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A7855" w14:textId="00B4EA80" w:rsidR="00A864BC" w:rsidRPr="008D409C" w:rsidRDefault="00663897" w:rsidP="00182535">
      <w:pPr>
        <w:pStyle w:val="ListParagraph"/>
        <w:numPr>
          <w:ilvl w:val="0"/>
          <w:numId w:val="1"/>
        </w:numPr>
        <w:rPr>
          <w:b/>
        </w:rPr>
      </w:pPr>
      <w:r w:rsidRPr="008D409C">
        <w:rPr>
          <w:b/>
        </w:rPr>
        <w:t>Quantization algorithm</w:t>
      </w:r>
    </w:p>
    <w:p w14:paraId="23A652CB" w14:textId="5A347622" w:rsidR="00182535" w:rsidRDefault="00663897">
      <w:r>
        <w:t>The Forward Adaptive quantization algorithm uses 256 pixels as frame size and uses min, max values as side information.</w:t>
      </w:r>
      <w:r>
        <w:br/>
        <w:t>The algorithm reads the image in blocks of frame size. For each block it finds the min and max value.</w:t>
      </w:r>
      <w:r>
        <w:br/>
        <w:t>Then the delta is calculated for each block by (max-min)/M, where M is the number of levels, in this case it is taken as 15. (So, all the quantized values will be between 0 and 15 inclusive).</w:t>
      </w:r>
      <w:r>
        <w:br/>
        <w:t>All pixels are quantized using (pixel-min)/delta and rounded off to nearest integer. (like mid-thread quantizer)</w:t>
      </w:r>
      <w:r w:rsidR="00182535">
        <w:br/>
        <w:t>Two quantized values are packed into one byte and the resultant byte is written into the .bin file.</w:t>
      </w:r>
      <w:r w:rsidR="00182535">
        <w:br/>
        <w:t>The above is repeated for all frames in the image file.</w:t>
      </w:r>
    </w:p>
    <w:p w14:paraId="4AB7183D" w14:textId="3D240A8E" w:rsidR="00663897" w:rsidRDefault="00182535">
      <w:r>
        <w:t xml:space="preserve"> </w:t>
      </w:r>
    </w:p>
    <w:p w14:paraId="31DE6DB8" w14:textId="7BCF8083" w:rsidR="00182535" w:rsidRDefault="00182535" w:rsidP="00182535">
      <w:pPr>
        <w:pStyle w:val="ListParagraph"/>
        <w:numPr>
          <w:ilvl w:val="0"/>
          <w:numId w:val="1"/>
        </w:numPr>
      </w:pPr>
      <w:r w:rsidRPr="008D409C">
        <w:rPr>
          <w:b/>
        </w:rPr>
        <w:t>Program results</w:t>
      </w:r>
      <w:r>
        <w:br/>
        <w:t xml:space="preserve">I have used goldhill.pgm file for </w:t>
      </w:r>
      <w:r w:rsidR="002918E8">
        <w:t>testing the algorithm.</w:t>
      </w:r>
      <w:r w:rsidR="002918E8">
        <w:br/>
        <w:t xml:space="preserve">The source is a grayscale image having a smooth image of houses. The reconstructed image have a bit of distortion to it like we could see few fine lines rather than smooth. Yet, the image is very close to the source. </w:t>
      </w:r>
      <w:r w:rsidR="002918E8">
        <w:br/>
        <w:t>The original file size is 65557 bytes and the compressed file size is 15342 bytes. So the compression ratio is 4:1</w:t>
      </w:r>
      <w:r w:rsidR="002918E8">
        <w:br/>
      </w:r>
      <w:r w:rsidR="002918E8">
        <w:br/>
        <w:t xml:space="preserve">I have done the compression of the same image using uniform </w:t>
      </w:r>
      <w:r w:rsidR="0005792A">
        <w:t>quantizer</w:t>
      </w:r>
      <w:r w:rsidR="002918E8">
        <w:t xml:space="preserve"> and compared the results. </w:t>
      </w:r>
      <w:r w:rsidR="0005792A">
        <w:t>My observation is that image reconstructed using uniform quantizer is more distorted than forward quantizer.</w:t>
      </w:r>
      <w:r w:rsidR="0097272D">
        <w:br/>
      </w:r>
      <w:r w:rsidR="0097272D">
        <w:br/>
      </w:r>
      <w:r w:rsidR="0097272D">
        <w:rPr>
          <w:noProof/>
          <w:lang w:eastAsia="en-IN"/>
        </w:rPr>
        <w:drawing>
          <wp:inline distT="0" distB="0" distL="0" distR="0" wp14:anchorId="62821581" wp14:editId="6D1BD729">
            <wp:extent cx="397002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A0B" w14:textId="601A2F50" w:rsidR="0097272D" w:rsidRDefault="0097272D" w:rsidP="0097272D">
      <w:pPr>
        <w:jc w:val="center"/>
      </w:pPr>
      <w:r>
        <w:t>Original Image</w:t>
      </w:r>
    </w:p>
    <w:p w14:paraId="1D39FA07" w14:textId="7C70C22E" w:rsidR="0097272D" w:rsidRDefault="0097272D" w:rsidP="002918E8"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0CD66BCE" wp14:editId="0DB24133">
            <wp:extent cx="3901440" cy="3901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B5D7" w14:textId="72A3FB72" w:rsidR="0097272D" w:rsidRDefault="0097272D" w:rsidP="0097272D">
      <w:pPr>
        <w:jc w:val="center"/>
      </w:pPr>
      <w:r>
        <w:t>Reconstructed using Forward Quantizer</w:t>
      </w:r>
    </w:p>
    <w:p w14:paraId="7880FE80" w14:textId="77777777" w:rsidR="0097272D" w:rsidRDefault="0097272D" w:rsidP="002918E8"/>
    <w:p w14:paraId="762FD137" w14:textId="1CBAC3B9" w:rsidR="0097272D" w:rsidRDefault="0097272D" w:rsidP="002918E8">
      <w:r>
        <w:tab/>
      </w:r>
      <w:r>
        <w:rPr>
          <w:noProof/>
          <w:lang w:eastAsia="en-IN"/>
        </w:rPr>
        <w:drawing>
          <wp:inline distT="0" distB="0" distL="0" distR="0" wp14:anchorId="43F35A50" wp14:editId="4858428D">
            <wp:extent cx="38862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03A" w14:textId="1D030FE2" w:rsidR="002918E8" w:rsidRDefault="0097272D" w:rsidP="0097272D">
      <w:pPr>
        <w:jc w:val="center"/>
      </w:pPr>
      <w:r>
        <w:t>Reconstructed using Uniform Quantizer</w:t>
      </w:r>
    </w:p>
    <w:p w14:paraId="77E3A07F" w14:textId="6F153A5D" w:rsidR="00182535" w:rsidRDefault="00E8574B" w:rsidP="008D409C">
      <w:pPr>
        <w:pStyle w:val="ListParagraph"/>
        <w:numPr>
          <w:ilvl w:val="0"/>
          <w:numId w:val="1"/>
        </w:numPr>
      </w:pPr>
      <w:r>
        <w:lastRenderedPageBreak/>
        <w:t>Quantitative measure</w:t>
      </w:r>
      <w:r>
        <w:br/>
      </w:r>
      <w:r>
        <w:rPr>
          <w:noProof/>
          <w:lang w:eastAsia="en-IN"/>
        </w:rPr>
        <w:drawing>
          <wp:inline distT="0" distB="0" distL="0" distR="0" wp14:anchorId="661D82A8" wp14:editId="152A509C">
            <wp:extent cx="14573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B3D">
        <w:br/>
      </w:r>
      <w:r w:rsidR="00144B3D">
        <w:br/>
        <w:t>Output</w:t>
      </w:r>
      <w:bookmarkStart w:id="0" w:name="_GoBack"/>
      <w:bookmarkEnd w:id="0"/>
    </w:p>
    <w:p w14:paraId="59C82A8D" w14:textId="6C66E662" w:rsidR="00144B3D" w:rsidRDefault="00144B3D" w:rsidP="00144B3D">
      <w:pPr>
        <w:pStyle w:val="ListParagraph"/>
      </w:pPr>
      <w:r w:rsidRPr="00144B3D">
        <w:rPr>
          <w:noProof/>
          <w:lang w:eastAsia="en-IN"/>
        </w:rPr>
        <w:drawing>
          <wp:inline distT="0" distB="0" distL="0" distR="0" wp14:anchorId="0EAAFDF7" wp14:editId="6128919C">
            <wp:extent cx="4678680" cy="4000500"/>
            <wp:effectExtent l="0" t="0" r="7620" b="0"/>
            <wp:docPr id="6" name="Picture 6" descr="C:\Users\anith\OneDrive\College\DataCompression\Program2\AdaptiveQuantization\QuantitativeMeasureForDecodingWithSide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th\OneDrive\College\DataCompression\Program2\AdaptiveQuantization\QuantitativeMeasureForDecodingWithSide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D73F" w14:textId="77777777" w:rsidR="00E8574B" w:rsidRDefault="00E8574B" w:rsidP="00E8574B"/>
    <w:p w14:paraId="2079E13C" w14:textId="77777777" w:rsidR="00E8574B" w:rsidRDefault="00E8574B" w:rsidP="00E8574B"/>
    <w:p w14:paraId="317E6680" w14:textId="303C0810" w:rsidR="00182535" w:rsidRDefault="00182535" w:rsidP="00182535">
      <w:pPr>
        <w:pStyle w:val="ListParagraph"/>
        <w:ind w:left="0"/>
      </w:pPr>
    </w:p>
    <w:p w14:paraId="117A8231" w14:textId="20DCDC2E" w:rsidR="00182535" w:rsidRDefault="00182535"/>
    <w:p w14:paraId="6D29C150" w14:textId="77777777" w:rsidR="00663897" w:rsidRDefault="00663897"/>
    <w:p w14:paraId="75E9FC24" w14:textId="77777777" w:rsidR="00663897" w:rsidRDefault="00663897"/>
    <w:sectPr w:rsidR="0066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5A47"/>
    <w:multiLevelType w:val="hybridMultilevel"/>
    <w:tmpl w:val="A75E58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668F"/>
    <w:multiLevelType w:val="hybridMultilevel"/>
    <w:tmpl w:val="2B388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97"/>
    <w:rsid w:val="0005792A"/>
    <w:rsid w:val="00144B3D"/>
    <w:rsid w:val="00182535"/>
    <w:rsid w:val="002918E8"/>
    <w:rsid w:val="00663897"/>
    <w:rsid w:val="008D409C"/>
    <w:rsid w:val="0097272D"/>
    <w:rsid w:val="00A864BC"/>
    <w:rsid w:val="00E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AD5E"/>
  <w15:chartTrackingRefBased/>
  <w15:docId w15:val="{8D55A423-CAD1-42AF-9B76-48C725FB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Thanam</dc:creator>
  <cp:keywords/>
  <dc:description/>
  <cp:lastModifiedBy>Anitha Thanam</cp:lastModifiedBy>
  <cp:revision>5</cp:revision>
  <dcterms:created xsi:type="dcterms:W3CDTF">2016-05-09T08:27:00Z</dcterms:created>
  <dcterms:modified xsi:type="dcterms:W3CDTF">2016-05-09T09:09:00Z</dcterms:modified>
</cp:coreProperties>
</file>