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6" w:lineRule="auto"/>
        <w:ind w:firstLine="0" w:start="0"/>
        <w:jc w:val="center"/>
      </w:pPr>
      <w:r>
        <w:rPr>
          <w:rFonts w:ascii="Cambria Bold" w:hAnsi="Cambria Bold" w:cs="Cambria Bold" w:eastAsia="Cambria Bold"/>
          <w:b/>
          <w:bCs/>
          <w:color w:val="003366"/>
          <w:sz w:val="40"/>
          <w:szCs w:val="40"/>
        </w:rPr>
        <w:t>Heritage Treasures: An In-Depth Analysis of UNESCO World Heritage Sites in Tableau</w:t>
      </w: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003366"/>
          <w:sz w:val="40"/>
          <w:szCs w:val="40"/>
        </w:rPr>
        <w:t>REPORT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468c"/>
          <w:sz w:val="32"/>
          <w:szCs w:val="32"/>
        </w:rPr>
        <w:t>1. INTRODUCTION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1.1 Project Overview</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UNESCO Heritage Analytics Platform is an interactive data visualization system developed to explore, analyze, and interpret global heritage site data in a meaningful way. The system integrates data analytics, visualization tools, and web technologies to transform static heritage datasets into dynamic dashboards. This allows users to gain insights into cultural, natural, and mixed heritage sites across different countries and regions.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application provides an intuitive interface that enables users to interact with visual analytics, apply filters, and study trends. By converting complex data into easy-to-understand visuals, the platform enhances accessibility and promotes awareness about heritage conservation.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1.2 Purpose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primary purpose of this project is to design and develop a centralized digital platform that allows users to explore heritage datasets interactively. The system aims to:</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w:hAnsi="Cambria" w:cs="Cambria" w:eastAsia="Cambria"/>
          <w:color w:val="000000"/>
          <w:sz w:val="22"/>
          <w:szCs w:val="22"/>
        </w:rPr>
        <w:t>Provide meaningful visual insights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w:hAnsi="Cambria" w:cs="Cambria" w:eastAsia="Cambria"/>
          <w:color w:val="000000"/>
          <w:sz w:val="22"/>
          <w:szCs w:val="22"/>
        </w:rPr>
        <w:t>Simplify data interpretation</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w:hAnsi="Cambria" w:cs="Cambria" w:eastAsia="Cambria"/>
          <w:color w:val="000000"/>
          <w:sz w:val="22"/>
          <w:szCs w:val="22"/>
        </w:rPr>
        <w:t>Support academic research</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w:hAnsi="Cambria" w:cs="Cambria" w:eastAsia="Cambria"/>
          <w:color w:val="000000"/>
          <w:sz w:val="22"/>
          <w:szCs w:val="22"/>
        </w:rPr>
        <w:t>Enhance public awareness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w:hAnsi="Cambria" w:cs="Cambria" w:eastAsia="Cambria"/>
          <w:color w:val="000000"/>
          <w:sz w:val="22"/>
          <w:szCs w:val="22"/>
        </w:rPr>
        <w:t>Enable comparative analysis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platform bridges the gap between raw heritage data and user understanding through modern visualization techniques.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468c"/>
          <w:sz w:val="32"/>
          <w:szCs w:val="32"/>
        </w:rPr>
        <w:t>2. IDEATION PHASE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2.1 Problem Statement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Global heritage data is often scattered across multiple sources and presented in non-interactive formats, making analysis difficult. Researchers and users face challenges when trying to interpret patterns, compare countries, or analyze trends over time.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2.2 Empathy Map Canvas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Understanding the end user helped define system requirements: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Users think:</w:t>
      </w:r>
      <w:r>
        <w:rPr>
          <w:rFonts w:ascii="Cambria" w:hAnsi="Cambria" w:cs="Cambria" w:eastAsia="Cambria"/>
          <w:color w:val="000000"/>
          <w:sz w:val="22"/>
          <w:szCs w:val="22"/>
        </w:rPr>
        <w:t>“How can I analyze heritage data easily?”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Users feel:</w:t>
      </w:r>
      <w:r>
        <w:rPr>
          <w:rFonts w:ascii="Cambria" w:hAnsi="Cambria" w:cs="Cambria" w:eastAsia="Cambria"/>
          <w:color w:val="000000"/>
          <w:sz w:val="22"/>
          <w:szCs w:val="22"/>
        </w:rPr>
        <w:t>Confused by complex datasets.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Users see:</w:t>
      </w:r>
      <w:r>
        <w:rPr>
          <w:rFonts w:ascii="Cambria" w:hAnsi="Cambria" w:cs="Cambria" w:eastAsia="Cambria"/>
          <w:color w:val="000000"/>
          <w:sz w:val="22"/>
          <w:szCs w:val="22"/>
        </w:rPr>
        <w:t>Static reports and tables.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Users need:</w:t>
      </w:r>
      <w:r>
        <w:rPr>
          <w:rFonts w:ascii="Cambria" w:hAnsi="Cambria" w:cs="Cambria" w:eastAsia="Cambria"/>
          <w:color w:val="000000"/>
          <w:sz w:val="22"/>
          <w:szCs w:val="22"/>
        </w:rPr>
        <w:t>Interactive dashboards and filters.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2.3 Brainstorming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During brainstorming, multiple solution ideas were evaluated. The selected approach was to create a web-based platform integrated with visualization dashboards because it offered:</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mbria" w:hAnsi="Cambria" w:cs="Cambria" w:eastAsia="Cambria"/>
          <w:color w:val="000000"/>
          <w:sz w:val="22"/>
          <w:szCs w:val="22"/>
        </w:rPr>
        <w:t>Maximum accessibility</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mbria" w:hAnsi="Cambria" w:cs="Cambria" w:eastAsia="Cambria"/>
          <w:color w:val="000000"/>
          <w:sz w:val="22"/>
          <w:szCs w:val="22"/>
        </w:rPr>
        <w:t>Real-time interaction</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mbria" w:hAnsi="Cambria" w:cs="Cambria" w:eastAsia="Cambria"/>
          <w:color w:val="000000"/>
          <w:sz w:val="22"/>
          <w:szCs w:val="22"/>
        </w:rPr>
        <w:t>Scalable design</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mbria" w:hAnsi="Cambria" w:cs="Cambria" w:eastAsia="Cambria"/>
          <w:color w:val="000000"/>
          <w:sz w:val="22"/>
          <w:szCs w:val="22"/>
        </w:rPr>
        <w:t>Easy usability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468c"/>
          <w:sz w:val="32"/>
          <w:szCs w:val="32"/>
        </w:rPr>
        <w:t>3. REQUIREMENT ANALYSIS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3.1 Customer Journey Map</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User visits website → explores homepage → opens dashboards → applies filters → analyzes results → gains insights.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user interaction flow is designed as follows: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User opens website</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Reads project overview</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Navigates dashboards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Interacts with filters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Analyzes data</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Draws insights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journey ensures a smooth, guided analytical experience.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3.2 Solution Requirement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Functional Requirements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mbria" w:hAnsi="Cambria" w:cs="Cambria" w:eastAsia="Cambria"/>
          <w:color w:val="000000"/>
          <w:sz w:val="22"/>
          <w:szCs w:val="22"/>
        </w:rPr>
        <w:t>Display dashboards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mbria" w:hAnsi="Cambria" w:cs="Cambria" w:eastAsia="Cambria"/>
          <w:color w:val="000000"/>
          <w:sz w:val="22"/>
          <w:szCs w:val="22"/>
        </w:rPr>
        <w:t>Allow filtering</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mbria" w:hAnsi="Cambria" w:cs="Cambria" w:eastAsia="Cambria"/>
          <w:color w:val="000000"/>
          <w:sz w:val="22"/>
          <w:szCs w:val="22"/>
        </w:rPr>
        <w:t>Show analytics insights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mbria" w:hAnsi="Cambria" w:cs="Cambria" w:eastAsia="Cambria"/>
          <w:color w:val="000000"/>
          <w:sz w:val="22"/>
          <w:szCs w:val="22"/>
        </w:rPr>
        <w:t>Provide navigation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Non-Functional Requirements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mbria" w:hAnsi="Cambria" w:cs="Cambria" w:eastAsia="Cambria"/>
          <w:color w:val="000000"/>
          <w:sz w:val="22"/>
          <w:szCs w:val="22"/>
        </w:rPr>
        <w:t>High performance</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mbria" w:hAnsi="Cambria" w:cs="Cambria" w:eastAsia="Cambria"/>
          <w:color w:val="000000"/>
          <w:sz w:val="22"/>
          <w:szCs w:val="22"/>
        </w:rPr>
        <w:t>Secure embedding</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mbria" w:hAnsi="Cambria" w:cs="Cambria" w:eastAsia="Cambria"/>
          <w:color w:val="000000"/>
          <w:sz w:val="22"/>
          <w:szCs w:val="22"/>
        </w:rPr>
        <w:t>Responsive design</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mbria" w:hAnsi="Cambria" w:cs="Cambria" w:eastAsia="Cambria"/>
          <w:color w:val="000000"/>
          <w:sz w:val="22"/>
          <w:szCs w:val="22"/>
        </w:rPr>
        <w:t>Scalability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3.3 Data Flow Diagram</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User → Flask Web App → Data Processing → Dataset → Visualization Engine → Dashboard Output.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540812" cy="3693876"/>
            <wp:docPr id="0" name="Drawing 0" descr="c516452d4c18ac9f97cd8203d74f27b6.png"/>
            <wp:cNvGraphicFramePr>
              <a:graphicFrameLocks noChangeAspect="true"/>
            </wp:cNvGraphicFramePr>
            <a:graphic>
              <a:graphicData uri="http://schemas.openxmlformats.org/drawingml/2006/picture">
                <pic:pic xmlns:pic="http://schemas.openxmlformats.org/drawingml/2006/picture">
                  <pic:nvPicPr>
                    <pic:cNvPr id="0" name="Picture 0" descr="c516452d4c18ac9f97cd8203d74f27b6.png"/>
                    <pic:cNvPicPr>
                      <a:picLocks noChangeAspect="true"/>
                    </pic:cNvPicPr>
                  </pic:nvPicPr>
                  <pic:blipFill>
                    <a:blip r:embed="rId4"/>
                    <a:srcRect l="0" t="0" r="0" b="0"/>
                    <a:stretch>
                      <a:fillRect/>
                    </a:stretch>
                  </pic:blipFill>
                  <pic:spPr>
                    <a:xfrm flipH="false" flipV="false">
                      <a:off x="0" y="0"/>
                      <a:ext cx="5540812" cy="369387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3.4 Technology Stack</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Frontend: HTML, CSS, Bootstrap | Backend: Python Flask | Visualization: Tableau | Data: UNESCO Dataset.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LAYER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TECHNOLOGY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shd w:val="clear" w:color="auto" w:fill="daeef3"/>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Frontend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shd w:val="clear" w:color="auto" w:fill="daeef3"/>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HTML, CSS, JavaScript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Backend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Python Flask</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shd w:val="clear" w:color="auto" w:fill="daeef3"/>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Visualization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shd w:val="clear" w:color="auto" w:fill="daeef3"/>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Tableau Public</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Data</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UNESCO Dataset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shd w:val="clear" w:color="auto" w:fill="daeef3"/>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Hosting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shd w:val="clear" w:color="auto" w:fill="daeef3"/>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Localhost Server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468c"/>
          <w:sz w:val="32"/>
          <w:szCs w:val="32"/>
        </w:rPr>
        <w:t>4. PROJECT DESIGN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4.1 Problem Solution Fit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Interactive dashboards effectively solve the problem of static data interpretation by providing visual insights.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4.2 Proposed Solution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Develop a web portal that integrates Tableau dashboards within a Flask application styled with a heritage theme.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4.3 Solution Architecture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User Interface → Flask Server → Embedded Tableau Dashboards → Data Source.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761786" cy="2642678"/>
            <wp:docPr id="1" name="Drawing 1" descr="48fc9d59213a92aab7b4818fabbd4388.png"/>
            <wp:cNvGraphicFramePr>
              <a:graphicFrameLocks noChangeAspect="true"/>
            </wp:cNvGraphicFramePr>
            <a:graphic>
              <a:graphicData uri="http://schemas.openxmlformats.org/drawingml/2006/picture">
                <pic:pic xmlns:pic="http://schemas.openxmlformats.org/drawingml/2006/picture">
                  <pic:nvPicPr>
                    <pic:cNvPr id="0" name="Picture 1" descr="48fc9d59213a92aab7b4818fabbd4388.png"/>
                    <pic:cNvPicPr>
                      <a:picLocks noChangeAspect="true"/>
                    </pic:cNvPicPr>
                  </pic:nvPicPr>
                  <pic:blipFill>
                    <a:blip r:embed="rId5"/>
                    <a:srcRect l="0" t="0" r="0" b="0"/>
                    <a:stretch>
                      <a:fillRect/>
                    </a:stretch>
                  </pic:blipFill>
                  <pic:spPr>
                    <a:xfrm flipH="false" flipV="false">
                      <a:off x="0" y="0"/>
                      <a:ext cx="1761786" cy="2642678"/>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468c"/>
          <w:sz w:val="32"/>
          <w:szCs w:val="32"/>
        </w:rPr>
        <w:t>5. PROJECT PLANNING &amp; SCHEDULING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5.1 Project Planning</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Phase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Description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shd w:val="clear" w:color="auto" w:fill="daeef3"/>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Requirement Analysis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shd w:val="clear" w:color="auto" w:fill="daeef3"/>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Understanding problem</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Design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Architecture + UI</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shd w:val="clear" w:color="auto" w:fill="daeef3"/>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Development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shd w:val="clear" w:color="auto" w:fill="daeef3"/>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Flask + Dashboards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Testing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Performance &amp; usability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shd w:val="clear" w:color="auto" w:fill="daeef3"/>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Deployment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shd w:val="clear" w:color="auto" w:fill="daeef3"/>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Server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468c"/>
          <w:sz w:val="32"/>
          <w:szCs w:val="32"/>
        </w:rPr>
        <w:t>6. FUNCTIONAL AND PERFORMANCE TESTING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6.1 Performance Testing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Dashboards were tested for load time, filter response, rendering speed, and data accuracy. Performance remained stable under multiple filter conditions.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Performance testing confirmed that:</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Dashboards load efficiently</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Filters respond instantly</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Navigation is smooth</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Visual elements render correctly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system successfully handled dataset visualization without delays.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468c"/>
          <w:sz w:val="32"/>
          <w:szCs w:val="32"/>
        </w:rPr>
        <w:t>7. RESULTS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7.1 Output Screenshots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system successfully generated interactive dashboards showing site distribution, category analysis, and global trends.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6177660"/>
            <wp:docPr id="2" name="Drawing 2" descr="ac714fc8d85e992d93058569f5626ac2.png"/>
            <wp:cNvGraphicFramePr>
              <a:graphicFrameLocks noChangeAspect="true"/>
            </wp:cNvGraphicFramePr>
            <a:graphic>
              <a:graphicData uri="http://schemas.openxmlformats.org/drawingml/2006/picture">
                <pic:pic xmlns:pic="http://schemas.openxmlformats.org/drawingml/2006/picture">
                  <pic:nvPicPr>
                    <pic:cNvPr id="0" name="Picture 2" descr="ac714fc8d85e992d93058569f5626ac2.png"/>
                    <pic:cNvPicPr>
                      <a:picLocks noChangeAspect="true"/>
                    </pic:cNvPicPr>
                  </pic:nvPicPr>
                  <pic:blipFill>
                    <a:blip r:embed="rId6"/>
                    <a:srcRect l="1754" t="446" r="1754" b="0"/>
                    <a:stretch>
                      <a:fillRect/>
                    </a:stretch>
                  </pic:blipFill>
                  <pic:spPr>
                    <a:xfrm flipH="false" flipV="false">
                      <a:off x="0" y="0"/>
                      <a:ext cx="5734050" cy="6177660"/>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000000"/>
          <w:sz w:val="22"/>
          <w:szCs w:val="22"/>
        </w:rPr>
        <w:t>Fig:</w:t>
      </w:r>
      <w:r>
        <w:rPr>
          <w:rFonts w:ascii="Cambria" w:hAnsi="Cambria" w:cs="Cambria" w:eastAsia="Cambria"/>
          <w:color w:val="000000"/>
          <w:sz w:val="22"/>
          <w:szCs w:val="22"/>
        </w:rPr>
        <w:t xml:space="preserve"> Dashboard – 1</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4375389"/>
            <wp:docPr id="3" name="Drawing 3" descr="7d381731344114fee7f12a806f46df09.png"/>
            <wp:cNvGraphicFramePr>
              <a:graphicFrameLocks noChangeAspect="true"/>
            </wp:cNvGraphicFramePr>
            <a:graphic>
              <a:graphicData uri="http://schemas.openxmlformats.org/drawingml/2006/picture">
                <pic:pic xmlns:pic="http://schemas.openxmlformats.org/drawingml/2006/picture">
                  <pic:nvPicPr>
                    <pic:cNvPr id="0" name="Picture 3" descr="7d381731344114fee7f12a806f46df09.png"/>
                    <pic:cNvPicPr>
                      <a:picLocks noChangeAspect="true"/>
                    </pic:cNvPicPr>
                  </pic:nvPicPr>
                  <pic:blipFill>
                    <a:blip r:embed="rId7"/>
                    <a:stretch>
                      <a:fillRect/>
                    </a:stretch>
                  </pic:blipFill>
                  <pic:spPr>
                    <a:xfrm flipH="false" flipV="false">
                      <a:off x="0" y="0"/>
                      <a:ext cx="5734050" cy="437538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000000"/>
          <w:sz w:val="22"/>
          <w:szCs w:val="22"/>
        </w:rPr>
        <w:t>Fig:</w:t>
      </w:r>
      <w:r>
        <w:rPr>
          <w:rFonts w:ascii="Cambria" w:hAnsi="Cambria" w:cs="Cambria" w:eastAsia="Cambria"/>
          <w:color w:val="000000"/>
          <w:sz w:val="22"/>
          <w:szCs w:val="22"/>
        </w:rPr>
        <w:t xml:space="preserve"> Dashboard - 2</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468c"/>
          <w:sz w:val="32"/>
          <w:szCs w:val="32"/>
        </w:rPr>
        <w:t>8. ADVANTAGES &amp; DISADVANTAGES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Advantages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Interactive analytics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Easy to understand visuals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User-friendly interface</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Centralized data platform</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Limitations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mbria" w:hAnsi="Cambria" w:cs="Cambria" w:eastAsia="Cambria"/>
          <w:color w:val="000000"/>
          <w:sz w:val="22"/>
          <w:szCs w:val="22"/>
        </w:rPr>
        <w:t>Requires internet connection</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mbria" w:hAnsi="Cambria" w:cs="Cambria" w:eastAsia="Cambria"/>
          <w:color w:val="000000"/>
          <w:sz w:val="22"/>
          <w:szCs w:val="22"/>
        </w:rPr>
        <w:t>Depends on dataset quality</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mbria" w:hAnsi="Cambria" w:cs="Cambria" w:eastAsia="Cambria"/>
          <w:color w:val="000000"/>
          <w:sz w:val="22"/>
          <w:szCs w:val="22"/>
        </w:rPr>
        <w:t>Limited offline functionality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468c"/>
          <w:sz w:val="32"/>
          <w:szCs w:val="32"/>
        </w:rPr>
        <w:t>9. CONCLUSION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UNESCO Heritage Analytics Platform successfully demonstrates how data visualization can enhance understanding of global heritage information. The project highlights the importance of combining analytical tools with intuitive interfaces to create meaningful user experiences. It provides an efficient method to explore heritage data and supports research, education, and awareness initiatives.</w:t>
      </w:r>
      <w:r>
        <w:rPr>
          <w:rFonts w:ascii="Cambria Bold" w:hAnsi="Cambria Bold" w:cs="Cambria Bold" w:eastAsia="Cambria Bold"/>
          <w:b/>
          <w:bCs/>
          <w:color w:val="000000"/>
          <w:sz w:val="22"/>
          <w:szCs w:val="22"/>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468c"/>
          <w:sz w:val="32"/>
          <w:szCs w:val="32"/>
        </w:rPr>
        <w:t>10. FUTURE SCOPE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Future enhancements may include:</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Real-time dataset updates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AI-based prediction analytics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Geographic interactive maps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User login system</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Downloadable reports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Cloud deployment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These improvements can transform the platform into a large-scale analytics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468c"/>
          <w:sz w:val="32"/>
          <w:szCs w:val="32"/>
        </w:rPr>
        <w:t>11. APPENDIX</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Source Code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import { Landmark, Home, Info, BarChart3, Globe } from "lucide-react";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import heroBg from "@/assets/hero-bg.jpg";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const Index = () =&gt;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const scrollToDashboards = () =&gt;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document.getElementById("dashboards")?.scrollIntoView({ behavior: "smooth"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return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className="min-h-screen bg-background"&gt;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 Navigation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&lt;nav className="nav-dark fixed top-0 left-0 right-0 z-50 flex items-center justify-between px-8 py-3"&gt;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className="flex items-center gap-2"&gt;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&lt;Landmark className="h-6 w-6 ornament" /&gt;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&lt;span className="text-xl font-bold gold-text font-['Cinzel']"&gt;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UNESCO &lt;span className="font-normal italic font-['Playfair_Display']"&gt;Heritage Explorer&lt;/span&gt;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&lt;/span&gt;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className="hidden md:flex items-center gap-8"&gt;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&lt;a href="#" className="flex items-center gap-1.5 text-sm text-[hsl(var(--parchment))] hover:text-[hsl(var(--gold-light))] transition-colors"&gt;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&lt;Home className="h-4 w-4" /&gt; Home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&lt;/a&gt;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&lt;a href="#about" className="flex items-center gap-1.5 text-sm text-[hsl(var(--parchment))] hover:text-[hsl(var(--gold-light))] transition-colors"&gt;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&lt;Info className="h-4 w-4" /&gt; About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&lt;/a&gt;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&lt;a href="#dashboards" className="flex items-center gap-1.5 text-sm text-[hsl(var(--parchment))] hover:text-[hsl(var(--gold-light))] transition-colors"&gt;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&lt;BarChart3 className="h-4 w-4" /&gt; Dashboards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&lt;/a&gt;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&lt;button className="btn-gold flex items-center gap-1.5 px-4 py-2 rounded-lg text-sm"&gt;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&lt;Globe className="h-4 w-4" /&gt; Explore World</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&lt;/button&gt;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&lt;/nav&gt;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 Hero Section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&lt;section className="relative h-[70vh] flex items-center justify-center overflow-hidden"&gt;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&lt;img src={heroBg} alt="Ancient temple" className="absolute inset-0 w-full h-full object-cover" /&gt;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className="hero-overlay absolute inset-0" /&gt;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className="relative z-10 text-center px-4"&gt;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&lt;h1 className="text-5xl md:text-7xl font-bold text-[hsl(var(--parchment-light))] mb-2"&gt;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Discover &lt;span className="italic font-['Playfair_Display'] gold-text"&gt;World Heritage&lt;/span&gt;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&lt;/h1&gt;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className="flex items-center justify-center gap-3 my-4"&gt;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&lt;span className="w-16 h-px bg-[hsl(var(--gold))]" /&gt;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&lt;span className="ornament text-lg"&gt;</w:t>
      </w:r>
      <w:r>
        <w:rPr>
          <w:rFonts w:ascii="Arimo" w:hAnsi="Arimo" w:cs="Arimo" w:eastAsia="Arimo"/>
          <w:color w:val="000000"/>
          <w:sz w:val="22"/>
          <w:szCs w:val="22"/>
        </w:rPr>
        <w:t>✦</w:t>
      </w:r>
      <w:r>
        <w:rPr>
          <w:rFonts w:ascii="Cambria" w:hAnsi="Cambria" w:cs="Cambria" w:eastAsia="Cambria"/>
          <w:color w:val="000000"/>
          <w:sz w:val="22"/>
          <w:szCs w:val="22"/>
        </w:rPr>
        <w:t>&lt;/span&gt;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&lt;span className="w-16 h-px bg-[hsl(var(--gold))]" /&gt;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&lt;p className="text-lg md:text-xl text-[hsl(var(--parchment))] font-['Playfair_Display'] italic tracking-wide"&gt;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Preserving the Past • Inspiring the Future.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&lt;/p&gt;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&lt;button onClick={scrollToDashboards} className="btn-gold mt-8 px-8 py-3 rounded-lg text-base flex items-center gap-2 mx-auto"&gt;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&lt;Landmark className="h-5 w-5" /&gt; Explore Dashboards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&lt;/button&gt;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&lt;/section&gt;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 Dashboards Section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&lt;section id="dashboards" className="parchment-bg py-16 px-4"&gt;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className="max-w-6xl mx-auto"&gt;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&lt;h2 className="text-3xl md:text-4xl font-bold text-center text-foreground mb-2"&gt;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Interactive Dashboards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&lt;/h2&gt;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className="flex items-center justify-center gap-3 mb-12"&gt;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&lt;span className="w-12 h-px bg-[hsl(var(--gold))]" /&gt;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&lt;span className="ornament text-sm"&gt;</w:t>
      </w:r>
      <w:r>
        <w:rPr>
          <w:rFonts w:ascii="Arimo" w:hAnsi="Arimo" w:cs="Arimo" w:eastAsia="Arimo"/>
          <w:color w:val="000000"/>
          <w:sz w:val="22"/>
          <w:szCs w:val="22"/>
        </w:rPr>
        <w:t>❖</w:t>
      </w:r>
      <w:r>
        <w:rPr>
          <w:rFonts w:ascii="Cambria" w:hAnsi="Cambria" w:cs="Cambria" w:eastAsia="Cambria"/>
          <w:color w:val="000000"/>
          <w:sz w:val="22"/>
          <w:szCs w:val="22"/>
        </w:rPr>
        <w:t>&lt;/span&gt;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&lt;span className="w-12 h-px bg-[hsl(var(--gold))]" /&gt;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 Dashboard 1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className="mb-12"&gt;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&lt;h3 className="text-xl md:text-2xl font-semibold text-center mb-6"&gt;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Overview of &lt;span className="gold-text"&gt;UNESCO Sites&lt;/span&gt;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&lt;/h3&gt;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className="dashboard-card p-2 overflow-hidden"&gt;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&lt;iframe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src="https://public.tableau.com/views/CharanUnescositesOverview/Dashboard1?:embed=y&amp;:display_count=no&amp;:showVizHome=no"</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width="100%"</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height="600"</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className="rounded"</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allowFullScreen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 Dashboard 2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&lt;h3 className="text-xl md:text-2xl font-semibold text-center mb-6"&gt;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UNESCO &lt;span className="gold-text"&gt;Heritage Sites&lt;/span&gt; Analysis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&lt;/h3&gt;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className="dashboard-card p-2 overflow-hidden"&gt;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&lt;iframe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src="https://public.tableau.com/views/CharanUnescosites/Dashboard2?:embed=y&amp;:display_count=no&amp;:showVizHome=no"</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width="100%"</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height="600"</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className="rounded"</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allowFullScreen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&lt;/section&gt;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 Footer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&lt;footer className="footer-dark py-6 px-8"&gt;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className="max-w-6xl mx-auto flex flex-col md:flex-row items-center justify-between gap-4"&gt;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&lt;p className="text-sm opacity-80"&gt;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 2026 UNESCO Heritage Analytics Project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&lt;/p&gt;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 className="flex items-center gap-4"&gt;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&lt;Globe className="h-5 w-5 ornament cursor-pointer hover:opacity-80 transition-opacity" /&gt;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&lt;/footer&gt;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&lt;/div&gt;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export default Index;</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Dataset Link</w:t>
      </w:r>
      <w:r>
        <w:rPr>
          <w:rFonts w:ascii="Arimo" w:hAnsi="Arimo" w:cs="Arimo" w:eastAsia="Arimo"/>
          <w:color w:val="000000"/>
          <w:sz w:val="24"/>
          <w:szCs w:val="24"/>
        </w:rPr>
        <w:t xml:space="preserve">
</w:t>
      </w:r>
    </w:p>
    <w:p>
      <w:pPr>
        <w:spacing w:after="120" w:before="120" w:line="276" w:lineRule="auto"/>
        <w:ind w:firstLine="0" w:start="0"/>
        <w:jc w:val="start"/>
      </w:pPr>
      <w:hyperlink r:id="rId8">
        <w:r>
          <w:rPr>
            <w:rFonts w:ascii="Cambria" w:hAnsi="Cambria" w:cs="Cambria" w:eastAsia="Cambria"/>
            <w:color w:val="000000"/>
            <w:sz w:val="22"/>
            <w:szCs w:val="22"/>
            <w:u w:val="single" w:color="000000"/>
          </w:rPr>
          <w:t>UNESCO official dataset source.</w:t>
        </w:r>
      </w:hyperlink>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783c00"/>
          <w:sz w:val="24"/>
          <w:szCs w:val="24"/>
        </w:rPr>
        <w:t>GitHub &amp; Demo Link</w:t>
      </w:r>
      <w:r>
        <w:rPr>
          <w:rFonts w:ascii="Arimo" w:hAnsi="Arimo" w:cs="Arimo" w:eastAsia="Arimo"/>
          <w:color w:val="000000"/>
          <w:sz w:val="24"/>
          <w:szCs w:val="24"/>
        </w:rPr>
        <w:t xml:space="preserve">
</w:t>
      </w:r>
    </w:p>
    <w:p>
      <w:pPr>
        <w:spacing w:after="120" w:before="120" w:line="276" w:lineRule="auto"/>
        <w:ind w:firstLine="0" w:start="0"/>
        <w:jc w:val="start"/>
      </w:pPr>
      <w:hyperlink r:id="rId9">
        <w:r>
          <w:rPr>
            <w:rFonts w:ascii="Cambria" w:hAnsi="Cambria" w:cs="Cambria" w:eastAsia="Cambria"/>
            <w:color w:val="1a62ff"/>
            <w:sz w:val="22"/>
            <w:szCs w:val="22"/>
            <w:u w:val="single" w:color="1a62ff"/>
          </w:rPr>
          <w:t>ANITHA- Github</w:t>
        </w:r>
      </w:hyperlink>
      <w:r>
        <w:rPr>
          <w:rFonts w:ascii="Cambria" w:hAnsi="Cambria" w:cs="Cambria" w:eastAsia="Cambria"/>
          <w:color w:val="1a62ff"/>
          <w:sz w:val="22"/>
          <w:szCs w:val="22"/>
          <w:u w:val="single" w:color="1a62ff"/>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Italics">
    <w:panose1 w:val="020B0704020202090204"/>
    <w:charset w:characterSet="1"/>
    <w:embedBoldItalic r:id="rId3"/>
  </w:font>
  <w:font w:name="Arimo Bold">
    <w:panose1 w:val="020B0704020202020204"/>
    <w:charset w:characterSet="1"/>
    <w:embedBold r:id="rId4"/>
  </w:font>
  <w:font w:name="Cambria">
    <w:panose1 w:val="02040503050406030204"/>
    <w:charset w:characterSet="1"/>
  </w:font>
  <w:font w:name="Cambria Bold">
    <w:panose1 w:val="02040803050406030204"/>
    <w:charset w:characterSet="1"/>
  </w:font>
  <w:font w:name="Canva Sans">
    <w:panose1 w:val="020B0503030501040103"/>
    <w:charset w:characterSet="1"/>
    <w:embedRegular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https://www.kaggle.com/datasets/ujwalkandi/unesco-world-heritage-sites/data?select=whc-sites-2019.csv" TargetMode="External" Type="http://schemas.openxmlformats.org/officeDocument/2006/relationships/hyperlink"/><Relationship Id="rId9" Target="https://github.com/anithadanduboina4-hub/Heritage-Treasures-An-In-Depth-Analysis-of-UNESCO-World-Heritage-Sites-in-Tableau/tree/main"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2026-02-24T16:00:53Z</dcterms:created>
  <dc:creator>Apache POI</dc:creator>
  <dc:title>UNESCO_Professional_Report.docx</dc:title>
</cp:coreProperties>
</file>