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jc w:val="center"/>
      </w:pPr>
      <w:r>
        <w:rPr>
          <w:rFonts w:ascii="Segoe UI Symbol" w:cs="Segoe UI Symbol" w:eastAsia="Segoe UI Symbol" w:hAnsi="Segoe UI Symbol"/>
          <w:color w:val="1F4E79"/>
          <w:sz w:val="120"/>
          <w:szCs w:val="120"/>
        </w:rPr>
        <w:t xml:space="preserve">⚖</w:t>
      </w:r>
    </w:p>
    <w:p>
      <w:pPr>
        <w:spacing w:after="240" w:before="120"/>
        <w:jc w:val="center"/>
      </w:pPr>
      <w:r>
        <w:rPr>
          <w:rFonts w:ascii="Times New Roman" w:cs="Times New Roman" w:eastAsia="Times New Roman" w:hAnsi="Times New Roman"/>
          <w:b/>
          <w:bCs/>
          <w:color w:val="1F4E79"/>
          <w:sz w:val="48"/>
          <w:szCs w:val="48"/>
        </w:rPr>
        <w:t xml:space="preserve">LegalEase - AI Legal Document Generator</w:t>
      </w:r>
    </w:p>
    <w:p>
      <w:pPr>
        <w:spacing w:after="120"/>
        <w:jc w:val="center"/>
      </w:pPr>
      <w:r>
        <w:rPr>
          <w:rFonts w:ascii="Times New Roman" w:cs="Times New Roman" w:eastAsia="Times New Roman" w:hAnsi="Times New Roman"/>
          <w:b/>
          <w:bCs/>
          <w:sz w:val="36"/>
          <w:szCs w:val="36"/>
        </w:rPr>
        <w:t xml:space="preserve">PROJECT DOCUMENTATION</w:t>
      </w:r>
    </w:p>
    <w:p>
      <w:pPr>
        <w:spacing w:after="120"/>
        <w:jc w:val="center"/>
      </w:pPr>
      <w:r>
        <w:rPr>
          <w:rFonts w:ascii="Times New Roman" w:cs="Times New Roman" w:eastAsia="Times New Roman" w:hAnsi="Times New Roman"/>
          <w:sz w:val="26"/>
          <w:szCs w:val="26"/>
        </w:rPr>
        <w:t xml:space="preserve">Version 2.0 (Revised &amp; Expanded)</w:t>
      </w:r>
    </w:p>
    <w:p>
      <w:pPr>
        <w:jc w:val="center"/>
      </w:pPr>
      <w:r>
        <w:rPr>
          <w:rFonts w:ascii="Times New Roman" w:cs="Times New Roman" w:eastAsia="Times New Roman" w:hAnsi="Times New Roman"/>
          <w:sz w:val="26"/>
          <w:szCs w:val="26"/>
        </w:rPr>
        <w:t xml:space="preserve">September 2026</w:t>
      </w:r>
    </w:p>
    <w:p>
      <w:pPr>
        <w:pStyle w:val="Heading1"/>
        <w:spacing w:before="360" w:after="160"/>
      </w:pPr>
      <w:r>
        <w:t xml:space="preserve">TEAM MEMBERS</w:t>
      </w:r>
    </w:p>
    <w:p>
      <w:pPr>
        <w:pStyle w:val="ListParagraph"/>
        <w:numPr>
          <w:ilvl w:val="0"/>
          <w:numId w:val="2"/>
        </w:numPr>
        <w:spacing w:after="80"/>
      </w:pPr>
      <w:r>
        <w:rPr>
          <w:rFonts w:ascii="Times New Roman" w:cs="Times New Roman" w:eastAsia="Times New Roman" w:hAnsi="Times New Roman"/>
          <w:sz w:val="22"/>
          <w:szCs w:val="22"/>
        </w:rPr>
        <w:t xml:space="preserve">Anitha M (Team Leader)</w:t>
      </w:r>
    </w:p>
    <w:p>
      <w:pPr>
        <w:pStyle w:val="ListParagraph"/>
        <w:numPr>
          <w:ilvl w:val="0"/>
          <w:numId w:val="2"/>
        </w:numPr>
        <w:spacing w:after="80"/>
      </w:pPr>
      <w:r>
        <w:rPr>
          <w:rFonts w:ascii="Times New Roman" w:cs="Times New Roman" w:eastAsia="Times New Roman" w:hAnsi="Times New Roman"/>
          <w:sz w:val="22"/>
          <w:szCs w:val="22"/>
        </w:rPr>
        <w:t xml:space="preserve">Swathi M</w:t>
      </w:r>
    </w:p>
    <w:p>
      <w:pPr>
        <w:pStyle w:val="ListParagraph"/>
        <w:numPr>
          <w:ilvl w:val="0"/>
          <w:numId w:val="2"/>
        </w:numPr>
        <w:spacing w:after="80"/>
      </w:pPr>
      <w:r>
        <w:rPr>
          <w:rFonts w:ascii="Times New Roman" w:cs="Times New Roman" w:eastAsia="Times New Roman" w:hAnsi="Times New Roman"/>
          <w:sz w:val="22"/>
          <w:szCs w:val="22"/>
        </w:rPr>
        <w:t xml:space="preserve">Nithyasri M</w:t>
      </w:r>
    </w:p>
    <w:p>
      <w:pPr>
        <w:pStyle w:val="ListParagraph"/>
        <w:numPr>
          <w:ilvl w:val="0"/>
          <w:numId w:val="2"/>
        </w:numPr>
        <w:spacing w:after="80"/>
      </w:pPr>
      <w:r>
        <w:rPr>
          <w:rFonts w:ascii="Times New Roman" w:cs="Times New Roman" w:eastAsia="Times New Roman" w:hAnsi="Times New Roman"/>
          <w:sz w:val="22"/>
          <w:szCs w:val="22"/>
        </w:rPr>
        <w:t xml:space="preserve">Pooja Shree P</w:t>
      </w:r>
    </w:p>
    <w:p>
      <w:pPr>
        <w:pStyle w:val="Heading1"/>
      </w:pPr>
      <w:r>
        <w:t xml:space="preserve">1. Project Overview</w:t>
      </w:r>
    </w:p>
    <w:p>
      <w:pPr>
        <w:spacing w:after="120" w:line="276"/>
      </w:pPr>
      <w:r>
        <w:rPr>
          <w:rFonts w:ascii="Times New Roman" w:cs="Times New Roman" w:eastAsia="Times New Roman" w:hAnsi="Times New Roman"/>
          <w:sz w:val="22"/>
          <w:szCs w:val="22"/>
        </w:rPr>
        <w:t xml:space="preserve">LegalEase is an AI-powered legal document generator developed using Python. It provides a simple web interface where users can enter the document type, involved parties, terms and conditions, and effective date to generate a structured legal document.</w:t>
      </w:r>
    </w:p>
    <w:p>
      <w:pPr>
        <w:spacing w:after="120" w:line="276"/>
      </w:pPr>
      <w:r>
        <w:rPr>
          <w:rFonts w:ascii="Times New Roman" w:cs="Times New Roman" w:eastAsia="Times New Roman" w:hAnsi="Times New Roman"/>
          <w:sz w:val="22"/>
          <w:szCs w:val="22"/>
        </w:rPr>
        <w:t xml:space="preserve">The system uses Streamlit for the frontend, FastAPI for the backend API, and Google's Gemini 1.5 Pro model for AI-based document generation. Generated documents can be previewed, edited, and downloaded in TXT, DOCX, and PDF formats.</w:t>
      </w:r>
    </w:p>
    <w:p>
      <w:pPr>
        <w:pStyle w:val="Heading1"/>
      </w:pPr>
      <w:r>
        <w:t xml:space="preserve">2. Objective</w:t>
      </w:r>
    </w:p>
    <w:p>
      <w:pPr>
        <w:spacing w:after="120" w:line="276"/>
      </w:pPr>
      <w:r>
        <w:rPr>
          <w:rFonts w:ascii="Times New Roman" w:cs="Times New Roman" w:eastAsia="Times New Roman" w:hAnsi="Times New Roman"/>
          <w:sz w:val="22"/>
          <w:szCs w:val="22"/>
        </w:rPr>
        <w:t xml:space="preserve">The main aim of this project is to build a simple and useful AI-assisted system that helps users generate structured legal documents from the information they provide.</w:t>
      </w:r>
    </w:p>
    <w:p>
      <w:pPr>
        <w:pStyle w:val="Heading1"/>
      </w:pPr>
      <w:r>
        <w:t xml:space="preserve">3. Main Features</w:t>
      </w:r>
    </w:p>
    <w:p>
      <w:pPr>
        <w:pStyle w:val="ListParagraph"/>
        <w:numPr>
          <w:ilvl w:val="0"/>
          <w:numId w:val="3"/>
        </w:numPr>
        <w:spacing w:after="60"/>
      </w:pPr>
      <w:r>
        <w:rPr>
          <w:rFonts w:ascii="Times New Roman" w:cs="Times New Roman" w:eastAsia="Times New Roman" w:hAnsi="Times New Roman"/>
          <w:sz w:val="22"/>
          <w:szCs w:val="22"/>
        </w:rPr>
        <w:t xml:space="preserve">AI-based Legal Document Generation</w:t>
      </w:r>
    </w:p>
    <w:p>
      <w:pPr>
        <w:pStyle w:val="ListParagraph"/>
        <w:numPr>
          <w:ilvl w:val="0"/>
          <w:numId w:val="3"/>
        </w:numPr>
        <w:spacing w:after="60"/>
      </w:pPr>
      <w:r>
        <w:rPr>
          <w:rFonts w:ascii="Times New Roman" w:cs="Times New Roman" w:eastAsia="Times New Roman" w:hAnsi="Times New Roman"/>
          <w:sz w:val="22"/>
          <w:szCs w:val="22"/>
        </w:rPr>
        <w:t xml:space="preserve">User input for Document Type, Parties, Terms and Effective Date</w:t>
      </w:r>
    </w:p>
    <w:p>
      <w:pPr>
        <w:pStyle w:val="ListParagraph"/>
        <w:numPr>
          <w:ilvl w:val="0"/>
          <w:numId w:val="3"/>
        </w:numPr>
        <w:spacing w:after="60"/>
      </w:pPr>
      <w:r>
        <w:rPr>
          <w:rFonts w:ascii="Times New Roman" w:cs="Times New Roman" w:eastAsia="Times New Roman" w:hAnsi="Times New Roman"/>
          <w:sz w:val="22"/>
          <w:szCs w:val="22"/>
        </w:rPr>
        <w:t xml:space="preserve">FastAPI REST endpoint for document generation</w:t>
      </w:r>
    </w:p>
    <w:p>
      <w:pPr>
        <w:pStyle w:val="ListParagraph"/>
        <w:numPr>
          <w:ilvl w:val="0"/>
          <w:numId w:val="3"/>
        </w:numPr>
        <w:spacing w:after="60"/>
      </w:pPr>
      <w:r>
        <w:rPr>
          <w:rFonts w:ascii="Times New Roman" w:cs="Times New Roman" w:eastAsia="Times New Roman" w:hAnsi="Times New Roman"/>
          <w:sz w:val="22"/>
          <w:szCs w:val="22"/>
        </w:rPr>
        <w:t xml:space="preserve">Gemini 1.5 Pro integration</w:t>
      </w:r>
    </w:p>
    <w:p>
      <w:pPr>
        <w:pStyle w:val="ListParagraph"/>
        <w:numPr>
          <w:ilvl w:val="0"/>
          <w:numId w:val="3"/>
        </w:numPr>
        <w:spacing w:after="60"/>
      </w:pPr>
      <w:r>
        <w:rPr>
          <w:rFonts w:ascii="Times New Roman" w:cs="Times New Roman" w:eastAsia="Times New Roman" w:hAnsi="Times New Roman"/>
          <w:sz w:val="22"/>
          <w:szCs w:val="22"/>
        </w:rPr>
        <w:t xml:space="preserve">Generated document preview</w:t>
      </w:r>
    </w:p>
    <w:p>
      <w:pPr>
        <w:pStyle w:val="ListParagraph"/>
        <w:numPr>
          <w:ilvl w:val="0"/>
          <w:numId w:val="3"/>
        </w:numPr>
        <w:spacing w:after="60"/>
      </w:pPr>
      <w:r>
        <w:rPr>
          <w:rFonts w:ascii="Times New Roman" w:cs="Times New Roman" w:eastAsia="Times New Roman" w:hAnsi="Times New Roman"/>
          <w:sz w:val="22"/>
          <w:szCs w:val="22"/>
        </w:rPr>
        <w:t xml:space="preserve">Inline document editing</w:t>
      </w:r>
    </w:p>
    <w:p>
      <w:pPr>
        <w:pStyle w:val="ListParagraph"/>
        <w:numPr>
          <w:ilvl w:val="0"/>
          <w:numId w:val="3"/>
        </w:numPr>
        <w:spacing w:after="60"/>
      </w:pPr>
      <w:r>
        <w:rPr>
          <w:rFonts w:ascii="Times New Roman" w:cs="Times New Roman" w:eastAsia="Times New Roman" w:hAnsi="Times New Roman"/>
          <w:sz w:val="22"/>
          <w:szCs w:val="22"/>
        </w:rPr>
        <w:t xml:space="preserve">Download as TXT, DOCX and PDF</w:t>
      </w:r>
    </w:p>
    <w:p>
      <w:pPr>
        <w:pStyle w:val="ListParagraph"/>
        <w:numPr>
          <w:ilvl w:val="0"/>
          <w:numId w:val="3"/>
        </w:numPr>
        <w:spacing w:after="60"/>
      </w:pPr>
      <w:r>
        <w:rPr>
          <w:rFonts w:ascii="Times New Roman" w:cs="Times New Roman" w:eastAsia="Times New Roman" w:hAnsi="Times New Roman"/>
          <w:sz w:val="22"/>
          <w:szCs w:val="22"/>
        </w:rPr>
        <w:t xml:space="preserve">Document formatting and sanitization</w:t>
      </w:r>
    </w:p>
    <w:p>
      <w:pPr>
        <w:pStyle w:val="Heading1"/>
      </w:pPr>
      <w:r>
        <w:t xml:space="preserve">4.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Technology</w:t>
            </w:r>
          </w:p>
        </w:tc>
        <w:tc>
          <w:tcPr>
            <w:tcW w:type="dxa" w:w="58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Purpose</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Python</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Main programming language</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Streamlit</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Interactive web frontend</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FastAPI</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Backend REST API</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1.5 Pro</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AI-based document generation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Pydantic</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Input validation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python-docx</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DOCX generation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fpdf2</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PDF generation</w:t>
            </w:r>
          </w:p>
        </w:tc>
      </w:tr>
    </w:tbl>
    <w:p>
      <w:pPr>
        <w:spacing w:after="120"/>
      </w:pPr>
    </w:p>
    <w:p>
      <w:pPr>
        <w:pStyle w:val="Heading1"/>
      </w:pPr>
      <w:r>
        <w:t xml:space="preserve">5. Project Architecture</w:t>
      </w:r>
    </w:p>
    <w:p>
      <w:pPr>
        <w:spacing w:after="120" w:line="276"/>
      </w:pPr>
      <w:r>
        <w:rPr>
          <w:rFonts w:ascii="Times New Roman" w:cs="Times New Roman" w:eastAsia="Times New Roman" w:hAnsi="Times New Roman"/>
          <w:sz w:val="22"/>
          <w:szCs w:val="22"/>
        </w:rPr>
        <w:t xml:space="preserve">LegalEase follows a modular architecture in which the user interface communicates with the backend API, the backend validates the request, and the AI core generates the legal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rPr>
          <w:tblHeader/>
        </w:trPr>
        <w:tc>
          <w:tcPr>
            <w:tcW w:type="dxa" w:w="10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Stage</w:t>
            </w:r>
          </w:p>
        </w:tc>
        <w:tc>
          <w:tcPr>
            <w:tcW w:type="dxa" w:w="34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Component</w:t>
            </w:r>
          </w:p>
        </w:tc>
        <w:tc>
          <w:tcPr>
            <w:tcW w:type="dxa" w:w="46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Function</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1</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User</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Provides document details</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2</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Streamlit Frontend</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Collects input and sends HTTP POST request</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3</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FastAPI Backend</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Receives and validates the request</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4</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Document Generator</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Creates the legal document</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5</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1.5 Pro</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Generates structured legal text</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6</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Output</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Preview, edit and download document</w:t>
            </w:r>
          </w:p>
        </w:tc>
      </w:tr>
    </w:tbl>
    <w:p>
      <w:pPr>
        <w:spacing w:after="120"/>
      </w:pPr>
    </w:p>
    <w:p>
      <w:pPr>
        <w:pStyle w:val="Heading2"/>
      </w:pPr>
      <w:r>
        <w:t xml:space="preserve">Architecture Flow</w:t>
      </w:r>
    </w:p>
    <w:p>
      <w:pPr>
        <w:spacing w:after="120" w:line="276"/>
        <w:jc w:val="left"/>
      </w:pPr>
      <w:r>
        <w:rPr>
          <w:rFonts w:ascii="Times New Roman" w:cs="Times New Roman" w:eastAsia="Times New Roman" w:hAnsi="Times New Roman"/>
          <w:sz w:val="22"/>
          <w:szCs w:val="22"/>
        </w:rPr>
        <w:t xml:space="preserve">USER → STREAMLIT FRONTEND → HTTP POST /generate → FASTAPI BACKEND → GEMINI DOCUMENT GENERATOR → GEMINI 1.5 PRO → GENERATED LEGAL DOCUMENT → PREVIEW / EDIT / TXT / DOCX / PDF</w:t>
      </w:r>
    </w:p>
    <w:p>
      <w:pPr>
        <w:pStyle w:val="Heading1"/>
      </w:pPr>
      <w:r>
        <w:t xml:space="preserve">6. Architecture Description</w:t>
      </w:r>
    </w:p>
    <w:p>
      <w:pPr>
        <w:pStyle w:val="ListParagraph"/>
        <w:numPr>
          <w:ilvl w:val="0"/>
          <w:numId w:val="3"/>
        </w:numPr>
        <w:spacing w:after="60"/>
      </w:pPr>
      <w:r>
        <w:rPr>
          <w:rFonts w:ascii="Times New Roman" w:cs="Times New Roman" w:eastAsia="Times New Roman" w:hAnsi="Times New Roman"/>
          <w:sz w:val="22"/>
          <w:szCs w:val="22"/>
        </w:rPr>
        <w:t xml:space="preserve">The user enters the required legal document information.</w:t>
      </w:r>
    </w:p>
    <w:p>
      <w:pPr>
        <w:pStyle w:val="ListParagraph"/>
        <w:numPr>
          <w:ilvl w:val="0"/>
          <w:numId w:val="3"/>
        </w:numPr>
        <w:spacing w:after="60"/>
      </w:pPr>
      <w:r>
        <w:rPr>
          <w:rFonts w:ascii="Times New Roman" w:cs="Times New Roman" w:eastAsia="Times New Roman" w:hAnsi="Times New Roman"/>
          <w:sz w:val="22"/>
          <w:szCs w:val="22"/>
        </w:rPr>
        <w:t xml:space="preserve">The Streamlit frontend collects the information and sends it to the backend.</w:t>
      </w:r>
    </w:p>
    <w:p>
      <w:pPr>
        <w:pStyle w:val="ListParagraph"/>
        <w:numPr>
          <w:ilvl w:val="0"/>
          <w:numId w:val="3"/>
        </w:numPr>
        <w:spacing w:after="60"/>
      </w:pPr>
      <w:r>
        <w:rPr>
          <w:rFonts w:ascii="Times New Roman" w:cs="Times New Roman" w:eastAsia="Times New Roman" w:hAnsi="Times New Roman"/>
          <w:sz w:val="22"/>
          <w:szCs w:val="22"/>
        </w:rPr>
        <w:t xml:space="preserve">The FastAPI backend receives the request through the /generate endpoint.</w:t>
      </w:r>
    </w:p>
    <w:p>
      <w:pPr>
        <w:pStyle w:val="ListParagraph"/>
        <w:numPr>
          <w:ilvl w:val="0"/>
          <w:numId w:val="3"/>
        </w:numPr>
        <w:spacing w:after="60"/>
      </w:pPr>
      <w:r>
        <w:rPr>
          <w:rFonts w:ascii="Times New Roman" w:cs="Times New Roman" w:eastAsia="Times New Roman" w:hAnsi="Times New Roman"/>
          <w:sz w:val="22"/>
          <w:szCs w:val="22"/>
        </w:rPr>
        <w:t xml:space="preserve">Pydantic validates the document request data.</w:t>
      </w:r>
    </w:p>
    <w:p>
      <w:pPr>
        <w:pStyle w:val="ListParagraph"/>
        <w:numPr>
          <w:ilvl w:val="0"/>
          <w:numId w:val="3"/>
        </w:numPr>
        <w:spacing w:after="60"/>
      </w:pPr>
      <w:r>
        <w:rPr>
          <w:rFonts w:ascii="Times New Roman" w:cs="Times New Roman" w:eastAsia="Times New Roman" w:hAnsi="Times New Roman"/>
          <w:sz w:val="22"/>
          <w:szCs w:val="22"/>
        </w:rPr>
        <w:t xml:space="preserve">The Gemini document generator creates a structured prompt.</w:t>
      </w:r>
    </w:p>
    <w:p>
      <w:pPr>
        <w:pStyle w:val="ListParagraph"/>
        <w:numPr>
          <w:ilvl w:val="0"/>
          <w:numId w:val="3"/>
        </w:numPr>
        <w:spacing w:after="60"/>
      </w:pPr>
      <w:r>
        <w:rPr>
          <w:rFonts w:ascii="Times New Roman" w:cs="Times New Roman" w:eastAsia="Times New Roman" w:hAnsi="Times New Roman"/>
          <w:sz w:val="22"/>
          <w:szCs w:val="22"/>
        </w:rPr>
        <w:t xml:space="preserve">Gemini 1.5 Pro generates the legal document text.</w:t>
      </w:r>
    </w:p>
    <w:p>
      <w:pPr>
        <w:pStyle w:val="ListParagraph"/>
        <w:numPr>
          <w:ilvl w:val="0"/>
          <w:numId w:val="3"/>
        </w:numPr>
        <w:spacing w:after="60"/>
      </w:pPr>
      <w:r>
        <w:rPr>
          <w:rFonts w:ascii="Times New Roman" w:cs="Times New Roman" w:eastAsia="Times New Roman" w:hAnsi="Times New Roman"/>
          <w:sz w:val="22"/>
          <w:szCs w:val="22"/>
        </w:rPr>
        <w:t xml:space="preserve">The generated text is sanitized and displayed for preview and editing.</w:t>
      </w:r>
    </w:p>
    <w:p>
      <w:pPr>
        <w:pStyle w:val="ListParagraph"/>
        <w:numPr>
          <w:ilvl w:val="0"/>
          <w:numId w:val="3"/>
        </w:numPr>
        <w:spacing w:after="60"/>
      </w:pPr>
      <w:r>
        <w:rPr>
          <w:rFonts w:ascii="Times New Roman" w:cs="Times New Roman" w:eastAsia="Times New Roman" w:hAnsi="Times New Roman"/>
          <w:sz w:val="22"/>
          <w:szCs w:val="22"/>
        </w:rPr>
        <w:t xml:space="preserve">The final document can be downloaded in TXT, DOCX or PDF format.</w:t>
      </w:r>
    </w:p>
    <w:p>
      <w:pPr>
        <w:pStyle w:val="Heading1"/>
      </w:pPr>
      <w:r>
        <w:t xml:space="preserve">7. Technical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Technology / Library</w:t>
            </w:r>
          </w:p>
        </w:tc>
        <w:tc>
          <w:tcPr>
            <w:tcW w:type="dxa" w:w="58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Role in the Project</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Python</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Programming language</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Streamlit</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Frontend framework</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FastAPI</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Backend framework</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Uvicorn</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API server</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1.5 Pro</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AI model</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Pydantic</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Request validation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python-docx</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DOCX creation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fpdf2</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PDF creation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Pillow</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Image processing</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Requests</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HTTP communication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python-dotenv</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Environment configuration</w:t>
            </w:r>
          </w:p>
        </w:tc>
      </w:tr>
    </w:tbl>
    <w:p>
      <w:pPr>
        <w:spacing w:after="120"/>
      </w:pPr>
    </w:p>
    <w:p>
      <w:pPr>
        <w:pStyle w:val="Heading1"/>
      </w:pPr>
      <w:r>
        <w:t xml:space="preserve">8. System Components</w:t>
      </w:r>
    </w:p>
    <w:p>
      <w:pPr>
        <w:pStyle w:val="Heading2"/>
      </w:pPr>
      <w:r>
        <w:t xml:space="preserve">8.1 Frontend</w:t>
      </w:r>
    </w:p>
    <w:p>
      <w:pPr>
        <w:spacing w:after="120" w:line="276"/>
      </w:pPr>
      <w:r>
        <w:rPr>
          <w:rFonts w:ascii="Times New Roman" w:cs="Times New Roman" w:eastAsia="Times New Roman" w:hAnsi="Times New Roman"/>
          <w:sz w:val="22"/>
          <w:szCs w:val="22"/>
        </w:rPr>
        <w:t xml:space="preserve">The Streamlit frontend collects the document type, parties involved, terms and conditions, and effective date. It sends these values to the backend and displays the generated document.</w:t>
      </w:r>
    </w:p>
    <w:p>
      <w:pPr>
        <w:pStyle w:val="Heading2"/>
      </w:pPr>
      <w:r>
        <w:t xml:space="preserve">8.2 Backend API</w:t>
      </w:r>
    </w:p>
    <w:p>
      <w:pPr>
        <w:spacing w:after="120" w:line="276"/>
      </w:pPr>
      <w:r>
        <w:rPr>
          <w:rFonts w:ascii="Times New Roman" w:cs="Times New Roman" w:eastAsia="Times New Roman" w:hAnsi="Times New Roman"/>
          <w:sz w:val="22"/>
          <w:szCs w:val="22"/>
        </w:rPr>
        <w:t xml:space="preserve">The FastAPI backend provides the /generate endpoint. It receives validated JSON data through the DocumentRequest Pydantic model and passes the values to the Gemini document generator.</w:t>
      </w:r>
    </w:p>
    <w:p>
      <w:pPr>
        <w:pStyle w:val="Heading2"/>
      </w:pPr>
      <w:r>
        <w:t xml:space="preserve">8.3 AI Core</w:t>
      </w:r>
    </w:p>
    <w:p>
      <w:pPr>
        <w:spacing w:after="120" w:line="276"/>
      </w:pPr>
      <w:r>
        <w:rPr>
          <w:rFonts w:ascii="Times New Roman" w:cs="Times New Roman" w:eastAsia="Times New Roman" w:hAnsi="Times New Roman"/>
          <w:sz w:val="22"/>
          <w:szCs w:val="22"/>
        </w:rPr>
        <w:t xml:space="preserve">The GeminiDocumentGenerator class loads the API key, configures the Google Generative AI service, creates a structured prompt, and calls Gemini 1.5 Pro to generate the document.</w:t>
      </w:r>
    </w:p>
    <w:p>
      <w:pPr>
        <w:pStyle w:val="Heading2"/>
      </w:pPr>
      <w:r>
        <w:t xml:space="preserve">8.4 Document Formatting</w:t>
      </w:r>
    </w:p>
    <w:p>
      <w:pPr>
        <w:spacing w:after="120" w:line="276"/>
      </w:pPr>
      <w:r>
        <w:rPr>
          <w:rFonts w:ascii="Times New Roman" w:cs="Times New Roman" w:eastAsia="Times New Roman" w:hAnsi="Times New Roman"/>
          <w:sz w:val="22"/>
          <w:szCs w:val="22"/>
        </w:rPr>
        <w:t xml:space="preserve">The utility module provides functions for sanitizing text, creating DOCX files, creating PDF files, and preparing the HTML preview shown in Streamlit.</w:t>
      </w:r>
    </w:p>
    <w:p>
      <w:pPr>
        <w:pStyle w:val="Heading1"/>
      </w:pPr>
      <w:r>
        <w:t xml:space="preserve">9. Data Flow</w:t>
      </w:r>
    </w:p>
    <w:p>
      <w:pPr>
        <w:spacing w:after="120" w:line="276"/>
      </w:pPr>
      <w:r>
        <w:rPr>
          <w:rFonts w:ascii="Times New Roman" w:cs="Times New Roman" w:eastAsia="Times New Roman" w:hAnsi="Times New Roman"/>
          <w:sz w:val="22"/>
          <w:szCs w:val="22"/>
        </w:rPr>
        <w:t xml:space="preserve">The LegalEase data flow connects user input, validation, AI generation, formatting, and document download.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Step</w:t>
            </w:r>
          </w:p>
        </w:tc>
        <w:tc>
          <w:tcPr>
            <w:tcW w:type="dxa" w:w="78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Data Flow</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1</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User Input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2</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Streamlit Frontend</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3</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HTTP POST Request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4</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FastAPI Backend</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5</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Pydantic Validation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6</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1.5 Pro</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7</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Generated Text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8</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Sanitization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9</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Preview / Edit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10</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File Downloads</w:t>
            </w:r>
          </w:p>
        </w:tc>
      </w:tr>
    </w:tbl>
    <w:p>
      <w:pPr>
        <w:spacing w:after="120"/>
      </w:pPr>
    </w:p>
    <w:p>
      <w:pPr>
        <w:pStyle w:val="Heading1"/>
      </w:pPr>
      <w:r>
        <w:t xml:space="preserve">10. Features</w:t>
      </w:r>
    </w:p>
    <w:p>
      <w:pPr>
        <w:pStyle w:val="ListParagraph"/>
        <w:numPr>
          <w:ilvl w:val="0"/>
          <w:numId w:val="3"/>
        </w:numPr>
        <w:spacing w:after="60"/>
      </w:pPr>
      <w:r>
        <w:rPr>
          <w:rFonts w:ascii="Times New Roman" w:cs="Times New Roman" w:eastAsia="Times New Roman" w:hAnsi="Times New Roman"/>
          <w:sz w:val="22"/>
          <w:szCs w:val="22"/>
        </w:rPr>
        <w:t xml:space="preserve">AI Legal Document Generation</w:t>
      </w:r>
    </w:p>
    <w:p>
      <w:pPr>
        <w:pStyle w:val="ListParagraph"/>
        <w:numPr>
          <w:ilvl w:val="0"/>
          <w:numId w:val="3"/>
        </w:numPr>
        <w:spacing w:after="60"/>
      </w:pPr>
      <w:r>
        <w:rPr>
          <w:rFonts w:ascii="Times New Roman" w:cs="Times New Roman" w:eastAsia="Times New Roman" w:hAnsi="Times New Roman"/>
          <w:sz w:val="22"/>
          <w:szCs w:val="22"/>
        </w:rPr>
        <w:t xml:space="preserve">Document Type Input</w:t>
      </w:r>
    </w:p>
    <w:p>
      <w:pPr>
        <w:pStyle w:val="ListParagraph"/>
        <w:numPr>
          <w:ilvl w:val="0"/>
          <w:numId w:val="3"/>
        </w:numPr>
        <w:spacing w:after="60"/>
      </w:pPr>
      <w:r>
        <w:rPr>
          <w:rFonts w:ascii="Times New Roman" w:cs="Times New Roman" w:eastAsia="Times New Roman" w:hAnsi="Times New Roman"/>
          <w:sz w:val="22"/>
          <w:szCs w:val="22"/>
        </w:rPr>
        <w:t xml:space="preserve">Parties Involved Input</w:t>
      </w:r>
    </w:p>
    <w:p>
      <w:pPr>
        <w:pStyle w:val="ListParagraph"/>
        <w:numPr>
          <w:ilvl w:val="0"/>
          <w:numId w:val="3"/>
        </w:numPr>
        <w:spacing w:after="60"/>
      </w:pPr>
      <w:r>
        <w:rPr>
          <w:rFonts w:ascii="Times New Roman" w:cs="Times New Roman" w:eastAsia="Times New Roman" w:hAnsi="Times New Roman"/>
          <w:sz w:val="22"/>
          <w:szCs w:val="22"/>
        </w:rPr>
        <w:t xml:space="preserve">Terms and Conditions Input</w:t>
      </w:r>
    </w:p>
    <w:p>
      <w:pPr>
        <w:pStyle w:val="ListParagraph"/>
        <w:numPr>
          <w:ilvl w:val="0"/>
          <w:numId w:val="3"/>
        </w:numPr>
        <w:spacing w:after="60"/>
      </w:pPr>
      <w:r>
        <w:rPr>
          <w:rFonts w:ascii="Times New Roman" w:cs="Times New Roman" w:eastAsia="Times New Roman" w:hAnsi="Times New Roman"/>
          <w:sz w:val="22"/>
          <w:szCs w:val="22"/>
        </w:rPr>
        <w:t xml:space="preserve">Effective Date Input</w:t>
      </w:r>
    </w:p>
    <w:p>
      <w:pPr>
        <w:pStyle w:val="ListParagraph"/>
        <w:numPr>
          <w:ilvl w:val="0"/>
          <w:numId w:val="3"/>
        </w:numPr>
        <w:spacing w:after="60"/>
      </w:pPr>
      <w:r>
        <w:rPr>
          <w:rFonts w:ascii="Times New Roman" w:cs="Times New Roman" w:eastAsia="Times New Roman" w:hAnsi="Times New Roman"/>
          <w:sz w:val="22"/>
          <w:szCs w:val="22"/>
        </w:rPr>
        <w:t xml:space="preserve">REST API Communication</w:t>
      </w:r>
    </w:p>
    <w:p>
      <w:pPr>
        <w:pStyle w:val="ListParagraph"/>
        <w:numPr>
          <w:ilvl w:val="0"/>
          <w:numId w:val="3"/>
        </w:numPr>
        <w:spacing w:after="60"/>
      </w:pPr>
      <w:r>
        <w:rPr>
          <w:rFonts w:ascii="Times New Roman" w:cs="Times New Roman" w:eastAsia="Times New Roman" w:hAnsi="Times New Roman"/>
          <w:sz w:val="22"/>
          <w:szCs w:val="22"/>
        </w:rPr>
        <w:t xml:space="preserve">Gemini 1.5 Pro Integration</w:t>
      </w:r>
    </w:p>
    <w:p>
      <w:pPr>
        <w:pStyle w:val="ListParagraph"/>
        <w:numPr>
          <w:ilvl w:val="0"/>
          <w:numId w:val="3"/>
        </w:numPr>
        <w:spacing w:after="60"/>
      </w:pPr>
      <w:r>
        <w:rPr>
          <w:rFonts w:ascii="Times New Roman" w:cs="Times New Roman" w:eastAsia="Times New Roman" w:hAnsi="Times New Roman"/>
          <w:sz w:val="22"/>
          <w:szCs w:val="22"/>
        </w:rPr>
        <w:t xml:space="preserve">Generated Document Preview</w:t>
      </w:r>
    </w:p>
    <w:p>
      <w:pPr>
        <w:pStyle w:val="ListParagraph"/>
        <w:numPr>
          <w:ilvl w:val="0"/>
          <w:numId w:val="3"/>
        </w:numPr>
        <w:spacing w:after="60"/>
      </w:pPr>
      <w:r>
        <w:rPr>
          <w:rFonts w:ascii="Times New Roman" w:cs="Times New Roman" w:eastAsia="Times New Roman" w:hAnsi="Times New Roman"/>
          <w:sz w:val="22"/>
          <w:szCs w:val="22"/>
        </w:rPr>
        <w:t xml:space="preserve">Document Editing</w:t>
      </w:r>
    </w:p>
    <w:p>
      <w:pPr>
        <w:pStyle w:val="ListParagraph"/>
        <w:numPr>
          <w:ilvl w:val="0"/>
          <w:numId w:val="3"/>
        </w:numPr>
        <w:spacing w:after="60"/>
      </w:pPr>
      <w:r>
        <w:rPr>
          <w:rFonts w:ascii="Times New Roman" w:cs="Times New Roman" w:eastAsia="Times New Roman" w:hAnsi="Times New Roman"/>
          <w:sz w:val="22"/>
          <w:szCs w:val="22"/>
        </w:rPr>
        <w:t xml:space="preserve">TXT, DOCX and PDF Download</w:t>
      </w:r>
    </w:p>
    <w:p>
      <w:pPr>
        <w:pStyle w:val="ListParagraph"/>
        <w:numPr>
          <w:ilvl w:val="0"/>
          <w:numId w:val="3"/>
        </w:numPr>
        <w:spacing w:after="60"/>
      </w:pPr>
      <w:r>
        <w:rPr>
          <w:rFonts w:ascii="Times New Roman" w:cs="Times New Roman" w:eastAsia="Times New Roman" w:hAnsi="Times New Roman"/>
          <w:sz w:val="22"/>
          <w:szCs w:val="22"/>
        </w:rPr>
        <w:t xml:space="preserve">Error and Validation Handling</w:t>
      </w:r>
    </w:p>
    <w:p>
      <w:pPr>
        <w:pStyle w:val="Heading1"/>
      </w:pPr>
      <w:r>
        <w:t xml:space="preserve">11.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Role</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Responsibility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User</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Enter document details and generate, edit, preview or download the document.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Streamlit Frontend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Collect user input, call the backend API, display the result and provide downloads.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FastAPI Backend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Validate requests and process the /generate API request.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Generator</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Build the AI prompt and generate the legal document using Gemini 1.5 Pro.</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Utility Module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Sanitize generated text and format TXT/DOCX/PDF/HTML outputs.</w:t>
            </w:r>
          </w:p>
        </w:tc>
      </w:tr>
    </w:tbl>
    <w:p>
      <w:pPr>
        <w:spacing w:after="120"/>
      </w:pPr>
    </w:p>
    <w:p>
      <w:pPr>
        <w:pStyle w:val="Heading1"/>
      </w:pPr>
      <w:r>
        <w:t xml:space="preserve">12. User Flow</w:t>
      </w:r>
    </w:p>
    <w:p>
      <w:pPr>
        <w:pStyle w:val="ListParagraph"/>
        <w:numPr>
          <w:ilvl w:val="0"/>
          <w:numId w:val="4"/>
        </w:numPr>
        <w:spacing w:after="60"/>
      </w:pPr>
      <w:r>
        <w:rPr>
          <w:rFonts w:ascii="Times New Roman" w:cs="Times New Roman" w:eastAsia="Times New Roman" w:hAnsi="Times New Roman"/>
          <w:sz w:val="22"/>
          <w:szCs w:val="22"/>
        </w:rPr>
        <w:t xml:space="preserve">Open LegalEase.</w:t>
      </w:r>
    </w:p>
    <w:p>
      <w:pPr>
        <w:pStyle w:val="ListParagraph"/>
        <w:numPr>
          <w:ilvl w:val="0"/>
          <w:numId w:val="4"/>
        </w:numPr>
        <w:spacing w:after="60"/>
      </w:pPr>
      <w:r>
        <w:rPr>
          <w:rFonts w:ascii="Times New Roman" w:cs="Times New Roman" w:eastAsia="Times New Roman" w:hAnsi="Times New Roman"/>
          <w:sz w:val="22"/>
          <w:szCs w:val="22"/>
        </w:rPr>
        <w:t xml:space="preserve">Enter Document Type.</w:t>
      </w:r>
    </w:p>
    <w:p>
      <w:pPr>
        <w:pStyle w:val="ListParagraph"/>
        <w:numPr>
          <w:ilvl w:val="0"/>
          <w:numId w:val="4"/>
        </w:numPr>
        <w:spacing w:after="60"/>
      </w:pPr>
      <w:r>
        <w:rPr>
          <w:rFonts w:ascii="Times New Roman" w:cs="Times New Roman" w:eastAsia="Times New Roman" w:hAnsi="Times New Roman"/>
          <w:sz w:val="22"/>
          <w:szCs w:val="22"/>
        </w:rPr>
        <w:t xml:space="preserve">Enter Parties Involved.</w:t>
      </w:r>
    </w:p>
    <w:p>
      <w:pPr>
        <w:pStyle w:val="ListParagraph"/>
        <w:numPr>
          <w:ilvl w:val="0"/>
          <w:numId w:val="4"/>
        </w:numPr>
        <w:spacing w:after="60"/>
      </w:pPr>
      <w:r>
        <w:rPr>
          <w:rFonts w:ascii="Times New Roman" w:cs="Times New Roman" w:eastAsia="Times New Roman" w:hAnsi="Times New Roman"/>
          <w:sz w:val="22"/>
          <w:szCs w:val="22"/>
        </w:rPr>
        <w:t xml:space="preserve">Enter Terms &amp; Conditions.</w:t>
      </w:r>
    </w:p>
    <w:p>
      <w:pPr>
        <w:pStyle w:val="ListParagraph"/>
        <w:numPr>
          <w:ilvl w:val="0"/>
          <w:numId w:val="4"/>
        </w:numPr>
        <w:spacing w:after="60"/>
      </w:pPr>
      <w:r>
        <w:rPr>
          <w:rFonts w:ascii="Times New Roman" w:cs="Times New Roman" w:eastAsia="Times New Roman" w:hAnsi="Times New Roman"/>
          <w:sz w:val="22"/>
          <w:szCs w:val="22"/>
        </w:rPr>
        <w:t xml:space="preserve">Enter Effective Date.</w:t>
      </w:r>
    </w:p>
    <w:p>
      <w:pPr>
        <w:pStyle w:val="ListParagraph"/>
        <w:numPr>
          <w:ilvl w:val="0"/>
          <w:numId w:val="4"/>
        </w:numPr>
        <w:spacing w:after="60"/>
      </w:pPr>
      <w:r>
        <w:rPr>
          <w:rFonts w:ascii="Times New Roman" w:cs="Times New Roman" w:eastAsia="Times New Roman" w:hAnsi="Times New Roman"/>
          <w:sz w:val="22"/>
          <w:szCs w:val="22"/>
        </w:rPr>
        <w:t xml:space="preserve">Click Generate Document.</w:t>
      </w:r>
    </w:p>
    <w:p>
      <w:pPr>
        <w:pStyle w:val="ListParagraph"/>
        <w:numPr>
          <w:ilvl w:val="0"/>
          <w:numId w:val="4"/>
        </w:numPr>
        <w:spacing w:after="60"/>
      </w:pPr>
      <w:r>
        <w:rPr>
          <w:rFonts w:ascii="Times New Roman" w:cs="Times New Roman" w:eastAsia="Times New Roman" w:hAnsi="Times New Roman"/>
          <w:sz w:val="22"/>
          <w:szCs w:val="22"/>
        </w:rPr>
        <w:t xml:space="preserve">Preview Generated Document.</w:t>
      </w:r>
    </w:p>
    <w:p>
      <w:pPr>
        <w:pStyle w:val="ListParagraph"/>
        <w:numPr>
          <w:ilvl w:val="0"/>
          <w:numId w:val="4"/>
        </w:numPr>
        <w:spacing w:after="60"/>
      </w:pPr>
      <w:r>
        <w:rPr>
          <w:rFonts w:ascii="Times New Roman" w:cs="Times New Roman" w:eastAsia="Times New Roman" w:hAnsi="Times New Roman"/>
          <w:sz w:val="22"/>
          <w:szCs w:val="22"/>
        </w:rPr>
        <w:t xml:space="preserve">Edit Document if required.</w:t>
      </w:r>
    </w:p>
    <w:p>
      <w:pPr>
        <w:pStyle w:val="ListParagraph"/>
        <w:numPr>
          <w:ilvl w:val="0"/>
          <w:numId w:val="4"/>
        </w:numPr>
        <w:spacing w:after="60"/>
      </w:pPr>
      <w:r>
        <w:rPr>
          <w:rFonts w:ascii="Times New Roman" w:cs="Times New Roman" w:eastAsia="Times New Roman" w:hAnsi="Times New Roman"/>
          <w:sz w:val="22"/>
          <w:szCs w:val="22"/>
        </w:rPr>
        <w:t xml:space="preserve">Download TXT / DOCX / PDF.</w:t>
      </w:r>
    </w:p>
    <w:p>
      <w:pPr>
        <w:pStyle w:val="Heading1"/>
      </w:pPr>
      <w:r>
        <w:t xml:space="preserve">13. User Input</w:t>
      </w:r>
    </w:p>
    <w:p>
      <w:pPr>
        <w:spacing w:after="120" w:line="276"/>
      </w:pPr>
      <w:r>
        <w:rPr>
          <w:rFonts w:ascii="Times New Roman" w:cs="Times New Roman" w:eastAsia="Times New Roman" w:hAnsi="Times New Roman"/>
          <w:sz w:val="22"/>
          <w:szCs w:val="22"/>
        </w:rPr>
        <w:t xml:space="preserve">The application requires four main inputs for document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Input</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Description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Document Type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Specifies the type of legal document to be generated.</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Parties</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the parties involved in the document.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Terms</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the terms and conditions.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Dates</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Provides the effective date for the document.</w:t>
            </w:r>
          </w:p>
        </w:tc>
      </w:tr>
    </w:tbl>
    <w:p>
      <w:pPr>
        <w:spacing w:after="120"/>
      </w:pPr>
    </w:p>
    <w:p>
      <w:pPr>
        <w:pStyle w:val="Heading1"/>
      </w:pPr>
      <w:r>
        <w:t xml:space="preserve">14. Project Setup and Folder Structure</w:t>
      </w:r>
    </w:p>
    <w:p>
      <w:pPr>
        <w:spacing w:after="120" w:line="276"/>
      </w:pPr>
      <w:r>
        <w:rPr>
          <w:rFonts w:ascii="Times New Roman" w:cs="Times New Roman" w:eastAsia="Times New Roman" w:hAnsi="Times New Roman"/>
          <w:sz w:val="22"/>
          <w:szCs w:val="22"/>
        </w:rPr>
        <w:t xml:space="preserve">The project is organized into separate modules for AI generation, frontend development, backend API handling, and supporting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Folder / File</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Description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ai_core/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Gemini-based document generation logic.</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frontend/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Streamlit user interface and formatting utilities.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legalEaseAPI/</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FastAPI application and API routes.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Image/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Stores the optional application logo.</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requirements.txt</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Lists required Python packages.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.env.example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Provides the environment-variable template for the Gemini API key.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README.md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project information and instructions.</w:t>
            </w:r>
          </w:p>
        </w:tc>
      </w:tr>
    </w:tbl>
    <w:p>
      <w:pPr>
        <w:spacing w:after="120"/>
      </w:pPr>
    </w:p>
    <w:p>
      <w:pPr>
        <w:keepNext/>
        <w:spacing w:after="60" w:before="120"/>
        <w:jc w:val="center"/>
      </w:pPr>
      <w:r>
        <w:drawing>
          <wp:inline distT="0" distB="0" distL="0" distR="0">
            <wp:extent cx="1990725" cy="4191000"/>
            <wp:effectExtent t="0" r="0" b="0" l="0"/>
            <wp:docPr id="1" name="img/i-000.png" descr="img/i-000.png" title="img/i-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90725" cy="4191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LegalEase project folder structure in VS Code Explorer, showing ai_core/, frontend/, legalEaseAPI/, Image/ and supporting files</w:t>
      </w:r>
    </w:p>
    <w:p>
      <w:pPr>
        <w:pStyle w:val="Heading1"/>
      </w:pPr>
      <w:r>
        <w:t xml:space="preserve">15. Project Setup</w:t>
      </w:r>
    </w:p>
    <w:p>
      <w:pPr>
        <w:pStyle w:val="Heading2"/>
      </w:pPr>
      <w:r>
        <w:t xml:space="preserve">15.1 Create a Virtual Environment</w:t>
      </w:r>
    </w:p>
    <w:p>
      <w:pPr>
        <w:spacing w:after="120" w:line="276"/>
      </w:pPr>
      <w:r>
        <w:rPr>
          <w:rFonts w:ascii="Times New Roman" w:cs="Times New Roman" w:eastAsia="Times New Roman" w:hAnsi="Times New Roman"/>
          <w:sz w:val="22"/>
          <w:szCs w:val="22"/>
        </w:rPr>
        <w:t xml:space="preserve">A virtual environment is created to provide an isolated Python environment for the LegalEase project.</w:t>
      </w:r>
    </w:p>
    <w:p>
      <w:pPr>
        <w:spacing w:after="120" w:line="276"/>
      </w:pPr>
      <w:r>
        <w:rPr>
          <w:rFonts w:ascii="Times New Roman" w:cs="Times New Roman" w:eastAsia="Times New Roman" w:hAnsi="Times New Roman"/>
          <w:sz w:val="22"/>
          <w:szCs w:val="22"/>
        </w:rPr>
        <w:t xml:space="preserve">Command: python -m venv venv</w:t>
      </w:r>
    </w:p>
    <w:p>
      <w:pPr>
        <w:pStyle w:val="Heading2"/>
      </w:pPr>
      <w:r>
        <w:t xml:space="preserve">15.2 Activate the Virtual Environment</w:t>
      </w:r>
    </w:p>
    <w:p>
      <w:pPr>
        <w:spacing w:after="120" w:line="276"/>
      </w:pPr>
      <w:r>
        <w:rPr>
          <w:rFonts w:ascii="Times New Roman" w:cs="Times New Roman" w:eastAsia="Times New Roman" w:hAnsi="Times New Roman"/>
          <w:sz w:val="22"/>
          <w:szCs w:val="22"/>
        </w:rPr>
        <w:t xml:space="preserve">Windows Command: venv\Scripts\activate</w:t>
      </w:r>
    </w:p>
    <w:p>
      <w:pPr>
        <w:pStyle w:val="Heading2"/>
      </w:pPr>
      <w:r>
        <w:t xml:space="preserve">15.3 Install Required Dependencies</w:t>
      </w:r>
    </w:p>
    <w:p>
      <w:pPr>
        <w:spacing w:after="120" w:line="276"/>
      </w:pPr>
      <w:r>
        <w:rPr>
          <w:rFonts w:ascii="Times New Roman" w:cs="Times New Roman" w:eastAsia="Times New Roman" w:hAnsi="Times New Roman"/>
          <w:sz w:val="22"/>
          <w:szCs w:val="22"/>
        </w:rPr>
        <w:t xml:space="preserve">Command: pip install -r requirements.txt</w:t>
      </w:r>
    </w:p>
    <w:p>
      <w:pPr>
        <w:spacing w:after="120" w:line="276"/>
      </w:pPr>
      <w:r>
        <w:rPr>
          <w:rFonts w:ascii="Times New Roman" w:cs="Times New Roman" w:eastAsia="Times New Roman" w:hAnsi="Times New Roman"/>
          <w:sz w:val="22"/>
          <w:szCs w:val="22"/>
        </w:rPr>
        <w:t xml:space="preserve">This installs FastAPI, Uvicorn, Streamlit, python-docx, fpdf2, Pillow, Requests, Google Generative AI, and python-dotenv.</w:t>
      </w:r>
    </w:p>
    <w:p>
      <w:pPr>
        <w:keepNext/>
        <w:spacing w:after="60" w:before="120"/>
        <w:jc w:val="center"/>
      </w:pPr>
      <w:r>
        <w:drawing>
          <wp:inline distT="0" distB="0" distL="0" distR="0">
            <wp:extent cx="5619750" cy="2847975"/>
            <wp:effectExtent t="0" r="0" b="0" l="0"/>
            <wp:docPr id="1" name="img/i-001.png" descr="img/i-001.png" title="img/i-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479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requirements.txt listing project dependencies, with the VS Code terminal confirming a successful Streamlit run</w:t>
      </w:r>
    </w:p>
    <w:p>
      <w:pPr>
        <w:pStyle w:val="Heading2"/>
      </w:pPr>
      <w:r>
        <w:t xml:space="preserve">15.4 Configure Environment Variables</w:t>
      </w:r>
    </w:p>
    <w:p>
      <w:pPr>
        <w:spacing w:after="120" w:line="276"/>
      </w:pPr>
      <w:r>
        <w:rPr>
          <w:rFonts w:ascii="Times New Roman" w:cs="Times New Roman" w:eastAsia="Times New Roman" w:hAnsi="Times New Roman"/>
          <w:sz w:val="22"/>
          <w:szCs w:val="22"/>
        </w:rPr>
        <w:t xml:space="preserve">Rename .env.example to .env and add the Gemini API key.</w:t>
      </w:r>
    </w:p>
    <w:p>
      <w:pPr>
        <w:spacing w:after="120" w:line="276"/>
      </w:pPr>
      <w:r>
        <w:rPr>
          <w:rFonts w:ascii="Times New Roman" w:cs="Times New Roman" w:eastAsia="Times New Roman" w:hAnsi="Times New Roman"/>
          <w:sz w:val="22"/>
          <w:szCs w:val="22"/>
        </w:rPr>
        <w:t xml:space="preserve">GEMINI_API_KEY=your_actual_key_here</w:t>
      </w:r>
    </w:p>
    <w:p>
      <w:pPr>
        <w:spacing w:after="120" w:line="276"/>
      </w:pPr>
      <w:r>
        <w:rPr>
          <w:rFonts w:ascii="Times New Roman" w:cs="Times New Roman" w:eastAsia="Times New Roman" w:hAnsi="Times New Roman"/>
          <w:sz w:val="22"/>
          <w:szCs w:val="22"/>
        </w:rPr>
        <w:t xml:space="preserve">The API key is stored as an environment variable so that it can be used securely by the Gemini document generator.</w:t>
      </w:r>
    </w:p>
    <w:p>
      <w:pPr>
        <w:keepNext/>
        <w:spacing w:after="60" w:before="120"/>
        <w:jc w:val="center"/>
      </w:pPr>
      <w:r>
        <w:drawing>
          <wp:inline distT="0" distB="0" distL="0" distR="0">
            <wp:extent cx="5619750" cy="2895600"/>
            <wp:effectExtent t="0" r="0" b="0" l="0"/>
            <wp:docPr id="1" name="img/i-002r.png" descr="img/i-002r.png" title="img/i-002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8956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.env file configured with GEMINI_API_KEY, MODEL_NAME and API_URL</w:t>
      </w:r>
    </w:p>
    <w:p>
      <w:pPr>
        <w:pStyle w:val="Heading2"/>
      </w:pPr>
      <w:r>
        <w:t xml:space="preserve">15.5 Add Application Logo</w:t>
      </w:r>
    </w:p>
    <w:p>
      <w:pPr>
        <w:spacing w:after="120" w:line="276"/>
      </w:pPr>
      <w:r>
        <w:rPr>
          <w:rFonts w:ascii="Times New Roman" w:cs="Times New Roman" w:eastAsia="Times New Roman" w:hAnsi="Times New Roman"/>
          <w:sz w:val="22"/>
          <w:szCs w:val="22"/>
        </w:rPr>
        <w:t xml:space="preserve">Place a PNG logo at Image/Logo.png. The application can still run without the logo.</w:t>
      </w:r>
    </w:p>
    <w:p>
      <w:pPr>
        <w:keepNext/>
        <w:spacing w:after="60" w:before="120"/>
        <w:jc w:val="center"/>
      </w:pPr>
      <w:r>
        <w:drawing>
          <wp:inline distT="0" distB="0" distL="0" distR="0">
            <wp:extent cx="5619750" cy="952500"/>
            <wp:effectExtent t="0" r="0" b="0" l="0"/>
            <wp:docPr id="1" name="img/i-003.png" descr="img/i-003.png" title="img/i-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952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terminal output after running make_logo.py, confirming logos were created in the Image folder</w:t>
      </w:r>
    </w:p>
    <w:p>
      <w:pPr>
        <w:pStyle w:val="Heading1"/>
      </w:pPr>
      <w:r>
        <w:t xml:space="preserve">16. Starting the Application</w:t>
      </w:r>
    </w:p>
    <w:p>
      <w:pPr>
        <w:pStyle w:val="Heading2"/>
      </w:pPr>
      <w:r>
        <w:t xml:space="preserve">16.1 Start the Backend Server</w:t>
      </w:r>
    </w:p>
    <w:p>
      <w:pPr>
        <w:spacing w:after="120" w:line="276"/>
      </w:pPr>
      <w:r>
        <w:rPr>
          <w:rFonts w:ascii="Times New Roman" w:cs="Times New Roman" w:eastAsia="Times New Roman" w:hAnsi="Times New Roman"/>
          <w:sz w:val="22"/>
          <w:szCs w:val="22"/>
        </w:rPr>
        <w:t xml:space="preserve">Command: uvicorn legalEaseAPI.main:app --reload</w:t>
      </w:r>
    </w:p>
    <w:p>
      <w:pPr>
        <w:spacing w:after="120" w:line="276"/>
      </w:pPr>
      <w:r>
        <w:rPr>
          <w:rFonts w:ascii="Times New Roman" w:cs="Times New Roman" w:eastAsia="Times New Roman" w:hAnsi="Times New Roman"/>
          <w:sz w:val="22"/>
          <w:szCs w:val="22"/>
        </w:rPr>
        <w:t xml:space="preserve">The documented development address is http://127.0.0.1:8000.</w:t>
      </w:r>
    </w:p>
    <w:p>
      <w:pPr>
        <w:pStyle w:val="Heading2"/>
      </w:pPr>
      <w:r>
        <w:t xml:space="preserve">16.2 Start the Frontend</w:t>
      </w:r>
    </w:p>
    <w:p>
      <w:pPr>
        <w:spacing w:after="120" w:line="276"/>
      </w:pPr>
      <w:r>
        <w:rPr>
          <w:rFonts w:ascii="Times New Roman" w:cs="Times New Roman" w:eastAsia="Times New Roman" w:hAnsi="Times New Roman"/>
          <w:sz w:val="22"/>
          <w:szCs w:val="22"/>
        </w:rPr>
        <w:t xml:space="preserve">Command: streamlit run frontend/app.py</w:t>
      </w:r>
    </w:p>
    <w:p>
      <w:pPr>
        <w:spacing w:after="120" w:line="276"/>
      </w:pPr>
      <w:r>
        <w:rPr>
          <w:rFonts w:ascii="Times New Roman" w:cs="Times New Roman" w:eastAsia="Times New Roman" w:hAnsi="Times New Roman"/>
          <w:sz w:val="22"/>
          <w:szCs w:val="22"/>
        </w:rPr>
        <w:t xml:space="preserve">The documented local address is http://localhost:8501.</w:t>
      </w:r>
    </w:p>
    <w:p>
      <w:pPr>
        <w:keepNext/>
        <w:spacing w:after="60" w:before="120"/>
        <w:jc w:val="center"/>
      </w:pPr>
      <w:r>
        <w:drawing>
          <wp:inline distT="0" distB="0" distL="0" distR="0">
            <wp:extent cx="5619750" cy="1552575"/>
            <wp:effectExtent t="0" r="0" b="0" l="0"/>
            <wp:docPr id="1" name="img/i-004.png" descr="img/i-004.png" title="img/i-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15525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terminal confirming the Streamlit frontend is running, with the Local and Network URLs</w:t>
      </w:r>
    </w:p>
    <w:p>
      <w:pPr>
        <w:pStyle w:val="Heading1"/>
      </w:pPr>
      <w:r>
        <w:t xml:space="preserve">17. API Endpoints</w:t>
      </w:r>
    </w:p>
    <w:p>
      <w:pPr>
        <w:pStyle w:val="Heading2"/>
      </w:pPr>
      <w:r>
        <w:t xml:space="preserve">17.1 API Health Check</w:t>
      </w:r>
    </w:p>
    <w:p>
      <w:pPr>
        <w:spacing w:after="120" w:line="276"/>
      </w:pPr>
      <w:r>
        <w:rPr>
          <w:rFonts w:ascii="Times New Roman" w:cs="Times New Roman" w:eastAsia="Times New Roman" w:hAnsi="Times New Roman"/>
          <w:sz w:val="22"/>
          <w:szCs w:val="22"/>
        </w:rPr>
        <w:t xml:space="preserve">The FastAPI application includes a root endpoint that returns a welcome message for the LegalEase API.</w:t>
      </w:r>
    </w:p>
    <w:p>
      <w:pPr>
        <w:shd w:fill="F2F2F2" w:color="auto" w:val="clear"/>
        <w:spacing w:after="120"/>
      </w:pPr>
      <w:r>
        <w:rPr>
          <w:rFonts w:ascii="Times New Roman" w:cs="Times New Roman" w:eastAsia="Times New Roman" w:hAnsi="Times New Roman"/>
          <w:sz w:val="18"/>
          <w:szCs w:val="18"/>
        </w:rPr>
        <w:t xml:space="preserve">GET /</w:t>
      </w:r>
    </w:p>
    <w:p>
      <w:pPr>
        <w:pStyle w:val="Heading2"/>
      </w:pPr>
      <w:r>
        <w:t xml:space="preserve">17.2 Generate Legal Document</w:t>
      </w:r>
    </w:p>
    <w:p>
      <w:pPr>
        <w:spacing w:after="120" w:line="276"/>
      </w:pPr>
      <w:r>
        <w:rPr>
          <w:rFonts w:ascii="Times New Roman" w:cs="Times New Roman" w:eastAsia="Times New Roman" w:hAnsi="Times New Roman"/>
          <w:sz w:val="22"/>
          <w:szCs w:val="22"/>
        </w:rPr>
        <w:t xml:space="preserve">The frontend sends a POST request to the backend generation endpoint.</w:t>
      </w:r>
    </w:p>
    <w:p>
      <w:pPr>
        <w:shd w:fill="F2F2F2" w:color="auto" w:val="clear"/>
        <w:spacing w:after="120"/>
      </w:pPr>
      <w:r>
        <w:rPr>
          <w:rFonts w:ascii="Times New Roman" w:cs="Times New Roman" w:eastAsia="Times New Roman" w:hAnsi="Times New Roman"/>
          <w:sz w:val="18"/>
          <w:szCs w:val="18"/>
        </w:rPr>
        <w:t xml:space="preserve">POST /generate</w:t>
      </w:r>
    </w:p>
    <w:p>
      <w:pPr>
        <w:spacing w:after="120" w:line="276"/>
      </w:pPr>
      <w:r>
        <w:rPr>
          <w:rFonts w:ascii="Times New Roman" w:cs="Times New Roman" w:eastAsia="Times New Roman" w:hAnsi="Times New Roman"/>
          <w:sz w:val="22"/>
          <w:szCs w:val="22"/>
        </w:rPr>
        <w:t xml:space="preserve">Request Fields</w:t>
      </w:r>
    </w:p>
    <w:p>
      <w:pPr>
        <w:pStyle w:val="ListParagraph"/>
        <w:numPr>
          <w:ilvl w:val="0"/>
          <w:numId w:val="3"/>
        </w:numPr>
        <w:spacing w:after="60"/>
      </w:pPr>
      <w:r>
        <w:rPr>
          <w:rFonts w:ascii="Times New Roman" w:cs="Times New Roman" w:eastAsia="Times New Roman" w:hAnsi="Times New Roman"/>
          <w:sz w:val="22"/>
          <w:szCs w:val="22"/>
        </w:rPr>
        <w:t xml:space="preserve">document_type</w:t>
      </w:r>
    </w:p>
    <w:p>
      <w:pPr>
        <w:pStyle w:val="ListParagraph"/>
        <w:numPr>
          <w:ilvl w:val="0"/>
          <w:numId w:val="3"/>
        </w:numPr>
        <w:spacing w:after="60"/>
      </w:pPr>
      <w:r>
        <w:rPr>
          <w:rFonts w:ascii="Times New Roman" w:cs="Times New Roman" w:eastAsia="Times New Roman" w:hAnsi="Times New Roman"/>
          <w:sz w:val="22"/>
          <w:szCs w:val="22"/>
        </w:rPr>
        <w:t xml:space="preserve">parties</w:t>
      </w:r>
    </w:p>
    <w:p>
      <w:pPr>
        <w:pStyle w:val="ListParagraph"/>
        <w:numPr>
          <w:ilvl w:val="0"/>
          <w:numId w:val="3"/>
        </w:numPr>
        <w:spacing w:after="60"/>
      </w:pPr>
      <w:r>
        <w:rPr>
          <w:rFonts w:ascii="Times New Roman" w:cs="Times New Roman" w:eastAsia="Times New Roman" w:hAnsi="Times New Roman"/>
          <w:sz w:val="22"/>
          <w:szCs w:val="22"/>
        </w:rPr>
        <w:t xml:space="preserve">terms</w:t>
      </w:r>
    </w:p>
    <w:p>
      <w:pPr>
        <w:pStyle w:val="ListParagraph"/>
        <w:numPr>
          <w:ilvl w:val="0"/>
          <w:numId w:val="3"/>
        </w:numPr>
        <w:spacing w:after="60"/>
      </w:pPr>
      <w:r>
        <w:rPr>
          <w:rFonts w:ascii="Times New Roman" w:cs="Times New Roman" w:eastAsia="Times New Roman" w:hAnsi="Times New Roman"/>
          <w:sz w:val="22"/>
          <w:szCs w:val="22"/>
        </w:rPr>
        <w:t xml:space="preserve">dates</w:t>
      </w:r>
    </w:p>
    <w:p>
      <w:pPr>
        <w:pStyle w:val="Heading2"/>
      </w:pPr>
      <w:r>
        <w:t xml:space="preserve">API Response</w:t>
      </w:r>
    </w:p>
    <w:p>
      <w:pPr>
        <w:spacing w:after="120" w:line="276"/>
      </w:pPr>
      <w:r>
        <w:rPr>
          <w:rFonts w:ascii="Times New Roman" w:cs="Times New Roman" w:eastAsia="Times New Roman" w:hAnsi="Times New Roman"/>
          <w:sz w:val="22"/>
          <w:szCs w:val="22"/>
        </w:rPr>
        <w:t xml:space="preserve">The backend returns the generated document in a JSON response using the document field.</w:t>
      </w:r>
    </w:p>
    <w:p>
      <w:pPr>
        <w:pStyle w:val="Heading1"/>
      </w:pPr>
      <w:r>
        <w:t xml:space="preserve">18. Backend Development</w:t>
      </w:r>
    </w:p>
    <w:p>
      <w:pPr>
        <w:pStyle w:val="Heading2"/>
      </w:pPr>
      <w:r>
        <w:t xml:space="preserve">18.1 FastAPI Application</w:t>
      </w:r>
    </w:p>
    <w:p>
      <w:pPr>
        <w:spacing w:after="120" w:line="276"/>
      </w:pPr>
      <w:r>
        <w:rPr>
          <w:rFonts w:ascii="Times New Roman" w:cs="Times New Roman" w:eastAsia="Times New Roman" w:hAnsi="Times New Roman"/>
          <w:sz w:val="22"/>
          <w:szCs w:val="22"/>
        </w:rPr>
        <w:t xml:space="preserve">The main.py file creates the FastAPI application, includes the API router, and provides a root health-check endpoint. When executed directly, it can run the application using Uvicorn.</w:t>
      </w:r>
    </w:p>
    <w:p>
      <w:pPr>
        <w:pStyle w:val="Heading2"/>
      </w:pPr>
      <w:r>
        <w:t xml:space="preserve">18.2 API Request Validation</w:t>
      </w:r>
    </w:p>
    <w:p>
      <w:pPr>
        <w:spacing w:after="120" w:line="276"/>
      </w:pPr>
      <w:r>
        <w:rPr>
          <w:rFonts w:ascii="Times New Roman" w:cs="Times New Roman" w:eastAsia="Times New Roman" w:hAnsi="Times New Roman"/>
          <w:sz w:val="22"/>
          <w:szCs w:val="22"/>
        </w:rPr>
        <w:t xml:space="preserve">The routes.py file defines the DocumentRequest Pydantic model. It validates the four input values required by the document-generation endpoint.</w:t>
      </w:r>
    </w:p>
    <w:p>
      <w:pPr>
        <w:pStyle w:val="Heading2"/>
      </w:pPr>
      <w:r>
        <w:t xml:space="preserve">18.3 Generate Document Endpoint</w:t>
      </w:r>
    </w:p>
    <w:p>
      <w:pPr>
        <w:spacing w:after="120" w:line="276"/>
      </w:pPr>
      <w:r>
        <w:rPr>
          <w:rFonts w:ascii="Times New Roman" w:cs="Times New Roman" w:eastAsia="Times New Roman" w:hAnsi="Times New Roman"/>
          <w:sz w:val="22"/>
          <w:szCs w:val="22"/>
        </w:rPr>
        <w:t xml:space="preserve">The /generate POST endpoint receives a DocumentRequest object and calls GeminiDocumentGenerator.generate_document() with the supplied document details.</w:t>
      </w:r>
    </w:p>
    <w:p>
      <w:pPr>
        <w:pStyle w:val="Heading2"/>
      </w:pPr>
      <w:r>
        <w:t xml:space="preserve">18.4 Error Handling</w:t>
      </w:r>
    </w:p>
    <w:p>
      <w:pPr>
        <w:spacing w:after="120" w:line="276"/>
      </w:pPr>
      <w:r>
        <w:rPr>
          <w:rFonts w:ascii="Times New Roman" w:cs="Times New Roman" w:eastAsia="Times New Roman" w:hAnsi="Times New Roman"/>
          <w:sz w:val="22"/>
          <w:szCs w:val="22"/>
        </w:rPr>
        <w:t xml:space="preserve">If an exception occurs while generating the document, the API raises an HTTP 500 response containing the error detail.</w:t>
      </w:r>
    </w:p>
    <w:p>
      <w:pPr>
        <w:pStyle w:val="Heading1"/>
      </w:pPr>
      <w:r>
        <w:t xml:space="preserve">19. Backend Flow</w:t>
      </w:r>
    </w:p>
    <w:p>
      <w:pPr>
        <w:pStyle w:val="ListParagraph"/>
        <w:numPr>
          <w:ilvl w:val="0"/>
          <w:numId w:val="5"/>
        </w:numPr>
        <w:spacing w:after="60"/>
      </w:pPr>
      <w:r>
        <w:rPr>
          <w:rFonts w:ascii="Times New Roman" w:cs="Times New Roman" w:eastAsia="Times New Roman" w:hAnsi="Times New Roman"/>
          <w:sz w:val="22"/>
          <w:szCs w:val="22"/>
        </w:rPr>
        <w:t xml:space="preserve">Receive POST request.</w:t>
      </w:r>
    </w:p>
    <w:p>
      <w:pPr>
        <w:pStyle w:val="ListParagraph"/>
        <w:numPr>
          <w:ilvl w:val="0"/>
          <w:numId w:val="5"/>
        </w:numPr>
        <w:spacing w:after="60"/>
      </w:pPr>
      <w:r>
        <w:rPr>
          <w:rFonts w:ascii="Times New Roman" w:cs="Times New Roman" w:eastAsia="Times New Roman" w:hAnsi="Times New Roman"/>
          <w:sz w:val="22"/>
          <w:szCs w:val="22"/>
        </w:rPr>
        <w:t xml:space="preserve">Validate request using Pydantic.</w:t>
      </w:r>
    </w:p>
    <w:p>
      <w:pPr>
        <w:pStyle w:val="ListParagraph"/>
        <w:numPr>
          <w:ilvl w:val="0"/>
          <w:numId w:val="5"/>
        </w:numPr>
        <w:spacing w:after="60"/>
      </w:pPr>
      <w:r>
        <w:rPr>
          <w:rFonts w:ascii="Times New Roman" w:cs="Times New Roman" w:eastAsia="Times New Roman" w:hAnsi="Times New Roman"/>
          <w:sz w:val="22"/>
          <w:szCs w:val="22"/>
        </w:rPr>
        <w:t xml:space="preserve">Pass document details to GeminiDocumentGenerator.</w:t>
      </w:r>
    </w:p>
    <w:p>
      <w:pPr>
        <w:pStyle w:val="ListParagraph"/>
        <w:numPr>
          <w:ilvl w:val="0"/>
          <w:numId w:val="5"/>
        </w:numPr>
        <w:spacing w:after="60"/>
      </w:pPr>
      <w:r>
        <w:rPr>
          <w:rFonts w:ascii="Times New Roman" w:cs="Times New Roman" w:eastAsia="Times New Roman" w:hAnsi="Times New Roman"/>
          <w:sz w:val="22"/>
          <w:szCs w:val="22"/>
        </w:rPr>
        <w:t xml:space="preserve">Generate legal document using Gemini 1.5 Pro.</w:t>
      </w:r>
    </w:p>
    <w:p>
      <w:pPr>
        <w:pStyle w:val="ListParagraph"/>
        <w:numPr>
          <w:ilvl w:val="0"/>
          <w:numId w:val="5"/>
        </w:numPr>
        <w:spacing w:after="60"/>
      </w:pPr>
      <w:r>
        <w:rPr>
          <w:rFonts w:ascii="Times New Roman" w:cs="Times New Roman" w:eastAsia="Times New Roman" w:hAnsi="Times New Roman"/>
          <w:sz w:val="22"/>
          <w:szCs w:val="22"/>
        </w:rPr>
        <w:t xml:space="preserve">Return generated text as JSON.</w:t>
      </w:r>
    </w:p>
    <w:p>
      <w:pPr>
        <w:pStyle w:val="ListParagraph"/>
        <w:numPr>
          <w:ilvl w:val="0"/>
          <w:numId w:val="5"/>
        </w:numPr>
        <w:spacing w:after="60"/>
      </w:pPr>
      <w:r>
        <w:rPr>
          <w:rFonts w:ascii="Times New Roman" w:cs="Times New Roman" w:eastAsia="Times New Roman" w:hAnsi="Times New Roman"/>
          <w:sz w:val="22"/>
          <w:szCs w:val="22"/>
        </w:rPr>
        <w:t xml:space="preserve">Return HTTP 500 if an exception occurs.</w:t>
      </w:r>
    </w:p>
    <w:p>
      <w:pPr>
        <w:pStyle w:val="Heading1"/>
      </w:pPr>
      <w:r>
        <w:t xml:space="preserve">20. AI Development</w:t>
      </w:r>
    </w:p>
    <w:p>
      <w:pPr>
        <w:pStyle w:val="Heading2"/>
      </w:pPr>
      <w:r>
        <w:t xml:space="preserve">20.1 Gemini Document Generator</w:t>
      </w:r>
    </w:p>
    <w:p>
      <w:pPr>
        <w:spacing w:after="120" w:line="276"/>
      </w:pPr>
      <w:r>
        <w:rPr>
          <w:rFonts w:ascii="Times New Roman" w:cs="Times New Roman" w:eastAsia="Times New Roman" w:hAnsi="Times New Roman"/>
          <w:sz w:val="22"/>
          <w:szCs w:val="22"/>
        </w:rPr>
        <w:t xml:space="preserve">The GeminiDocumentGenerator class is implemented in ai_core/gemini_generator.py. It loads environment variables, checks for GEMINI_API_KEY, configures the Google Generative AI library, and initializes the Gemini 1.5 Pro model.</w:t>
      </w:r>
    </w:p>
    <w:p>
      <w:pPr>
        <w:keepNext/>
        <w:spacing w:after="60" w:before="120"/>
        <w:jc w:val="center"/>
      </w:pPr>
      <w:r>
        <w:drawing>
          <wp:inline distT="0" distB="0" distL="0" distR="0">
            <wp:extent cx="5619750" cy="2838450"/>
            <wp:effectExtent t="0" r="0" b="0" l="0"/>
            <wp:docPr id="1" name="img/i-005.png" descr="img/i-005.png" title="img/i-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8384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gemini_generator.py showing the GeminiDocumentGenerator class and its generate_document() method</w:t>
      </w:r>
    </w:p>
    <w:p>
      <w:pPr>
        <w:pStyle w:val="Heading2"/>
      </w:pPr>
      <w:r>
        <w:t xml:space="preserve">20.2 Prompt Construction</w:t>
      </w:r>
    </w:p>
    <w:p>
      <w:pPr>
        <w:spacing w:after="120" w:line="276"/>
      </w:pPr>
      <w:r>
        <w:rPr>
          <w:rFonts w:ascii="Times New Roman" w:cs="Times New Roman" w:eastAsia="Times New Roman" w:hAnsi="Times New Roman"/>
          <w:sz w:val="22"/>
          <w:szCs w:val="22"/>
        </w:rPr>
        <w:t xml:space="preserve">The generator builds a structured prompt containing the document type, involved parties, effective date, and terms and conditions. It also requests a formal legal structure with multiple sections and legal clauses.</w:t>
      </w:r>
    </w:p>
    <w:p>
      <w:pPr>
        <w:pStyle w:val="Heading2"/>
      </w:pPr>
      <w:r>
        <w:t xml:space="preserve">20.3 AI Generation Process</w:t>
      </w:r>
    </w:p>
    <w:p>
      <w:pPr>
        <w:pStyle w:val="ListParagraph"/>
        <w:numPr>
          <w:ilvl w:val="0"/>
          <w:numId w:val="3"/>
        </w:numPr>
        <w:spacing w:after="60"/>
      </w:pPr>
      <w:r>
        <w:rPr>
          <w:rFonts w:ascii="Times New Roman" w:cs="Times New Roman" w:eastAsia="Times New Roman" w:hAnsi="Times New Roman"/>
          <w:sz w:val="22"/>
          <w:szCs w:val="22"/>
        </w:rPr>
        <w:t xml:space="preserve">Load GEMINI_API_KEY from the environment.</w:t>
      </w:r>
    </w:p>
    <w:p>
      <w:pPr>
        <w:pStyle w:val="ListParagraph"/>
        <w:numPr>
          <w:ilvl w:val="0"/>
          <w:numId w:val="3"/>
        </w:numPr>
        <w:spacing w:after="60"/>
      </w:pPr>
      <w:r>
        <w:rPr>
          <w:rFonts w:ascii="Times New Roman" w:cs="Times New Roman" w:eastAsia="Times New Roman" w:hAnsi="Times New Roman"/>
          <w:sz w:val="22"/>
          <w:szCs w:val="22"/>
        </w:rPr>
        <w:t xml:space="preserve">Configure the Google Generative AI service.</w:t>
      </w:r>
    </w:p>
    <w:p>
      <w:pPr>
        <w:pStyle w:val="ListParagraph"/>
        <w:numPr>
          <w:ilvl w:val="0"/>
          <w:numId w:val="3"/>
        </w:numPr>
        <w:spacing w:after="60"/>
      </w:pPr>
      <w:r>
        <w:rPr>
          <w:rFonts w:ascii="Times New Roman" w:cs="Times New Roman" w:eastAsia="Times New Roman" w:hAnsi="Times New Roman"/>
          <w:sz w:val="22"/>
          <w:szCs w:val="22"/>
        </w:rPr>
        <w:t xml:space="preserve">Initialize Gemini 1.5 Pro.</w:t>
      </w:r>
    </w:p>
    <w:p>
      <w:pPr>
        <w:pStyle w:val="ListParagraph"/>
        <w:numPr>
          <w:ilvl w:val="0"/>
          <w:numId w:val="3"/>
        </w:numPr>
        <w:spacing w:after="60"/>
      </w:pPr>
      <w:r>
        <w:rPr>
          <w:rFonts w:ascii="Times New Roman" w:cs="Times New Roman" w:eastAsia="Times New Roman" w:hAnsi="Times New Roman"/>
          <w:sz w:val="22"/>
          <w:szCs w:val="22"/>
        </w:rPr>
        <w:t xml:space="preserve">Build the legal-document generation prompt.</w:t>
      </w:r>
    </w:p>
    <w:p>
      <w:pPr>
        <w:pStyle w:val="ListParagraph"/>
        <w:numPr>
          <w:ilvl w:val="0"/>
          <w:numId w:val="3"/>
        </w:numPr>
        <w:spacing w:after="60"/>
      </w:pPr>
      <w:r>
        <w:rPr>
          <w:rFonts w:ascii="Times New Roman" w:cs="Times New Roman" w:eastAsia="Times New Roman" w:hAnsi="Times New Roman"/>
          <w:sz w:val="22"/>
          <w:szCs w:val="22"/>
        </w:rPr>
        <w:t xml:space="preserve">Call generate_content().</w:t>
      </w:r>
    </w:p>
    <w:p>
      <w:pPr>
        <w:pStyle w:val="ListParagraph"/>
        <w:numPr>
          <w:ilvl w:val="0"/>
          <w:numId w:val="3"/>
        </w:numPr>
        <w:spacing w:after="60"/>
      </w:pPr>
      <w:r>
        <w:rPr>
          <w:rFonts w:ascii="Times New Roman" w:cs="Times New Roman" w:eastAsia="Times New Roman" w:hAnsi="Times New Roman"/>
          <w:sz w:val="22"/>
          <w:szCs w:val="22"/>
        </w:rPr>
        <w:t xml:space="preserve">Return the generated response text.</w:t>
      </w:r>
    </w:p>
    <w:p>
      <w:pPr>
        <w:pStyle w:val="Heading1"/>
      </w:pPr>
      <w:r>
        <w:t xml:space="preserve">21. Frontend Development</w:t>
      </w:r>
    </w:p>
    <w:p>
      <w:pPr>
        <w:spacing w:after="120" w:line="276"/>
      </w:pPr>
      <w:r>
        <w:rPr>
          <w:rFonts w:ascii="Times New Roman" w:cs="Times New Roman" w:eastAsia="Times New Roman" w:hAnsi="Times New Roman"/>
          <w:sz w:val="22"/>
          <w:szCs w:val="22"/>
        </w:rPr>
        <w:t xml:space="preserve">The app.py file creates the LegalEase interface. It displays the logo when available, collects the required inputs, sends the request to the backend, and stores the generated document in Streamlit session state.</w:t>
      </w:r>
    </w:p>
    <w:p>
      <w:pPr>
        <w:spacing w:after="120" w:line="276"/>
      </w:pPr>
      <w:r>
        <w:rPr>
          <w:rFonts w:ascii="Times New Roman" w:cs="Times New Roman" w:eastAsia="Times New Roman" w:hAnsi="Times New Roman"/>
          <w:sz w:val="22"/>
          <w:szCs w:val="22"/>
        </w:rPr>
        <w:t xml:space="preserve">After generation, the document is shown inside a styled HTML preview. The user can toggle an editing area and modify the generated text before downloading it.</w:t>
      </w:r>
    </w:p>
    <w:p>
      <w:pPr>
        <w:keepNext/>
        <w:spacing w:after="60" w:before="120"/>
        <w:jc w:val="center"/>
      </w:pPr>
      <w:r>
        <w:drawing>
          <wp:inline distT="0" distB="0" distL="0" distR="0">
            <wp:extent cx="5334000" cy="2352675"/>
            <wp:effectExtent t="0" r="0" b="0" l="0"/>
            <wp:docPr id="1" name="img/i-006.png" descr="img/i-006.png" title="img/i-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526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the LegalEase interface (AI Legal Document Generator) with Document Type, Parties Involved and Terms &amp; Conditions fields</w:t>
      </w:r>
    </w:p>
    <w:p>
      <w:pPr>
        <w:pStyle w:val="Heading1"/>
      </w:pPr>
      <w:r>
        <w:t xml:space="preserve">22. Document Formatting and Export</w:t>
      </w:r>
    </w:p>
    <w:p>
      <w:pPr>
        <w:pStyle w:val="Heading2"/>
      </w:pPr>
      <w:r>
        <w:t xml:space="preserve">22.1 Text Sanitization</w:t>
      </w:r>
    </w:p>
    <w:p>
      <w:pPr>
        <w:spacing w:after="120" w:line="276"/>
      </w:pPr>
      <w:r>
        <w:rPr>
          <w:rFonts w:ascii="Times New Roman" w:cs="Times New Roman" w:eastAsia="Times New Roman" w:hAnsi="Times New Roman"/>
          <w:sz w:val="22"/>
          <w:szCs w:val="22"/>
        </w:rPr>
        <w:t xml:space="preserve">The sanitize_text() function replaces typographic quotation marks, dashes, and bullet characters with compatible ASCII characters. Remaining non-ASCII characters are removed to support the PDF font encoding used by the application.</w:t>
      </w:r>
    </w:p>
    <w:p>
      <w:pPr>
        <w:pStyle w:val="Heading2"/>
      </w:pPr>
      <w:r>
        <w:t xml:space="preserve">22.2 DOCX Generation</w:t>
      </w:r>
    </w:p>
    <w:p>
      <w:pPr>
        <w:pStyle w:val="ListParagraph"/>
        <w:numPr>
          <w:ilvl w:val="0"/>
          <w:numId w:val="3"/>
        </w:numPr>
        <w:spacing w:after="60"/>
      </w:pPr>
      <w:r>
        <w:rPr>
          <w:rFonts w:ascii="Times New Roman" w:cs="Times New Roman" w:eastAsia="Times New Roman" w:hAnsi="Times New Roman"/>
          <w:sz w:val="22"/>
          <w:szCs w:val="22"/>
        </w:rPr>
        <w:t xml:space="preserve">The format_docx() function creates a Word document.</w:t>
      </w:r>
    </w:p>
    <w:p>
      <w:pPr>
        <w:pStyle w:val="ListParagraph"/>
        <w:numPr>
          <w:ilvl w:val="0"/>
          <w:numId w:val="3"/>
        </w:numPr>
        <w:spacing w:after="60"/>
      </w:pPr>
      <w:r>
        <w:rPr>
          <w:rFonts w:ascii="Times New Roman" w:cs="Times New Roman" w:eastAsia="Times New Roman" w:hAnsi="Times New Roman"/>
          <w:sz w:val="22"/>
          <w:szCs w:val="22"/>
        </w:rPr>
        <w:t xml:space="preserve">The document title is centered.</w:t>
      </w:r>
    </w:p>
    <w:p>
      <w:pPr>
        <w:pStyle w:val="ListParagraph"/>
        <w:numPr>
          <w:ilvl w:val="0"/>
          <w:numId w:val="3"/>
        </w:numPr>
        <w:spacing w:after="60"/>
      </w:pPr>
      <w:r>
        <w:rPr>
          <w:rFonts w:ascii="Times New Roman" w:cs="Times New Roman" w:eastAsia="Times New Roman" w:hAnsi="Times New Roman"/>
          <w:sz w:val="22"/>
          <w:szCs w:val="22"/>
        </w:rPr>
        <w:t xml:space="preserve">The normal text style uses Times New Roman, 11 pt.</w:t>
      </w:r>
    </w:p>
    <w:p>
      <w:pPr>
        <w:pStyle w:val="ListParagraph"/>
        <w:numPr>
          <w:ilvl w:val="0"/>
          <w:numId w:val="3"/>
        </w:numPr>
        <w:spacing w:after="60"/>
      </w:pPr>
      <w:r>
        <w:rPr>
          <w:rFonts w:ascii="Times New Roman" w:cs="Times New Roman" w:eastAsia="Times New Roman" w:hAnsi="Times New Roman"/>
          <w:sz w:val="22"/>
          <w:szCs w:val="22"/>
        </w:rPr>
        <w:t xml:space="preserve">Semicolon-separated terms can be rendered as a table.</w:t>
      </w:r>
    </w:p>
    <w:p>
      <w:pPr>
        <w:pStyle w:val="ListParagraph"/>
        <w:numPr>
          <w:ilvl w:val="0"/>
          <w:numId w:val="3"/>
        </w:numPr>
        <w:spacing w:after="60"/>
      </w:pPr>
      <w:r>
        <w:rPr>
          <w:rFonts w:ascii="Times New Roman" w:cs="Times New Roman" w:eastAsia="Times New Roman" w:hAnsi="Times New Roman"/>
          <w:sz w:val="22"/>
          <w:szCs w:val="22"/>
        </w:rPr>
        <w:t xml:space="preserve">A LegalEase footer is added to the document.</w:t>
      </w:r>
    </w:p>
    <w:p>
      <w:pPr>
        <w:keepNext/>
        <w:spacing w:after="60" w:before="120"/>
        <w:jc w:val="center"/>
      </w:pPr>
      <w:r>
        <w:drawing>
          <wp:inline distT="0" distB="0" distL="0" distR="0">
            <wp:extent cx="5619750" cy="2924175"/>
            <wp:effectExtent t="0" r="0" b="0" l="0"/>
            <wp:docPr id="1" name="img/i-007.png" descr="img/i-007.png" title="img/i-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9241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frontend/utils.py showing the formatting utilities used to build DOCX and PDF outputs</w:t>
      </w:r>
    </w:p>
    <w:p>
      <w:pPr>
        <w:pStyle w:val="Heading2"/>
      </w:pPr>
      <w:r>
        <w:t xml:space="preserve">22.3 PDF Generation</w:t>
      </w:r>
    </w:p>
    <w:p>
      <w:pPr>
        <w:pStyle w:val="ListParagraph"/>
        <w:numPr>
          <w:ilvl w:val="0"/>
          <w:numId w:val="3"/>
        </w:numPr>
        <w:spacing w:after="60"/>
      </w:pPr>
      <w:r>
        <w:rPr>
          <w:rFonts w:ascii="Times New Roman" w:cs="Times New Roman" w:eastAsia="Times New Roman" w:hAnsi="Times New Roman"/>
          <w:sz w:val="22"/>
          <w:szCs w:val="22"/>
        </w:rPr>
        <w:t xml:space="preserve">The format_pdf() function creates a PDF using fpdf2.</w:t>
      </w:r>
    </w:p>
    <w:p>
      <w:pPr>
        <w:pStyle w:val="ListParagraph"/>
        <w:numPr>
          <w:ilvl w:val="0"/>
          <w:numId w:val="3"/>
        </w:numPr>
        <w:spacing w:after="60"/>
      </w:pPr>
      <w:r>
        <w:rPr>
          <w:rFonts w:ascii="Times New Roman" w:cs="Times New Roman" w:eastAsia="Times New Roman" w:hAnsi="Times New Roman"/>
          <w:sz w:val="22"/>
          <w:szCs w:val="22"/>
        </w:rPr>
        <w:t xml:space="preserve">The document title is centered using a Times font.</w:t>
      </w:r>
    </w:p>
    <w:p>
      <w:pPr>
        <w:pStyle w:val="ListParagraph"/>
        <w:numPr>
          <w:ilvl w:val="0"/>
          <w:numId w:val="3"/>
        </w:numPr>
        <w:spacing w:after="60"/>
      </w:pPr>
      <w:r>
        <w:rPr>
          <w:rFonts w:ascii="Times New Roman" w:cs="Times New Roman" w:eastAsia="Times New Roman" w:hAnsi="Times New Roman"/>
          <w:sz w:val="22"/>
          <w:szCs w:val="22"/>
        </w:rPr>
        <w:t xml:space="preserve">Lines beginning with # are treated as headings.</w:t>
      </w:r>
    </w:p>
    <w:p>
      <w:pPr>
        <w:pStyle w:val="ListParagraph"/>
        <w:numPr>
          <w:ilvl w:val="0"/>
          <w:numId w:val="3"/>
        </w:numPr>
        <w:spacing w:after="60"/>
      </w:pPr>
      <w:r>
        <w:rPr>
          <w:rFonts w:ascii="Times New Roman" w:cs="Times New Roman" w:eastAsia="Times New Roman" w:hAnsi="Times New Roman"/>
          <w:sz w:val="22"/>
          <w:szCs w:val="22"/>
        </w:rPr>
        <w:t xml:space="preserve">Semicolon-separated terms are rendered as bullet points.</w:t>
      </w:r>
    </w:p>
    <w:p>
      <w:pPr>
        <w:pStyle w:val="ListParagraph"/>
        <w:numPr>
          <w:ilvl w:val="0"/>
          <w:numId w:val="3"/>
        </w:numPr>
        <w:spacing w:after="60"/>
      </w:pPr>
      <w:r>
        <w:rPr>
          <w:rFonts w:ascii="Times New Roman" w:cs="Times New Roman" w:eastAsia="Times New Roman" w:hAnsi="Times New Roman"/>
          <w:sz w:val="22"/>
          <w:szCs w:val="22"/>
        </w:rPr>
        <w:t xml:space="preserve">A LegalEase footer is added to the PDF.</w:t>
      </w:r>
    </w:p>
    <w:p>
      <w:pPr>
        <w:pStyle w:val="Heading2"/>
      </w:pPr>
      <w:r>
        <w:t xml:space="preserve">22.4 HTML Preview</w:t>
      </w:r>
    </w:p>
    <w:p>
      <w:pPr>
        <w:spacing w:after="120" w:line="276"/>
      </w:pPr>
      <w:r>
        <w:rPr>
          <w:rFonts w:ascii="Times New Roman" w:cs="Times New Roman" w:eastAsia="Times New Roman" w:hAnsi="Times New Roman"/>
          <w:sz w:val="22"/>
          <w:szCs w:val="22"/>
        </w:rPr>
        <w:t xml:space="preserve">The format_html_preview() function converts line breaks into HTML breaks and displays the generated document inside a styled preview card in Streamlit.</w:t>
      </w:r>
    </w:p>
    <w:p>
      <w:pPr>
        <w:pStyle w:val="Heading1"/>
      </w:pPr>
      <w:r>
        <w:t xml:space="preserve">23. Download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Format</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Output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TXT</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Plain text document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DOCX</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Formatted Word document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PDF</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Formatted PDF document</w:t>
            </w:r>
          </w:p>
        </w:tc>
      </w:tr>
    </w:tbl>
    <w:p>
      <w:pPr>
        <w:spacing w:after="120"/>
      </w:pPr>
    </w:p>
    <w:p>
      <w:pPr>
        <w:pStyle w:val="Heading1"/>
      </w:pPr>
      <w:r>
        <w:t xml:space="preserve">24. Project Execution</w:t>
      </w:r>
    </w:p>
    <w:p>
      <w:pPr>
        <w:pStyle w:val="ListParagraph"/>
        <w:numPr>
          <w:ilvl w:val="0"/>
          <w:numId w:val="6"/>
        </w:numPr>
        <w:spacing w:after="60"/>
      </w:pPr>
      <w:r>
        <w:rPr>
          <w:rFonts w:ascii="Times New Roman" w:cs="Times New Roman" w:eastAsia="Times New Roman" w:hAnsi="Times New Roman"/>
          <w:sz w:val="22"/>
          <w:szCs w:val="22"/>
        </w:rPr>
        <w:t xml:space="preserve">Open the LegalEase project folder in VS Code.</w:t>
      </w:r>
    </w:p>
    <w:p>
      <w:pPr>
        <w:pStyle w:val="ListParagraph"/>
        <w:numPr>
          <w:ilvl w:val="0"/>
          <w:numId w:val="6"/>
        </w:numPr>
        <w:spacing w:after="60"/>
      </w:pPr>
      <w:r>
        <w:rPr>
          <w:rFonts w:ascii="Times New Roman" w:cs="Times New Roman" w:eastAsia="Times New Roman" w:hAnsi="Times New Roman"/>
          <w:sz w:val="22"/>
          <w:szCs w:val="22"/>
        </w:rPr>
        <w:t xml:space="preserve">Create and activate the Python virtual environment.</w:t>
      </w:r>
    </w:p>
    <w:p>
      <w:pPr>
        <w:pStyle w:val="ListParagraph"/>
        <w:numPr>
          <w:ilvl w:val="0"/>
          <w:numId w:val="6"/>
        </w:numPr>
        <w:spacing w:after="60"/>
      </w:pPr>
      <w:r>
        <w:rPr>
          <w:rFonts w:ascii="Times New Roman" w:cs="Times New Roman" w:eastAsia="Times New Roman" w:hAnsi="Times New Roman"/>
          <w:sz w:val="22"/>
          <w:szCs w:val="22"/>
        </w:rPr>
        <w:t xml:space="preserve">Install the required dependencies.</w:t>
      </w:r>
    </w:p>
    <w:p>
      <w:pPr>
        <w:pStyle w:val="ListParagraph"/>
        <w:numPr>
          <w:ilvl w:val="0"/>
          <w:numId w:val="6"/>
        </w:numPr>
        <w:spacing w:after="60"/>
      </w:pPr>
      <w:r>
        <w:rPr>
          <w:rFonts w:ascii="Times New Roman" w:cs="Times New Roman" w:eastAsia="Times New Roman" w:hAnsi="Times New Roman"/>
          <w:sz w:val="22"/>
          <w:szCs w:val="22"/>
        </w:rPr>
        <w:t xml:space="preserve">Configure the GEMINI_API_KEY in the .env file.</w:t>
      </w:r>
    </w:p>
    <w:p>
      <w:pPr>
        <w:pStyle w:val="ListParagraph"/>
        <w:numPr>
          <w:ilvl w:val="0"/>
          <w:numId w:val="6"/>
        </w:numPr>
        <w:spacing w:after="60"/>
      </w:pPr>
      <w:r>
        <w:rPr>
          <w:rFonts w:ascii="Times New Roman" w:cs="Times New Roman" w:eastAsia="Times New Roman" w:hAnsi="Times New Roman"/>
          <w:sz w:val="22"/>
          <w:szCs w:val="22"/>
        </w:rPr>
        <w:t xml:space="preserve">Start the FastAPI backend server.</w:t>
      </w:r>
    </w:p>
    <w:p>
      <w:pPr>
        <w:pStyle w:val="ListParagraph"/>
        <w:numPr>
          <w:ilvl w:val="0"/>
          <w:numId w:val="6"/>
        </w:numPr>
        <w:spacing w:after="60"/>
      </w:pPr>
      <w:r>
        <w:rPr>
          <w:rFonts w:ascii="Times New Roman" w:cs="Times New Roman" w:eastAsia="Times New Roman" w:hAnsi="Times New Roman"/>
          <w:sz w:val="22"/>
          <w:szCs w:val="22"/>
        </w:rPr>
        <w:t xml:space="preserve">Start the Streamlit frontend.</w:t>
      </w:r>
    </w:p>
    <w:p>
      <w:pPr>
        <w:pStyle w:val="ListParagraph"/>
        <w:numPr>
          <w:ilvl w:val="0"/>
          <w:numId w:val="6"/>
        </w:numPr>
        <w:spacing w:after="60"/>
      </w:pPr>
      <w:r>
        <w:rPr>
          <w:rFonts w:ascii="Times New Roman" w:cs="Times New Roman" w:eastAsia="Times New Roman" w:hAnsi="Times New Roman"/>
          <w:sz w:val="22"/>
          <w:szCs w:val="22"/>
        </w:rPr>
        <w:t xml:space="preserve">Enter document type, parties, terms, and effective date.</w:t>
      </w:r>
    </w:p>
    <w:p>
      <w:pPr>
        <w:pStyle w:val="ListParagraph"/>
        <w:numPr>
          <w:ilvl w:val="0"/>
          <w:numId w:val="6"/>
        </w:numPr>
        <w:spacing w:after="60"/>
      </w:pPr>
      <w:r>
        <w:rPr>
          <w:rFonts w:ascii="Times New Roman" w:cs="Times New Roman" w:eastAsia="Times New Roman" w:hAnsi="Times New Roman"/>
          <w:sz w:val="22"/>
          <w:szCs w:val="22"/>
        </w:rPr>
        <w:t xml:space="preserve">Generate the legal document.</w:t>
      </w:r>
    </w:p>
    <w:p>
      <w:pPr>
        <w:pStyle w:val="ListParagraph"/>
        <w:numPr>
          <w:ilvl w:val="0"/>
          <w:numId w:val="6"/>
        </w:numPr>
        <w:spacing w:after="60"/>
      </w:pPr>
      <w:r>
        <w:rPr>
          <w:rFonts w:ascii="Times New Roman" w:cs="Times New Roman" w:eastAsia="Times New Roman" w:hAnsi="Times New Roman"/>
          <w:sz w:val="22"/>
          <w:szCs w:val="22"/>
        </w:rPr>
        <w:t xml:space="preserve">Preview and edit the generated document if required.</w:t>
      </w:r>
    </w:p>
    <w:p>
      <w:pPr>
        <w:pStyle w:val="ListParagraph"/>
        <w:numPr>
          <w:ilvl w:val="0"/>
          <w:numId w:val="6"/>
        </w:numPr>
        <w:spacing w:after="60"/>
      </w:pPr>
      <w:r>
        <w:rPr>
          <w:rFonts w:ascii="Times New Roman" w:cs="Times New Roman" w:eastAsia="Times New Roman" w:hAnsi="Times New Roman"/>
          <w:sz w:val="22"/>
          <w:szCs w:val="22"/>
        </w:rPr>
        <w:t xml:space="preserve">Download the final document as TXT, DOCX, or PDF.</w:t>
      </w:r>
    </w:p>
    <w:p>
      <w:pPr>
        <w:pStyle w:val="Heading1"/>
      </w:pPr>
      <w:r>
        <w:t xml:space="preserve">25. Expected Project Output</w:t>
      </w:r>
    </w:p>
    <w:p>
      <w:pPr>
        <w:spacing w:after="120" w:line="276"/>
      </w:pPr>
      <w:r>
        <w:rPr>
          <w:rFonts w:ascii="Times New Roman" w:cs="Times New Roman" w:eastAsia="Times New Roman" w:hAnsi="Times New Roman"/>
          <w:sz w:val="22"/>
          <w:szCs w:val="22"/>
        </w:rPr>
        <w:t xml:space="preserve">The final output is an AI-generated legal document based on the information supplied by the user. The generated content is displayed in the LegalEase interface and can be edited before being exported.</w:t>
      </w:r>
    </w:p>
    <w:p>
      <w:pPr>
        <w:pStyle w:val="Heading1"/>
      </w:pPr>
      <w:r>
        <w:t xml:space="preserve">26. Project Diagrams</w:t>
      </w:r>
    </w:p>
    <w:p>
      <w:pPr>
        <w:spacing w:after="120" w:line="276"/>
      </w:pPr>
      <w:r>
        <w:rPr>
          <w:rFonts w:ascii="Times New Roman" w:cs="Times New Roman" w:eastAsia="Times New Roman" w:hAnsi="Times New Roman"/>
          <w:sz w:val="22"/>
          <w:szCs w:val="22"/>
        </w:rPr>
        <w:t xml:space="preserve">The project includes the following supporting diagrams, maintained alongside the codebase for onboarding and review purposes:</w:t>
      </w:r>
    </w:p>
    <w:p>
      <w:pPr>
        <w:pStyle w:val="ListParagraph"/>
        <w:numPr>
          <w:ilvl w:val="0"/>
          <w:numId w:val="3"/>
        </w:numPr>
        <w:spacing w:after="60"/>
      </w:pPr>
      <w:r>
        <w:rPr>
          <w:rFonts w:ascii="Times New Roman" w:cs="Times New Roman" w:eastAsia="Times New Roman" w:hAnsi="Times New Roman"/>
          <w:sz w:val="22"/>
          <w:szCs w:val="22"/>
        </w:rPr>
        <w:t xml:space="preserve">Figure 1: Project Architecture</w:t>
      </w:r>
    </w:p>
    <w:p>
      <w:pPr>
        <w:pStyle w:val="ListParagraph"/>
        <w:numPr>
          <w:ilvl w:val="0"/>
          <w:numId w:val="3"/>
        </w:numPr>
        <w:spacing w:after="60"/>
      </w:pPr>
      <w:r>
        <w:rPr>
          <w:rFonts w:ascii="Times New Roman" w:cs="Times New Roman" w:eastAsia="Times New Roman" w:hAnsi="Times New Roman"/>
          <w:sz w:val="22"/>
          <w:szCs w:val="22"/>
        </w:rPr>
        <w:t xml:space="preserve">Figure 2: System Components</w:t>
      </w:r>
    </w:p>
    <w:p>
      <w:pPr>
        <w:pStyle w:val="ListParagraph"/>
        <w:numPr>
          <w:ilvl w:val="0"/>
          <w:numId w:val="3"/>
        </w:numPr>
        <w:spacing w:after="60"/>
      </w:pPr>
      <w:r>
        <w:rPr>
          <w:rFonts w:ascii="Times New Roman" w:cs="Times New Roman" w:eastAsia="Times New Roman" w:hAnsi="Times New Roman"/>
          <w:sz w:val="22"/>
          <w:szCs w:val="22"/>
        </w:rPr>
        <w:t xml:space="preserve">Figure 3: User Flow</w:t>
      </w:r>
    </w:p>
    <w:p>
      <w:pPr>
        <w:pStyle w:val="Heading1"/>
      </w:pPr>
      <w:r>
        <w:t xml:space="preserve">27. Sample Walkthrough: Input &amp; Generated Output</w:t>
      </w:r>
    </w:p>
    <w:p>
      <w:pPr>
        <w:spacing w:after="120" w:line="276"/>
      </w:pPr>
      <w:r>
        <w:rPr>
          <w:rFonts w:ascii="Times New Roman" w:cs="Times New Roman" w:eastAsia="Times New Roman" w:hAnsi="Times New Roman"/>
          <w:sz w:val="22"/>
          <w:szCs w:val="22"/>
        </w:rPr>
        <w:t xml:space="preserve">This section demonstrates an end-to-end run of LegalEase, from filling the input form on the Streamlit UI (running locally at localhost:8501) to the AI-generated, editable, downloadable output.</w:t>
      </w:r>
    </w:p>
    <w:p>
      <w:pPr>
        <w:pStyle w:val="Heading2"/>
      </w:pPr>
      <w:r>
        <w:t xml:space="preserve">27.1 Step 1 — Input Form</w:t>
      </w:r>
    </w:p>
    <w:p>
      <w:pPr>
        <w:spacing w:after="120" w:line="276"/>
      </w:pPr>
      <w:r>
        <w:rPr>
          <w:rFonts w:ascii="Times New Roman" w:cs="Times New Roman" w:eastAsia="Times New Roman" w:hAnsi="Times New Roman"/>
          <w:sz w:val="22"/>
          <w:szCs w:val="22"/>
        </w:rPr>
        <w:t xml:space="preserve">The user opens the LegalEase interface and fills in the four required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Field</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Sample Value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Document Type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Rental Agreement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Parties Involved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Ramesh (Landlord), Suresh (Tenant)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Terms &amp; Conditions</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Monthly rent is Rs. 15,000; Security deposit of Rs. 30,000 refundable; Agreement valid for 11 months; Either party may terminate with 30 days notice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Effective Date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25-09-2026</w:t>
            </w:r>
          </w:p>
        </w:tc>
      </w:tr>
    </w:tbl>
    <w:p>
      <w:pPr>
        <w:spacing w:after="120"/>
      </w:pPr>
    </w:p>
    <w:p>
      <w:pPr>
        <w:keepNext/>
        <w:spacing w:after="60" w:before="120"/>
        <w:jc w:val="center"/>
      </w:pPr>
      <w:r>
        <w:drawing>
          <wp:inline distT="0" distB="0" distL="0" distR="0">
            <wp:extent cx="5334000" cy="2362200"/>
            <wp:effectExtent t="0" r="0" b="0" l="0"/>
            <wp:docPr id="1" name="img/i-008.png" descr="img/i-008.png" title="img/i-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622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LegalEase input form with sample Rental Agreement data</w:t>
      </w:r>
    </w:p>
    <w:p>
      <w:pPr>
        <w:keepNext/>
        <w:spacing w:after="60" w:before="120"/>
        <w:jc w:val="center"/>
      </w:pPr>
      <w:r>
        <w:drawing>
          <wp:inline distT="0" distB="0" distL="0" distR="0">
            <wp:extent cx="5334000" cy="2257425"/>
            <wp:effectExtent t="0" r="0" b="0" l="0"/>
            <wp:docPr id="1" name="img/i-009.png" descr="img/i-009.png" title="img/i-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574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Terms &amp; Conditions, Effective Date fields, and the Generate Document button (localhost:8501)</w:t>
      </w:r>
    </w:p>
    <w:p>
      <w:pPr>
        <w:pStyle w:val="Heading2"/>
      </w:pPr>
      <w:r>
        <w:t xml:space="preserve">27.2 Step 2 — Generated Document Preview</w:t>
      </w:r>
    </w:p>
    <w:p>
      <w:pPr>
        <w:spacing w:after="120" w:line="276"/>
      </w:pPr>
      <w:r>
        <w:rPr>
          <w:rFonts w:ascii="Times New Roman" w:cs="Times New Roman" w:eastAsia="Times New Roman" w:hAnsi="Times New Roman"/>
          <w:sz w:val="22"/>
          <w:szCs w:val="22"/>
        </w:rPr>
        <w:t xml:space="preserve">On clicking Generate Document, the request is validated by Pydantic, sent to the Gemini document generator, and the AI-generated legal text is rendered in the styled HTML preview. The first clause of the generated Rental Agreement, along with the Edit and Download controls, is shown below.</w:t>
      </w:r>
    </w:p>
    <w:p>
      <w:pPr>
        <w:keepNext/>
        <w:spacing w:after="60" w:before="120"/>
        <w:jc w:val="center"/>
      </w:pPr>
      <w:r>
        <w:drawing>
          <wp:inline distT="0" distB="0" distL="0" distR="0">
            <wp:extent cx="5334000" cy="2543175"/>
            <wp:effectExtent t="0" r="0" b="0" l="0"/>
            <wp:docPr id="1" name="img/i-010.png" descr="img/i-010.png" title="img/i-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431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Generated document preview showing Clause 1 (Property), with Edit and Download controls</w:t>
      </w:r>
    </w:p>
    <w:p>
      <w:pPr>
        <w:pStyle w:val="Heading2"/>
      </w:pPr>
      <w:r>
        <w:t xml:space="preserve">27.3 Step 3 — Edit and Download</w:t>
      </w:r>
    </w:p>
    <w:p>
      <w:pPr>
        <w:spacing w:after="120" w:line="276"/>
      </w:pPr>
      <w:r>
        <w:rPr>
          <w:rFonts w:ascii="Times New Roman" w:cs="Times New Roman" w:eastAsia="Times New Roman" w:hAnsi="Times New Roman"/>
          <w:sz w:val="22"/>
          <w:szCs w:val="22"/>
        </w:rPr>
        <w:t xml:space="preserve">Below the preview, LegalEase provides the following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Control</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Function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Click to Edit Document</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Expands an inline text area so the user can revise the AI-generated content before exporting.</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Download as .TXT</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Exports the current document text as a plain .txt file.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Download as .DOCX</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Exports a formatted Word document using format_docx() (Times New Roman, centered title, LegalEase footer).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Download as .PDF</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Exports a formatted PDF using format_pdf() via fpdf2, with headings and bullet-styled terms.</w:t>
            </w:r>
          </w:p>
        </w:tc>
      </w:tr>
    </w:tbl>
    <w:p>
      <w:pPr>
        <w:spacing w:after="120"/>
      </w:pPr>
    </w:p>
    <w:p>
      <w:pPr>
        <w:pStyle w:val="Heading2"/>
      </w:pPr>
      <w:r>
        <w:t xml:space="preserve">27.4 Notes on the Sample Output</w:t>
      </w:r>
    </w:p>
    <w:p>
      <w:pPr>
        <w:spacing w:after="120" w:line="276"/>
      </w:pPr>
      <w:r>
        <w:rPr>
          <w:rFonts w:ascii="Times New Roman" w:cs="Times New Roman" w:eastAsia="Times New Roman" w:hAnsi="Times New Roman"/>
          <w:sz w:val="22"/>
          <w:szCs w:val="22"/>
        </w:rPr>
        <w:t xml:space="preserve">The clause text visible in the screenshot above ("The Landlord hereby agrees to let out and the Tenant agrees to take on rent the residential property situated at the mutually agreed address...") is genuine output captured from a live run of the application against the sample input in Section 27.1. It is shown here only to demonstrate document structure and formatting, and is not a substitute for review by a qualified legal professional before use in an actual tenancy.</w:t>
      </w:r>
    </w:p>
    <w:p>
      <w:pPr>
        <w:pStyle w:val="Heading1"/>
      </w:pPr>
      <w:r>
        <w:t xml:space="preserve">28. Testing</w:t>
      </w:r>
    </w:p>
    <w:p>
      <w:pPr>
        <w:pStyle w:val="Heading2"/>
      </w:pPr>
      <w:r>
        <w:t xml:space="preserve">28.1 Manual API Testing</w:t>
      </w:r>
    </w:p>
    <w:p>
      <w:pPr>
        <w:spacing w:after="120" w:line="276"/>
      </w:pPr>
      <w:r>
        <w:rPr>
          <w:rFonts w:ascii="Times New Roman" w:cs="Times New Roman" w:eastAsia="Times New Roman" w:hAnsi="Times New Roman"/>
          <w:sz w:val="22"/>
          <w:szCs w:val="22"/>
        </w:rPr>
        <w:t xml:space="preserve">The /generate endpoint can be exercised directly with curl or any REST client once the FastAPI backend is running:</w:t>
      </w:r>
    </w:p>
    <w:p>
      <w:pPr>
        <w:shd w:fill="F2F2F2" w:color="auto" w:val="clear"/>
        <w:spacing w:after="120"/>
      </w:pPr>
      <w:r>
        <w:rPr>
          <w:rFonts w:ascii="Times New Roman" w:cs="Times New Roman" w:eastAsia="Times New Roman" w:hAnsi="Times New Roman"/>
          <w:sz w:val="18"/>
          <w:szCs w:val="18"/>
        </w:rPr>
        <w:t xml:space="preserve">curl -X POST http://127.0.0.1:8000/generate -H "Content-Type: application/json" -d "{\"document_type\": \"Rental Agreement\", \"parties\": \"Ramesh (Landlord), Suresh (Tenant)\", \"terms\": \"Monthly rent is Rs. 15,000; Security deposit of Rs. 30,000 refundable\", \"dates\": \"25-09-2026\"}"</w:t>
      </w:r>
    </w:p>
    <w:p>
      <w:pPr>
        <w:pStyle w:val="Heading2"/>
      </w:pPr>
      <w:r>
        <w:t xml:space="preserve">28.2 Recommended Automated Checks</w:t>
      </w:r>
    </w:p>
    <w:p>
      <w:pPr>
        <w:pStyle w:val="ListParagraph"/>
        <w:numPr>
          <w:ilvl w:val="0"/>
          <w:numId w:val="3"/>
        </w:numPr>
        <w:spacing w:after="60"/>
      </w:pPr>
      <w:r>
        <w:rPr>
          <w:rFonts w:ascii="Times New Roman" w:cs="Times New Roman" w:eastAsia="Times New Roman" w:hAnsi="Times New Roman"/>
          <w:sz w:val="22"/>
          <w:szCs w:val="22"/>
        </w:rPr>
        <w:t xml:space="preserve">Pydantic model tests for DocumentRequest, covering missing fields, empty strings, and invalid date formats.</w:t>
      </w:r>
    </w:p>
    <w:p>
      <w:pPr>
        <w:pStyle w:val="ListParagraph"/>
        <w:numPr>
          <w:ilvl w:val="0"/>
          <w:numId w:val="3"/>
        </w:numPr>
        <w:spacing w:after="60"/>
      </w:pPr>
      <w:r>
        <w:rPr>
          <w:rFonts w:ascii="Times New Roman" w:cs="Times New Roman" w:eastAsia="Times New Roman" w:hAnsi="Times New Roman"/>
          <w:sz w:val="22"/>
          <w:szCs w:val="22"/>
        </w:rPr>
        <w:t xml:space="preserve">Unit tests for sanitize_text(), format_docx(), format_pdf() and format_html_preview() using known input/output pairs.</w:t>
      </w:r>
    </w:p>
    <w:p>
      <w:pPr>
        <w:pStyle w:val="ListParagraph"/>
        <w:numPr>
          <w:ilvl w:val="0"/>
          <w:numId w:val="3"/>
        </w:numPr>
        <w:spacing w:after="60"/>
      </w:pPr>
      <w:r>
        <w:rPr>
          <w:rFonts w:ascii="Times New Roman" w:cs="Times New Roman" w:eastAsia="Times New Roman" w:hAnsi="Times New Roman"/>
          <w:sz w:val="22"/>
          <w:szCs w:val="22"/>
        </w:rPr>
        <w:t xml:space="preserve">Integration test for the /generate endpoint using FastAPI's TestClient, with the Gemini call mocked.</w:t>
      </w:r>
    </w:p>
    <w:p>
      <w:pPr>
        <w:pStyle w:val="ListParagraph"/>
        <w:numPr>
          <w:ilvl w:val="0"/>
          <w:numId w:val="3"/>
        </w:numPr>
        <w:spacing w:after="60"/>
      </w:pPr>
      <w:r>
        <w:rPr>
          <w:rFonts w:ascii="Times New Roman" w:cs="Times New Roman" w:eastAsia="Times New Roman" w:hAnsi="Times New Roman"/>
          <w:sz w:val="22"/>
          <w:szCs w:val="22"/>
        </w:rPr>
        <w:t xml:space="preserve">Smoke test that boots the Streamlit app and confirms the form renders and submits without error.</w:t>
      </w:r>
    </w:p>
    <w:p>
      <w:pPr>
        <w:pStyle w:val="Heading1"/>
      </w:pPr>
      <w:r>
        <w:t xml:space="preserve">29. Security Considerations and Limitations</w:t>
      </w:r>
    </w:p>
    <w:p>
      <w:pPr>
        <w:pStyle w:val="Heading2"/>
      </w:pPr>
      <w:r>
        <w:t xml:space="preserve">29.1 Security Considerations</w:t>
      </w:r>
    </w:p>
    <w:p>
      <w:pPr>
        <w:pStyle w:val="ListParagraph"/>
        <w:numPr>
          <w:ilvl w:val="0"/>
          <w:numId w:val="3"/>
        </w:numPr>
        <w:spacing w:after="60"/>
      </w:pPr>
      <w:r>
        <w:rPr>
          <w:rFonts w:ascii="Times New Roman" w:cs="Times New Roman" w:eastAsia="Times New Roman" w:hAnsi="Times New Roman"/>
          <w:sz w:val="22"/>
          <w:szCs w:val="22"/>
        </w:rPr>
        <w:t xml:space="preserve">The Gemini API key is kept out of source control via .env / .env.example and should never be committed or logged.</w:t>
      </w:r>
    </w:p>
    <w:p>
      <w:pPr>
        <w:pStyle w:val="ListParagraph"/>
        <w:numPr>
          <w:ilvl w:val="0"/>
          <w:numId w:val="3"/>
        </w:numPr>
        <w:spacing w:after="60"/>
      </w:pPr>
      <w:r>
        <w:rPr>
          <w:rFonts w:ascii="Times New Roman" w:cs="Times New Roman" w:eastAsia="Times New Roman" w:hAnsi="Times New Roman"/>
          <w:sz w:val="22"/>
          <w:szCs w:val="22"/>
        </w:rPr>
        <w:t xml:space="preserve">User-supplied text (parties, terms) is passed into the AI prompt; input length and content should be validated to reduce prompt-injection risk before the prompt is sent to Gemini.</w:t>
      </w:r>
    </w:p>
    <w:p>
      <w:pPr>
        <w:pStyle w:val="ListParagraph"/>
        <w:numPr>
          <w:ilvl w:val="0"/>
          <w:numId w:val="3"/>
        </w:numPr>
        <w:spacing w:after="60"/>
      </w:pPr>
      <w:r>
        <w:rPr>
          <w:rFonts w:ascii="Times New Roman" w:cs="Times New Roman" w:eastAsia="Times New Roman" w:hAnsi="Times New Roman"/>
          <w:sz w:val="22"/>
          <w:szCs w:val="22"/>
        </w:rPr>
        <w:t xml:space="preserve">The generated document may include user-entered personal or financial data (names, rent amounts); downloads should be treated as containing sensitive information.</w:t>
      </w:r>
    </w:p>
    <w:p>
      <w:pPr>
        <w:pStyle w:val="ListParagraph"/>
        <w:numPr>
          <w:ilvl w:val="0"/>
          <w:numId w:val="3"/>
        </w:numPr>
        <w:spacing w:after="60"/>
      </w:pPr>
      <w:r>
        <w:rPr>
          <w:rFonts w:ascii="Times New Roman" w:cs="Times New Roman" w:eastAsia="Times New Roman" w:hAnsi="Times New Roman"/>
          <w:sz w:val="22"/>
          <w:szCs w:val="22"/>
        </w:rPr>
        <w:t xml:space="preserve">For any deployment beyond localhost, CORS, HTTPS, and rate limiting on the /generate endpoint are recommended but not yet implemented in the current version.</w:t>
      </w:r>
    </w:p>
    <w:p>
      <w:pPr>
        <w:pStyle w:val="Heading2"/>
      </w:pPr>
      <w:r>
        <w:t xml:space="preserve">29.2 Known Limitations</w:t>
      </w:r>
    </w:p>
    <w:p>
      <w:pPr>
        <w:pStyle w:val="ListParagraph"/>
        <w:numPr>
          <w:ilvl w:val="0"/>
          <w:numId w:val="3"/>
        </w:numPr>
        <w:spacing w:after="60"/>
      </w:pPr>
      <w:r>
        <w:rPr>
          <w:rFonts w:ascii="Times New Roman" w:cs="Times New Roman" w:eastAsia="Times New Roman" w:hAnsi="Times New Roman"/>
          <w:sz w:val="22"/>
          <w:szCs w:val="22"/>
        </w:rPr>
        <w:t xml:space="preserve">Generated documents are AI-drafted and are not reviewed by a licensed legal professional; they are a starting draft, not final legal advice.</w:t>
      </w:r>
    </w:p>
    <w:p>
      <w:pPr>
        <w:pStyle w:val="ListParagraph"/>
        <w:numPr>
          <w:ilvl w:val="0"/>
          <w:numId w:val="3"/>
        </w:numPr>
        <w:spacing w:after="60"/>
      </w:pPr>
      <w:r>
        <w:rPr>
          <w:rFonts w:ascii="Times New Roman" w:cs="Times New Roman" w:eastAsia="Times New Roman" w:hAnsi="Times New Roman"/>
          <w:sz w:val="22"/>
          <w:szCs w:val="22"/>
        </w:rPr>
        <w:t xml:space="preserve">The system currently supports English-language input and output only.</w:t>
      </w:r>
    </w:p>
    <w:p>
      <w:pPr>
        <w:pStyle w:val="ListParagraph"/>
        <w:numPr>
          <w:ilvl w:val="0"/>
          <w:numId w:val="3"/>
        </w:numPr>
        <w:spacing w:after="60"/>
      </w:pPr>
      <w:r>
        <w:rPr>
          <w:rFonts w:ascii="Times New Roman" w:cs="Times New Roman" w:eastAsia="Times New Roman" w:hAnsi="Times New Roman"/>
          <w:sz w:val="22"/>
          <w:szCs w:val="22"/>
        </w:rPr>
        <w:t xml:space="preserve">Document generation depends on the availability and rate limits of the Gemini 1.5 Pro API; no offline fallback exists.</w:t>
      </w:r>
    </w:p>
    <w:p>
      <w:pPr>
        <w:pStyle w:val="ListParagraph"/>
        <w:numPr>
          <w:ilvl w:val="0"/>
          <w:numId w:val="3"/>
        </w:numPr>
        <w:spacing w:after="60"/>
      </w:pPr>
      <w:r>
        <w:rPr>
          <w:rFonts w:ascii="Times New Roman" w:cs="Times New Roman" w:eastAsia="Times New Roman" w:hAnsi="Times New Roman"/>
          <w:sz w:val="22"/>
          <w:szCs w:val="22"/>
        </w:rPr>
        <w:t xml:space="preserve">There is no persistent storage or document history — generated documents exist only in the current Streamlit session state unless downloaded.</w:t>
      </w:r>
    </w:p>
    <w:p>
      <w:pPr>
        <w:pStyle w:val="ListParagraph"/>
        <w:numPr>
          <w:ilvl w:val="0"/>
          <w:numId w:val="3"/>
        </w:numPr>
        <w:spacing w:after="60"/>
      </w:pPr>
      <w:r>
        <w:rPr>
          <w:rFonts w:ascii="Times New Roman" w:cs="Times New Roman" w:eastAsia="Times New Roman" w:hAnsi="Times New Roman"/>
          <w:sz w:val="22"/>
          <w:szCs w:val="22"/>
        </w:rPr>
        <w:t xml:space="preserve">No user authentication or access control is implemented; the application is intended for local/single-user use in its current form.</w:t>
      </w:r>
    </w:p>
    <w:p>
      <w:pPr>
        <w:pStyle w:val="Heading1"/>
      </w:pPr>
      <w:r>
        <w:t xml:space="preserve">30. Deployment Notes</w:t>
      </w:r>
    </w:p>
    <w:p>
      <w:pPr>
        <w:spacing w:after="120" w:line="276"/>
      </w:pPr>
      <w:r>
        <w:rPr>
          <w:rFonts w:ascii="Times New Roman" w:cs="Times New Roman" w:eastAsia="Times New Roman" w:hAnsi="Times New Roman"/>
          <w:sz w:val="22"/>
          <w:szCs w:val="22"/>
        </w:rPr>
        <w:t xml:space="preserve">The current documentation covers local execution only (FastAPI on 127.0.0.1:8000, Streamlit on localhost:8501). For a shared or production deployment, the following are suggested next steps:</w:t>
      </w:r>
    </w:p>
    <w:p>
      <w:pPr>
        <w:pStyle w:val="ListParagraph"/>
        <w:numPr>
          <w:ilvl w:val="0"/>
          <w:numId w:val="3"/>
        </w:numPr>
        <w:spacing w:after="60"/>
      </w:pPr>
      <w:r>
        <w:rPr>
          <w:rFonts w:ascii="Times New Roman" w:cs="Times New Roman" w:eastAsia="Times New Roman" w:hAnsi="Times New Roman"/>
          <w:sz w:val="22"/>
          <w:szCs w:val="22"/>
        </w:rPr>
        <w:t xml:space="preserve">Containerize the backend and frontend separately with Docker, using a docker-compose.yml to run both services together.</w:t>
      </w:r>
    </w:p>
    <w:p>
      <w:pPr>
        <w:pStyle w:val="ListParagraph"/>
        <w:numPr>
          <w:ilvl w:val="0"/>
          <w:numId w:val="3"/>
        </w:numPr>
        <w:spacing w:after="60"/>
      </w:pPr>
      <w:r>
        <w:rPr>
          <w:rFonts w:ascii="Times New Roman" w:cs="Times New Roman" w:eastAsia="Times New Roman" w:hAnsi="Times New Roman"/>
          <w:sz w:val="22"/>
          <w:szCs w:val="22"/>
        </w:rPr>
        <w:t xml:space="preserve">Deploy the FastAPI backend behind a production ASGI server (Uvicorn with Gunicorn workers) on a platform such as Render, Railway, or AWS.</w:t>
      </w:r>
    </w:p>
    <w:p>
      <w:pPr>
        <w:pStyle w:val="ListParagraph"/>
        <w:numPr>
          <w:ilvl w:val="0"/>
          <w:numId w:val="3"/>
        </w:numPr>
        <w:spacing w:after="60"/>
      </w:pPr>
      <w:r>
        <w:rPr>
          <w:rFonts w:ascii="Times New Roman" w:cs="Times New Roman" w:eastAsia="Times New Roman" w:hAnsi="Times New Roman"/>
          <w:sz w:val="22"/>
          <w:szCs w:val="22"/>
        </w:rPr>
        <w:t xml:space="preserve">Serve the Streamlit frontend via Streamlit Community Cloud or a container on the same platform as the backend.</w:t>
      </w:r>
    </w:p>
    <w:p>
      <w:pPr>
        <w:pStyle w:val="ListParagraph"/>
        <w:numPr>
          <w:ilvl w:val="0"/>
          <w:numId w:val="3"/>
        </w:numPr>
        <w:spacing w:after="60"/>
      </w:pPr>
      <w:r>
        <w:rPr>
          <w:rFonts w:ascii="Times New Roman" w:cs="Times New Roman" w:eastAsia="Times New Roman" w:hAnsi="Times New Roman"/>
          <w:sz w:val="22"/>
          <w:szCs w:val="22"/>
        </w:rPr>
        <w:t xml:space="preserve">Move GEMINI_API_KEY and other secrets into the hosting platform's secret manager instead of a local .env file.</w:t>
      </w:r>
    </w:p>
    <w:p>
      <w:pPr>
        <w:pStyle w:val="ListParagraph"/>
        <w:numPr>
          <w:ilvl w:val="0"/>
          <w:numId w:val="3"/>
        </w:numPr>
        <w:spacing w:after="60"/>
      </w:pPr>
      <w:r>
        <w:rPr>
          <w:rFonts w:ascii="Times New Roman" w:cs="Times New Roman" w:eastAsia="Times New Roman" w:hAnsi="Times New Roman"/>
          <w:sz w:val="22"/>
          <w:szCs w:val="22"/>
        </w:rPr>
        <w:t xml:space="preserve">Add HTTPS termination, CORS restrictions, and basic request rate-limiting in front of the /generate endpoint.</w:t>
      </w:r>
    </w:p>
    <w:p>
      <w:pPr>
        <w:pStyle w:val="Heading1"/>
      </w:pPr>
      <w:r>
        <w:t xml:space="preserve">31. Future Enhancements</w:t>
      </w:r>
    </w:p>
    <w:p>
      <w:pPr>
        <w:pStyle w:val="ListParagraph"/>
        <w:numPr>
          <w:ilvl w:val="0"/>
          <w:numId w:val="3"/>
        </w:numPr>
        <w:spacing w:after="60"/>
      </w:pPr>
      <w:r>
        <w:rPr>
          <w:rFonts w:ascii="Times New Roman" w:cs="Times New Roman" w:eastAsia="Times New Roman" w:hAnsi="Times New Roman"/>
          <w:sz w:val="22"/>
          <w:szCs w:val="22"/>
        </w:rPr>
        <w:t xml:space="preserve">Multi-language document generation and localization.</w:t>
      </w:r>
    </w:p>
    <w:p>
      <w:pPr>
        <w:pStyle w:val="ListParagraph"/>
        <w:numPr>
          <w:ilvl w:val="0"/>
          <w:numId w:val="3"/>
        </w:numPr>
        <w:spacing w:after="60"/>
      </w:pPr>
      <w:r>
        <w:rPr>
          <w:rFonts w:ascii="Times New Roman" w:cs="Times New Roman" w:eastAsia="Times New Roman" w:hAnsi="Times New Roman"/>
          <w:sz w:val="22"/>
          <w:szCs w:val="22"/>
        </w:rPr>
        <w:t xml:space="preserve">User accounts with saved document history and templates.</w:t>
      </w:r>
    </w:p>
    <w:p>
      <w:pPr>
        <w:pStyle w:val="ListParagraph"/>
        <w:numPr>
          <w:ilvl w:val="0"/>
          <w:numId w:val="3"/>
        </w:numPr>
        <w:spacing w:after="60"/>
      </w:pPr>
      <w:r>
        <w:rPr>
          <w:rFonts w:ascii="Times New Roman" w:cs="Times New Roman" w:eastAsia="Times New Roman" w:hAnsi="Times New Roman"/>
          <w:sz w:val="22"/>
          <w:szCs w:val="22"/>
        </w:rPr>
        <w:t xml:space="preserve">Digital / e-signature integration for finalized documents.</w:t>
      </w:r>
    </w:p>
    <w:p>
      <w:pPr>
        <w:pStyle w:val="ListParagraph"/>
        <w:numPr>
          <w:ilvl w:val="0"/>
          <w:numId w:val="3"/>
        </w:numPr>
        <w:spacing w:after="60"/>
      </w:pPr>
      <w:r>
        <w:rPr>
          <w:rFonts w:ascii="Times New Roman" w:cs="Times New Roman" w:eastAsia="Times New Roman" w:hAnsi="Times New Roman"/>
          <w:sz w:val="22"/>
          <w:szCs w:val="22"/>
        </w:rPr>
        <w:t xml:space="preserve">Clause-level version comparison when a document is edited.</w:t>
      </w:r>
    </w:p>
    <w:p>
      <w:pPr>
        <w:pStyle w:val="ListParagraph"/>
        <w:numPr>
          <w:ilvl w:val="0"/>
          <w:numId w:val="3"/>
        </w:numPr>
        <w:spacing w:after="60"/>
      </w:pPr>
      <w:r>
        <w:rPr>
          <w:rFonts w:ascii="Times New Roman" w:cs="Times New Roman" w:eastAsia="Times New Roman" w:hAnsi="Times New Roman"/>
          <w:sz w:val="22"/>
          <w:szCs w:val="22"/>
        </w:rPr>
        <w:t xml:space="preserve">Support for additional export formats (e.g., ODT, HTML).</w:t>
      </w:r>
    </w:p>
    <w:p>
      <w:pPr>
        <w:pStyle w:val="ListParagraph"/>
        <w:numPr>
          <w:ilvl w:val="0"/>
          <w:numId w:val="3"/>
        </w:numPr>
        <w:spacing w:after="60"/>
      </w:pPr>
      <w:r>
        <w:rPr>
          <w:rFonts w:ascii="Times New Roman" w:cs="Times New Roman" w:eastAsia="Times New Roman" w:hAnsi="Times New Roman"/>
          <w:sz w:val="22"/>
          <w:szCs w:val="22"/>
        </w:rPr>
        <w:t xml:space="preserve">Optional human legal-review workflow before final download.</w:t>
      </w:r>
    </w:p>
    <w:p>
      <w:pPr>
        <w:pStyle w:val="Heading1"/>
      </w:pPr>
      <w:r>
        <w:t xml:space="preserve">32. Conclusion</w:t>
      </w:r>
    </w:p>
    <w:p>
      <w:pPr>
        <w:spacing w:after="120" w:line="276"/>
      </w:pPr>
      <w:r>
        <w:rPr>
          <w:rFonts w:ascii="Times New Roman" w:cs="Times New Roman" w:eastAsia="Times New Roman" w:hAnsi="Times New Roman"/>
          <w:sz w:val="22"/>
          <w:szCs w:val="22"/>
        </w:rPr>
        <w:t xml:space="preserve">LegalEase combines a Streamlit frontend, FastAPI backend, and Gemini 1.5 Pro to provide an AI-assisted legal document generation workflow. Its modular structure separates the user interface, API layer, AI generation logic, and document-formatting utilities, making the project organized and easier to manage.</w:t>
      </w:r>
    </w:p>
    <w:p>
      <w:pPr>
        <w:pStyle w:val="Heading1"/>
      </w:pPr>
      <w:r>
        <w:t xml:space="preserve">33. Final Workflow</w:t>
      </w:r>
    </w:p>
    <w:p>
      <w:pPr>
        <w:spacing w:after="120" w:line="276"/>
      </w:pPr>
      <w:r>
        <w:rPr>
          <w:rFonts w:ascii="Times New Roman" w:cs="Times New Roman" w:eastAsia="Times New Roman" w:hAnsi="Times New Roman"/>
          <w:sz w:val="22"/>
          <w:szCs w:val="22"/>
        </w:rPr>
        <w:t xml:space="preserve">USER INPUT → STREAMLIT → FASTAPI → PYDANTIC VALIDATION → GEMINI 1.5 PRO → GENERATED LEGAL DOCUMENT → PREVIEW / EDIT → TXT / DOCX / PDF</w:t>
      </w:r>
    </w:p>
    <w:p>
      <w:pPr>
        <w:pStyle w:val="Heading1"/>
      </w:pPr>
      <w:r>
        <w:t xml:space="preserve">34. Document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Field</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Detail</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Project</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LegalEase — AI Legal Document Generator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Maintainer</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LegalEase Inc.</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Documentation Version</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2.0 (Revised &amp; Expanded)</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Last Updated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September 25, 2026</w:t>
            </w:r>
          </w:p>
        </w:tc>
      </w:tr>
    </w:tbl>
    <w:p>
      <w:pPr>
        <w:spacing w:after="120"/>
      </w:pPr>
    </w:p>
    <w:p>
      <w:pPr>
        <w:pStyle w:val="Heading1"/>
      </w:pPr>
      <w:r>
        <w:t xml:space="preserve">35. Project Repository</w:t>
      </w:r>
    </w:p>
    <w:p>
      <w:pPr>
        <w:spacing w:after="160"/>
      </w:pPr>
      <w:r>
        <w:rPr>
          <w:rFonts w:ascii="Times New Roman" w:cs="Times New Roman" w:eastAsia="Times New Roman" w:hAnsi="Times New Roman"/>
          <w:b/>
          <w:bCs/>
          <w:sz w:val="22"/>
          <w:szCs w:val="22"/>
        </w:rPr>
        <w:t xml:space="preserve">Project Repository Link: </w:t>
      </w:r>
      <w:r>
        <w:rPr>
          <w:rFonts w:ascii="Times New Roman" w:cs="Times New Roman" w:eastAsia="Times New Roman" w:hAnsi="Times New Roman"/>
          <w:sz w:val="22"/>
          <w:szCs w:val="22"/>
        </w:rPr>
        <w:t xml:space="preserve">https://github.com/&lt;your-username&gt;/LegalEase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color w:val="666666"/>
        <w:sz w:val="16"/>
        <w:szCs w:val="16"/>
      </w:rPr>
      <w:t xml:space="preserve">LegalEase Inc. | AI Legal Document Generator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LegalEase Inc. | AI Legal Document Generator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6"/>
        <w:szCs w:val="16"/>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8" w:space="2"/>
      </w:pBdr>
      <w:spacing w:after="16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3e67a0741160c766908ec3d9ed278323246869.png"/><Relationship Id="rId10" Type="http://schemas.openxmlformats.org/officeDocument/2006/relationships/image" Target="media/112a62c3ab5d33e1806169fd6c03e00c4b481691.png"/><Relationship Id="rId11" Type="http://schemas.openxmlformats.org/officeDocument/2006/relationships/image" Target="media/7752b51c00d7b8b13e3841332d45f2054f41b33d.png"/><Relationship Id="rId12" Type="http://schemas.openxmlformats.org/officeDocument/2006/relationships/image" Target="media/59695cc7d79b54812d4d0b594d2918332f65e6e3.png"/><Relationship Id="rId13" Type="http://schemas.openxmlformats.org/officeDocument/2006/relationships/image" Target="media/4833da835f2c7b7a0fec0cb5cd9888e6e5b31ce1.png"/><Relationship Id="rId14" Type="http://schemas.openxmlformats.org/officeDocument/2006/relationships/image" Target="media/e450042704414b0411e8b5282b13078c9d862d65.png"/><Relationship Id="rId15" Type="http://schemas.openxmlformats.org/officeDocument/2006/relationships/image" Target="media/3efa90a0d16e1611edd5ba25e3ef52aff01a3a40.png"/><Relationship Id="rId16" Type="http://schemas.openxmlformats.org/officeDocument/2006/relationships/image" Target="media/6d8239730d12e73f448cad3e4456fb4b18c326fa.png"/><Relationship Id="rId17" Type="http://schemas.openxmlformats.org/officeDocument/2006/relationships/image" Target="media/700712ce837c1a267056e353a8412d5ebc363759.png"/><Relationship Id="rId18" Type="http://schemas.openxmlformats.org/officeDocument/2006/relationships/image" Target="media/9bafb59a426df7fd803b83f47c16f1eb73642cdd.png"/><Relationship Id="rId19" Type="http://schemas.openxmlformats.org/officeDocument/2006/relationships/image" Target="media/98056716abde79e01af14bfbc823d7fdcd236ee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2026-09-28T05:25:33.788Z</dcterms:created>
  <dcterms:modified xsi:type="dcterms:W3CDTF">2026-09-28T05:25:33.789Z</dcterms:modified>
</cp:coreProperties>
</file>

<file path=docProps/custom.xml><?xml version="1.0" encoding="utf-8"?>
<Properties xmlns="http://schemas.openxmlformats.org/officeDocument/2006/custom-properties" xmlns:vt="http://schemas.openxmlformats.org/officeDocument/2006/docPropsVTypes"/>
</file>