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Brainstorm &amp; Idea Prioritization Template</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7 July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SWTID-2026-2247</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Emotion Detection and Learning Support Engine</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Brainstorm &amp; Idea Prioritization Template: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team came together to brainstorm solutions for detecting and responding to user emotions through text. Ideas were generated around environment setup, model training, the core detection pipeline, the AI guidance engine, the Streamlit interface, and testing, then grouped and prioritized to define the project roadmap for the Emotion Detection and Learning Support Engine.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Team ID SWTID-2026-2247 used this process to move from an open problem statement to a prioritized set of epics, forming the foundation for the Emotion Detection and Learning Support Engine.</w:t>
      </w:r>
    </w:p>
    <w:p w:rsidR="00000000" w:rsidDel="00000000" w:rsidP="00000000" w:rsidRDefault="00000000" w:rsidRPr="00000000" w14:paraId="00000030">
      <w:pPr>
        <w:rPr>
          <w:b/>
          <w:bCs/>
        </w:rPr>
      </w:pPr>
      <w:r w:rsidDel="00000000" w:rsidR="00000000" w:rsidRPr="00000000">
        <w:rPr>
          <w:b/>
          <w:bCs/>
          <w:rtl w:val="0"/>
        </w:rPr>
        <w:t xml:space="preserve">Key Outcomes of the Session:</w:t>
      </w:r>
    </w:p>
    <w:p w:rsidR="00000000" w:rsidDel="00000000" w:rsidP="00000000" w:rsidRDefault="00000000" w:rsidRPr="00000000" w14:paraId="00000031">
      <w:pPr>
        <w:rPr/>
      </w:pPr>
      <w:r w:rsidDel="00000000" w:rsidR="00000000" w:rsidRPr="00000000">
        <w:rPr>
          <w:rtl w:val="0"/>
        </w:rPr>
        <w:t xml:space="preserve">The session produced six prioritized work areas: Environment Setup, Kaggle Model Training, the Core Detection Pipeline, the AI Guidance Engine, the Streamlit UI, and Testing &amp; Deployment. Quick wins such as Environment Setup were separated from major, high-impact efforts such as Kaggle Model Training and the Core Detection Pipeline, giving the team a clear, prioritized roadmap to execute against.</w:t>
      </w:r>
    </w:p>
    <w:p w:rsidR="00000000" w:rsidDel="00000000" w:rsidP="00000000" w:rsidRDefault="00000000" w:rsidRPr="00000000" w14:paraId="00000011">
      <w:pPr>
        <w:rPr>
          <w:b w:val="1"/>
          <w:sz w:val="24"/>
          <w:szCs w:val="24"/>
        </w:rPr>
      </w:pPr>
      <w:r w:rsidDel="00000000" w:rsidR="00000000" w:rsidRPr="00000000">
        <w:rPr>
          <w:b w:val="1"/>
          <w:sz w:val="24"/>
          <w:szCs w:val="24"/>
          <w:rtl w:val="0"/>
        </w:rPr>
        <w:t xml:space="preserve">Step-1: Team Gathering, Collaboration and Select the Problem Statement</w:t>
      </w:r>
    </w:p>
    <w:p w:rsidR="00000000" w:rsidDel="00000000" w:rsidP="00000000" w:rsidRDefault="00000000" w:rsidRPr="00000000" w14:paraId="00000012">
      <w:pPr>
        <w:rPr/>
      </w:pPr>
      <w:r w:rsidDel="00000000" w:rsidR="00000000" w:rsidRPr="00000000">
        <w:rPr/>
        <w:drawing>
          <wp:inline distB="0" distT="0" distL="0" distR="0">
            <wp:extent cx="5731510" cy="4102554"/>
            <wp:effectExtent b="0" l="0" r="0" t="0"/>
            <wp:docPr descr="Graphical user interface, application&#10;&#10;Description automatically generated" id="6" name="image3.png"/>
            <a:graphic>
              <a:graphicData uri="http://schemas.openxmlformats.org/drawingml/2006/picture">
                <pic:pic>
                  <pic:nvPicPr>
                    <pic:cNvPr descr="Graphical user interface, application&#10;&#10;Description automatically generated" id="0" name="image3.png"/>
                    <pic:cNvPicPr preferRelativeResize="0"/>
                  </pic:nvPicPr>
                  <pic:blipFill>
                    <a:blip r:embed="rId8"/>
                    <a:srcRect b="0" l="0" r="0" t="0"/>
                    <a:stretch>
                      <a:fillRect/>
                    </a:stretch>
                  </pic:blipFill>
                  <pic:spPr>
                    <a:xfrm>
                      <a:off x="0" y="0"/>
                      <a:ext cx="5731510" cy="4102554"/>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Step-2: Brainstorm, Idea Listing and Grouping</w:t>
      </w:r>
    </w:p>
    <w:p w:rsidR="00000000" w:rsidDel="00000000" w:rsidP="00000000" w:rsidRDefault="00000000" w:rsidRPr="00000000" w14:paraId="00000017">
      <w:pPr>
        <w:rPr/>
      </w:pPr>
      <w:r w:rsidDel="00000000" w:rsidR="00000000" w:rsidRPr="00000000">
        <w:rPr/>
        <w:drawing>
          <wp:inline distB="0" distT="0" distL="0" distR="0">
            <wp:extent cx="5731510" cy="4102554"/>
            <wp:effectExtent b="0" l="0" r="0" t="0"/>
            <wp:docPr descr="Graphical user interface, treemap chart&#10;&#10;Description automatically generated" id="8" name="image2.png"/>
            <a:graphic>
              <a:graphicData uri="http://schemas.openxmlformats.org/drawingml/2006/picture">
                <pic:pic>
                  <pic:nvPicPr>
                    <pic:cNvPr descr="Graphical user interface, treemap chart&#10;&#10;Description automatically generated" id="0" name="image2.png"/>
                    <pic:cNvPicPr preferRelativeResize="0"/>
                  </pic:nvPicPr>
                  <pic:blipFill>
                    <a:blip r:embed="rId9"/>
                    <a:srcRect b="0" l="0" r="0" t="0"/>
                    <a:stretch>
                      <a:fillRect/>
                    </a:stretch>
                  </pic:blipFill>
                  <pic:spPr>
                    <a:xfrm>
                      <a:off x="0" y="0"/>
                      <a:ext cx="5731510" cy="4102554"/>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b w:val="1"/>
          <w:rtl w:val="0"/>
        </w:rPr>
        <w:t xml:space="preserve">Step-3: Idea Prioritization</w:t>
      </w:r>
    </w:p>
    <w:p w:rsidR="00000000" w:rsidDel="00000000" w:rsidP="00000000" w:rsidRDefault="00000000" w:rsidRPr="00000000" w14:paraId="0000001A">
      <w:pPr>
        <w:rPr>
          <w:sz w:val="24"/>
          <w:szCs w:val="24"/>
        </w:rPr>
      </w:pPr>
      <w:r w:rsidDel="00000000" w:rsidR="00000000" w:rsidRPr="00000000">
        <w:rPr>
          <w:b w:val="1"/>
        </w:rPr>
        <w:drawing>
          <wp:inline distB="0" distT="0" distL="0" distR="0">
            <wp:extent cx="3611587" cy="4324400"/>
            <wp:effectExtent b="0" l="0" r="0" t="0"/>
            <wp:docPr descr="Diagram&#10;&#10;Description automatically generated" id="7" name="image1.png"/>
            <a:graphic>
              <a:graphicData uri="http://schemas.openxmlformats.org/drawingml/2006/picture">
                <pic:pic>
                  <pic:nvPicPr>
                    <pic:cNvPr descr="Diagram&#10;&#10;Description automatically generated" id="0" name="image1.png"/>
                    <pic:cNvPicPr preferRelativeResize="0"/>
                  </pic:nvPicPr>
                  <pic:blipFill>
                    <a:blip r:embed="rId10"/>
                    <a:srcRect b="0" l="0" r="0" t="0"/>
                    <a:stretch>
                      <a:fillRect/>
                    </a:stretch>
                  </pic:blipFill>
                  <pic:spPr>
                    <a:xfrm>
                      <a:off x="0" y="0"/>
                      <a:ext cx="3611587" cy="432440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NormalWeb">
    <w:name w:val="Normal (Web)"/>
    <w:basedOn w:val="Normal"/>
    <w:uiPriority w:val="99"/>
    <w:semiHidden w:val="1"/>
    <w:unhideWhenUsed w:val="1"/>
    <w:rsid w:val="008B254D"/>
    <w:pPr>
      <w:spacing w:after="100" w:afterAutospacing="1" w:before="100" w:beforeAutospacing="1" w:line="240" w:lineRule="auto"/>
    </w:pPr>
    <w:rPr>
      <w:rFonts w:ascii="Times New Roman" w:cs="Times New Roman" w:eastAsia="Times New Roman" w:hAnsi="Times New Roman"/>
      <w:sz w:val="24"/>
      <w:szCs w:val="24"/>
      <w:lang w:eastAsia="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ural.co/templates/brainstorm-and-idea-prioritization"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