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01F5" w:rsidRPr="007A01F5" w:rsidRDefault="007A01F5" w:rsidP="007A01F5">
      <w:pPr>
        <w:pStyle w:val="NormalWeb"/>
        <w:jc w:val="center"/>
        <w:rPr>
          <w:b/>
          <w:bCs/>
          <w:sz w:val="48"/>
          <w:szCs w:val="48"/>
        </w:rPr>
      </w:pPr>
      <w:r w:rsidRPr="007A01F5">
        <w:rPr>
          <w:b/>
          <w:bCs/>
          <w:sz w:val="48"/>
          <w:szCs w:val="48"/>
        </w:rPr>
        <w:t>CHƯƠNG 6</w:t>
      </w:r>
    </w:p>
    <w:p w:rsidR="007A01F5" w:rsidRPr="007A01F5" w:rsidRDefault="007A01F5" w:rsidP="007A01F5">
      <w:pPr>
        <w:pStyle w:val="NormalWeb"/>
        <w:rPr>
          <w:sz w:val="32"/>
          <w:szCs w:val="32"/>
        </w:rPr>
      </w:pPr>
      <w:r w:rsidRPr="007A01F5">
        <w:rPr>
          <w:b/>
          <w:bCs/>
          <w:sz w:val="32"/>
          <w:szCs w:val="32"/>
        </w:rPr>
        <w:t>1. Các bài báo và tài liệu về Truyền thông Mạng &amp; Asio (Boost.Asio)</w:t>
      </w:r>
    </w:p>
    <w:p w:rsidR="007A01F5" w:rsidRPr="007A01F5" w:rsidRDefault="007A01F5" w:rsidP="007A01F5">
      <w:pPr>
        <w:pStyle w:val="NormalWeb"/>
        <w:numPr>
          <w:ilvl w:val="0"/>
          <w:numId w:val="1"/>
        </w:numPr>
        <w:rPr>
          <w:sz w:val="32"/>
          <w:szCs w:val="32"/>
        </w:rPr>
      </w:pPr>
      <w:r w:rsidRPr="007A01F5">
        <w:rPr>
          <w:b/>
          <w:bCs/>
          <w:sz w:val="32"/>
          <w:szCs w:val="32"/>
        </w:rPr>
        <w:t>"DDS: The Dynamic Deployment System" (ResearchGate)</w:t>
      </w:r>
      <w:r w:rsidRPr="007A01F5">
        <w:rPr>
          <w:sz w:val="32"/>
          <w:szCs w:val="32"/>
        </w:rPr>
        <w:t xml:space="preserve">: Bài báo khoa học nghiên cứu về hệ thống triển khai phần mềm động, trong đó ứng dụng trực tiếp framework </w:t>
      </w:r>
      <w:r w:rsidRPr="007A01F5">
        <w:rPr>
          <w:rStyle w:val="HTMLCode"/>
          <w:rFonts w:ascii="Times New Roman" w:hAnsi="Times New Roman" w:cs="Times New Roman"/>
          <w:sz w:val="32"/>
          <w:szCs w:val="32"/>
        </w:rPr>
        <w:t>boost::asio</w:t>
      </w:r>
      <w:r w:rsidRPr="007A01F5">
        <w:rPr>
          <w:sz w:val="32"/>
          <w:szCs w:val="32"/>
        </w:rPr>
        <w:t xml:space="preserve"> để xây dựng các kênh truyền thông mạng (network channels) và quản lý luồng (thread pooling). Tài liệu này đặc biệt hữu ích khi nghiên cứu các kiến trúc mạng bất đồng bộ, ứng dụng trực tiếp vào hạ tầng đám mây và các công nghệ triển khai container.</w:t>
      </w:r>
    </w:p>
    <w:p w:rsidR="007A01F5" w:rsidRPr="007A01F5" w:rsidRDefault="007A01F5" w:rsidP="007A01F5">
      <w:pPr>
        <w:pStyle w:val="NormalWeb"/>
        <w:numPr>
          <w:ilvl w:val="0"/>
          <w:numId w:val="1"/>
        </w:numPr>
        <w:rPr>
          <w:sz w:val="32"/>
          <w:szCs w:val="32"/>
        </w:rPr>
      </w:pPr>
      <w:r w:rsidRPr="007A01F5">
        <w:rPr>
          <w:b/>
          <w:bCs/>
          <w:sz w:val="32"/>
          <w:szCs w:val="32"/>
        </w:rPr>
        <w:t>"Asynchronous Network Programming with Boost.Asio"</w:t>
      </w:r>
      <w:r w:rsidRPr="007A01F5">
        <w:rPr>
          <w:sz w:val="32"/>
          <w:szCs w:val="32"/>
        </w:rPr>
        <w:t>: Phân tích chi tiết về mô hình Proactor được Asio sử dụng để thay thế các API socket POSIX truyền thống. Nội dung rất phù hợp để tối ưu hóa hiệu năng giao tiếp mạng và lập trình hệ thống trên các môi trường Linux/Ubuntu.</w:t>
      </w:r>
    </w:p>
    <w:p w:rsidR="007A01F5" w:rsidRPr="007A01F5" w:rsidRDefault="007A01F5" w:rsidP="007A01F5">
      <w:pPr>
        <w:pStyle w:val="NormalWeb"/>
        <w:numPr>
          <w:ilvl w:val="0"/>
          <w:numId w:val="1"/>
        </w:numPr>
        <w:rPr>
          <w:sz w:val="32"/>
          <w:szCs w:val="32"/>
        </w:rPr>
      </w:pPr>
      <w:r w:rsidRPr="007A01F5">
        <w:rPr>
          <w:b/>
          <w:bCs/>
          <w:sz w:val="32"/>
          <w:szCs w:val="32"/>
        </w:rPr>
        <w:t>Link bài báo (PDF mở):</w:t>
      </w:r>
      <w:r w:rsidRPr="007A01F5">
        <w:rPr>
          <w:sz w:val="32"/>
          <w:szCs w:val="32"/>
        </w:rPr>
        <w:t xml:space="preserve"> </w:t>
      </w:r>
      <w:hyperlink r:id="rId5" w:tgtFrame="_blank" w:history="1">
        <w:r w:rsidRPr="007A01F5">
          <w:rPr>
            <w:rStyle w:val="Hyperlink"/>
            <w:sz w:val="32"/>
            <w:szCs w:val="32"/>
          </w:rPr>
          <w:t>Đọc trên thư viện EPJ Web of Conferences</w:t>
        </w:r>
      </w:hyperlink>
      <w:r w:rsidRPr="007A01F5">
        <w:rPr>
          <w:sz w:val="32"/>
          <w:szCs w:val="32"/>
        </w:rPr>
        <w:t xml:space="preserve"> hoặc xem thông tin trên </w:t>
      </w:r>
      <w:hyperlink r:id="rId6" w:tgtFrame="_blank" w:history="1">
        <w:r w:rsidRPr="007A01F5">
          <w:rPr>
            <w:rStyle w:val="Hyperlink"/>
            <w:sz w:val="32"/>
            <w:szCs w:val="32"/>
          </w:rPr>
          <w:t>ResearchGate</w:t>
        </w:r>
      </w:hyperlink>
      <w:r w:rsidRPr="007A01F5">
        <w:rPr>
          <w:sz w:val="32"/>
          <w:szCs w:val="32"/>
        </w:rPr>
        <w:t>.</w:t>
      </w:r>
    </w:p>
    <w:p w:rsidR="007A01F5" w:rsidRPr="007A01F5" w:rsidRDefault="007A01F5" w:rsidP="007A01F5">
      <w:pPr>
        <w:pStyle w:val="NormalWeb"/>
        <w:rPr>
          <w:sz w:val="32"/>
          <w:szCs w:val="32"/>
        </w:rPr>
      </w:pPr>
      <w:r w:rsidRPr="007A01F5">
        <w:rPr>
          <w:b/>
          <w:bCs/>
          <w:sz w:val="32"/>
          <w:szCs w:val="32"/>
        </w:rPr>
        <w:t>2. Tài liệu về Tối ưu hóa Bộ nhớ (Boost Memory Pool &amp; Smart Pointers)</w:t>
      </w:r>
    </w:p>
    <w:p w:rsidR="007A01F5" w:rsidRPr="007A01F5" w:rsidRDefault="007A01F5" w:rsidP="007A01F5">
      <w:pPr>
        <w:pStyle w:val="NormalWeb"/>
        <w:numPr>
          <w:ilvl w:val="0"/>
          <w:numId w:val="2"/>
        </w:numPr>
        <w:rPr>
          <w:sz w:val="32"/>
          <w:szCs w:val="32"/>
        </w:rPr>
      </w:pPr>
      <w:r w:rsidRPr="007A01F5">
        <w:rPr>
          <w:b/>
          <w:bCs/>
          <w:sz w:val="32"/>
          <w:szCs w:val="32"/>
        </w:rPr>
        <w:t>"Performance Analysis of C++ Memory Pools in High-Performance Computing"</w:t>
      </w:r>
      <w:r w:rsidRPr="007A01F5">
        <w:rPr>
          <w:sz w:val="32"/>
          <w:szCs w:val="32"/>
        </w:rPr>
        <w:t>: Khảo sát hiệu năng thực nghiệm giữa Boost Memory Pool và các cơ sở hạ tầng cấp phát khác. Bài viết phân tích sâu vào việc giảm thiểu chi phí chuyển ngữ cảnh (system calls) và hiện tượng phân mảnh bộ nhớ, rất thiết thực để tối ưu hóa khi ứng dụng cần tạo và giải phóng liên tục các đối tượng nhỏ như các node trong cấu trúc cây tìm kiếm nhị phân (BST).</w:t>
      </w:r>
    </w:p>
    <w:p w:rsidR="007A01F5" w:rsidRPr="007A01F5" w:rsidRDefault="007A01F5" w:rsidP="007A01F5">
      <w:pPr>
        <w:pStyle w:val="NormalWeb"/>
        <w:numPr>
          <w:ilvl w:val="0"/>
          <w:numId w:val="2"/>
        </w:numPr>
        <w:rPr>
          <w:sz w:val="32"/>
          <w:szCs w:val="32"/>
        </w:rPr>
      </w:pPr>
      <w:r w:rsidRPr="007A01F5">
        <w:rPr>
          <w:b/>
          <w:bCs/>
          <w:sz w:val="32"/>
          <w:szCs w:val="32"/>
        </w:rPr>
        <w:t>"The Boost C++ Libraries" (Tác giả: Boris Schäling)</w:t>
      </w:r>
      <w:r w:rsidRPr="007A01F5">
        <w:rPr>
          <w:sz w:val="32"/>
          <w:szCs w:val="32"/>
        </w:rPr>
        <w:t>: Cuốn sách tiêu chuẩn cung cấp cái nhìn toàn diện về cách Boost xử lý con trỏ thông minh và vùng nhớ đệm, đảm bảo nguyên lý RAII để quản lý vòng đời đối tượng an toàn mà không gây rò rỉ vùng nhớ.</w:t>
      </w:r>
    </w:p>
    <w:p w:rsidR="007A01F5" w:rsidRPr="007A01F5" w:rsidRDefault="007A01F5" w:rsidP="007A01F5">
      <w:pPr>
        <w:pStyle w:val="NormalWeb"/>
        <w:numPr>
          <w:ilvl w:val="0"/>
          <w:numId w:val="2"/>
        </w:numPr>
        <w:rPr>
          <w:sz w:val="32"/>
          <w:szCs w:val="32"/>
        </w:rPr>
      </w:pPr>
      <w:r w:rsidRPr="007A01F5">
        <w:rPr>
          <w:b/>
          <w:bCs/>
          <w:sz w:val="32"/>
          <w:szCs w:val="32"/>
        </w:rPr>
        <w:t>Link tài</w:t>
      </w:r>
      <w:r>
        <w:rPr>
          <w:b/>
          <w:bCs/>
          <w:sz w:val="32"/>
          <w:szCs w:val="32"/>
        </w:rPr>
        <w:t xml:space="preserve"> liệu</w:t>
      </w:r>
      <w:r w:rsidRPr="007A01F5">
        <w:rPr>
          <w:b/>
          <w:bCs/>
          <w:sz w:val="32"/>
          <w:szCs w:val="32"/>
        </w:rPr>
        <w:t>:</w:t>
      </w:r>
      <w:r w:rsidRPr="007A01F5">
        <w:rPr>
          <w:sz w:val="32"/>
          <w:szCs w:val="32"/>
        </w:rPr>
        <w:t xml:space="preserve"> </w:t>
      </w:r>
      <w:hyperlink r:id="rId7" w:tgtFrame="_blank" w:history="1">
        <w:r w:rsidRPr="007A01F5">
          <w:rPr>
            <w:rStyle w:val="Hyperlink"/>
            <w:sz w:val="32"/>
            <w:szCs w:val="32"/>
          </w:rPr>
          <w:t>TheBoostCppLibraries.com</w:t>
        </w:r>
      </w:hyperlink>
    </w:p>
    <w:p w:rsidR="007A01F5" w:rsidRPr="007A01F5" w:rsidRDefault="007A01F5" w:rsidP="007A01F5">
      <w:pPr>
        <w:pStyle w:val="NormalWeb"/>
        <w:rPr>
          <w:sz w:val="32"/>
          <w:szCs w:val="32"/>
        </w:rPr>
      </w:pPr>
      <w:r w:rsidRPr="007A01F5">
        <w:rPr>
          <w:b/>
          <w:bCs/>
          <w:sz w:val="32"/>
          <w:szCs w:val="32"/>
        </w:rPr>
        <w:lastRenderedPageBreak/>
        <w:t>3. Khảo sát và Ứng dụng Thư viện Đồ thị (Boost Graph Library - BGL)</w:t>
      </w:r>
    </w:p>
    <w:p w:rsidR="007A01F5" w:rsidRPr="007A01F5" w:rsidRDefault="007A01F5" w:rsidP="007A01F5">
      <w:pPr>
        <w:pStyle w:val="NormalWeb"/>
        <w:numPr>
          <w:ilvl w:val="0"/>
          <w:numId w:val="3"/>
        </w:numPr>
        <w:rPr>
          <w:sz w:val="32"/>
          <w:szCs w:val="32"/>
        </w:rPr>
      </w:pPr>
      <w:r w:rsidRPr="007A01F5">
        <w:rPr>
          <w:b/>
          <w:bCs/>
          <w:sz w:val="32"/>
          <w:szCs w:val="32"/>
        </w:rPr>
        <w:t>"The Boost Graph Library: User Guide and Reference Manual" (Các tác giả: Jeremy G. Siek, Lie-Quan Lee, Andrew Lumsdaine)</w:t>
      </w:r>
      <w:r w:rsidRPr="007A01F5">
        <w:rPr>
          <w:sz w:val="32"/>
          <w:szCs w:val="32"/>
        </w:rPr>
        <w:t>: Tài liệu nền tảng mô tả chi tiết cách áp dụng kỹ thuật lập trình khái quát hóa (Generic Programming) vào cấu trúc dữ liệu đồ thị, tách bạch hoàn toàn cấu trúc lưu trữ và giải thuật.</w:t>
      </w:r>
    </w:p>
    <w:p w:rsidR="007A01F5" w:rsidRPr="007A01F5" w:rsidRDefault="007A01F5" w:rsidP="007A01F5">
      <w:pPr>
        <w:pStyle w:val="NormalWeb"/>
        <w:numPr>
          <w:ilvl w:val="0"/>
          <w:numId w:val="3"/>
        </w:numPr>
        <w:rPr>
          <w:sz w:val="32"/>
          <w:szCs w:val="32"/>
        </w:rPr>
      </w:pPr>
      <w:r w:rsidRPr="007A01F5">
        <w:rPr>
          <w:b/>
          <w:bCs/>
          <w:sz w:val="32"/>
          <w:szCs w:val="32"/>
        </w:rPr>
        <w:t>"Applying Directed Acyclic Graphs (DAG) for Dependency Resolution"</w:t>
      </w:r>
      <w:r w:rsidRPr="007A01F5">
        <w:rPr>
          <w:sz w:val="32"/>
          <w:szCs w:val="32"/>
        </w:rPr>
        <w:t>: Các nghiên cứu minh họa cách dùng BGL và thuật toán Sắp xếp Tô-pô (Topological Sort) để giải quyết các bài toán phụ thuộc, hỗ trợ đắc lực cho các quy trình tự động hóa tích hợp phần mềm.</w:t>
      </w:r>
    </w:p>
    <w:p w:rsidR="007A01F5" w:rsidRPr="007A01F5" w:rsidRDefault="007A01F5" w:rsidP="007A01F5">
      <w:pPr>
        <w:pStyle w:val="NormalWeb"/>
        <w:numPr>
          <w:ilvl w:val="0"/>
          <w:numId w:val="3"/>
        </w:numPr>
        <w:rPr>
          <w:sz w:val="32"/>
          <w:szCs w:val="32"/>
        </w:rPr>
      </w:pPr>
      <w:r w:rsidRPr="007A01F5">
        <w:rPr>
          <w:b/>
          <w:bCs/>
          <w:sz w:val="32"/>
          <w:szCs w:val="32"/>
        </w:rPr>
        <w:t>Link tài liệu:</w:t>
      </w:r>
      <w:r w:rsidRPr="007A01F5">
        <w:rPr>
          <w:sz w:val="32"/>
          <w:szCs w:val="32"/>
        </w:rPr>
        <w:t xml:space="preserve"> </w:t>
      </w:r>
      <w:hyperlink r:id="rId8" w:tgtFrame="_blank" w:history="1">
        <w:r w:rsidRPr="007A01F5">
          <w:rPr>
            <w:rStyle w:val="Hyperlink"/>
            <w:sz w:val="32"/>
            <w:szCs w:val="32"/>
          </w:rPr>
          <w:t>Goodreads</w:t>
        </w:r>
      </w:hyperlink>
      <w:r>
        <w:rPr>
          <w:sz w:val="32"/>
          <w:szCs w:val="32"/>
        </w:rPr>
        <w:t xml:space="preserve">, </w:t>
      </w:r>
      <w:r w:rsidRPr="007A01F5">
        <w:rPr>
          <w:sz w:val="32"/>
          <w:szCs w:val="32"/>
        </w:rPr>
        <w:t xml:space="preserve"> </w:t>
      </w:r>
      <w:hyperlink r:id="rId9" w:tgtFrame="_blank" w:history="1">
        <w:r w:rsidRPr="007A01F5">
          <w:rPr>
            <w:rStyle w:val="Hyperlink"/>
            <w:sz w:val="32"/>
            <w:szCs w:val="32"/>
          </w:rPr>
          <w:t>Boost Graph Library Documentation</w:t>
        </w:r>
      </w:hyperlink>
      <w:r w:rsidRPr="007A01F5">
        <w:rPr>
          <w:sz w:val="32"/>
          <w:szCs w:val="32"/>
        </w:rPr>
        <w:t>.</w:t>
      </w:r>
    </w:p>
    <w:p w:rsidR="007A01F5" w:rsidRPr="007A01F5" w:rsidRDefault="007A01F5" w:rsidP="007A01F5">
      <w:pPr>
        <w:pStyle w:val="NormalWeb"/>
        <w:rPr>
          <w:sz w:val="32"/>
          <w:szCs w:val="32"/>
        </w:rPr>
      </w:pPr>
      <w:r w:rsidRPr="007A01F5">
        <w:rPr>
          <w:b/>
          <w:bCs/>
          <w:sz w:val="32"/>
          <w:szCs w:val="32"/>
        </w:rPr>
        <w:t>4. Phân tích Cú pháp và Cấu trúc Dữ liệu Nâng cao</w:t>
      </w:r>
    </w:p>
    <w:p w:rsidR="007A01F5" w:rsidRPr="007A01F5" w:rsidRDefault="007A01F5" w:rsidP="007A01F5">
      <w:pPr>
        <w:pStyle w:val="NormalWeb"/>
        <w:numPr>
          <w:ilvl w:val="0"/>
          <w:numId w:val="4"/>
        </w:numPr>
        <w:rPr>
          <w:sz w:val="32"/>
          <w:szCs w:val="32"/>
        </w:rPr>
      </w:pPr>
      <w:r w:rsidRPr="007A01F5">
        <w:rPr>
          <w:b/>
          <w:bCs/>
          <w:sz w:val="32"/>
          <w:szCs w:val="32"/>
        </w:rPr>
        <w:t>"Parsing C++ with Boost.Spirit"</w:t>
      </w:r>
      <w:r w:rsidRPr="007A01F5">
        <w:rPr>
          <w:sz w:val="32"/>
          <w:szCs w:val="32"/>
        </w:rPr>
        <w:t>: Khảo sát chuyên sâu về mô hình đệ quy xuống hướng đối tượng và kỹ thuật lập trình siêu mẫu (template meta-programming) trong việc xây dựng hệ thống ngữ pháp EBNF một cách linh hoạt.</w:t>
      </w:r>
    </w:p>
    <w:p w:rsidR="00D41ED0" w:rsidRPr="007A01F5" w:rsidRDefault="007A01F5" w:rsidP="007A01F5">
      <w:pPr>
        <w:pStyle w:val="NormalWeb"/>
        <w:numPr>
          <w:ilvl w:val="0"/>
          <w:numId w:val="4"/>
        </w:numPr>
        <w:rPr>
          <w:sz w:val="32"/>
          <w:szCs w:val="32"/>
        </w:rPr>
      </w:pPr>
      <w:r w:rsidRPr="007A01F5">
        <w:rPr>
          <w:b/>
          <w:bCs/>
          <w:sz w:val="32"/>
          <w:szCs w:val="32"/>
        </w:rPr>
        <w:t>"Modern C++ Design and Boost Data Structures"</w:t>
      </w:r>
      <w:r w:rsidRPr="007A01F5">
        <w:rPr>
          <w:sz w:val="32"/>
          <w:szCs w:val="32"/>
        </w:rPr>
        <w:t xml:space="preserve">: Khám phá cách sử dụng các container chuyên dụng như </w:t>
      </w:r>
      <w:r w:rsidRPr="007A01F5">
        <w:rPr>
          <w:rStyle w:val="HTMLCode"/>
          <w:rFonts w:ascii="Times New Roman" w:hAnsi="Times New Roman" w:cs="Times New Roman"/>
          <w:sz w:val="32"/>
          <w:szCs w:val="32"/>
        </w:rPr>
        <w:t>boost::dynamic_bitset</w:t>
      </w:r>
      <w:r w:rsidRPr="007A01F5">
        <w:rPr>
          <w:sz w:val="32"/>
          <w:szCs w:val="32"/>
        </w:rPr>
        <w:t xml:space="preserve">, </w:t>
      </w:r>
      <w:r w:rsidRPr="007A01F5">
        <w:rPr>
          <w:rStyle w:val="HTMLCode"/>
          <w:rFonts w:ascii="Times New Roman" w:hAnsi="Times New Roman" w:cs="Times New Roman"/>
          <w:sz w:val="32"/>
          <w:szCs w:val="32"/>
        </w:rPr>
        <w:t>boost::bimap</w:t>
      </w:r>
      <w:r w:rsidRPr="007A01F5">
        <w:rPr>
          <w:sz w:val="32"/>
          <w:szCs w:val="32"/>
        </w:rPr>
        <w:t xml:space="preserve"> và </w:t>
      </w:r>
      <w:r w:rsidRPr="007A01F5">
        <w:rPr>
          <w:rStyle w:val="HTMLCode"/>
          <w:rFonts w:ascii="Times New Roman" w:hAnsi="Times New Roman" w:cs="Times New Roman"/>
          <w:sz w:val="32"/>
          <w:szCs w:val="32"/>
        </w:rPr>
        <w:t>boost::array</w:t>
      </w:r>
      <w:r w:rsidRPr="007A01F5">
        <w:rPr>
          <w:sz w:val="32"/>
          <w:szCs w:val="32"/>
        </w:rPr>
        <w:t xml:space="preserve"> để bù đắp các hạn chế của STL, tăng tính an toàn và hiệu suất xử lý dữ liệu trực tiếp trên bộ nhớ.</w:t>
      </w:r>
    </w:p>
    <w:p w:rsidR="007A01F5" w:rsidRPr="007A01F5" w:rsidRDefault="007A01F5" w:rsidP="002413FD">
      <w:pPr>
        <w:pStyle w:val="NormalWeb"/>
        <w:numPr>
          <w:ilvl w:val="0"/>
          <w:numId w:val="4"/>
        </w:numPr>
        <w:rPr>
          <w:sz w:val="32"/>
          <w:szCs w:val="32"/>
        </w:rPr>
      </w:pPr>
      <w:r w:rsidRPr="007A01F5">
        <w:rPr>
          <w:b/>
          <w:bCs/>
          <w:sz w:val="32"/>
          <w:szCs w:val="32"/>
        </w:rPr>
        <w:t>Link tài liệu:</w:t>
      </w:r>
      <w:r w:rsidRPr="007A01F5">
        <w:rPr>
          <w:sz w:val="32"/>
          <w:szCs w:val="32"/>
        </w:rPr>
        <w:t xml:space="preserve"> </w:t>
      </w:r>
      <w:hyperlink r:id="rId10" w:tgtFrame="_blank" w:history="1">
        <w:r w:rsidRPr="007A01F5">
          <w:rPr>
            <w:rStyle w:val="Hyperlink"/>
            <w:sz w:val="32"/>
            <w:szCs w:val="32"/>
          </w:rPr>
          <w:t>Boost.Asio Official Reference</w:t>
        </w:r>
      </w:hyperlink>
      <w:r w:rsidRPr="007A01F5">
        <w:rPr>
          <w:sz w:val="32"/>
          <w:szCs w:val="32"/>
        </w:rPr>
        <w:t xml:space="preserve">. </w:t>
      </w:r>
      <w:bookmarkStart w:id="0" w:name="_GoBack"/>
      <w:bookmarkEnd w:id="0"/>
    </w:p>
    <w:sectPr w:rsidR="007A01F5" w:rsidRPr="007A0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D2888"/>
    <w:multiLevelType w:val="multilevel"/>
    <w:tmpl w:val="4E6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504AE"/>
    <w:multiLevelType w:val="multilevel"/>
    <w:tmpl w:val="477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D173F"/>
    <w:multiLevelType w:val="multilevel"/>
    <w:tmpl w:val="129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96951"/>
    <w:multiLevelType w:val="multilevel"/>
    <w:tmpl w:val="369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1F5"/>
    <w:rsid w:val="00622504"/>
    <w:rsid w:val="007A01F5"/>
    <w:rsid w:val="00D41ED0"/>
    <w:rsid w:val="00DB5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EC1B8-1A2F-4D43-983E-2B0E0731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01F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01F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A01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378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dreads.com/book/show/1705806.The_Boost_Graph_Library" TargetMode="External"/><Relationship Id="rId3" Type="http://schemas.openxmlformats.org/officeDocument/2006/relationships/settings" Target="settings.xml"/><Relationship Id="rId7" Type="http://schemas.openxmlformats.org/officeDocument/2006/relationships/hyperlink" Target="https://theboostcpplibrari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35867591_DDS_The_Dynamic_Deployment_System" TargetMode="External"/><Relationship Id="rId11" Type="http://schemas.openxmlformats.org/officeDocument/2006/relationships/fontTable" Target="fontTable.xml"/><Relationship Id="rId5" Type="http://schemas.openxmlformats.org/officeDocument/2006/relationships/hyperlink" Target="https://www.epj-conferences.org/articles/epjconf/pdf/2019/19/epjconf_chep2018_01011.pdf" TargetMode="External"/><Relationship Id="rId10" Type="http://schemas.openxmlformats.org/officeDocument/2006/relationships/hyperlink" Target="https://www.boost.org/doc/libs/release/doc/html/boost_asio.html" TargetMode="External"/><Relationship Id="rId4" Type="http://schemas.openxmlformats.org/officeDocument/2006/relationships/webSettings" Target="webSettings.xml"/><Relationship Id="rId9" Type="http://schemas.openxmlformats.org/officeDocument/2006/relationships/hyperlink" Target="https://www.google.com/search?q=https://www.boost.org/doc/libs/1_83_0/libs/graph/doc/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nguyendaithienan@gmail.com</dc:creator>
  <cp:keywords/>
  <dc:description/>
  <cp:lastModifiedBy>nguyendaithienan@gmail.com</cp:lastModifiedBy>
  <cp:revision>1</cp:revision>
  <dcterms:created xsi:type="dcterms:W3CDTF">2026-10-22T17:45:00Z</dcterms:created>
  <dcterms:modified xsi:type="dcterms:W3CDTF">2026-10-22T17:48:00Z</dcterms:modified>
</cp:coreProperties>
</file>