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Python装饰器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什么是装饰器？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装饰</w:t>
      </w:r>
      <w:r>
        <w:rPr>
          <w:rFonts w:hint="eastAsia"/>
          <w:lang w:val="en-US" w:eastAsia="zh-CN"/>
        </w:rPr>
        <w:t>是为函数和类指定管理代码的一种方式。</w:t>
      </w:r>
      <w:r>
        <w:rPr>
          <w:rFonts w:hint="eastAsia"/>
          <w:b/>
          <w:bCs/>
          <w:lang w:val="en-US" w:eastAsia="zh-CN"/>
        </w:rPr>
        <w:t>装饰器</w:t>
      </w:r>
      <w:r>
        <w:rPr>
          <w:rFonts w:hint="eastAsia"/>
          <w:lang w:val="en-US" w:eastAsia="zh-CN"/>
        </w:rPr>
        <w:t>本身的形式是处理其他（返回）</w:t>
      </w:r>
      <w:r>
        <w:rPr>
          <w:rFonts w:hint="eastAsia"/>
          <w:b/>
          <w:bCs/>
          <w:lang w:val="en-US" w:eastAsia="zh-CN"/>
        </w:rPr>
        <w:t>可调用对象的可调用对象。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函数装饰器在函数定义的时候进行名称重绑定，提供一个逻辑层来管理函数和方法或随后对它们的调用。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类装饰器在类定义的时候进行名称重绑定，提供一个逻辑层来管理类，或管理随后调用它们所创建的示例。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装饰器提供了一种方法，在函数和类定义语句的末尾插入</w:t>
      </w:r>
      <w:r>
        <w:rPr>
          <w:rFonts w:hint="eastAsia"/>
          <w:b/>
          <w:bCs/>
          <w:lang w:val="en-US" w:eastAsia="zh-CN"/>
        </w:rPr>
        <w:t>自动运行代码</w:t>
      </w:r>
      <w:r>
        <w:rPr>
          <w:rFonts w:hint="eastAsia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管理调用和实例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函数装饰器安装包装器对象，以在需要的时候拦截随后的函数调用并处理它们。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类装饰器安装包装器对象，以在需要的时候拦截随后的实例创建调用并处理它们。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管理函数和类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函数装饰器也可以用来管理函数对象，而不是随后对它们的调用。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类装饰器可以用来直接管理类对象，而不是实例创建调用。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为什么使用装饰器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装饰器有一种非常明确的语法，比那些辅助函数更容易使用和维护。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当主体函数或类定义的时候，装饰器应用一次；在对类或函数的每次调用的时候，不必添加额外的代码。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装饰器使得一个API的用户不太可能忘记根据API需求扩展一个函数或类。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函数装饰器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函数装饰器自动将如下语法：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@decorator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#装饰函数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F(arg):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#主体函数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F(99)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映射为这一对等的形式，其中装饰器是一个单参数的可调用对象，它返回与F具有相同数目的参数的一个可调用对象：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F(arg):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= decorator(F)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F(99)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装饰器自身是一个返回可调用对象的可调用对象</w:t>
      </w:r>
      <w:r>
        <w:rPr>
          <w:rFonts w:hint="eastAsia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类装饰器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@decorator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#装饰类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C(99)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decorator(C)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C(99)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类装饰器也是返回一个可调用对象的可调用对象。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decorator</w:t>
      </w:r>
      <w:r>
        <w:rPr>
          <w:rFonts w:hint="eastAsia" w:ascii="Consolas" w:hAnsi="Consolas" w:eastAsia="Consolas"/>
          <w:color w:val="000000"/>
          <w:sz w:val="20"/>
        </w:rPr>
        <w:t>(cls):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Wrapper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*args):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.warpped = cls(*args)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__getattr__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getattr(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.warpped, 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Wrapper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7D7D7D"/>
          <w:sz w:val="20"/>
        </w:rPr>
        <w:t>@decorator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x, y):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.attr =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spam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</w:p>
    <w:p>
      <w:pPr>
        <w:rPr>
          <w:rFonts w:hint="eastAsia"/>
        </w:rPr>
      </w:pPr>
      <w:r>
        <w:rPr>
          <w:rFonts w:hint="eastAsia"/>
        </w:rPr>
        <w:t>这段代码处理多个被装饰的类（每个都产生一个新的D e c o r a t o r实例） ， 并且会拦截实例创建调用</w:t>
      </w:r>
      <w:r>
        <w:rPr>
          <w:rFonts w:hint="eastAsia"/>
          <w:lang w:eastAsia="zh-CN"/>
        </w:rPr>
        <w:t>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Decorator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C):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 = 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__call__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*args):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.warpped =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.C(*args)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__getattr__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attrname):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getattr(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.warpped, attrname)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7D7D7D"/>
          <w:sz w:val="20"/>
        </w:rPr>
        <w:t>@Decorator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x,y):</w:t>
      </w:r>
    </w:p>
    <w:p>
      <w:pPr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.new = </w:t>
      </w:r>
      <w:r>
        <w:rPr>
          <w:rFonts w:hint="eastAsia" w:ascii="Consolas" w:hAnsi="Consolas" w:eastAsia="Consolas"/>
          <w:i/>
          <w:color w:val="C9802B"/>
          <w:sz w:val="20"/>
        </w:rPr>
        <w:t>'hello'</w:t>
      </w:r>
    </w:p>
    <w:p>
      <w:pPr>
        <w:rPr>
          <w:rFonts w:hint="eastAsia" w:ascii="Consolas" w:hAnsi="Consolas" w:eastAsia="Consolas"/>
          <w:i/>
          <w:color w:val="C9802B"/>
          <w:sz w:val="20"/>
        </w:rPr>
      </w:pPr>
    </w:p>
    <w:p>
      <w:pPr>
        <w:rPr>
          <w:rFonts w:hint="eastAsia" w:ascii="Consolas" w:hAnsi="Consolas" w:eastAsia="宋体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宋体"/>
          <w:i/>
          <w:color w:val="C9802B"/>
          <w:sz w:val="20"/>
          <w:lang w:val="en-US" w:eastAsia="zh-CN"/>
        </w:rPr>
        <w:t>X = A(1,2)</w:t>
      </w:r>
    </w:p>
    <w:p>
      <w:pPr>
        <w:rPr>
          <w:rFonts w:hint="eastAsia" w:ascii="Consolas" w:hAnsi="Consolas" w:eastAsia="宋体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宋体"/>
          <w:i/>
          <w:color w:val="C9802B"/>
          <w:sz w:val="20"/>
          <w:lang w:val="en-US" w:eastAsia="zh-CN"/>
        </w:rPr>
        <w:t>Y = A(1,2)</w:t>
      </w:r>
    </w:p>
    <w:p>
      <w:pPr>
        <w:rPr>
          <w:rFonts w:hint="eastAsia" w:ascii="Consolas" w:hAnsi="Consolas" w:eastAsia="宋体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宋体"/>
          <w:i/>
          <w:color w:val="C9802B"/>
          <w:sz w:val="20"/>
          <w:lang w:val="en-US" w:eastAsia="zh-CN"/>
        </w:rPr>
        <w:t>X与Y实际是同一对象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F(arg):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= A((B(C(F))))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d1</w:t>
      </w:r>
      <w:r>
        <w:rPr>
          <w:rFonts w:hint="eastAsia" w:ascii="Consolas" w:hAnsi="Consolas" w:eastAsia="Consolas"/>
          <w:color w:val="000000"/>
          <w:sz w:val="20"/>
        </w:rPr>
        <w:t>(F):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lambda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C9802B"/>
          <w:sz w:val="20"/>
        </w:rPr>
        <w:t>'X'</w:t>
      </w:r>
      <w:r>
        <w:rPr>
          <w:rFonts w:hint="eastAsia" w:ascii="Consolas" w:hAnsi="Consolas" w:eastAsia="Consolas"/>
          <w:color w:val="000000"/>
          <w:sz w:val="20"/>
        </w:rPr>
        <w:t>+ F()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d2</w:t>
      </w:r>
      <w:r>
        <w:rPr>
          <w:rFonts w:hint="eastAsia" w:ascii="Consolas" w:hAnsi="Consolas" w:eastAsia="Consolas"/>
          <w:color w:val="000000"/>
          <w:sz w:val="20"/>
        </w:rPr>
        <w:t>(F):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lambda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C9802B"/>
          <w:sz w:val="20"/>
        </w:rPr>
        <w:t>'Y'</w:t>
      </w:r>
      <w:r>
        <w:rPr>
          <w:rFonts w:hint="eastAsia" w:ascii="Consolas" w:hAnsi="Consolas" w:eastAsia="Consolas"/>
          <w:color w:val="000000"/>
          <w:sz w:val="20"/>
        </w:rPr>
        <w:t xml:space="preserve"> + F()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d3</w:t>
      </w:r>
      <w:r>
        <w:rPr>
          <w:rFonts w:hint="eastAsia" w:ascii="Consolas" w:hAnsi="Consolas" w:eastAsia="Consolas"/>
          <w:color w:val="000000"/>
          <w:sz w:val="20"/>
        </w:rPr>
        <w:t>(F):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lambda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C9802B"/>
          <w:sz w:val="20"/>
        </w:rPr>
        <w:t>'Z'</w:t>
      </w:r>
      <w:r>
        <w:rPr>
          <w:rFonts w:hint="eastAsia" w:ascii="Consolas" w:hAnsi="Consolas" w:eastAsia="Consolas"/>
          <w:color w:val="000000"/>
          <w:sz w:val="20"/>
        </w:rPr>
        <w:t xml:space="preserve"> + F()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7D7D7D"/>
          <w:sz w:val="20"/>
        </w:rPr>
        <w:t>@d1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7D7D7D"/>
          <w:sz w:val="20"/>
        </w:rPr>
        <w:t>@d2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7D7D7D"/>
          <w:sz w:val="20"/>
        </w:rPr>
        <w:t>@d3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func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spam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func()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装饰器参数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@decorator(A,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F(arg):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F(99)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自动映射到其对等的形式：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F(arg):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= decorator(A, B)(F)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F(99)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装饰器参数在装饰之前就解析了，并且其通常保存状态信息供随后的调用使用。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装饰器参数往往意味着可调用对象的三个层级：接受装饰器参数的一个可调用对象，它返回一个可调用对象以作为装饰器，该装饰器返回一个可调用对象来处理最初的函数或类的调用。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decorator</w:t>
      </w:r>
      <w:r>
        <w:rPr>
          <w:rFonts w:hint="eastAsia" w:ascii="Consolas" w:hAnsi="Consolas" w:eastAsia="Consolas"/>
          <w:color w:val="000000"/>
          <w:sz w:val="20"/>
        </w:rPr>
        <w:t>(A, B):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A+B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actualDecorator</w:t>
      </w:r>
      <w:r>
        <w:rPr>
          <w:rFonts w:hint="eastAsia" w:ascii="Consolas" w:hAnsi="Consolas" w:eastAsia="Consolas"/>
          <w:color w:val="000000"/>
          <w:sz w:val="20"/>
        </w:rPr>
        <w:t>(F):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actualDecorator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7D7D7D"/>
          <w:sz w:val="20"/>
        </w:rPr>
        <w:t>@decorator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func</w:t>
      </w:r>
      <w:r>
        <w:rPr>
          <w:rFonts w:hint="eastAsia" w:ascii="Consolas" w:hAnsi="Consolas" w:eastAsia="Consolas"/>
          <w:color w:val="000000"/>
          <w:sz w:val="20"/>
        </w:rPr>
        <w:t>(x):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x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func(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编写函数装饰器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Tracer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func):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.calls = </w:t>
      </w:r>
      <w:r>
        <w:rPr>
          <w:rFonts w:hint="eastAsia" w:ascii="Consolas" w:hAnsi="Consolas" w:eastAsia="Consolas"/>
          <w:color w:val="800000"/>
          <w:sz w:val="20"/>
        </w:rPr>
        <w:t>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.func = func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__call__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*args):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.calls += </w:t>
      </w:r>
      <w:r>
        <w:rPr>
          <w:rFonts w:hint="eastAsia" w:ascii="Consolas" w:hAnsi="Consolas" w:eastAsia="Consolas"/>
          <w:color w:val="800000"/>
          <w:sz w:val="20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'call %s to %s'</w:t>
      </w:r>
      <w:r>
        <w:rPr>
          <w:rFonts w:hint="eastAsia" w:ascii="Consolas" w:hAnsi="Consolas" w:eastAsia="Consolas"/>
          <w:color w:val="000000"/>
          <w:sz w:val="20"/>
        </w:rPr>
        <w:t xml:space="preserve"> % 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.calls,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.func.__name__)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.func(*args)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7D7D7D"/>
          <w:sz w:val="20"/>
        </w:rPr>
        <w:t>@Tracer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spam</w:t>
      </w:r>
      <w:r>
        <w:rPr>
          <w:rFonts w:hint="eastAsia" w:ascii="Consolas" w:hAnsi="Consolas" w:eastAsia="Consolas"/>
          <w:color w:val="000000"/>
          <w:sz w:val="20"/>
        </w:rPr>
        <w:t>(a, b, c):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a+b+c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time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Timer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func):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.func = func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.alltime = </w:t>
      </w:r>
      <w:r>
        <w:rPr>
          <w:rFonts w:hint="eastAsia" w:ascii="Consolas" w:hAnsi="Consolas" w:eastAsia="Consolas"/>
          <w:color w:val="800000"/>
          <w:sz w:val="20"/>
        </w:rPr>
        <w:t>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__call__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*args, **kwargs):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start = time.clock()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u w:val="single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.func(*args, **kwargs)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elapsed = time.clock() - start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.alltime += elapsed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'%s:%.5f, %.5f'</w:t>
      </w:r>
      <w:r>
        <w:rPr>
          <w:rFonts w:hint="eastAsia" w:ascii="Consolas" w:hAnsi="Consolas" w:eastAsia="Consolas"/>
          <w:color w:val="000000"/>
          <w:sz w:val="20"/>
        </w:rPr>
        <w:t xml:space="preserve"> % 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.func.__name__, elapsed,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.alltime)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7D7D7D"/>
          <w:sz w:val="20"/>
        </w:rPr>
        <w:t>@Timer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listcomp</w:t>
      </w:r>
      <w:r>
        <w:rPr>
          <w:rFonts w:hint="eastAsia" w:ascii="Consolas" w:hAnsi="Consolas" w:eastAsia="Consolas"/>
          <w:color w:val="000000"/>
          <w:sz w:val="20"/>
        </w:rPr>
        <w:t>(N):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[x*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x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range(N)]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7D7D7D"/>
          <w:sz w:val="20"/>
        </w:rPr>
        <w:t>@Timer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mapcall</w:t>
      </w:r>
      <w:r>
        <w:rPr>
          <w:rFonts w:hint="eastAsia" w:ascii="Consolas" w:hAnsi="Consolas" w:eastAsia="Consolas"/>
          <w:color w:val="000000"/>
          <w:sz w:val="20"/>
        </w:rPr>
        <w:t>(N):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map((</w:t>
      </w:r>
      <w:r>
        <w:rPr>
          <w:rFonts w:hint="eastAsia" w:ascii="Consolas" w:hAnsi="Consolas" w:eastAsia="Consolas"/>
          <w:color w:val="0000FF"/>
          <w:sz w:val="20"/>
        </w:rPr>
        <w:t>lambda</w:t>
      </w:r>
      <w:r>
        <w:rPr>
          <w:rFonts w:hint="eastAsia" w:ascii="Consolas" w:hAnsi="Consolas" w:eastAsia="Consolas"/>
          <w:color w:val="000000"/>
          <w:sz w:val="20"/>
        </w:rPr>
        <w:t xml:space="preserve"> x: x*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), range(N))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result = listcomp(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listcomp(</w:t>
      </w:r>
      <w:r>
        <w:rPr>
          <w:rFonts w:hint="eastAsia" w:ascii="Consolas" w:hAnsi="Consolas" w:eastAsia="Consolas"/>
          <w:color w:val="800000"/>
          <w:sz w:val="20"/>
        </w:rPr>
        <w:t>50000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listcomp(</w:t>
      </w:r>
      <w:r>
        <w:rPr>
          <w:rFonts w:hint="eastAsia" w:ascii="Consolas" w:hAnsi="Consolas" w:eastAsia="Consolas"/>
          <w:color w:val="800000"/>
          <w:sz w:val="20"/>
        </w:rPr>
        <w:t>500000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listcomp(</w:t>
      </w:r>
      <w:r>
        <w:rPr>
          <w:rFonts w:hint="eastAsia" w:ascii="Consolas" w:hAnsi="Consolas" w:eastAsia="Consolas"/>
          <w:color w:val="800000"/>
          <w:sz w:val="20"/>
        </w:rPr>
        <w:t>1000000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listcomp(</w:t>
      </w:r>
      <w:r>
        <w:rPr>
          <w:rFonts w:hint="eastAsia" w:ascii="Consolas" w:hAnsi="Consolas" w:eastAsia="Consolas"/>
          <w:color w:val="800000"/>
          <w:sz w:val="20"/>
        </w:rPr>
        <w:t>10000000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listcomp.alltime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添加装饰器参数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timer</w:t>
      </w:r>
      <w:r>
        <w:rPr>
          <w:rFonts w:hint="eastAsia" w:ascii="Consolas" w:hAnsi="Consolas" w:eastAsia="Consolas"/>
          <w:color w:val="000000"/>
          <w:sz w:val="20"/>
        </w:rPr>
        <w:t>(label=</w:t>
      </w:r>
      <w:r>
        <w:rPr>
          <w:rFonts w:hint="eastAsia" w:ascii="Consolas" w:hAnsi="Consolas" w:eastAsia="Consolas"/>
          <w:i/>
          <w:color w:val="C9802B"/>
          <w:sz w:val="20"/>
        </w:rPr>
        <w:t>''</w:t>
      </w:r>
      <w:r>
        <w:rPr>
          <w:rFonts w:hint="eastAsia" w:ascii="Consolas" w:hAnsi="Consolas" w:eastAsia="Consolas"/>
          <w:color w:val="000000"/>
          <w:sz w:val="20"/>
        </w:rPr>
        <w:t xml:space="preserve">, trace = </w:t>
      </w:r>
      <w:r>
        <w:rPr>
          <w:rFonts w:hint="eastAsia" w:ascii="Consolas" w:hAnsi="Consolas" w:eastAsia="Consolas"/>
          <w:color w:val="0000FF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Timer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func):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.func = func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.alltime = </w:t>
      </w:r>
      <w:r>
        <w:rPr>
          <w:rFonts w:hint="eastAsia" w:ascii="Consolas" w:hAnsi="Consolas" w:eastAsia="Consolas"/>
          <w:color w:val="800000"/>
          <w:sz w:val="20"/>
        </w:rPr>
        <w:t>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__call__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*args, **kwargs):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start = time.clock()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  <w:u w:val="single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.func(*args, **kwargs)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elapsed = time.clock() - start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.alltime += elapsed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trace: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'%s %s:%.5f, %.5f'</w:t>
      </w:r>
      <w:r>
        <w:rPr>
          <w:rFonts w:hint="eastAsia" w:ascii="Consolas" w:hAnsi="Consolas" w:eastAsia="Consolas"/>
          <w:color w:val="000000"/>
          <w:sz w:val="20"/>
        </w:rPr>
        <w:t xml:space="preserve"> % (label,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.func.__name__,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elapsed,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.alltime)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Timer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编写类装饰器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单体类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instances = 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getInstance</w:t>
      </w:r>
      <w:r>
        <w:rPr>
          <w:rFonts w:hint="eastAsia" w:ascii="Consolas" w:hAnsi="Consolas" w:eastAsia="Consolas"/>
          <w:color w:val="000000"/>
          <w:sz w:val="20"/>
        </w:rPr>
        <w:t>(aClass, *args):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aClass </w:t>
      </w:r>
      <w:r>
        <w:rPr>
          <w:rFonts w:hint="eastAsia" w:ascii="Consolas" w:hAnsi="Consolas" w:eastAsia="Consolas"/>
          <w:color w:val="0000FF"/>
          <w:sz w:val="20"/>
        </w:rPr>
        <w:t>not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instances: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instances[aClass] = aClass(*args)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instances[aClass]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singleton</w:t>
      </w:r>
      <w:r>
        <w:rPr>
          <w:rFonts w:hint="eastAsia" w:ascii="Consolas" w:hAnsi="Consolas" w:eastAsia="Consolas"/>
          <w:color w:val="000000"/>
          <w:sz w:val="20"/>
        </w:rPr>
        <w:t>(aClass):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onCall</w:t>
      </w:r>
      <w:r>
        <w:rPr>
          <w:rFonts w:hint="eastAsia" w:ascii="Consolas" w:hAnsi="Consolas" w:eastAsia="Consolas"/>
          <w:color w:val="000000"/>
          <w:sz w:val="20"/>
        </w:rPr>
        <w:t>(*args):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getInstance(aClass, *args)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onCall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7D7D7D"/>
          <w:sz w:val="20"/>
        </w:rPr>
        <w:t>@singleton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Person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name, hours, rate):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.name =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.hours = hours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.rate = rate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pay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.hours *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.rate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7D7D7D"/>
          <w:sz w:val="20"/>
        </w:rPr>
        <w:t>@singleton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Spam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val):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.attr = val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bob = Person(</w:t>
      </w:r>
      <w:r>
        <w:rPr>
          <w:rFonts w:hint="eastAsia" w:ascii="Consolas" w:hAnsi="Consolas" w:eastAsia="Consolas"/>
          <w:i/>
          <w:color w:val="C9802B"/>
          <w:sz w:val="20"/>
        </w:rPr>
        <w:t>'Bob'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50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20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bob.name, bob.pay()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sue = Person(</w:t>
      </w:r>
      <w:r>
        <w:rPr>
          <w:rFonts w:hint="eastAsia" w:ascii="Consolas" w:hAnsi="Consolas" w:eastAsia="Consolas"/>
          <w:i/>
          <w:color w:val="C9802B"/>
          <w:sz w:val="20"/>
        </w:rPr>
        <w:t>'Sue'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50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20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sue.name, sue.pay()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X = Spam(</w:t>
      </w:r>
      <w:r>
        <w:rPr>
          <w:rFonts w:hint="eastAsia" w:ascii="Consolas" w:hAnsi="Consolas" w:eastAsia="Consolas"/>
          <w:color w:val="800000"/>
          <w:sz w:val="20"/>
        </w:rPr>
        <w:t>42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Y = Spam(</w:t>
      </w:r>
      <w:r>
        <w:rPr>
          <w:rFonts w:hint="eastAsia" w:ascii="Consolas" w:hAnsi="Consolas" w:eastAsia="Consolas"/>
          <w:color w:val="800000"/>
          <w:sz w:val="20"/>
        </w:rPr>
        <w:t>99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X.attr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Y.attr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执行结果：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Bob 1000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Bob 1000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42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42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3F78"/>
    <w:multiLevelType w:val="singleLevel"/>
    <w:tmpl w:val="59913F7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926919"/>
    <w:multiLevelType w:val="singleLevel"/>
    <w:tmpl w:val="5992691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9269B6"/>
    <w:multiLevelType w:val="singleLevel"/>
    <w:tmpl w:val="599269B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926A79"/>
    <w:multiLevelType w:val="singleLevel"/>
    <w:tmpl w:val="59926A7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E10677"/>
    <w:rsid w:val="325A1C9C"/>
    <w:rsid w:val="328569F3"/>
    <w:rsid w:val="388E77C2"/>
    <w:rsid w:val="38F11A65"/>
    <w:rsid w:val="3D3C01F6"/>
    <w:rsid w:val="741A0121"/>
    <w:rsid w:val="77E906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2017-08-15T08:30:10Z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