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类是对象得定义，而实例是真正的实物。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面向对象编程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 =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self.name = 'A'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myfunc(self):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{'__module__': '__main__', 'foo': 100, 'myfunc': &lt;function myfunc at 0x0000000003067B38&gt;, '__init__': &lt;function __init__ at 0x0000000003067978&gt;, '__doc__': None}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{'name': 'A'}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&gt;&gt;&gt; dir(A)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['__doc__', '__init__', '__module__', 'foo', 'myfunc']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['__doc__', '__init__', '__module__', 'foo', 'myfunc', 'name']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vars(A)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{'__module__': '__main__', 'foo': 100, 'myfunc': &lt;function myfunc at 0x0000000003067B38&gt;, '__init__': &lt;function __init__ at 0x0000000003067978&gt;, '__doc__': None}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特殊类属性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C.__name__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类C的名字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C.__doc__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类C的文档属性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C.__bases__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类C的所有父类构成的元组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C.__dict__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类C的属性字典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C.__moudule__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类C定义所在模块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C.__class__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实例C对应的类（仅新式类）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C.__mro__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类继承的查找顺序元组（新式类）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13.5 实例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 实例属性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13.7 绑定方法和调用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13.8 静态方法和类方法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TestStaticMethod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foo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"calling static method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foo</w:t>
      </w:r>
      <w:r>
        <w:rPr>
          <w:rFonts w:hint="eastAsia" w:ascii="Consolas" w:hAnsi="Consolas" w:eastAsia="Consolas"/>
          <w:i/>
          <w:color w:val="C9802B"/>
          <w:sz w:val="20"/>
        </w:rPr>
        <w:t>()."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foo = staticmethod(foo)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TestClassMethod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foo</w:t>
      </w:r>
      <w:r>
        <w:rPr>
          <w:rFonts w:hint="eastAsia" w:ascii="Consolas" w:hAnsi="Consolas" w:eastAsia="Consolas"/>
          <w:color w:val="000000"/>
          <w:sz w:val="20"/>
        </w:rPr>
        <w:t>(cls):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"calling class method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foo</w:t>
      </w:r>
      <w:r>
        <w:rPr>
          <w:rFonts w:hint="eastAsia" w:ascii="Consolas" w:hAnsi="Consolas" w:eastAsia="Consolas"/>
          <w:i/>
          <w:color w:val="C9802B"/>
          <w:sz w:val="20"/>
        </w:rPr>
        <w:t>()."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foo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is part of class %s."</w:t>
      </w:r>
      <w:r>
        <w:rPr>
          <w:rFonts w:hint="eastAsia" w:ascii="Consolas" w:hAnsi="Consolas" w:eastAsia="Consolas"/>
          <w:color w:val="000000"/>
          <w:sz w:val="20"/>
        </w:rPr>
        <w:t xml:space="preserve"> % cls.__name__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foo = classmethod(foo)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tsm = TestStaticMethod()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tsm.foo()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TestStaticMethod.foo()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tcm = TestClassMethod()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tcm.foo()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TestClassMethod.foo()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13.9 组合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13.10 子类和派生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13.11 继承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2E3933"/>
    <w:multiLevelType w:val="singleLevel"/>
    <w:tmpl w:val="DF2E3933"/>
    <w:lvl w:ilvl="0" w:tentative="0">
      <w:start w:val="13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E238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2018-05-15T15:10:11Z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