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人们选择Python的主要原因？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软件质量：python更注重可读性、一致性和软件质量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开发效率高：python程序可以立即执行，无需传统编译/静态语言所必须的编译以及链接步骤。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程序可移植性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标准库集成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组件集成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python的缺点？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答：python的缺点是它的性能：纯python代码的运行速度介于传统的编译语言和传统的解释语言之间。</w:t>
      </w:r>
    </w:p>
    <w:p>
      <w:pPr>
        <w:numPr>
          <w:ilvl w:val="0"/>
          <w:numId w:val="3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答：Python解释器是运行python程序的程序，解释器是代码与机器的计算机硬件之间的软件逻辑层。</w:t>
      </w:r>
    </w:p>
    <w:p>
      <w:pPr>
        <w:numPr>
          <w:ilvl w:val="0"/>
          <w:numId w:val="3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python的传统运行执行模式？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答：录入的源代码转换为字节码，之后字节码在Python虚拟机中运行，代码自动被编译，之后再解释。</w:t>
      </w:r>
    </w:p>
    <w:p>
      <w:pPr>
        <w:numPr>
          <w:ilvl w:val="0"/>
          <w:numId w:val="3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PVM？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答：PVM是python虚拟机，它是python运行时引擎解释编译得到的代码。它是迭代运行字节码指令的一个大循环。</w:t>
      </w:r>
    </w:p>
    <w:p>
      <w:pPr>
        <w:numPr>
          <w:ilvl w:val="0"/>
          <w:numId w:val="3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什么是命名空间？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答：命名空间就是变量名的封装。它在python中以一个带属性的对象的形式出现。每个模块文件自动成为一个命名空间。</w:t>
      </w:r>
      <w:r>
        <w:rPr>
          <w:rFonts w:hint="eastAsia"/>
        </w:rPr>
        <w:t>从名字到对象的一个映射(a mapping from name to objects) 。大部分namespace都是按Python中的字典来实现的。</w:t>
      </w:r>
    </w:p>
    <w:p>
      <w:pPr>
        <w:numPr>
          <w:ilvl w:val="0"/>
          <w:numId w:val="3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 = [1,2,3]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L.append(L)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2, 3, [...]]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这表示你创建了一个无限循环嵌套的列表。自己包含自己，无法打印出来，只能用[...] 表示。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python的命名空间？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答：python的命名空间就是变量名的封装。</w:t>
      </w:r>
      <w:r>
        <w:t>python使用命名空间记录变量。</w:t>
      </w:r>
      <w:r>
        <w:rPr>
          <w:rFonts w:hint="default"/>
        </w:rPr>
        <w:t>python中的命名空间就像是一个dict，key是变量的名字，value是变量的值。</w:t>
      </w:r>
    </w:p>
    <w:p>
      <w:pPr>
        <w:numPr>
          <w:ilvl w:val="0"/>
          <w:numId w:val="3"/>
        </w:numPr>
        <w:ind w:left="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“不可变性”代表什么？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答：一个具有“不可变性”的对象是指创建后不能够被原地改变的对象。“可变”即内存空间可变，“不可变”即内存空间不可变，python中的数字、字符串和元素都属于不可变的。</w:t>
      </w:r>
    </w:p>
    <w:p>
      <w:pPr>
        <w:numPr>
          <w:ilvl w:val="0"/>
          <w:numId w:val="3"/>
        </w:numPr>
        <w:ind w:left="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“序列”是什么意思？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答：序列是一个对位置进行排序的对象的集合。</w:t>
      </w:r>
    </w:p>
    <w:p>
      <w:pPr>
        <w:numPr>
          <w:ilvl w:val="0"/>
          <w:numId w:val="3"/>
        </w:numPr>
        <w:ind w:left="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“映射”是什么意思？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答：将键和相关值相互关联映射的对象。</w:t>
      </w:r>
    </w:p>
    <w:p>
      <w:pPr>
        <w:numPr>
          <w:ilvl w:val="0"/>
          <w:numId w:val="3"/>
        </w:numPr>
        <w:ind w:left="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L=L.sort()有什么错误？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答：列表sort方法就像append方法，也是对主体列表在原处进行修改：返回None，而不是其修改的列表。</w:t>
      </w:r>
    </w:p>
    <w:p>
      <w:pPr>
        <w:numPr>
          <w:ilvl w:val="0"/>
          <w:numId w:val="3"/>
        </w:numPr>
        <w:ind w:left="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lambda表达式和def语句有什么关系？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答：lambda和def都会创建函数对象，因为lambda是表达式，可以嵌入函数定义中def语法上无法出现的地方。从语法上讲，lambda值允许单个的返回值表达式，因为它不支持语句代码块，因此不适用于较大的函数。</w:t>
      </w:r>
    </w:p>
    <w:p>
      <w:pPr>
        <w:numPr>
          <w:ilvl w:val="0"/>
          <w:numId w:val="3"/>
        </w:numPr>
        <w:ind w:left="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什么叫闭包？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答：如果在一个内部函数里，对在外部作用域的变量（不是全局变量）进行引用，那么内部函数就认为是闭包。</w:t>
      </w:r>
    </w:p>
    <w:p>
      <w:pPr>
        <w:numPr>
          <w:ilvl w:val="0"/>
          <w:numId w:val="3"/>
        </w:numPr>
        <w:ind w:left="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python中dir函数的作用？</w:t>
      </w:r>
    </w:p>
    <w:p>
      <w:r>
        <w:rPr>
          <w:rFonts w:hint="eastAsia"/>
          <w:lang w:val="en-US" w:eastAsia="zh-CN"/>
        </w:rPr>
        <w:t>答：</w:t>
      </w:r>
      <w:r>
        <w:t>dir() 函数返回包含要查询对象的所有属性名称的列表</w:t>
      </w:r>
    </w:p>
    <w:p>
      <w:pPr>
        <w:numPr>
          <w:ilvl w:val="0"/>
          <w:numId w:val="3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为什么python不需要变量名和变量类型声明？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答：python语言中的类型和内存都是运行时确定的。在创建也就是赋值时，解释器会根据语法和右操作数来决定新对象的类型。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变量在第一次赋值时就被自动声明了。python是无类型的语言。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python既是动态类型语言又是强类型语言。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python表达式与语句的区别？</w:t>
      </w:r>
    </w:p>
    <w:p>
      <w:pPr>
        <w:rPr>
          <w:rFonts w:hint="eastAsia"/>
          <w:lang w:eastAsia="zh-CN"/>
        </w:rPr>
      </w:pPr>
      <w:r>
        <w:t>语句： 使用关键字来组成一个命令，告诉解释器要做什么。</w:t>
      </w:r>
      <w:r>
        <w:rPr>
          <w:rFonts w:hint="eastAsia"/>
          <w:lang w:eastAsia="zh-CN"/>
        </w:rPr>
        <w:t>（做某事）</w:t>
      </w:r>
      <w:r>
        <w:rPr>
          <w:rFonts w:hint="eastAsia"/>
        </w:rPr>
        <w:br w:type="textWrapping"/>
      </w:r>
      <w:r>
        <w:rPr>
          <w:rFonts w:hint="eastAsia"/>
        </w:rPr>
        <w:t>表达式：没有关键字，使用数学运算符构成的算数表达式。</w:t>
      </w:r>
      <w:r>
        <w:rPr>
          <w:rFonts w:hint="eastAsia"/>
          <w:lang w:eastAsia="zh-CN"/>
        </w:rPr>
        <w:t>（某事）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下划线在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在解释器中特别含义？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表示最后一个表达式的值。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str与repr的区别？</w:t>
      </w:r>
    </w:p>
    <w:p>
      <w:pPr>
        <w:rPr>
          <w:rFonts w:hint="eastAsia"/>
          <w:lang w:eastAsia="zh-CN"/>
        </w:rPr>
      </w:pPr>
      <w:r>
        <w:t>str()转化后的结果更适合与人进行交互，而</w:t>
      </w:r>
      <w:r>
        <w:rPr>
          <w:rFonts w:hint="default"/>
        </w:rPr>
        <w:t>repr()转化后的结果则可以被Python的解释器阅读，但当要转化的对象没有适合与人交互的类型时，str()转化的结果和repr()是一样的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 = 'hello \n'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 str(h)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 repr(h)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\n'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以便于开发者理解的方式返回对象的字符串表示形式。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以便于用户理解的方式返回对象的字符串表示形式。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内置函数type(X)?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能够返回对象X的类型对象。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5A49"/>
    <w:multiLevelType w:val="singleLevel"/>
    <w:tmpl w:val="598A5A4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A5A9B"/>
    <w:multiLevelType w:val="singleLevel"/>
    <w:tmpl w:val="598A5A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8A5B32"/>
    <w:multiLevelType w:val="singleLevel"/>
    <w:tmpl w:val="598A5B3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6945"/>
    <w:rsid w:val="03D1459D"/>
    <w:rsid w:val="0F743E56"/>
    <w:rsid w:val="11F80A30"/>
    <w:rsid w:val="1F5200F9"/>
    <w:rsid w:val="230467A8"/>
    <w:rsid w:val="242E2CC2"/>
    <w:rsid w:val="24C90DBB"/>
    <w:rsid w:val="36FA0276"/>
    <w:rsid w:val="3D9056E4"/>
    <w:rsid w:val="3DAC68B2"/>
    <w:rsid w:val="3EBA732C"/>
    <w:rsid w:val="455C3C50"/>
    <w:rsid w:val="49AF762D"/>
    <w:rsid w:val="53556834"/>
    <w:rsid w:val="61FB6F3C"/>
    <w:rsid w:val="64687B25"/>
    <w:rsid w:val="68C34E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2018-06-30T12:00:58Z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