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Python面向对象编程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面向对象是一种编程方式，此编程方式的实现是基于类和对象的使用。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类是一个模板，模板中包装了多个“函数”供使用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对象，根据模板创建的实例，实例用于调用被包装在类中的函数。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面向对象的三大特性：封装、多态和继承。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类的成员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类成员可以分为三大类：字段、方法和属性</w:t>
      </w:r>
    </w:p>
    <w:p>
      <w:r>
        <w:drawing>
          <wp:inline distT="0" distB="0" distL="114300" distR="114300">
            <wp:extent cx="3314065" cy="22383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注意：多个成员中，</w:t>
      </w:r>
      <w:r>
        <w:rPr>
          <w:rFonts w:hint="eastAsia"/>
          <w:b/>
          <w:bCs/>
          <w:color w:val="FF0000"/>
          <w:lang w:eastAsia="zh-CN"/>
        </w:rPr>
        <w:t>只有普通字段的内容保存在对象中</w:t>
      </w:r>
      <w:r>
        <w:rPr>
          <w:rFonts w:hint="eastAsia"/>
          <w:lang w:eastAsia="zh-CN"/>
        </w:rPr>
        <w:t>，即根据此类创建了多少对象，在内存中就有多少个普通字段。</w:t>
      </w:r>
      <w:r>
        <w:rPr>
          <w:rFonts w:hint="eastAsia"/>
          <w:b/>
          <w:bCs/>
          <w:color w:val="FF0000"/>
          <w:lang w:eastAsia="zh-CN"/>
        </w:rPr>
        <w:t>而其他的成员，则都是保存在类中</w:t>
      </w:r>
      <w:r>
        <w:rPr>
          <w:rFonts w:hint="eastAsia"/>
          <w:lang w:eastAsia="zh-CN"/>
        </w:rPr>
        <w:t>，即无论对象的多少，在内存中只创建一份。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字段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字段包括：普通字段和静态字段，本质的区别是在内存中保存的位置不同。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eastAsia="zh-CN"/>
        </w:rPr>
        <w:t>普通字段属于对象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静态字段属于类（类属性）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Province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C0C0C0"/>
          <w:sz w:val="20"/>
        </w:rPr>
        <w:t>#静态字段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country = </w:t>
      </w:r>
      <w:r>
        <w:rPr>
          <w:rFonts w:hint="eastAsia" w:ascii="Consolas" w:hAnsi="Consolas" w:eastAsia="Consolas"/>
          <w:i/>
          <w:color w:val="C9802B"/>
          <w:sz w:val="20"/>
        </w:rPr>
        <w:t>"中国"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__init__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, name):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C0C0C0"/>
          <w:sz w:val="20"/>
        </w:rPr>
        <w:t>#普通字段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.name = name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obj = Province(</w:t>
      </w:r>
      <w:r>
        <w:rPr>
          <w:rFonts w:hint="eastAsia" w:ascii="Consolas" w:hAnsi="Consolas" w:eastAsia="Consolas"/>
          <w:i/>
          <w:color w:val="C9802B"/>
          <w:sz w:val="20"/>
        </w:rPr>
        <w:t>'山东省'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#直接访问普通字段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obj.name </w:t>
      </w:r>
      <w:r>
        <w:rPr>
          <w:rFonts w:hint="eastAsia" w:ascii="Consolas" w:hAnsi="Consolas" w:eastAsia="Consolas"/>
          <w:color w:val="C0C0C0"/>
          <w:sz w:val="20"/>
        </w:rPr>
        <w:t>#山东省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obj.country </w:t>
      </w:r>
      <w:r>
        <w:rPr>
          <w:rFonts w:hint="eastAsia" w:ascii="Consolas" w:hAnsi="Consolas" w:eastAsia="Consolas"/>
          <w:color w:val="C0C0C0"/>
          <w:sz w:val="20"/>
        </w:rPr>
        <w:t>#中国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#直接访问静态字段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Consolas"/>
          <w:color w:val="C0C0C0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Province.country </w:t>
      </w:r>
      <w:r>
        <w:rPr>
          <w:rFonts w:hint="eastAsia" w:ascii="Consolas" w:hAnsi="Consolas" w:eastAsia="Consolas"/>
          <w:color w:val="C0C0C0"/>
          <w:sz w:val="20"/>
        </w:rPr>
        <w:t>#中国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FF0000"/>
          <w:sz w:val="20"/>
        </w:rPr>
        <w:t>print Province.name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Consolas"/>
          <w:color w:val="FF0000"/>
          <w:sz w:val="20"/>
        </w:rPr>
      </w:pPr>
      <w:r>
        <w:rPr>
          <w:rFonts w:hint="eastAsia" w:ascii="Consolas" w:hAnsi="Consolas" w:eastAsia="Consolas"/>
          <w:color w:val="FF0000"/>
          <w:sz w:val="20"/>
        </w:rPr>
        <w:t>AttributeError: class Province has no attribute 'name'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Consolas"/>
          <w:color w:val="FF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>Province</w:t>
      </w:r>
      <w:r>
        <w:rPr>
          <w:rFonts w:hint="eastAsia" w:ascii="Consolas" w:hAnsi="Consolas" w:eastAsia="Consolas"/>
          <w:color w:val="000000"/>
          <w:sz w:val="20"/>
        </w:rPr>
        <w:t xml:space="preserve">.country = </w:t>
      </w:r>
      <w:r>
        <w:rPr>
          <w:rFonts w:hint="eastAsia" w:ascii="Consolas" w:hAnsi="Consolas" w:eastAsia="Consolas"/>
          <w:i/>
          <w:color w:val="C9802B"/>
          <w:sz w:val="20"/>
        </w:rPr>
        <w:t>"韩国"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obj.country </w:t>
      </w:r>
      <w:r>
        <w:rPr>
          <w:rFonts w:hint="eastAsia" w:ascii="Consolas" w:hAnsi="Consolas" w:eastAsia="Consolas"/>
          <w:color w:val="C0C0C0"/>
          <w:sz w:val="20"/>
        </w:rPr>
        <w:t>#韩国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obj.country = </w:t>
      </w:r>
      <w:r>
        <w:rPr>
          <w:rFonts w:hint="eastAsia" w:ascii="Consolas" w:hAnsi="Consolas" w:eastAsia="Consolas"/>
          <w:i/>
          <w:color w:val="C9802B"/>
          <w:sz w:val="20"/>
        </w:rPr>
        <w:t>"日本"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Province</w:t>
      </w:r>
      <w:r>
        <w:rPr>
          <w:rFonts w:hint="eastAsia" w:ascii="Consolas" w:hAnsi="Consolas" w:eastAsia="Consolas"/>
          <w:color w:val="000000"/>
          <w:sz w:val="20"/>
        </w:rPr>
        <w:t xml:space="preserve">.country </w:t>
      </w:r>
      <w:r>
        <w:rPr>
          <w:rFonts w:hint="eastAsia" w:ascii="Consolas" w:hAnsi="Consolas" w:eastAsia="Consolas"/>
          <w:color w:val="C0C0C0"/>
          <w:sz w:val="20"/>
        </w:rPr>
        <w:t>#韩国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Consolas"/>
          <w:color w:val="C0C0C0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obj.country </w:t>
      </w:r>
      <w:r>
        <w:rPr>
          <w:rFonts w:hint="eastAsia" w:ascii="Consolas" w:hAnsi="Consolas" w:eastAsia="Consolas"/>
          <w:color w:val="C0C0C0"/>
          <w:sz w:val="20"/>
        </w:rPr>
        <w:t>#日本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2688590"/>
            <wp:effectExtent l="0" t="0" r="635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88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静态字段在内存中只保存一份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普通字段在每个对象中都要保存一份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应用场景：</w:t>
      </w:r>
      <w:r>
        <w:rPr>
          <w:rFonts w:hint="eastAsia"/>
          <w:b/>
          <w:bCs/>
          <w:lang w:val="en-US" w:eastAsia="zh-CN"/>
        </w:rPr>
        <w:t>通过类创建对象时，如果每个对象都具有相同的字段，那么就使用静态字段。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方法包括：普通方法、静态方法和类方法，</w:t>
      </w:r>
      <w:r>
        <w:rPr>
          <w:rFonts w:hint="eastAsia"/>
          <w:b/>
          <w:bCs/>
          <w:color w:val="FF0000"/>
          <w:lang w:val="en-US" w:eastAsia="zh-CN"/>
        </w:rPr>
        <w:t>三种方法在内存中都归属于类</w:t>
      </w:r>
      <w:r>
        <w:rPr>
          <w:rFonts w:hint="eastAsia"/>
          <w:lang w:val="en-US" w:eastAsia="zh-CN"/>
        </w:rPr>
        <w:t>，区别在于调用方式不同。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普通方法：由对象调用；至少一个self参数；执行普通方法时，自动将该方法的对象赋值给self。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类方法：由类调用；至少一个cls参数；执行类方法时，自动将调用该方法的类赋值给cls。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静态方法：由类调用；无默认参数；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#-*-coding:utf-8-*-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Foo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__init__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, name):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.name = name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ord_func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C9802B"/>
          <w:sz w:val="20"/>
        </w:rPr>
        <w:t xml:space="preserve">"""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 xml:space="preserve">                            定义普通方法，至少有一个self参数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 xml:space="preserve">        """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"普通方法"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i/>
          <w:color w:val="7D7D7D"/>
          <w:sz w:val="20"/>
        </w:rPr>
        <w:t>@classmethod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claas_func</w:t>
      </w:r>
      <w:r>
        <w:rPr>
          <w:rFonts w:hint="eastAsia" w:ascii="Consolas" w:hAnsi="Consolas" w:eastAsia="Consolas"/>
          <w:color w:val="000000"/>
          <w:sz w:val="20"/>
        </w:rPr>
        <w:t>(cls):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C9802B"/>
          <w:sz w:val="20"/>
        </w:rPr>
        <w:t>"""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 xml:space="preserve">        定义类方法，至少有一个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cls</w:t>
      </w:r>
      <w:r>
        <w:rPr>
          <w:rFonts w:hint="eastAsia" w:ascii="Consolas" w:hAnsi="Consolas" w:eastAsia="Consolas"/>
          <w:i/>
          <w:color w:val="C9802B"/>
          <w:sz w:val="20"/>
        </w:rPr>
        <w:t>参数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 xml:space="preserve">        """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'类方法'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i/>
          <w:color w:val="7D7D7D"/>
          <w:sz w:val="20"/>
        </w:rPr>
        <w:t>@staticmethod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static_func</w:t>
      </w:r>
      <w:r>
        <w:rPr>
          <w:rFonts w:hint="eastAsia" w:ascii="Consolas" w:hAnsi="Consolas" w:eastAsia="Consolas"/>
          <w:color w:val="000000"/>
          <w:sz w:val="20"/>
        </w:rPr>
        <w:t>():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C9802B"/>
          <w:sz w:val="20"/>
        </w:rPr>
        <w:t>"""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 xml:space="preserve">        定义静态方法，无默认参数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 xml:space="preserve">        """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"静态方法"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>f</w:t>
      </w:r>
      <w:r>
        <w:rPr>
          <w:rFonts w:hint="eastAsia" w:ascii="Consolas" w:hAnsi="Consolas" w:eastAsia="Consolas"/>
          <w:color w:val="000000"/>
          <w:sz w:val="20"/>
        </w:rPr>
        <w:t xml:space="preserve"> = Foo(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func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#调用普通方法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>f</w:t>
      </w:r>
      <w:r>
        <w:rPr>
          <w:rFonts w:hint="eastAsia" w:ascii="Consolas" w:hAnsi="Consolas" w:eastAsia="Consolas"/>
          <w:color w:val="000000"/>
          <w:sz w:val="20"/>
        </w:rPr>
        <w:t xml:space="preserve">.ord_func() </w:t>
      </w:r>
      <w:r>
        <w:rPr>
          <w:rFonts w:hint="eastAsia" w:ascii="Consolas" w:hAnsi="Consolas" w:eastAsia="Consolas"/>
          <w:color w:val="C0C0C0"/>
          <w:sz w:val="20"/>
        </w:rPr>
        <w:t xml:space="preserve">#普通方法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>f</w:t>
      </w:r>
      <w:r>
        <w:rPr>
          <w:rFonts w:hint="eastAsia" w:ascii="Consolas" w:hAnsi="Consolas" w:eastAsia="Consolas"/>
          <w:color w:val="000000"/>
          <w:sz w:val="20"/>
        </w:rPr>
        <w:t xml:space="preserve">.claas_func() </w:t>
      </w:r>
      <w:r>
        <w:rPr>
          <w:rFonts w:hint="eastAsia" w:ascii="Consolas" w:hAnsi="Consolas" w:eastAsia="Consolas"/>
          <w:color w:val="C0C0C0"/>
          <w:sz w:val="20"/>
        </w:rPr>
        <w:t>#类方法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>f</w:t>
      </w:r>
      <w:r>
        <w:rPr>
          <w:rFonts w:hint="eastAsia" w:ascii="Consolas" w:hAnsi="Consolas" w:eastAsia="Consolas"/>
          <w:color w:val="000000"/>
          <w:sz w:val="20"/>
        </w:rPr>
        <w:t xml:space="preserve">.static_func() </w:t>
      </w:r>
      <w:r>
        <w:rPr>
          <w:rFonts w:hint="eastAsia" w:ascii="Consolas" w:hAnsi="Consolas" w:eastAsia="Consolas"/>
          <w:color w:val="C0C0C0"/>
          <w:sz w:val="20"/>
        </w:rPr>
        <w:t>#静态方法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 xml:space="preserve">#Foo.ord_func() #TypeError: unbound method ord_func() must be called with </w:t>
      </w:r>
      <w:r>
        <w:rPr>
          <w:rFonts w:hint="eastAsia" w:ascii="Consolas" w:hAnsi="Consolas" w:eastAsia="Consolas"/>
          <w:color w:val="C0C0C0"/>
          <w:sz w:val="20"/>
          <w:u w:val="single"/>
        </w:rPr>
        <w:t>Foo</w:t>
      </w:r>
      <w:r>
        <w:rPr>
          <w:rFonts w:hint="eastAsia" w:ascii="Consolas" w:hAnsi="Consolas" w:eastAsia="Consolas"/>
          <w:color w:val="C0C0C0"/>
          <w:sz w:val="20"/>
        </w:rPr>
        <w:t xml:space="preserve"> instance as first argument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Foo.ord_func(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f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color w:val="C0C0C0"/>
          <w:sz w:val="20"/>
        </w:rPr>
        <w:t>#普通方法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#调用类方法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Foo.claas_func() </w:t>
      </w:r>
      <w:r>
        <w:rPr>
          <w:rFonts w:hint="eastAsia" w:ascii="Consolas" w:hAnsi="Consolas" w:eastAsia="Consolas"/>
          <w:color w:val="C0C0C0"/>
          <w:sz w:val="20"/>
        </w:rPr>
        <w:t>#类方法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#调用静态方法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Consolas"/>
          <w:color w:val="C0C0C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Foo.static_func() </w:t>
      </w:r>
      <w:r>
        <w:rPr>
          <w:rFonts w:hint="eastAsia" w:ascii="Consolas" w:hAnsi="Consolas" w:eastAsia="Consolas"/>
          <w:color w:val="C0C0C0"/>
          <w:sz w:val="20"/>
        </w:rPr>
        <w:t>#静态方法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使用</w:t>
      </w:r>
      <w:r>
        <w:rPr>
          <w:rFonts w:hint="eastAsia"/>
          <w:b/>
          <w:bCs/>
          <w:lang w:val="en-US" w:eastAsia="zh-CN"/>
        </w:rPr>
        <w:t>staticmethod和classmethod内建函数：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0"/>
        </w:rPr>
      </w:pPr>
      <w:r>
        <w:rPr>
          <w:rFonts w:hint="eastAsia" w:ascii="Consolas" w:hAnsi="Consolas" w:eastAsia="Consolas"/>
          <w:b/>
          <w:bCs/>
          <w:color w:val="0000FF"/>
          <w:sz w:val="20"/>
        </w:rPr>
        <w:t>class</w:t>
      </w:r>
      <w:r>
        <w:rPr>
          <w:rFonts w:hint="eastAsia" w:ascii="Consolas" w:hAnsi="Consolas" w:eastAsia="Consolas"/>
          <w:b/>
          <w:bCs/>
          <w:color w:val="000000"/>
          <w:sz w:val="20"/>
        </w:rPr>
        <w:t xml:space="preserve"> Aoo: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__init__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, name):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.name = name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ord_func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C9802B"/>
          <w:sz w:val="20"/>
        </w:rPr>
        <w:t xml:space="preserve">"""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 xml:space="preserve">                            定义普通方法，至少有一个self参数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 xml:space="preserve">        """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"普通方法"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claas_func</w:t>
      </w:r>
      <w:r>
        <w:rPr>
          <w:rFonts w:hint="eastAsia" w:ascii="Consolas" w:hAnsi="Consolas" w:eastAsia="Consolas"/>
          <w:color w:val="000000"/>
          <w:sz w:val="20"/>
        </w:rPr>
        <w:t>(cls):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C9802B"/>
          <w:sz w:val="20"/>
        </w:rPr>
        <w:t>"""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 xml:space="preserve">        定义类方法，至少有一个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cls</w:t>
      </w:r>
      <w:r>
        <w:rPr>
          <w:rFonts w:hint="eastAsia" w:ascii="Consolas" w:hAnsi="Consolas" w:eastAsia="Consolas"/>
          <w:i/>
          <w:color w:val="C9802B"/>
          <w:sz w:val="20"/>
        </w:rPr>
        <w:t>参数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 xml:space="preserve">        """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'类方法'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static_func</w:t>
      </w:r>
      <w:r>
        <w:rPr>
          <w:rFonts w:hint="eastAsia" w:ascii="Consolas" w:hAnsi="Consolas" w:eastAsia="Consolas"/>
          <w:color w:val="000000"/>
          <w:sz w:val="20"/>
        </w:rPr>
        <w:t>():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C9802B"/>
          <w:sz w:val="20"/>
        </w:rPr>
        <w:t>"""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 xml:space="preserve">        定义静态方法，无默认参数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 xml:space="preserve">        """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"静态方法"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FF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FF0000"/>
          <w:sz w:val="20"/>
        </w:rPr>
      </w:pPr>
      <w:r>
        <w:rPr>
          <w:rFonts w:hint="eastAsia" w:ascii="Consolas" w:hAnsi="Consolas" w:eastAsia="Consolas"/>
          <w:b/>
          <w:bCs/>
          <w:color w:val="FF0000"/>
          <w:sz w:val="20"/>
        </w:rPr>
        <w:t xml:space="preserve">    claas_func = classmethod(claas_func)    # 类方法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FF0000"/>
          <w:sz w:val="20"/>
        </w:rPr>
      </w:pPr>
      <w:r>
        <w:rPr>
          <w:rFonts w:hint="eastAsia" w:ascii="Consolas" w:hAnsi="Consolas" w:eastAsia="Consolas"/>
          <w:b/>
          <w:bCs/>
          <w:color w:val="FF0000"/>
          <w:sz w:val="20"/>
        </w:rPr>
        <w:t xml:space="preserve">    static_func = staticmethod(static_func)    # 静态方法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a = Aoo(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func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#调用普通方法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a.ord_func() </w:t>
      </w:r>
      <w:r>
        <w:rPr>
          <w:rFonts w:hint="eastAsia" w:ascii="Consolas" w:hAnsi="Consolas" w:eastAsia="Consolas"/>
          <w:color w:val="C0C0C0"/>
          <w:sz w:val="20"/>
        </w:rPr>
        <w:t xml:space="preserve">#普通方法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a.claas_func() </w:t>
      </w:r>
      <w:r>
        <w:rPr>
          <w:rFonts w:hint="eastAsia" w:ascii="Consolas" w:hAnsi="Consolas" w:eastAsia="Consolas"/>
          <w:color w:val="C0C0C0"/>
          <w:sz w:val="20"/>
        </w:rPr>
        <w:t>#类方法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a.static_func() </w:t>
      </w:r>
      <w:r>
        <w:rPr>
          <w:rFonts w:hint="eastAsia" w:ascii="Consolas" w:hAnsi="Consolas" w:eastAsia="Consolas"/>
          <w:color w:val="C0C0C0"/>
          <w:sz w:val="20"/>
        </w:rPr>
        <w:t>#静态方法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 xml:space="preserve">#Foo.ord_func() #TypeError: unbound method ord_func() must be called with </w:t>
      </w:r>
      <w:r>
        <w:rPr>
          <w:rFonts w:hint="eastAsia" w:ascii="Consolas" w:hAnsi="Consolas" w:eastAsia="Consolas"/>
          <w:color w:val="C0C0C0"/>
          <w:sz w:val="20"/>
          <w:u w:val="single"/>
        </w:rPr>
        <w:t>Foo</w:t>
      </w:r>
      <w:r>
        <w:rPr>
          <w:rFonts w:hint="eastAsia" w:ascii="Consolas" w:hAnsi="Consolas" w:eastAsia="Consolas"/>
          <w:color w:val="C0C0C0"/>
          <w:sz w:val="20"/>
        </w:rPr>
        <w:t xml:space="preserve"> instance as first argument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Aoo.ord_func(a) </w:t>
      </w:r>
      <w:r>
        <w:rPr>
          <w:rFonts w:hint="eastAsia" w:ascii="Consolas" w:hAnsi="Consolas" w:eastAsia="Consolas"/>
          <w:color w:val="C0C0C0"/>
          <w:sz w:val="20"/>
        </w:rPr>
        <w:t>#普通方法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#调用类方法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Aoo.claas_func() </w:t>
      </w:r>
      <w:r>
        <w:rPr>
          <w:rFonts w:hint="eastAsia" w:ascii="Consolas" w:hAnsi="Consolas" w:eastAsia="Consolas"/>
          <w:color w:val="C0C0C0"/>
          <w:sz w:val="20"/>
        </w:rPr>
        <w:t>#类方法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#调用静态方法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Consolas"/>
          <w:color w:val="C0C0C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Aoo.static_func() </w:t>
      </w:r>
      <w:r>
        <w:rPr>
          <w:rFonts w:hint="eastAsia" w:ascii="Consolas" w:hAnsi="Consolas" w:eastAsia="Consolas"/>
          <w:color w:val="C0C0C0"/>
          <w:sz w:val="20"/>
        </w:rPr>
        <w:t>#静态方法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3192780"/>
            <wp:effectExtent l="0" t="0" r="635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92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相同点：对于所有方法而言，均属于类中（非对象）中，所以在内存中也只保存一份。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不同点：方法调用者不同、调用方法时自动传入的参数不同。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Pager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__init__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, current_page):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C0C0C0"/>
          <w:sz w:val="20"/>
        </w:rPr>
        <w:t># 用户当前请求的页码（第一页、第二页...）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.current_page = current_page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C0C0C0"/>
          <w:sz w:val="20"/>
        </w:rPr>
        <w:t># 每页默认显示10条数据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 xml:space="preserve">.per_items = </w:t>
      </w:r>
      <w:r>
        <w:rPr>
          <w:rFonts w:hint="eastAsia" w:ascii="Consolas" w:hAnsi="Consolas" w:eastAsia="Consolas"/>
          <w:color w:val="800000"/>
          <w:sz w:val="20"/>
        </w:rPr>
        <w:t>10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i/>
          <w:color w:val="7D7D7D"/>
          <w:sz w:val="20"/>
        </w:rPr>
        <w:t>@property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start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val = 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 xml:space="preserve">.current_page - 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 xml:space="preserve">) *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.per_items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val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i/>
          <w:color w:val="7D7D7D"/>
          <w:sz w:val="20"/>
        </w:rPr>
        <w:t>@property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end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val =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 xml:space="preserve">.current_page *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.per_items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val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 = Pager(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C0C0C0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p.start </w:t>
      </w:r>
      <w:r>
        <w:rPr>
          <w:rFonts w:hint="eastAsia" w:ascii="Consolas" w:hAnsi="Consolas" w:eastAsia="Consolas"/>
          <w:color w:val="C0C0C0"/>
          <w:sz w:val="20"/>
        </w:rPr>
        <w:t>#0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C0C0C0"/>
          <w:sz w:val="20"/>
          <w:lang w:val="en-US" w:eastAsia="zh-CN"/>
        </w:rPr>
      </w:pPr>
      <w:r>
        <w:rPr>
          <w:rFonts w:hint="eastAsia" w:ascii="Consolas" w:hAnsi="Consolas" w:eastAsia="宋体"/>
          <w:color w:val="C0C0C0"/>
          <w:sz w:val="20"/>
          <w:lang w:val="en-US" w:eastAsia="zh-CN"/>
        </w:rPr>
        <w:t>p.start() #error</w:t>
      </w:r>
    </w:p>
    <w:p>
      <w:pPr>
        <w:rPr>
          <w:rFonts w:hint="eastAsia" w:ascii="Consolas" w:hAnsi="Consolas" w:eastAsia="Consolas"/>
          <w:color w:val="C0C0C0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p.end </w:t>
      </w:r>
      <w:r>
        <w:rPr>
          <w:rFonts w:hint="eastAsia" w:ascii="Consolas" w:hAnsi="Consolas" w:eastAsia="Consolas"/>
          <w:color w:val="C0C0C0"/>
          <w:sz w:val="20"/>
        </w:rPr>
        <w:t>#10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由属性的定义和调用要注意一下几点：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定义时，在普通方法的基础上添加 @property 装饰器；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定义时，属性仅有一个self参数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调用时，无需括号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方法：foo_obj.func()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属性：foo_obj.prop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注意：属性存在意义是：访问属性时可以制造出和访问字段完全相同的假象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属性由方法变种而来，如果Python中没有属性，方法完全可以代替其功能。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Python的属性的功能是：属性内部进行一系列的逻辑计算，最终将计算结果返回。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由于新式类中具有三种访问方式，我们可以根据他们几个属性的访问特点，分别将三个方法定义为对同一个属性：获取、修改、删除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############### 定义 ###############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Goods</w:t>
      </w:r>
      <w:r>
        <w:rPr>
          <w:rFonts w:hint="eastAsia" w:ascii="Consolas" w:hAnsi="Consolas" w:eastAsia="Consolas"/>
          <w:color w:val="000000"/>
          <w:sz w:val="20"/>
        </w:rPr>
        <w:t>(object):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i/>
          <w:color w:val="7D7D7D"/>
          <w:sz w:val="20"/>
        </w:rPr>
        <w:t>@property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price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'@property'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i/>
          <w:color w:val="7D7D7D"/>
          <w:sz w:val="20"/>
        </w:rPr>
        <w:t>@price.setter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price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, value):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@price.setter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i/>
          <w:color w:val="7D7D7D"/>
          <w:sz w:val="20"/>
        </w:rPr>
        <w:t>@price.deleter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price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@price.deleter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############### 调用 ###############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obj = Goods()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obj.price          </w:t>
      </w:r>
      <w:r>
        <w:rPr>
          <w:rFonts w:hint="eastAsia" w:ascii="Consolas" w:hAnsi="Consolas" w:eastAsia="Consolas"/>
          <w:color w:val="C0C0C0"/>
          <w:sz w:val="20"/>
        </w:rPr>
        <w:t># 自动执行 @property 修饰的 price 方法，并获取方法的返回值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obj.price = </w:t>
      </w:r>
      <w:r>
        <w:rPr>
          <w:rFonts w:hint="eastAsia" w:ascii="Consolas" w:hAnsi="Consolas" w:eastAsia="Consolas"/>
          <w:color w:val="800000"/>
          <w:sz w:val="20"/>
        </w:rPr>
        <w:t>123</w:t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C0C0C0"/>
          <w:sz w:val="20"/>
        </w:rPr>
        <w:t xml:space="preserve"># 自动执行 </w:t>
      </w:r>
      <w:r>
        <w:rPr>
          <w:rFonts w:hint="eastAsia" w:ascii="Consolas" w:hAnsi="Consolas" w:eastAsia="Consolas"/>
          <w:color w:val="C0C0C0"/>
          <w:sz w:val="20"/>
          <w:u w:val="single"/>
        </w:rPr>
        <w:t>@price.setter</w:t>
      </w:r>
      <w:r>
        <w:rPr>
          <w:rFonts w:hint="eastAsia" w:ascii="Consolas" w:hAnsi="Consolas" w:eastAsia="Consolas"/>
          <w:color w:val="C0C0C0"/>
          <w:sz w:val="20"/>
        </w:rPr>
        <w:t xml:space="preserve"> 修饰的 price 方法，并将  123 赋值给方法的参数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rPr>
          <w:rFonts w:hint="eastAsia"/>
        </w:rPr>
      </w:pPr>
      <w:r>
        <w:rPr>
          <w:rFonts w:hint="eastAsia"/>
        </w:rPr>
        <w:t>del obj.price      # 自动执行 @price.deleter 修饰的 price 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静态字段方式，创建值为property对象的静态字段: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第一个参数是方法名，调用 对象.属性 时自动触发执行方法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第二个参数是方法名，调用 对象.属性 ＝ XXX 时自动触发执行方法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第三个参数是方法名，调用 del 对象.属性 时自动触发执行方法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第四个参数是字符串，调用 对象.属性.__doc__ ，此参数是该属性的描述信息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Foo：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def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get_bar(self):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'wupeiqi'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# *必须两个参数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def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set_bar(self, value):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'set value'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+ value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def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del_bar(self):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'wupeiqi'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BAR ＝ property(get_bar, set_bar, del_bar,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'description...'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obj = Foo()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obj.BAR 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# 自动调用第一个参数中定义的方法：get_bar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obj.BAR =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"alex"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# 自动调用第二个参数中定义的方法：set_bar方法，并将“alex”当作参数传入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del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Foo.BAR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# 自动调用第三个参数中定义的方法：del_bar方法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obj.BAE.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</w:rPr>
        <w:t>__doc__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# 自动获取第四个参数中设置的值：description...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类属性和实例属性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dir()返回的是对象的属性的一个名字列表，而__dict__返回的是一个字典，它的键是属性名，键值是相应的属性对象的数据值。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1505585"/>
            <wp:effectExtent l="0" t="0" r="10795" b="18415"/>
            <wp:docPr id="4" name="图片 4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捕获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类属性是与类相关的数据值，和实例属性不同，类属性和实例无关。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类和实例都是名字空间。类是类属性的名字空间，实例则是实例属性的。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任何对实例属性的赋值都会创建一个实例属性（如果不存在的话）并且对其赋值。所以，给一个与类属性同名的实例属性赋值，会有效的“隐藏”类属性，一旦这个实例属性被删除，类属性又重见天日。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class Foo: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 = 15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foo = Foo()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foo.x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foo.x = 17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foo.x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&gt;&gt;&gt; foo.__dict__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{'x': 17}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&gt;&gt;&gt;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Foo.x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Foo.x = 16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foo.x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del foo.x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foo.x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在类属性可变的情况下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Foo.__dict__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{'x': 16, '__module__': '__main__', '__doc__': None}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dir(Foo)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['__doc__', '__module__', 'x']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class Foo: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 = {2003:'poe2'}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foo = Foo()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foo.x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{2003: 'poe2'}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foo.x[2004] = 'valid path'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foo.x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{2003: 'poe2', 2004: 'valid path'}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Foo.x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{2003: 'poe2', 2004: 'valid path'}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del foo.x</w:t>
      </w:r>
      <w:r>
        <w:rPr>
          <w:rFonts w:hint="eastAsia"/>
          <w:lang w:val="en-US" w:eastAsia="zh-CN"/>
        </w:rPr>
        <w:tab/>
        <w:t># 类属性没有被遮蔽，所以删除不了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Traceback (most recent call last):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"&lt;pyshell#24&gt;", line 1, in &lt;module&gt;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del foo.x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AttributeError: Foo instance has no attribute 'x'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dir(foo)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['__doc__', '__module__', 'x']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&gt;&gt;&gt; foo.__dict__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{}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绑定方法和调用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方法仅仅是类内部定义的函数（这意味着</w:t>
      </w:r>
      <w:r>
        <w:rPr>
          <w:rFonts w:hint="eastAsia"/>
          <w:b/>
          <w:bCs/>
          <w:color w:val="FF0000"/>
          <w:lang w:val="en-US" w:eastAsia="zh-CN"/>
        </w:rPr>
        <w:t>方法是类属性而不是实例属性</w:t>
      </w:r>
      <w:r>
        <w:rPr>
          <w:rFonts w:hint="eastAsia"/>
          <w:lang w:val="en-US" w:eastAsia="zh-CN"/>
        </w:rPr>
        <w:t>）。方法只有在其所属的类拥有实例时，才能被调用。当存在一个实例时，方法才被认为是绑定到那个实例了。没有实例时，方法就是未绑定的。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self是什么？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答：self变量用于在类实例方法中引用方法所绑定的实例。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多重继承</w:t>
      </w:r>
    </w:p>
    <w:p>
      <w:pPr>
        <w:pStyle w:val="4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方法解释顺序（MRO）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#-*- coding:utf-8 -*-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P1</w:t>
      </w:r>
      <w:r>
        <w:rPr>
          <w:rFonts w:hint="eastAsia" w:ascii="Consolas" w:hAnsi="Consolas" w:eastAsia="Consolas"/>
          <w:color w:val="000000"/>
          <w:sz w:val="20"/>
        </w:rPr>
        <w:t xml:space="preserve">:   </w:t>
      </w:r>
      <w:r>
        <w:rPr>
          <w:rFonts w:hint="eastAsia" w:ascii="Consolas" w:hAnsi="Consolas" w:eastAsia="Consolas"/>
          <w:color w:val="C0C0C0"/>
          <w:sz w:val="20"/>
        </w:rPr>
        <w:t># (object)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foo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"called P1-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foo</w:t>
      </w:r>
      <w:r>
        <w:rPr>
          <w:rFonts w:hint="eastAsia" w:ascii="Consolas" w:hAnsi="Consolas" w:eastAsia="Consolas"/>
          <w:i/>
          <w:color w:val="C9802B"/>
          <w:sz w:val="20"/>
        </w:rPr>
        <w:t>()"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P2</w:t>
      </w:r>
      <w:r>
        <w:rPr>
          <w:rFonts w:hint="eastAsia" w:ascii="Consolas" w:hAnsi="Consolas" w:eastAsia="Consolas"/>
          <w:color w:val="000000"/>
          <w:sz w:val="20"/>
        </w:rPr>
        <w:t xml:space="preserve">:   </w:t>
      </w:r>
      <w:r>
        <w:rPr>
          <w:rFonts w:hint="eastAsia" w:ascii="Consolas" w:hAnsi="Consolas" w:eastAsia="Consolas"/>
          <w:color w:val="C0C0C0"/>
          <w:sz w:val="20"/>
        </w:rPr>
        <w:t># (object)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foo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"called P2-called"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bar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"called P2-bar()"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C1</w:t>
      </w:r>
      <w:r>
        <w:rPr>
          <w:rFonts w:hint="eastAsia" w:ascii="Consolas" w:hAnsi="Consolas" w:eastAsia="Consolas"/>
          <w:color w:val="000000"/>
          <w:sz w:val="20"/>
        </w:rPr>
        <w:t>(P1, P2):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pass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C2</w:t>
      </w:r>
      <w:r>
        <w:rPr>
          <w:rFonts w:hint="eastAsia" w:ascii="Consolas" w:hAnsi="Consolas" w:eastAsia="Consolas"/>
          <w:color w:val="000000"/>
          <w:sz w:val="20"/>
        </w:rPr>
        <w:t>(P1, P2):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bar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'called C2-bar()'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GC</w:t>
      </w:r>
      <w:r>
        <w:rPr>
          <w:rFonts w:hint="eastAsia" w:ascii="Consolas" w:hAnsi="Consolas" w:eastAsia="Consolas"/>
          <w:color w:val="000000"/>
          <w:sz w:val="20"/>
        </w:rPr>
        <w:t>(C1, C2):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pass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gc = GC()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gc.foo()    </w:t>
      </w:r>
      <w:r>
        <w:rPr>
          <w:rFonts w:hint="eastAsia" w:ascii="Consolas" w:hAnsi="Consolas" w:eastAsia="Consolas"/>
          <w:color w:val="C0C0C0"/>
          <w:sz w:val="20"/>
        </w:rPr>
        <w:t># called P1-</w:t>
      </w:r>
      <w:r>
        <w:rPr>
          <w:rFonts w:hint="eastAsia" w:ascii="Consolas" w:hAnsi="Consolas" w:eastAsia="Consolas"/>
          <w:color w:val="C0C0C0"/>
          <w:sz w:val="20"/>
          <w:u w:val="single"/>
        </w:rPr>
        <w:t>foo</w:t>
      </w:r>
      <w:r>
        <w:rPr>
          <w:rFonts w:hint="eastAsia" w:ascii="Consolas" w:hAnsi="Consolas" w:eastAsia="Consolas"/>
          <w:color w:val="C0C0C0"/>
          <w:sz w:val="20"/>
        </w:rPr>
        <w:t>()</w:t>
      </w:r>
    </w:p>
    <w:p>
      <w:pPr>
        <w:rPr>
          <w:rFonts w:hint="eastAsia" w:ascii="Consolas" w:hAnsi="Consolas" w:eastAsia="Consolas"/>
          <w:color w:val="C0C0C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gc.bar()    </w:t>
      </w:r>
      <w:r>
        <w:rPr>
          <w:rFonts w:hint="eastAsia" w:ascii="Consolas" w:hAnsi="Consolas" w:eastAsia="Consolas"/>
          <w:color w:val="C0C0C0"/>
          <w:sz w:val="20"/>
        </w:rPr>
        <w:t># called P2-bar()</w:t>
      </w:r>
    </w:p>
    <w:p>
      <w:pPr>
        <w:rPr>
          <w:rFonts w:hint="eastAsia" w:ascii="Consolas" w:hAnsi="Consolas" w:eastAsia="宋体"/>
          <w:color w:val="C0C0C0"/>
          <w:sz w:val="20"/>
          <w:lang w:eastAsia="zh-CN"/>
        </w:rPr>
      </w:pPr>
      <w:r>
        <w:rPr>
          <w:rFonts w:hint="eastAsia" w:ascii="Consolas" w:hAnsi="Consolas" w:eastAsia="宋体"/>
          <w:color w:val="C0C0C0"/>
          <w:sz w:val="20"/>
          <w:lang w:eastAsia="zh-CN"/>
        </w:rPr>
        <w:drawing>
          <wp:inline distT="0" distB="0" distL="114300" distR="114300">
            <wp:extent cx="3324860" cy="2524760"/>
            <wp:effectExtent l="0" t="0" r="8890" b="8890"/>
            <wp:docPr id="5" name="图片 5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捕获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86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经典类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深度优先，从左至右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新式类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广度优先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>gc</w:t>
      </w:r>
      <w:r>
        <w:rPr>
          <w:rFonts w:hint="eastAsia" w:ascii="Consolas" w:hAnsi="Consolas" w:eastAsia="Consolas"/>
          <w:color w:val="000000"/>
          <w:sz w:val="20"/>
        </w:rPr>
        <w:t xml:space="preserve"> = GC()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>gc</w:t>
      </w:r>
      <w:r>
        <w:rPr>
          <w:rFonts w:hint="eastAsia" w:ascii="Consolas" w:hAnsi="Consolas" w:eastAsia="Consolas"/>
          <w:color w:val="000000"/>
          <w:sz w:val="20"/>
        </w:rPr>
        <w:t xml:space="preserve">.foo()    </w:t>
      </w:r>
      <w:r>
        <w:rPr>
          <w:rFonts w:hint="eastAsia" w:ascii="Consolas" w:hAnsi="Consolas" w:eastAsia="Consolas"/>
          <w:color w:val="C0C0C0"/>
          <w:sz w:val="20"/>
        </w:rPr>
        <w:t># called P1-</w:t>
      </w:r>
      <w:r>
        <w:rPr>
          <w:rFonts w:hint="eastAsia" w:ascii="Consolas" w:hAnsi="Consolas" w:eastAsia="Consolas"/>
          <w:color w:val="C0C0C0"/>
          <w:sz w:val="20"/>
          <w:u w:val="single"/>
        </w:rPr>
        <w:t>foo</w:t>
      </w:r>
      <w:r>
        <w:rPr>
          <w:rFonts w:hint="eastAsia" w:ascii="Consolas" w:hAnsi="Consolas" w:eastAsia="Consolas"/>
          <w:color w:val="C0C0C0"/>
          <w:sz w:val="20"/>
        </w:rPr>
        <w:t>()</w:t>
      </w:r>
    </w:p>
    <w:p>
      <w:pPr>
        <w:numPr>
          <w:numId w:val="0"/>
        </w:numPr>
        <w:rPr>
          <w:rFonts w:hint="eastAsia" w:ascii="Consolas" w:hAnsi="Consolas" w:eastAsia="Consolas"/>
          <w:color w:val="C0C0C0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>gc</w:t>
      </w:r>
      <w:r>
        <w:rPr>
          <w:rFonts w:hint="eastAsia" w:ascii="Consolas" w:hAnsi="Consolas" w:eastAsia="Consolas"/>
          <w:color w:val="000000"/>
          <w:sz w:val="20"/>
        </w:rPr>
        <w:t xml:space="preserve">.bar()    </w:t>
      </w:r>
      <w:r>
        <w:rPr>
          <w:rFonts w:hint="eastAsia" w:ascii="Consolas" w:hAnsi="Consolas" w:eastAsia="Consolas"/>
          <w:color w:val="C0C0C0"/>
          <w:sz w:val="20"/>
        </w:rPr>
        <w:t xml:space="preserve"># called </w:t>
      </w:r>
      <w:r>
        <w:rPr>
          <w:rFonts w:hint="eastAsia" w:ascii="Consolas" w:hAnsi="Consolas" w:eastAsia="宋体"/>
          <w:color w:val="C0C0C0"/>
          <w:sz w:val="20"/>
          <w:lang w:val="en-US" w:eastAsia="zh-CN"/>
        </w:rPr>
        <w:t>C2</w:t>
      </w:r>
      <w:r>
        <w:rPr>
          <w:rFonts w:hint="eastAsia" w:ascii="Consolas" w:hAnsi="Consolas" w:eastAsia="Consolas"/>
          <w:color w:val="C0C0C0"/>
          <w:sz w:val="20"/>
        </w:rPr>
        <w:t>-bar()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  <w:highlight w:val="lightGray"/>
        </w:rPr>
        <w:t>print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GC.__mro__ </w:t>
      </w:r>
      <w:r>
        <w:rPr>
          <w:rFonts w:hint="eastAsia" w:ascii="Consolas" w:hAnsi="Consolas" w:eastAsia="Consolas"/>
          <w:color w:val="C0C0C0"/>
          <w:sz w:val="20"/>
        </w:rPr>
        <w:t># (&lt;class '__main__.GC'&gt;, &lt;class '__main__.C1'&gt;, &lt;class '__main__.C2'&gt;, &lt;class '__main__.P1'&gt;, &lt;class '__main__.P2'&gt;, &lt;type 'object'&gt;)</w:t>
      </w:r>
    </w:p>
    <w:p>
      <w:pPr>
        <w:numPr>
          <w:numId w:val="0"/>
        </w:numPr>
        <w:rPr>
          <w:rFonts w:hint="eastAsia" w:ascii="Consolas" w:hAnsi="Consolas" w:eastAsia="Consolas"/>
          <w:color w:val="C0C0C0"/>
          <w:sz w:val="20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新式类也有一个__mro__属性，告诉你查找的顺序是怎样的。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类、实例和其他对象的内建函数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1834515"/>
            <wp:effectExtent l="0" t="0" r="8890" b="13335"/>
            <wp:docPr id="6" name="图片 6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捕获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5420" cy="1827530"/>
            <wp:effectExtent l="0" t="0" r="11430" b="1270"/>
            <wp:docPr id="7" name="图片 7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捕获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私有化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双下划线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由双下划线开始的属性在运行时被“混淆”，所以直接访问时不允许的。实际上，会在名字前面加上下划线和类名。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单下划线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简单的模块级私有化，防止模块的属性用 “from mymoudle import *”来加载。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4A91D"/>
    <w:multiLevelType w:val="singleLevel"/>
    <w:tmpl w:val="5954A91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954AAAE"/>
    <w:multiLevelType w:val="singleLevel"/>
    <w:tmpl w:val="5954AAA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954AE6C"/>
    <w:multiLevelType w:val="singleLevel"/>
    <w:tmpl w:val="5954AE6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954B282"/>
    <w:multiLevelType w:val="singleLevel"/>
    <w:tmpl w:val="5954B28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954BAD1"/>
    <w:multiLevelType w:val="singleLevel"/>
    <w:tmpl w:val="5954BAD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954BDC3"/>
    <w:multiLevelType w:val="singleLevel"/>
    <w:tmpl w:val="5954BDC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99CECFF"/>
    <w:multiLevelType w:val="singleLevel"/>
    <w:tmpl w:val="599CECFF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99CEDD5"/>
    <w:multiLevelType w:val="singleLevel"/>
    <w:tmpl w:val="599CEDD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00A8D"/>
    <w:rsid w:val="03301C59"/>
    <w:rsid w:val="1056567D"/>
    <w:rsid w:val="26E8098B"/>
    <w:rsid w:val="5B9B526F"/>
    <w:rsid w:val="6E205C65"/>
    <w:rsid w:val="7A447B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aniu200510</dc:creator>
  <cp:lastModifiedBy>aniu200510</cp:lastModifiedBy>
  <dcterms:modified xsi:type="dcterms:W3CDTF">2017-08-23T03:19:46Z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