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AD9851" w14:textId="77777777" w:rsidR="00FC57F7" w:rsidRPr="00B0284F" w:rsidRDefault="00FC57F7" w:rsidP="00FC57F7">
      <w:pPr>
        <w:pStyle w:val="Title"/>
      </w:pPr>
      <w:r w:rsidRPr="00B0284F">
        <w:t xml:space="preserve">Test Plan </w:t>
      </w:r>
    </w:p>
    <w:p w14:paraId="16B94B99" w14:textId="77777777" w:rsidR="00FC57F7" w:rsidRPr="00B0284F" w:rsidRDefault="00FC57F7" w:rsidP="00FC57F7"/>
    <w:p w14:paraId="5D95DCD6" w14:textId="77777777" w:rsidR="00FC57F7" w:rsidRPr="00B0284F" w:rsidRDefault="00FC57F7" w:rsidP="00FC57F7">
      <w:pPr>
        <w:pStyle w:val="Heading2"/>
        <w:rPr>
          <w:rStyle w:val="Strong"/>
          <w:b/>
          <w:bCs w:val="0"/>
        </w:rPr>
      </w:pPr>
      <w:r w:rsidRPr="00B0284F">
        <w:rPr>
          <w:rStyle w:val="Strong"/>
        </w:rPr>
        <w:t>Purpose</w:t>
      </w:r>
    </w:p>
    <w:p w14:paraId="5945D6AE" w14:textId="77777777" w:rsidR="00FC57F7" w:rsidRPr="00B0284F" w:rsidRDefault="00FC57F7" w:rsidP="00FC57F7">
      <w:pPr>
        <w:pStyle w:val="Instructions"/>
        <w:rPr>
          <w:i w:val="0"/>
        </w:rPr>
      </w:pPr>
      <w:r w:rsidRPr="00B0284F">
        <w:rPr>
          <w:i w:val="0"/>
        </w:rPr>
        <w:t xml:space="preserve">The purpose of this deliverable is to describe the test activities specific to the initial release of the Paint Calculator Application for Uptake’s use.  </w:t>
      </w:r>
    </w:p>
    <w:p w14:paraId="6749C25A" w14:textId="77777777" w:rsidR="00FC57F7" w:rsidRPr="00B0284F" w:rsidRDefault="00FC57F7" w:rsidP="00FC57F7">
      <w:pPr>
        <w:pStyle w:val="Instructions"/>
      </w:pPr>
    </w:p>
    <w:p w14:paraId="13B1DB2D" w14:textId="77777777" w:rsidR="00FC57F7" w:rsidRPr="00B0284F" w:rsidRDefault="00FC57F7" w:rsidP="00FC57F7">
      <w:pPr>
        <w:pStyle w:val="Instructions"/>
        <w:rPr>
          <w:i w:val="0"/>
        </w:rPr>
      </w:pPr>
      <w:r w:rsidRPr="00B0284F">
        <w:rPr>
          <w:i w:val="0"/>
        </w:rPr>
        <w:t>This deliverable will describe the preparation activities to be performed prior to testing, and the tests and procedures needed to execute the tests.  It also includes the resources needed for testing and the overall testing timeline.</w:t>
      </w:r>
    </w:p>
    <w:p w14:paraId="29321714" w14:textId="77777777" w:rsidR="00FC57F7" w:rsidRPr="00B0284F" w:rsidRDefault="00FC57F7" w:rsidP="00FC57F7">
      <w:pPr>
        <w:pStyle w:val="Instructions"/>
      </w:pPr>
      <w:r w:rsidRPr="00B0284F">
        <w:t xml:space="preserve">  </w:t>
      </w:r>
    </w:p>
    <w:p w14:paraId="01AC29EB" w14:textId="77777777" w:rsidR="00FC57F7" w:rsidRPr="00B0284F" w:rsidRDefault="00FC57F7" w:rsidP="00FC57F7">
      <w:pPr>
        <w:pStyle w:val="Heading2"/>
        <w:rPr>
          <w:rStyle w:val="Strong"/>
          <w:bCs w:val="0"/>
        </w:rPr>
      </w:pPr>
      <w:r w:rsidRPr="00B0284F">
        <w:rPr>
          <w:rStyle w:val="Strong"/>
          <w:bCs w:val="0"/>
        </w:rPr>
        <w:t>Test Strategy</w:t>
      </w:r>
    </w:p>
    <w:p w14:paraId="44D0D312" w14:textId="77777777" w:rsidR="00FC57F7" w:rsidRPr="00B0284F" w:rsidRDefault="00FC57F7" w:rsidP="00FC57F7">
      <w:r w:rsidRPr="00B0284F">
        <w:t>Automated test scripts will be created and executed to test the functionality of the Paint Calculator application.  The objectives of these tests are to ensure that all functionality identified as in scope for this release have been met or documented as not met.  Automated test scripts will be executed in a controlled environment which mirrors the production environment.  Test cases will be reviewed and approved by the code review team. Incidents found during the testing phase will be managed in HP Quality Center.</w:t>
      </w:r>
    </w:p>
    <w:p w14:paraId="1A3E23F3" w14:textId="77777777" w:rsidR="00FC57F7" w:rsidRPr="00B0284F" w:rsidRDefault="00FC57F7" w:rsidP="00FC57F7"/>
    <w:p w14:paraId="5CF5D38E" w14:textId="77777777" w:rsidR="00FC57F7" w:rsidRPr="00B0284F" w:rsidRDefault="00FC57F7" w:rsidP="00FC57F7">
      <w:r w:rsidRPr="00B0284F">
        <w:t>An automation framework will not be created for the Paint Calculator application as there just two minor features to be tested for this release.</w:t>
      </w:r>
    </w:p>
    <w:p w14:paraId="5DC1C3DA" w14:textId="77777777" w:rsidR="00FC57F7" w:rsidRPr="00B0284F" w:rsidRDefault="00FC57F7" w:rsidP="00FC57F7"/>
    <w:p w14:paraId="6D837728" w14:textId="5C0BB38F" w:rsidR="00FC57F7" w:rsidRPr="00B0284F" w:rsidRDefault="00FC57F7" w:rsidP="00FC57F7">
      <w:r w:rsidRPr="00B0284F">
        <w:t>All testing shall be performed in the Chrome browser</w:t>
      </w:r>
      <w:r w:rsidR="00B0284F" w:rsidRPr="00B0284F">
        <w:t>. Testing in IE11,Firefox and Safari to be added as future enhancements.</w:t>
      </w:r>
    </w:p>
    <w:p w14:paraId="677F2820" w14:textId="6BBA1578" w:rsidR="00FC57F7" w:rsidRDefault="00FC57F7" w:rsidP="00FC57F7"/>
    <w:p w14:paraId="5CD6984D" w14:textId="54F53EA4" w:rsidR="00B0284F" w:rsidRDefault="00B0284F" w:rsidP="00FC57F7">
      <w:r>
        <w:t>The test scripts will be stored in Git.</w:t>
      </w:r>
    </w:p>
    <w:p w14:paraId="5F70EE05" w14:textId="65C31B8A" w:rsidR="00B0284F" w:rsidRPr="00B0284F" w:rsidRDefault="00B0284F" w:rsidP="00FC57F7">
      <w:r>
        <w:t>The test results will be generated using TestNg reports.</w:t>
      </w:r>
    </w:p>
    <w:p w14:paraId="0AF9792E" w14:textId="77777777" w:rsidR="00FC57F7" w:rsidRPr="00B0284F" w:rsidRDefault="00FC57F7" w:rsidP="00FC57F7">
      <w:pPr>
        <w:rPr>
          <w:rFonts w:cs="Calibri"/>
          <w:iCs/>
          <w:szCs w:val="22"/>
        </w:rPr>
      </w:pPr>
    </w:p>
    <w:p w14:paraId="1FAA9CA0" w14:textId="77777777" w:rsidR="00FC57F7" w:rsidRPr="00B0284F" w:rsidRDefault="00FC57F7" w:rsidP="00FC57F7">
      <w:pPr>
        <w:pStyle w:val="Heading2"/>
        <w:rPr>
          <w:rStyle w:val="Strong"/>
          <w:b/>
          <w:bCs w:val="0"/>
        </w:rPr>
      </w:pPr>
      <w:r w:rsidRPr="00B0284F">
        <w:rPr>
          <w:rStyle w:val="Strong"/>
        </w:rPr>
        <w:t xml:space="preserve">Testing Timeline </w:t>
      </w:r>
    </w:p>
    <w:p w14:paraId="6F476177" w14:textId="77777777" w:rsidR="00FC57F7" w:rsidRPr="00B0284F" w:rsidRDefault="00FC57F7" w:rsidP="00FC57F7">
      <w:pPr>
        <w:rPr>
          <w:rStyle w:val="Strong"/>
          <w:b w:val="0"/>
          <w:i/>
        </w:rPr>
      </w:pPr>
    </w:p>
    <w:tbl>
      <w:tblPr>
        <w:tblW w:w="9006"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6"/>
        <w:gridCol w:w="3420"/>
        <w:gridCol w:w="3420"/>
      </w:tblGrid>
      <w:tr w:rsidR="00FC57F7" w:rsidRPr="00B0284F" w14:paraId="45202B36" w14:textId="77777777" w:rsidTr="00CD1750">
        <w:tc>
          <w:tcPr>
            <w:tcW w:w="2166" w:type="dxa"/>
            <w:shd w:val="clear" w:color="auto" w:fill="A6A6A6"/>
          </w:tcPr>
          <w:p w14:paraId="20730D0A" w14:textId="77777777" w:rsidR="00FC57F7" w:rsidRPr="00B0284F" w:rsidRDefault="00FC57F7" w:rsidP="00CD1750">
            <w:pPr>
              <w:pStyle w:val="Indent1"/>
              <w:tabs>
                <w:tab w:val="left" w:pos="3945"/>
              </w:tabs>
              <w:ind w:left="0"/>
              <w:rPr>
                <w:rStyle w:val="Strong"/>
              </w:rPr>
            </w:pPr>
            <w:r w:rsidRPr="00B0284F">
              <w:rPr>
                <w:rStyle w:val="Strong"/>
              </w:rPr>
              <w:t>Period</w:t>
            </w:r>
          </w:p>
        </w:tc>
        <w:tc>
          <w:tcPr>
            <w:tcW w:w="3420" w:type="dxa"/>
            <w:shd w:val="clear" w:color="auto" w:fill="A6A6A6"/>
          </w:tcPr>
          <w:p w14:paraId="78C80761" w14:textId="77777777" w:rsidR="00FC57F7" w:rsidRPr="00B0284F" w:rsidRDefault="00FC57F7" w:rsidP="00CD1750">
            <w:pPr>
              <w:pStyle w:val="Indent1"/>
              <w:tabs>
                <w:tab w:val="left" w:pos="3945"/>
              </w:tabs>
              <w:ind w:left="0"/>
              <w:rPr>
                <w:rStyle w:val="Strong"/>
              </w:rPr>
            </w:pPr>
            <w:r w:rsidRPr="00B0284F">
              <w:rPr>
                <w:rStyle w:val="Strong"/>
              </w:rPr>
              <w:t>Test</w:t>
            </w:r>
          </w:p>
        </w:tc>
        <w:tc>
          <w:tcPr>
            <w:tcW w:w="3420" w:type="dxa"/>
            <w:shd w:val="clear" w:color="auto" w:fill="A6A6A6"/>
          </w:tcPr>
          <w:p w14:paraId="2CD010C5" w14:textId="77777777" w:rsidR="00FC57F7" w:rsidRPr="00B0284F" w:rsidRDefault="00FC57F7" w:rsidP="00CD1750">
            <w:pPr>
              <w:pStyle w:val="Indent1"/>
              <w:tabs>
                <w:tab w:val="left" w:pos="3945"/>
              </w:tabs>
              <w:ind w:left="0"/>
              <w:rPr>
                <w:rStyle w:val="Strong"/>
              </w:rPr>
            </w:pPr>
            <w:r w:rsidRPr="00B0284F">
              <w:rPr>
                <w:rStyle w:val="Strong"/>
              </w:rPr>
              <w:t>Team</w:t>
            </w:r>
          </w:p>
        </w:tc>
      </w:tr>
      <w:tr w:rsidR="00FC57F7" w:rsidRPr="00B0284F" w14:paraId="70819DCF" w14:textId="77777777" w:rsidTr="00CD1750">
        <w:tc>
          <w:tcPr>
            <w:tcW w:w="2166" w:type="dxa"/>
          </w:tcPr>
          <w:p w14:paraId="7E2681B1" w14:textId="0D91D7FD" w:rsidR="00FC57F7" w:rsidRPr="00B0284F" w:rsidRDefault="00B0284F" w:rsidP="00CD1750">
            <w:r w:rsidRPr="00B0284F">
              <w:t>2</w:t>
            </w:r>
            <w:r w:rsidR="00FC57F7" w:rsidRPr="00B0284F">
              <w:t>/</w:t>
            </w:r>
            <w:r w:rsidRPr="00B0284F">
              <w:t>23</w:t>
            </w:r>
            <w:r w:rsidR="00FC57F7" w:rsidRPr="00B0284F">
              <w:t>/1</w:t>
            </w:r>
            <w:r w:rsidRPr="00B0284F">
              <w:t>8</w:t>
            </w:r>
            <w:r w:rsidR="00FC57F7" w:rsidRPr="00B0284F">
              <w:t xml:space="preserve"> – </w:t>
            </w:r>
            <w:r w:rsidRPr="00B0284F">
              <w:t>2</w:t>
            </w:r>
            <w:r w:rsidR="00FC57F7" w:rsidRPr="00B0284F">
              <w:t>/26/1</w:t>
            </w:r>
            <w:r w:rsidRPr="00B0284F">
              <w:t>8</w:t>
            </w:r>
          </w:p>
        </w:tc>
        <w:tc>
          <w:tcPr>
            <w:tcW w:w="3420" w:type="dxa"/>
          </w:tcPr>
          <w:p w14:paraId="264A63A8" w14:textId="77777777" w:rsidR="00FC57F7" w:rsidRPr="00B0284F" w:rsidRDefault="00FC57F7" w:rsidP="00CD1750">
            <w:r w:rsidRPr="00B0284F">
              <w:t>Functional Testing</w:t>
            </w:r>
          </w:p>
        </w:tc>
        <w:tc>
          <w:tcPr>
            <w:tcW w:w="3420" w:type="dxa"/>
          </w:tcPr>
          <w:p w14:paraId="0EDDDD5B" w14:textId="77777777" w:rsidR="00FC57F7" w:rsidRPr="00B0284F" w:rsidRDefault="00FC57F7" w:rsidP="00CD1750">
            <w:r w:rsidRPr="00B0284F">
              <w:t>Automation test team</w:t>
            </w:r>
          </w:p>
        </w:tc>
      </w:tr>
      <w:tr w:rsidR="00FC57F7" w:rsidRPr="00B0284F" w14:paraId="04CABCF4" w14:textId="77777777" w:rsidTr="00CD1750">
        <w:tc>
          <w:tcPr>
            <w:tcW w:w="2166" w:type="dxa"/>
          </w:tcPr>
          <w:p w14:paraId="378FFF6B" w14:textId="77777777" w:rsidR="00FC57F7" w:rsidRPr="00B0284F" w:rsidRDefault="00FC57F7" w:rsidP="00CD1750"/>
        </w:tc>
        <w:tc>
          <w:tcPr>
            <w:tcW w:w="3420" w:type="dxa"/>
          </w:tcPr>
          <w:p w14:paraId="2A467108" w14:textId="77777777" w:rsidR="00FC57F7" w:rsidRPr="00B0284F" w:rsidRDefault="00FC57F7" w:rsidP="00CD1750">
            <w:r w:rsidRPr="00B0284F">
              <w:t>Exploratory Testing</w:t>
            </w:r>
          </w:p>
        </w:tc>
        <w:tc>
          <w:tcPr>
            <w:tcW w:w="3420" w:type="dxa"/>
          </w:tcPr>
          <w:p w14:paraId="6B6B0C7B" w14:textId="77777777" w:rsidR="00FC57F7" w:rsidRPr="00B0284F" w:rsidRDefault="00FC57F7" w:rsidP="00CD1750">
            <w:r w:rsidRPr="00B0284F">
              <w:t>Manual test team/BSA</w:t>
            </w:r>
          </w:p>
        </w:tc>
      </w:tr>
    </w:tbl>
    <w:p w14:paraId="70BF9043" w14:textId="77777777" w:rsidR="00FC57F7" w:rsidRPr="00B0284F" w:rsidRDefault="00FC57F7" w:rsidP="00FC57F7">
      <w:pPr>
        <w:pStyle w:val="10Overview"/>
        <w:numPr>
          <w:ilvl w:val="0"/>
          <w:numId w:val="0"/>
        </w:numPr>
        <w:rPr>
          <w:rStyle w:val="Strong"/>
        </w:rPr>
      </w:pPr>
    </w:p>
    <w:p w14:paraId="000E6051" w14:textId="77777777" w:rsidR="00FC57F7" w:rsidRPr="00B0284F" w:rsidRDefault="00FC57F7" w:rsidP="00FC57F7">
      <w:pPr>
        <w:pStyle w:val="Heading2"/>
        <w:rPr>
          <w:rStyle w:val="Strong"/>
          <w:b/>
          <w:bCs w:val="0"/>
        </w:rPr>
      </w:pPr>
      <w:r w:rsidRPr="00B0284F">
        <w:rPr>
          <w:rStyle w:val="Strong"/>
        </w:rPr>
        <w:t>Scope</w:t>
      </w:r>
    </w:p>
    <w:p w14:paraId="4291AE36" w14:textId="77777777" w:rsidR="00FC57F7" w:rsidRPr="00B0284F" w:rsidRDefault="00FC57F7" w:rsidP="00FC57F7">
      <w:pPr>
        <w:pStyle w:val="10Overview"/>
        <w:numPr>
          <w:ilvl w:val="0"/>
          <w:numId w:val="0"/>
        </w:numPr>
        <w:rPr>
          <w:rStyle w:val="Strong"/>
        </w:rPr>
      </w:pPr>
      <w:r w:rsidRPr="00B0284F">
        <w:rPr>
          <w:rStyle w:val="Strong"/>
        </w:rPr>
        <w:t>Features to be tested:</w:t>
      </w:r>
    </w:p>
    <w:p w14:paraId="69D51C97" w14:textId="77777777" w:rsidR="00FC57F7" w:rsidRPr="00B0284F" w:rsidRDefault="00FC57F7" w:rsidP="00FC57F7">
      <w:pPr>
        <w:pStyle w:val="ListParagraph"/>
        <w:numPr>
          <w:ilvl w:val="0"/>
          <w:numId w:val="5"/>
        </w:numPr>
      </w:pPr>
      <w:r w:rsidRPr="00B0284F">
        <w:t>Paint Volume calculator</w:t>
      </w:r>
    </w:p>
    <w:p w14:paraId="2FB6C591" w14:textId="77777777" w:rsidR="00FC57F7" w:rsidRPr="00B0284F" w:rsidRDefault="00FC57F7" w:rsidP="00FC57F7">
      <w:pPr>
        <w:pStyle w:val="ListParagraph"/>
        <w:numPr>
          <w:ilvl w:val="0"/>
          <w:numId w:val="5"/>
        </w:numPr>
      </w:pPr>
      <w:r w:rsidRPr="00B0284F">
        <w:t>Surface Area calculator</w:t>
      </w:r>
    </w:p>
    <w:p w14:paraId="11C6170F" w14:textId="77777777" w:rsidR="00FC57F7" w:rsidRPr="00B0284F" w:rsidRDefault="00FC57F7" w:rsidP="00FC57F7"/>
    <w:p w14:paraId="776F4395" w14:textId="77777777" w:rsidR="00FC57F7" w:rsidRPr="00B0284F" w:rsidRDefault="00FC57F7" w:rsidP="00FC57F7">
      <w:r w:rsidRPr="00B0284F">
        <w:t>Out of scope:</w:t>
      </w:r>
    </w:p>
    <w:p w14:paraId="0280A09F" w14:textId="77777777" w:rsidR="00FC57F7" w:rsidRPr="00B0284F" w:rsidRDefault="00FC57F7" w:rsidP="00FC57F7">
      <w:pPr>
        <w:pStyle w:val="ListParagraph"/>
        <w:numPr>
          <w:ilvl w:val="0"/>
          <w:numId w:val="7"/>
        </w:numPr>
      </w:pPr>
      <w:r w:rsidRPr="00B0284F">
        <w:t>Performance testing</w:t>
      </w:r>
    </w:p>
    <w:p w14:paraId="1B9EA00C" w14:textId="77777777" w:rsidR="00FC57F7" w:rsidRPr="00B0284F" w:rsidRDefault="00FC57F7" w:rsidP="00FC57F7">
      <w:pPr>
        <w:pStyle w:val="ListParagraph"/>
      </w:pPr>
    </w:p>
    <w:p w14:paraId="2F6EAD40" w14:textId="77777777" w:rsidR="00FC57F7" w:rsidRPr="00B0284F" w:rsidRDefault="00FC57F7" w:rsidP="00FC57F7">
      <w:pPr>
        <w:pStyle w:val="Heading2"/>
        <w:rPr>
          <w:rStyle w:val="Strong"/>
          <w:b/>
          <w:bCs w:val="0"/>
        </w:rPr>
      </w:pPr>
      <w:r w:rsidRPr="00B0284F">
        <w:rPr>
          <w:rStyle w:val="Strong"/>
        </w:rPr>
        <w:lastRenderedPageBreak/>
        <w:t>Assumptions</w:t>
      </w:r>
    </w:p>
    <w:p w14:paraId="43F94645" w14:textId="77777777" w:rsidR="00FC57F7" w:rsidRPr="00B0284F" w:rsidRDefault="00FC57F7" w:rsidP="00FC57F7">
      <w:pPr>
        <w:pStyle w:val="Instructions"/>
        <w:rPr>
          <w:rStyle w:val="Strong"/>
          <w:i w:val="0"/>
        </w:rPr>
      </w:pPr>
      <w:r w:rsidRPr="00B0284F">
        <w:rPr>
          <w:rStyle w:val="Strong"/>
          <w:i w:val="0"/>
        </w:rPr>
        <w:t>Hardware and Software environments:</w:t>
      </w:r>
    </w:p>
    <w:p w14:paraId="4D098C9F" w14:textId="77777777" w:rsidR="00FC57F7" w:rsidRPr="00B0284F" w:rsidRDefault="00FC57F7" w:rsidP="00FC57F7">
      <w:pPr>
        <w:pStyle w:val="Instructions"/>
        <w:numPr>
          <w:ilvl w:val="0"/>
          <w:numId w:val="2"/>
        </w:numPr>
        <w:rPr>
          <w:b/>
          <w:bCs/>
          <w:i w:val="0"/>
        </w:rPr>
      </w:pPr>
      <w:r w:rsidRPr="00B0284F">
        <w:rPr>
          <w:i w:val="0"/>
        </w:rPr>
        <w:t xml:space="preserve">The test </w:t>
      </w:r>
      <w:r w:rsidR="00D417E2" w:rsidRPr="00B0284F">
        <w:rPr>
          <w:i w:val="0"/>
        </w:rPr>
        <w:t>environment is</w:t>
      </w:r>
      <w:r w:rsidRPr="00B0284F">
        <w:rPr>
          <w:i w:val="0"/>
        </w:rPr>
        <w:t xml:space="preserve"> fully functional during the testing period.</w:t>
      </w:r>
    </w:p>
    <w:p w14:paraId="02649B83" w14:textId="2CF1B3FC" w:rsidR="00FC57F7" w:rsidRPr="00B0284F" w:rsidRDefault="00FC57F7" w:rsidP="00FC57F7">
      <w:pPr>
        <w:pStyle w:val="Instructions"/>
        <w:numPr>
          <w:ilvl w:val="0"/>
          <w:numId w:val="2"/>
        </w:numPr>
        <w:rPr>
          <w:b/>
          <w:bCs/>
          <w:i w:val="0"/>
        </w:rPr>
      </w:pPr>
      <w:r w:rsidRPr="00B0284F">
        <w:rPr>
          <w:i w:val="0"/>
        </w:rPr>
        <w:t>The latest Selenium WebDriver</w:t>
      </w:r>
      <w:r w:rsidR="00B0284F">
        <w:rPr>
          <w:i w:val="0"/>
        </w:rPr>
        <w:t xml:space="preserve"> and </w:t>
      </w:r>
      <w:r w:rsidR="00B0284F">
        <w:rPr>
          <w:i w:val="0"/>
        </w:rPr>
        <w:t>TestNg</w:t>
      </w:r>
      <w:r w:rsidRPr="00B0284F">
        <w:rPr>
          <w:i w:val="0"/>
        </w:rPr>
        <w:t xml:space="preserve"> components are installed in the workstations</w:t>
      </w:r>
    </w:p>
    <w:p w14:paraId="68AEABB5" w14:textId="77777777" w:rsidR="00FC57F7" w:rsidRPr="00B0284F" w:rsidRDefault="00FC57F7" w:rsidP="00FC57F7">
      <w:pPr>
        <w:pStyle w:val="Instructions"/>
        <w:numPr>
          <w:ilvl w:val="0"/>
          <w:numId w:val="2"/>
        </w:numPr>
        <w:rPr>
          <w:rStyle w:val="Strong"/>
          <w:i w:val="0"/>
        </w:rPr>
      </w:pPr>
      <w:r w:rsidRPr="00B0284F">
        <w:rPr>
          <w:i w:val="0"/>
        </w:rPr>
        <w:t xml:space="preserve">The browsers in the </w:t>
      </w:r>
      <w:bookmarkStart w:id="0" w:name="_GoBack"/>
      <w:r w:rsidRPr="00B0284F">
        <w:rPr>
          <w:i w:val="0"/>
        </w:rPr>
        <w:t xml:space="preserve">workstations </w:t>
      </w:r>
      <w:bookmarkEnd w:id="0"/>
      <w:r w:rsidRPr="00B0284F">
        <w:rPr>
          <w:i w:val="0"/>
        </w:rPr>
        <w:t>are compatible with Selenium WebDriver</w:t>
      </w:r>
    </w:p>
    <w:p w14:paraId="0FFE24A9" w14:textId="77777777" w:rsidR="00FC57F7" w:rsidRPr="00B0284F" w:rsidRDefault="00FC57F7" w:rsidP="00FC57F7">
      <w:pPr>
        <w:pStyle w:val="Instructions"/>
        <w:ind w:left="720"/>
        <w:rPr>
          <w:rStyle w:val="Strong"/>
          <w:i w:val="0"/>
        </w:rPr>
      </w:pPr>
    </w:p>
    <w:p w14:paraId="23D13313" w14:textId="77777777" w:rsidR="00FC57F7" w:rsidRPr="00B0284F" w:rsidRDefault="00FC57F7" w:rsidP="00FC57F7">
      <w:pPr>
        <w:pStyle w:val="Instructions"/>
        <w:rPr>
          <w:rStyle w:val="Strong"/>
          <w:i w:val="0"/>
        </w:rPr>
      </w:pPr>
      <w:r w:rsidRPr="00B0284F">
        <w:rPr>
          <w:rStyle w:val="Strong"/>
          <w:i w:val="0"/>
        </w:rPr>
        <w:t>Resources:</w:t>
      </w:r>
    </w:p>
    <w:p w14:paraId="2BA124EA" w14:textId="77777777" w:rsidR="00FC57F7" w:rsidRPr="00B0284F" w:rsidRDefault="00FC57F7" w:rsidP="00FC57F7">
      <w:pPr>
        <w:pStyle w:val="Instructions"/>
        <w:numPr>
          <w:ilvl w:val="0"/>
          <w:numId w:val="4"/>
        </w:numPr>
        <w:rPr>
          <w:i w:val="0"/>
        </w:rPr>
      </w:pPr>
      <w:r w:rsidRPr="00B0284F">
        <w:rPr>
          <w:i w:val="0"/>
        </w:rPr>
        <w:t>The resources identified for automated testing are familiar with Defect management using HP Quality Center.</w:t>
      </w:r>
    </w:p>
    <w:p w14:paraId="6011E3A5" w14:textId="1E3224E9" w:rsidR="00FC57F7" w:rsidRPr="00B0284F" w:rsidRDefault="00FC57F7" w:rsidP="00FC57F7">
      <w:pPr>
        <w:pStyle w:val="Instructions"/>
        <w:numPr>
          <w:ilvl w:val="0"/>
          <w:numId w:val="4"/>
        </w:numPr>
        <w:rPr>
          <w:i w:val="0"/>
        </w:rPr>
      </w:pPr>
      <w:r w:rsidRPr="00B0284F">
        <w:rPr>
          <w:i w:val="0"/>
        </w:rPr>
        <w:t>The automation testing resources are well versed in authoring automated test scripts in Java and running them using Selenium WebDriver</w:t>
      </w:r>
      <w:r w:rsidR="00B0284F">
        <w:rPr>
          <w:i w:val="0"/>
        </w:rPr>
        <w:t xml:space="preserve"> and TestNg</w:t>
      </w:r>
      <w:r w:rsidRPr="00B0284F">
        <w:rPr>
          <w:i w:val="0"/>
        </w:rPr>
        <w:t>.</w:t>
      </w:r>
    </w:p>
    <w:p w14:paraId="29572B73" w14:textId="77777777" w:rsidR="00FC57F7" w:rsidRPr="00B0284F" w:rsidRDefault="00FC57F7" w:rsidP="00FC57F7">
      <w:pPr>
        <w:pStyle w:val="Instructions"/>
        <w:numPr>
          <w:ilvl w:val="0"/>
          <w:numId w:val="4"/>
        </w:numPr>
        <w:rPr>
          <w:b/>
          <w:bCs/>
          <w:i w:val="0"/>
        </w:rPr>
      </w:pPr>
      <w:r w:rsidRPr="00B0284F">
        <w:rPr>
          <w:i w:val="0"/>
        </w:rPr>
        <w:t>The resources identified for automation and exploratory testing are familiar with the Paint Calculator application.</w:t>
      </w:r>
    </w:p>
    <w:p w14:paraId="102AB3F2" w14:textId="77777777" w:rsidR="00FC57F7" w:rsidRPr="00B0284F" w:rsidRDefault="00FC57F7" w:rsidP="00FC57F7">
      <w:pPr>
        <w:pStyle w:val="Instructions"/>
        <w:numPr>
          <w:ilvl w:val="0"/>
          <w:numId w:val="4"/>
        </w:numPr>
        <w:rPr>
          <w:rStyle w:val="Strong"/>
          <w:b w:val="0"/>
          <w:i w:val="0"/>
        </w:rPr>
      </w:pPr>
      <w:r w:rsidRPr="00B0284F">
        <w:rPr>
          <w:rStyle w:val="Strong"/>
          <w:b w:val="0"/>
          <w:i w:val="0"/>
        </w:rPr>
        <w:t>The development team has at least two resources identified to assist the testers in analyzing and fixing issues observed during testing.</w:t>
      </w:r>
    </w:p>
    <w:p w14:paraId="5146043C" w14:textId="77777777" w:rsidR="00FC57F7" w:rsidRPr="00B0284F" w:rsidRDefault="00FC57F7" w:rsidP="00FC57F7">
      <w:pPr>
        <w:rPr>
          <w:rStyle w:val="Strong"/>
        </w:rPr>
      </w:pPr>
    </w:p>
    <w:p w14:paraId="061D49EB" w14:textId="77777777" w:rsidR="00FC57F7" w:rsidRPr="00B0284F" w:rsidRDefault="00FC57F7" w:rsidP="00FC57F7">
      <w:pPr>
        <w:rPr>
          <w:rStyle w:val="Strong"/>
        </w:rPr>
      </w:pPr>
      <w:r w:rsidRPr="00B0284F">
        <w:rPr>
          <w:rStyle w:val="Strong"/>
        </w:rPr>
        <w:t>Schedule:</w:t>
      </w:r>
    </w:p>
    <w:p w14:paraId="2CA960DD" w14:textId="77777777" w:rsidR="00FC57F7" w:rsidRPr="00B0284F" w:rsidRDefault="00FC57F7" w:rsidP="00FC57F7">
      <w:pPr>
        <w:pStyle w:val="ListParagraph"/>
        <w:numPr>
          <w:ilvl w:val="0"/>
          <w:numId w:val="3"/>
        </w:numPr>
        <w:rPr>
          <w:rFonts w:cs="Calibri"/>
          <w:szCs w:val="22"/>
        </w:rPr>
      </w:pPr>
      <w:r w:rsidRPr="00B0284F">
        <w:rPr>
          <w:rFonts w:cs="Calibri"/>
          <w:szCs w:val="22"/>
        </w:rPr>
        <w:t>Code walkthrough of the automated scripts should be conducted and signed off before commencing with the test execution.</w:t>
      </w:r>
    </w:p>
    <w:p w14:paraId="78F5C35E" w14:textId="77777777" w:rsidR="00FC57F7" w:rsidRPr="00B0284F" w:rsidRDefault="00FC57F7" w:rsidP="00FC57F7">
      <w:pPr>
        <w:numPr>
          <w:ilvl w:val="0"/>
          <w:numId w:val="3"/>
        </w:numPr>
        <w:rPr>
          <w:b/>
          <w:bCs/>
        </w:rPr>
      </w:pPr>
      <w:r w:rsidRPr="00B0284F">
        <w:rPr>
          <w:rFonts w:cs="Calibri"/>
          <w:szCs w:val="22"/>
        </w:rPr>
        <w:t>Additional testing not indicated in this document may be required as   continues to learn more about the application.</w:t>
      </w:r>
    </w:p>
    <w:p w14:paraId="0754D920" w14:textId="77777777" w:rsidR="00FC57F7" w:rsidRPr="00B0284F" w:rsidRDefault="00FC57F7" w:rsidP="00FC57F7">
      <w:pPr>
        <w:rPr>
          <w:rFonts w:cs="Calibri"/>
          <w:szCs w:val="22"/>
        </w:rPr>
      </w:pPr>
    </w:p>
    <w:p w14:paraId="5D1A4A5C" w14:textId="77777777" w:rsidR="00FC57F7" w:rsidRPr="00B0284F" w:rsidRDefault="00FC57F7" w:rsidP="00FC57F7">
      <w:pPr>
        <w:pStyle w:val="Heading2"/>
        <w:rPr>
          <w:rStyle w:val="Strong"/>
          <w:bCs w:val="0"/>
        </w:rPr>
      </w:pPr>
      <w:r w:rsidRPr="00B0284F">
        <w:rPr>
          <w:rStyle w:val="Strong"/>
          <w:bCs w:val="0"/>
        </w:rPr>
        <w:t>Risks</w:t>
      </w:r>
    </w:p>
    <w:p w14:paraId="54A38BEE" w14:textId="77777777" w:rsidR="00FC57F7" w:rsidRPr="00B0284F" w:rsidRDefault="00FC57F7" w:rsidP="00FC57F7">
      <w:pPr>
        <w:pStyle w:val="ListParagraph"/>
        <w:numPr>
          <w:ilvl w:val="0"/>
          <w:numId w:val="8"/>
        </w:numPr>
        <w:rPr>
          <w:bCs/>
        </w:rPr>
      </w:pPr>
      <w:r w:rsidRPr="00B0284F">
        <w:rPr>
          <w:bCs/>
        </w:rPr>
        <w:t>The test environment for the Paint Calculator application is not stable and/or unavailable during testing</w:t>
      </w:r>
      <w:r w:rsidR="001A5880" w:rsidRPr="00B0284F">
        <w:rPr>
          <w:bCs/>
        </w:rPr>
        <w:t>.</w:t>
      </w:r>
    </w:p>
    <w:p w14:paraId="213C0181" w14:textId="77777777" w:rsidR="00FC57F7" w:rsidRPr="00B0284F" w:rsidRDefault="00D417E2" w:rsidP="00FC57F7">
      <w:pPr>
        <w:pStyle w:val="ListParagraph"/>
        <w:numPr>
          <w:ilvl w:val="0"/>
          <w:numId w:val="8"/>
        </w:numPr>
        <w:rPr>
          <w:bCs/>
        </w:rPr>
      </w:pPr>
      <w:r w:rsidRPr="00B0284F">
        <w:rPr>
          <w:bCs/>
        </w:rPr>
        <w:t>Unavailability</w:t>
      </w:r>
      <w:r w:rsidR="00FC57F7" w:rsidRPr="00B0284F">
        <w:rPr>
          <w:bCs/>
        </w:rPr>
        <w:t xml:space="preserve"> of key staff member or inexperienced staff on project. </w:t>
      </w:r>
    </w:p>
    <w:p w14:paraId="161275C0" w14:textId="77777777" w:rsidR="00FC57F7" w:rsidRPr="00B0284F" w:rsidRDefault="00FC57F7" w:rsidP="00FC57F7">
      <w:pPr>
        <w:pStyle w:val="ListParagraph"/>
        <w:numPr>
          <w:ilvl w:val="0"/>
          <w:numId w:val="8"/>
        </w:numPr>
        <w:rPr>
          <w:bCs/>
        </w:rPr>
      </w:pPr>
      <w:r w:rsidRPr="00B0284F">
        <w:rPr>
          <w:bCs/>
        </w:rPr>
        <w:t>Unexpected issues occur in the test environment.</w:t>
      </w:r>
    </w:p>
    <w:p w14:paraId="5D3C0FF4" w14:textId="77777777" w:rsidR="00FC57F7" w:rsidRPr="00B0284F" w:rsidRDefault="00FC57F7" w:rsidP="00FC57F7">
      <w:pPr>
        <w:pStyle w:val="ListParagraph"/>
        <w:numPr>
          <w:ilvl w:val="0"/>
          <w:numId w:val="8"/>
        </w:numPr>
        <w:rPr>
          <w:bCs/>
        </w:rPr>
      </w:pPr>
      <w:r w:rsidRPr="00B0284F">
        <w:rPr>
          <w:bCs/>
        </w:rPr>
        <w:t>Entry criteria as defined are incomplete.</w:t>
      </w:r>
    </w:p>
    <w:p w14:paraId="643CEF3C" w14:textId="77777777" w:rsidR="001A5880" w:rsidRPr="00B0284F" w:rsidRDefault="001A5880" w:rsidP="00FC57F7">
      <w:pPr>
        <w:pStyle w:val="ListParagraph"/>
        <w:numPr>
          <w:ilvl w:val="0"/>
          <w:numId w:val="8"/>
        </w:numPr>
        <w:rPr>
          <w:bCs/>
        </w:rPr>
      </w:pPr>
      <w:r w:rsidRPr="00B0284F">
        <w:rPr>
          <w:bCs/>
        </w:rPr>
        <w:t>Issues observed are not resolved in a timely manner.</w:t>
      </w:r>
    </w:p>
    <w:p w14:paraId="10B2CAB5" w14:textId="77777777" w:rsidR="00FC57F7" w:rsidRPr="00B0284F" w:rsidRDefault="00FC57F7" w:rsidP="00FC57F7">
      <w:pPr>
        <w:rPr>
          <w:rFonts w:cs="Calibri"/>
          <w:i/>
          <w:szCs w:val="22"/>
        </w:rPr>
      </w:pPr>
    </w:p>
    <w:p w14:paraId="36174989" w14:textId="77777777" w:rsidR="00FC57F7" w:rsidRPr="00B0284F" w:rsidRDefault="00FC57F7" w:rsidP="00FC57F7">
      <w:pPr>
        <w:pStyle w:val="Heading2"/>
        <w:rPr>
          <w:rStyle w:val="Strong"/>
          <w:b/>
          <w:bCs w:val="0"/>
        </w:rPr>
      </w:pPr>
      <w:r w:rsidRPr="00B0284F">
        <w:rPr>
          <w:rStyle w:val="Strong"/>
        </w:rPr>
        <w:t>Functional Testing</w:t>
      </w:r>
    </w:p>
    <w:p w14:paraId="366CE70F" w14:textId="77777777" w:rsidR="00FC57F7" w:rsidRPr="00B0284F" w:rsidRDefault="00FC57F7" w:rsidP="00FC57F7">
      <w:pPr>
        <w:pStyle w:val="Instructions"/>
        <w:rPr>
          <w:rStyle w:val="Strong"/>
          <w:i w:val="0"/>
        </w:rPr>
      </w:pPr>
      <w:r w:rsidRPr="00B0284F">
        <w:rPr>
          <w:rStyle w:val="Strong"/>
          <w:i w:val="0"/>
        </w:rPr>
        <w:t>Test Objectives:</w:t>
      </w:r>
    </w:p>
    <w:p w14:paraId="0AE8FF92" w14:textId="77777777" w:rsidR="00FC57F7" w:rsidRPr="00B0284F" w:rsidRDefault="00FC57F7" w:rsidP="00FC57F7">
      <w:pPr>
        <w:pStyle w:val="Instructions"/>
        <w:rPr>
          <w:i w:val="0"/>
        </w:rPr>
      </w:pPr>
      <w:r w:rsidRPr="00B0284F">
        <w:rPr>
          <w:i w:val="0"/>
        </w:rPr>
        <w:t>The objective of the functional testing is to both ensure that all the features of the application work as expected.</w:t>
      </w:r>
    </w:p>
    <w:p w14:paraId="27A144B4" w14:textId="77777777" w:rsidR="00FC57F7" w:rsidRPr="00B0284F" w:rsidRDefault="00FC57F7" w:rsidP="00FC57F7">
      <w:pPr>
        <w:pStyle w:val="Instructions"/>
        <w:rPr>
          <w:rStyle w:val="Strong"/>
          <w:i w:val="0"/>
        </w:rPr>
      </w:pPr>
    </w:p>
    <w:p w14:paraId="70D57DDC" w14:textId="77777777" w:rsidR="00FC57F7" w:rsidRPr="00B0284F" w:rsidRDefault="00FC57F7" w:rsidP="00FC57F7">
      <w:pPr>
        <w:pStyle w:val="Instructions"/>
        <w:rPr>
          <w:rStyle w:val="Strong"/>
          <w:i w:val="0"/>
        </w:rPr>
      </w:pPr>
      <w:r w:rsidRPr="00B0284F">
        <w:rPr>
          <w:rStyle w:val="Strong"/>
          <w:i w:val="0"/>
        </w:rPr>
        <w:t>Incident Handling/Problem Reporting:</w:t>
      </w:r>
    </w:p>
    <w:p w14:paraId="494A6445" w14:textId="77777777" w:rsidR="00FC57F7" w:rsidRPr="00B0284F" w:rsidRDefault="00FC57F7" w:rsidP="00FC57F7">
      <w:pPr>
        <w:pStyle w:val="Instructions"/>
        <w:rPr>
          <w:i w:val="0"/>
        </w:rPr>
      </w:pPr>
      <w:r w:rsidRPr="00B0284F">
        <w:rPr>
          <w:i w:val="0"/>
        </w:rPr>
        <w:t>Any issues found during testing will be documented in HP Quality Center.  Unresolved issues will be documented in Release Notes with appropriate business process modifications or workarounds.</w:t>
      </w:r>
    </w:p>
    <w:p w14:paraId="45F594F1" w14:textId="77777777" w:rsidR="00FC57F7" w:rsidRPr="00B0284F" w:rsidRDefault="00FC57F7" w:rsidP="00FC57F7">
      <w:pPr>
        <w:pStyle w:val="Instructions"/>
        <w:rPr>
          <w:rStyle w:val="Strong"/>
          <w:i w:val="0"/>
        </w:rPr>
      </w:pPr>
    </w:p>
    <w:p w14:paraId="795FAE46" w14:textId="77777777" w:rsidR="00FC57F7" w:rsidRPr="00B0284F" w:rsidRDefault="00FC57F7" w:rsidP="00FC57F7">
      <w:pPr>
        <w:pStyle w:val="Instructions"/>
        <w:rPr>
          <w:rStyle w:val="Strong"/>
          <w:i w:val="0"/>
        </w:rPr>
      </w:pPr>
      <w:r w:rsidRPr="00B0284F">
        <w:rPr>
          <w:rStyle w:val="Strong"/>
          <w:i w:val="0"/>
        </w:rPr>
        <w:t>Entry Criteria:</w:t>
      </w:r>
    </w:p>
    <w:p w14:paraId="66ADB3A1" w14:textId="77777777" w:rsidR="00FC57F7" w:rsidRPr="00B0284F" w:rsidRDefault="00FC57F7" w:rsidP="00FC57F7">
      <w:pPr>
        <w:pStyle w:val="Instructions"/>
        <w:rPr>
          <w:rStyle w:val="Strong"/>
          <w:b w:val="0"/>
          <w:bCs w:val="0"/>
          <w:i w:val="0"/>
        </w:rPr>
      </w:pPr>
      <w:r w:rsidRPr="00B0284F">
        <w:rPr>
          <w:rStyle w:val="Strong"/>
          <w:i w:val="0"/>
        </w:rPr>
        <w:t xml:space="preserve">The following </w:t>
      </w:r>
      <w:r w:rsidRPr="00B0284F">
        <w:rPr>
          <w:rStyle w:val="Strong"/>
          <w:b w:val="0"/>
          <w:bCs w:val="0"/>
          <w:i w:val="0"/>
        </w:rPr>
        <w:t>must be completed and closed</w:t>
      </w:r>
      <w:r w:rsidRPr="00B0284F">
        <w:rPr>
          <w:rStyle w:val="Strong"/>
          <w:i w:val="0"/>
        </w:rPr>
        <w:t xml:space="preserve"> in order to move to </w:t>
      </w:r>
      <w:r w:rsidRPr="00B0284F">
        <w:rPr>
          <w:rStyle w:val="Strong"/>
          <w:b w:val="0"/>
          <w:bCs w:val="0"/>
          <w:i w:val="0"/>
        </w:rPr>
        <w:t>the Functional Testing in the test</w:t>
      </w:r>
      <w:r w:rsidRPr="00B0284F">
        <w:rPr>
          <w:rStyle w:val="Strong"/>
          <w:i w:val="0"/>
        </w:rPr>
        <w:t xml:space="preserve"> environment:</w:t>
      </w:r>
    </w:p>
    <w:p w14:paraId="30D11F99" w14:textId="77777777" w:rsidR="00FC57F7" w:rsidRPr="00B0284F" w:rsidRDefault="00FC57F7" w:rsidP="00FC57F7">
      <w:pPr>
        <w:pStyle w:val="Instructions"/>
        <w:numPr>
          <w:ilvl w:val="0"/>
          <w:numId w:val="6"/>
        </w:numPr>
        <w:rPr>
          <w:rStyle w:val="Strong"/>
          <w:b w:val="0"/>
          <w:bCs w:val="0"/>
          <w:i w:val="0"/>
        </w:rPr>
      </w:pPr>
      <w:r w:rsidRPr="00B0284F">
        <w:rPr>
          <w:rStyle w:val="Strong"/>
          <w:b w:val="0"/>
          <w:bCs w:val="0"/>
          <w:i w:val="0"/>
        </w:rPr>
        <w:t>Requirements document</w:t>
      </w:r>
    </w:p>
    <w:p w14:paraId="61B610F0" w14:textId="77777777" w:rsidR="00FC57F7" w:rsidRPr="00B0284F" w:rsidRDefault="00FC57F7" w:rsidP="00FC57F7">
      <w:pPr>
        <w:pStyle w:val="Instructions"/>
        <w:numPr>
          <w:ilvl w:val="0"/>
          <w:numId w:val="6"/>
        </w:numPr>
        <w:rPr>
          <w:rStyle w:val="Strong"/>
          <w:b w:val="0"/>
          <w:bCs w:val="0"/>
          <w:i w:val="0"/>
        </w:rPr>
      </w:pPr>
      <w:r w:rsidRPr="00B0284F">
        <w:rPr>
          <w:rStyle w:val="Strong"/>
          <w:b w:val="0"/>
          <w:bCs w:val="0"/>
          <w:i w:val="0"/>
        </w:rPr>
        <w:t>Unit Testing</w:t>
      </w:r>
    </w:p>
    <w:p w14:paraId="20B4B7A8" w14:textId="77777777" w:rsidR="00FC57F7" w:rsidRPr="00B0284F" w:rsidRDefault="00FC57F7" w:rsidP="00FC57F7">
      <w:pPr>
        <w:pStyle w:val="Instructions"/>
        <w:numPr>
          <w:ilvl w:val="0"/>
          <w:numId w:val="6"/>
        </w:numPr>
        <w:rPr>
          <w:rStyle w:val="Strong"/>
          <w:b w:val="0"/>
          <w:bCs w:val="0"/>
          <w:i w:val="0"/>
        </w:rPr>
      </w:pPr>
      <w:r w:rsidRPr="00B0284F">
        <w:rPr>
          <w:rStyle w:val="Strong"/>
          <w:b w:val="0"/>
          <w:bCs w:val="0"/>
          <w:i w:val="0"/>
        </w:rPr>
        <w:lastRenderedPageBreak/>
        <w:t>Test script walkthrough and review</w:t>
      </w:r>
    </w:p>
    <w:p w14:paraId="4FF67428" w14:textId="77777777" w:rsidR="00FC57F7" w:rsidRPr="00B0284F" w:rsidRDefault="00FC57F7" w:rsidP="00FC57F7">
      <w:pPr>
        <w:pStyle w:val="Instructions"/>
        <w:numPr>
          <w:ilvl w:val="0"/>
          <w:numId w:val="6"/>
        </w:numPr>
        <w:rPr>
          <w:rStyle w:val="Strong"/>
          <w:b w:val="0"/>
          <w:bCs w:val="0"/>
          <w:i w:val="0"/>
        </w:rPr>
      </w:pPr>
      <w:r w:rsidRPr="00B0284F">
        <w:rPr>
          <w:rStyle w:val="Strong"/>
          <w:b w:val="0"/>
          <w:bCs w:val="0"/>
          <w:i w:val="0"/>
        </w:rPr>
        <w:t>Test environment installation</w:t>
      </w:r>
    </w:p>
    <w:p w14:paraId="3CD3115A" w14:textId="77777777" w:rsidR="00FC57F7" w:rsidRPr="00B0284F" w:rsidRDefault="00FC57F7" w:rsidP="00FC57F7">
      <w:pPr>
        <w:pStyle w:val="Instructions"/>
        <w:rPr>
          <w:rStyle w:val="Strong"/>
          <w:i w:val="0"/>
        </w:rPr>
      </w:pPr>
    </w:p>
    <w:p w14:paraId="084D75FA" w14:textId="77777777" w:rsidR="00FC57F7" w:rsidRPr="00B0284F" w:rsidRDefault="00FC57F7" w:rsidP="00FC57F7">
      <w:pPr>
        <w:pStyle w:val="Instructions"/>
        <w:rPr>
          <w:rStyle w:val="Strong"/>
          <w:i w:val="0"/>
        </w:rPr>
      </w:pPr>
      <w:r w:rsidRPr="00B0284F">
        <w:rPr>
          <w:rStyle w:val="Strong"/>
          <w:i w:val="0"/>
        </w:rPr>
        <w:t>Exit Criteria:</w:t>
      </w:r>
    </w:p>
    <w:p w14:paraId="1EB3A7DA" w14:textId="77777777" w:rsidR="00FC57F7" w:rsidRPr="00B0284F" w:rsidRDefault="00FC57F7" w:rsidP="00FC57F7">
      <w:pPr>
        <w:pStyle w:val="Instructions"/>
        <w:rPr>
          <w:i w:val="0"/>
        </w:rPr>
      </w:pPr>
      <w:r w:rsidRPr="00B0284F">
        <w:rPr>
          <w:i w:val="0"/>
        </w:rPr>
        <w:t>Functional Test scripts are completely run with no application issues observed.</w:t>
      </w:r>
    </w:p>
    <w:p w14:paraId="6D3B1A3A" w14:textId="77777777" w:rsidR="00FC57F7" w:rsidRPr="00B0284F" w:rsidRDefault="00FC57F7" w:rsidP="00FC57F7">
      <w:pPr>
        <w:pStyle w:val="Instructions"/>
        <w:rPr>
          <w:i w:val="0"/>
        </w:rPr>
      </w:pPr>
    </w:p>
    <w:p w14:paraId="0F6A2094" w14:textId="77777777" w:rsidR="00FC57F7" w:rsidRPr="00B0284F" w:rsidRDefault="00FC57F7" w:rsidP="00FC57F7">
      <w:pPr>
        <w:pStyle w:val="Heading2"/>
        <w:rPr>
          <w:rStyle w:val="Strong"/>
          <w:b/>
          <w:bCs w:val="0"/>
        </w:rPr>
      </w:pPr>
      <w:r w:rsidRPr="00B0284F">
        <w:rPr>
          <w:rStyle w:val="Strong"/>
          <w:b/>
          <w:bCs w:val="0"/>
        </w:rPr>
        <w:t>Exploratory</w:t>
      </w:r>
      <w:r w:rsidRPr="00B0284F">
        <w:rPr>
          <w:rStyle w:val="Strong"/>
        </w:rPr>
        <w:t xml:space="preserve"> Testing</w:t>
      </w:r>
    </w:p>
    <w:p w14:paraId="75708AD4" w14:textId="77777777" w:rsidR="00FC57F7" w:rsidRPr="00B0284F" w:rsidRDefault="00FC57F7" w:rsidP="00FC57F7">
      <w:pPr>
        <w:pStyle w:val="Instructions"/>
        <w:rPr>
          <w:rStyle w:val="Strong"/>
          <w:i w:val="0"/>
        </w:rPr>
      </w:pPr>
      <w:r w:rsidRPr="00B0284F">
        <w:rPr>
          <w:rStyle w:val="Strong"/>
          <w:i w:val="0"/>
        </w:rPr>
        <w:t>Test Objectives:</w:t>
      </w:r>
    </w:p>
    <w:p w14:paraId="798AE8A3" w14:textId="2FEADDF2" w:rsidR="00FC57F7" w:rsidRPr="00B0284F" w:rsidRDefault="00FC57F7" w:rsidP="00FC57F7">
      <w:pPr>
        <w:pStyle w:val="Instructions"/>
        <w:rPr>
          <w:i w:val="0"/>
        </w:rPr>
      </w:pPr>
      <w:r w:rsidRPr="00B0284F">
        <w:rPr>
          <w:i w:val="0"/>
        </w:rPr>
        <w:t xml:space="preserve">The Exploratory testing objective is to ensure that the Paint Calculator </w:t>
      </w:r>
      <w:r w:rsidR="00D417E2" w:rsidRPr="00B0284F">
        <w:rPr>
          <w:i w:val="0"/>
        </w:rPr>
        <w:t>application works</w:t>
      </w:r>
      <w:r w:rsidRPr="00B0284F">
        <w:rPr>
          <w:i w:val="0"/>
        </w:rPr>
        <w:t xml:space="preserve"> according to the </w:t>
      </w:r>
      <w:r w:rsidR="00B0284F" w:rsidRPr="00B0284F">
        <w:rPr>
          <w:i w:val="0"/>
        </w:rPr>
        <w:t>user’s</w:t>
      </w:r>
      <w:r w:rsidRPr="00B0284F">
        <w:rPr>
          <w:i w:val="0"/>
        </w:rPr>
        <w:t xml:space="preserve"> expectations.</w:t>
      </w:r>
    </w:p>
    <w:p w14:paraId="610BBEB5" w14:textId="77777777" w:rsidR="00FC57F7" w:rsidRPr="00B0284F" w:rsidRDefault="00FC57F7" w:rsidP="00FC57F7">
      <w:pPr>
        <w:pStyle w:val="Instructions"/>
        <w:rPr>
          <w:rStyle w:val="Strong"/>
          <w:b w:val="0"/>
          <w:bCs w:val="0"/>
          <w:i w:val="0"/>
        </w:rPr>
      </w:pPr>
    </w:p>
    <w:p w14:paraId="1AA00B96" w14:textId="77777777" w:rsidR="00FC57F7" w:rsidRPr="00B0284F" w:rsidRDefault="00FC57F7" w:rsidP="00FC57F7">
      <w:pPr>
        <w:pStyle w:val="Instructions"/>
        <w:rPr>
          <w:rStyle w:val="Strong"/>
          <w:i w:val="0"/>
        </w:rPr>
      </w:pPr>
      <w:r w:rsidRPr="00B0284F">
        <w:rPr>
          <w:rStyle w:val="Strong"/>
          <w:i w:val="0"/>
        </w:rPr>
        <w:t>Incident Handling/Problem Reporting:</w:t>
      </w:r>
    </w:p>
    <w:p w14:paraId="08E92734" w14:textId="77777777" w:rsidR="00FC57F7" w:rsidRPr="00B0284F" w:rsidRDefault="00FC57F7" w:rsidP="00FC57F7">
      <w:pPr>
        <w:pStyle w:val="Instructions"/>
        <w:rPr>
          <w:i w:val="0"/>
        </w:rPr>
      </w:pPr>
      <w:r w:rsidRPr="00B0284F">
        <w:rPr>
          <w:i w:val="0"/>
        </w:rPr>
        <w:t>Any defects found during testing will be documented in HP Quality Center.  Unresolved issues will be documented in Release Notes with appropriate business process modifications or workarounds.</w:t>
      </w:r>
    </w:p>
    <w:p w14:paraId="7391A1B9" w14:textId="77777777" w:rsidR="00FC57F7" w:rsidRPr="00B0284F" w:rsidRDefault="00FC57F7" w:rsidP="00FC57F7">
      <w:pPr>
        <w:pStyle w:val="Instructions"/>
        <w:rPr>
          <w:i w:val="0"/>
        </w:rPr>
      </w:pPr>
    </w:p>
    <w:p w14:paraId="34F61A03" w14:textId="77777777" w:rsidR="00FC57F7" w:rsidRPr="00B0284F" w:rsidRDefault="00FC57F7" w:rsidP="00FC57F7">
      <w:pPr>
        <w:pStyle w:val="Instructions"/>
        <w:rPr>
          <w:rStyle w:val="Strong"/>
          <w:i w:val="0"/>
        </w:rPr>
      </w:pPr>
      <w:r w:rsidRPr="00B0284F">
        <w:rPr>
          <w:rStyle w:val="Strong"/>
          <w:i w:val="0"/>
        </w:rPr>
        <w:t>Entry Criteria:</w:t>
      </w:r>
    </w:p>
    <w:p w14:paraId="6050BCD4" w14:textId="77777777" w:rsidR="00FC57F7" w:rsidRPr="00B0284F" w:rsidRDefault="00FC57F7" w:rsidP="00FC57F7">
      <w:pPr>
        <w:pStyle w:val="Instructions"/>
        <w:rPr>
          <w:rStyle w:val="Strong"/>
          <w:b w:val="0"/>
          <w:bCs w:val="0"/>
          <w:i w:val="0"/>
        </w:rPr>
      </w:pPr>
      <w:r w:rsidRPr="00B0284F">
        <w:rPr>
          <w:rStyle w:val="Strong"/>
          <w:i w:val="0"/>
        </w:rPr>
        <w:t xml:space="preserve">The following </w:t>
      </w:r>
      <w:r w:rsidRPr="00B0284F">
        <w:rPr>
          <w:rStyle w:val="Strong"/>
          <w:b w:val="0"/>
          <w:bCs w:val="0"/>
          <w:i w:val="0"/>
        </w:rPr>
        <w:t>must be completed and closed</w:t>
      </w:r>
      <w:r w:rsidRPr="00B0284F">
        <w:rPr>
          <w:rStyle w:val="Strong"/>
          <w:i w:val="0"/>
        </w:rPr>
        <w:t xml:space="preserve"> in order to move to </w:t>
      </w:r>
      <w:r w:rsidRPr="00B0284F">
        <w:rPr>
          <w:rStyle w:val="Strong"/>
          <w:b w:val="0"/>
          <w:bCs w:val="0"/>
          <w:i w:val="0"/>
        </w:rPr>
        <w:t>the Functional Testing in the test</w:t>
      </w:r>
      <w:r w:rsidRPr="00B0284F">
        <w:rPr>
          <w:rStyle w:val="Strong"/>
          <w:i w:val="0"/>
        </w:rPr>
        <w:t xml:space="preserve"> environment:</w:t>
      </w:r>
    </w:p>
    <w:p w14:paraId="146905C2" w14:textId="77777777" w:rsidR="00FC57F7" w:rsidRPr="00B0284F" w:rsidRDefault="00FC57F7" w:rsidP="00FC57F7">
      <w:pPr>
        <w:pStyle w:val="Instructions"/>
        <w:numPr>
          <w:ilvl w:val="0"/>
          <w:numId w:val="6"/>
        </w:numPr>
        <w:rPr>
          <w:rStyle w:val="Strong"/>
          <w:b w:val="0"/>
          <w:bCs w:val="0"/>
          <w:i w:val="0"/>
        </w:rPr>
      </w:pPr>
      <w:r w:rsidRPr="00B0284F">
        <w:rPr>
          <w:rStyle w:val="Strong"/>
          <w:b w:val="0"/>
          <w:bCs w:val="0"/>
          <w:i w:val="0"/>
        </w:rPr>
        <w:t>Requirements document</w:t>
      </w:r>
    </w:p>
    <w:p w14:paraId="1C0E96CE" w14:textId="77777777" w:rsidR="00FC57F7" w:rsidRPr="00B0284F" w:rsidRDefault="00FC57F7" w:rsidP="00FC57F7">
      <w:pPr>
        <w:pStyle w:val="Instructions"/>
        <w:numPr>
          <w:ilvl w:val="0"/>
          <w:numId w:val="6"/>
        </w:numPr>
        <w:rPr>
          <w:rStyle w:val="Strong"/>
          <w:b w:val="0"/>
          <w:bCs w:val="0"/>
          <w:i w:val="0"/>
        </w:rPr>
      </w:pPr>
      <w:r w:rsidRPr="00B0284F">
        <w:rPr>
          <w:rStyle w:val="Strong"/>
          <w:b w:val="0"/>
          <w:bCs w:val="0"/>
          <w:i w:val="0"/>
        </w:rPr>
        <w:t>Unit Testing</w:t>
      </w:r>
    </w:p>
    <w:p w14:paraId="76BC2091" w14:textId="77777777" w:rsidR="00FC57F7" w:rsidRPr="00B0284F" w:rsidRDefault="00FC57F7" w:rsidP="00FC57F7">
      <w:pPr>
        <w:pStyle w:val="Instructions"/>
        <w:numPr>
          <w:ilvl w:val="0"/>
          <w:numId w:val="6"/>
        </w:numPr>
        <w:rPr>
          <w:rStyle w:val="Strong"/>
          <w:b w:val="0"/>
          <w:bCs w:val="0"/>
          <w:i w:val="0"/>
        </w:rPr>
      </w:pPr>
      <w:r w:rsidRPr="00B0284F">
        <w:rPr>
          <w:rStyle w:val="Strong"/>
          <w:b w:val="0"/>
          <w:bCs w:val="0"/>
          <w:i w:val="0"/>
        </w:rPr>
        <w:t>Test script walkthrough and review</w:t>
      </w:r>
    </w:p>
    <w:p w14:paraId="2A3A62AC" w14:textId="77777777" w:rsidR="00FC57F7" w:rsidRPr="00B0284F" w:rsidRDefault="00FC57F7" w:rsidP="00FC57F7">
      <w:pPr>
        <w:pStyle w:val="Instructions"/>
        <w:numPr>
          <w:ilvl w:val="0"/>
          <w:numId w:val="6"/>
        </w:numPr>
        <w:rPr>
          <w:rStyle w:val="Strong"/>
          <w:b w:val="0"/>
          <w:bCs w:val="0"/>
          <w:i w:val="0"/>
        </w:rPr>
      </w:pPr>
      <w:r w:rsidRPr="00B0284F">
        <w:rPr>
          <w:rStyle w:val="Strong"/>
          <w:b w:val="0"/>
          <w:bCs w:val="0"/>
          <w:i w:val="0"/>
        </w:rPr>
        <w:t>Test environment installation</w:t>
      </w:r>
    </w:p>
    <w:p w14:paraId="1CE82E0A" w14:textId="77777777" w:rsidR="00FC57F7" w:rsidRPr="00B0284F" w:rsidRDefault="00FC57F7" w:rsidP="00FC57F7">
      <w:pPr>
        <w:pStyle w:val="Instructions"/>
        <w:rPr>
          <w:rStyle w:val="Strong"/>
          <w:i w:val="0"/>
        </w:rPr>
      </w:pPr>
    </w:p>
    <w:p w14:paraId="123AE909" w14:textId="77777777" w:rsidR="00FC57F7" w:rsidRPr="00B0284F" w:rsidRDefault="00FC57F7" w:rsidP="00FC57F7">
      <w:pPr>
        <w:pStyle w:val="Instructions"/>
        <w:rPr>
          <w:rStyle w:val="Strong"/>
          <w:i w:val="0"/>
        </w:rPr>
      </w:pPr>
      <w:r w:rsidRPr="00B0284F">
        <w:rPr>
          <w:rStyle w:val="Strong"/>
          <w:i w:val="0"/>
        </w:rPr>
        <w:t>Exit Criteria:</w:t>
      </w:r>
    </w:p>
    <w:p w14:paraId="790AC8F8" w14:textId="77777777" w:rsidR="00FC57F7" w:rsidRPr="00B0284F" w:rsidRDefault="00FC57F7" w:rsidP="00FC57F7">
      <w:pPr>
        <w:pStyle w:val="Instructions"/>
        <w:rPr>
          <w:i w:val="0"/>
        </w:rPr>
      </w:pPr>
      <w:r w:rsidRPr="00B0284F">
        <w:rPr>
          <w:i w:val="0"/>
        </w:rPr>
        <w:t>Exploratory testing is completed with no issues observed.</w:t>
      </w:r>
    </w:p>
    <w:p w14:paraId="2DCCD5F8" w14:textId="77777777" w:rsidR="00FC57F7" w:rsidRPr="00B0284F" w:rsidRDefault="00FC57F7" w:rsidP="00FC57F7">
      <w:pPr>
        <w:pStyle w:val="Instructions"/>
        <w:rPr>
          <w:i w:val="0"/>
        </w:rPr>
      </w:pPr>
    </w:p>
    <w:p w14:paraId="263958F2" w14:textId="77777777" w:rsidR="00FC57F7" w:rsidRPr="00B0284F" w:rsidRDefault="00FC57F7" w:rsidP="00FC57F7">
      <w:pPr>
        <w:pStyle w:val="Heading2"/>
        <w:rPr>
          <w:rStyle w:val="Strong"/>
          <w:b/>
          <w:bCs w:val="0"/>
        </w:rPr>
      </w:pPr>
      <w:r w:rsidRPr="00B0284F">
        <w:rPr>
          <w:rStyle w:val="Strong"/>
          <w:b/>
          <w:bCs w:val="0"/>
        </w:rPr>
        <w:t>Test Summary</w:t>
      </w:r>
    </w:p>
    <w:p w14:paraId="01160B31" w14:textId="77777777" w:rsidR="00FC57F7" w:rsidRPr="00B0284F" w:rsidRDefault="00FC57F7" w:rsidP="00FC57F7">
      <w:pPr>
        <w:pStyle w:val="Instructions"/>
        <w:rPr>
          <w:i w:val="0"/>
        </w:rPr>
      </w:pPr>
      <w:r w:rsidRPr="00B0284F">
        <w:rPr>
          <w:i w:val="0"/>
        </w:rPr>
        <w:t>A Test Summary will document the objective evidence that the conditions within this Test Plan have been met.  The Test Summary will summarize activities and results, including status and disposition of defects that were identified during testing of the Paint Calculator application.</w:t>
      </w:r>
    </w:p>
    <w:p w14:paraId="45B81105" w14:textId="77777777" w:rsidR="00FC57F7" w:rsidRPr="00B0284F" w:rsidRDefault="00FC57F7" w:rsidP="00FC57F7">
      <w:pPr>
        <w:pStyle w:val="Instructions"/>
        <w:rPr>
          <w:i w:val="0"/>
        </w:rPr>
      </w:pPr>
    </w:p>
    <w:p w14:paraId="4171CBD4" w14:textId="77777777" w:rsidR="00FC57F7" w:rsidRPr="00B0284F" w:rsidRDefault="00FC57F7" w:rsidP="00FC57F7">
      <w:pPr>
        <w:pStyle w:val="Instructions"/>
        <w:rPr>
          <w:i w:val="0"/>
        </w:rPr>
      </w:pPr>
      <w:r w:rsidRPr="00B0284F">
        <w:rPr>
          <w:i w:val="0"/>
        </w:rPr>
        <w:t xml:space="preserve">The Test results will document what passed and failed during the test script execution. </w:t>
      </w:r>
    </w:p>
    <w:p w14:paraId="45A54F3E" w14:textId="77777777" w:rsidR="00FC57F7" w:rsidRPr="00B0284F" w:rsidRDefault="00FC57F7" w:rsidP="00FC57F7">
      <w:pPr>
        <w:pStyle w:val="Instructions"/>
        <w:rPr>
          <w:i w:val="0"/>
        </w:rPr>
      </w:pPr>
    </w:p>
    <w:p w14:paraId="71DDE572" w14:textId="77777777" w:rsidR="00FC57F7" w:rsidRPr="00B0284F" w:rsidRDefault="00FC57F7" w:rsidP="00FC57F7">
      <w:pPr>
        <w:pStyle w:val="Instructions"/>
        <w:rPr>
          <w:i w:val="0"/>
        </w:rPr>
      </w:pPr>
    </w:p>
    <w:p w14:paraId="68B84424" w14:textId="77777777" w:rsidR="00FC57F7" w:rsidRPr="00B0284F" w:rsidRDefault="00FC57F7" w:rsidP="00FC57F7">
      <w:pPr>
        <w:pStyle w:val="Instructions"/>
        <w:rPr>
          <w:i w:val="0"/>
        </w:rPr>
      </w:pPr>
    </w:p>
    <w:p w14:paraId="001B117E" w14:textId="77777777" w:rsidR="00FC57F7" w:rsidRPr="002B3CC5" w:rsidRDefault="00FC57F7" w:rsidP="00FC57F7">
      <w:pPr>
        <w:pStyle w:val="Instructions"/>
        <w:jc w:val="center"/>
        <w:rPr>
          <w:i w:val="0"/>
        </w:rPr>
      </w:pPr>
      <w:r w:rsidRPr="00B0284F">
        <w:rPr>
          <w:i w:val="0"/>
        </w:rPr>
        <w:t>END OF DOCUMENT</w:t>
      </w:r>
    </w:p>
    <w:p w14:paraId="297ABE48" w14:textId="77777777" w:rsidR="008F319A" w:rsidRDefault="00DE66AE"/>
    <w:sectPr w:rsidR="008F319A" w:rsidSect="00EB3AFC">
      <w:headerReference w:type="default" r:id="rId7"/>
      <w:footerReference w:type="default" r:id="rId8"/>
      <w:pgSz w:w="12961" w:h="15840"/>
      <w:pgMar w:top="1800" w:right="1441" w:bottom="216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40430C" w14:textId="77777777" w:rsidR="00DE66AE" w:rsidRDefault="00DE66AE">
      <w:r>
        <w:separator/>
      </w:r>
    </w:p>
  </w:endnote>
  <w:endnote w:type="continuationSeparator" w:id="0">
    <w:p w14:paraId="567C9FA5" w14:textId="77777777" w:rsidR="00DE66AE" w:rsidRDefault="00DE6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9F277F" w14:textId="0A144E18" w:rsidR="00EB3AFC" w:rsidRPr="00785C0F" w:rsidRDefault="001A5880" w:rsidP="00152896">
    <w:pPr>
      <w:pStyle w:val="Footer"/>
      <w:jc w:val="center"/>
      <w:rPr>
        <w:rFonts w:ascii="Times New Roman" w:hAnsi="Times New Roman"/>
        <w:b/>
        <w:sz w:val="24"/>
      </w:rPr>
    </w:pPr>
    <w:r w:rsidRPr="00785C0F">
      <w:rPr>
        <w:rFonts w:ascii="Times New Roman" w:hAnsi="Times New Roman"/>
        <w:sz w:val="24"/>
      </w:rPr>
      <w:t xml:space="preserve">Page </w:t>
    </w:r>
    <w:r w:rsidRPr="00785C0F">
      <w:rPr>
        <w:rFonts w:ascii="Times New Roman" w:hAnsi="Times New Roman"/>
        <w:b/>
        <w:sz w:val="24"/>
      </w:rPr>
      <w:fldChar w:fldCharType="begin"/>
    </w:r>
    <w:r w:rsidRPr="00785C0F">
      <w:rPr>
        <w:rFonts w:ascii="Times New Roman" w:hAnsi="Times New Roman"/>
        <w:b/>
        <w:sz w:val="24"/>
      </w:rPr>
      <w:instrText xml:space="preserve"> PAGE  \* Arabic  \* MERGEFORMAT </w:instrText>
    </w:r>
    <w:r w:rsidRPr="00785C0F">
      <w:rPr>
        <w:rFonts w:ascii="Times New Roman" w:hAnsi="Times New Roman"/>
        <w:b/>
        <w:sz w:val="24"/>
      </w:rPr>
      <w:fldChar w:fldCharType="separate"/>
    </w:r>
    <w:r w:rsidR="00752BE5">
      <w:rPr>
        <w:rFonts w:ascii="Times New Roman" w:hAnsi="Times New Roman"/>
        <w:b/>
        <w:noProof/>
        <w:sz w:val="24"/>
      </w:rPr>
      <w:t>2</w:t>
    </w:r>
    <w:r w:rsidRPr="00785C0F">
      <w:rPr>
        <w:rFonts w:ascii="Times New Roman" w:hAnsi="Times New Roman"/>
        <w:b/>
        <w:sz w:val="24"/>
      </w:rPr>
      <w:fldChar w:fldCharType="end"/>
    </w:r>
    <w:r w:rsidRPr="00785C0F">
      <w:rPr>
        <w:rFonts w:ascii="Times New Roman" w:hAnsi="Times New Roman"/>
        <w:sz w:val="24"/>
      </w:rPr>
      <w:t xml:space="preserve"> of </w:t>
    </w:r>
    <w:r w:rsidRPr="00785C0F">
      <w:rPr>
        <w:rFonts w:ascii="Times New Roman" w:hAnsi="Times New Roman"/>
        <w:b/>
        <w:sz w:val="24"/>
      </w:rPr>
      <w:fldChar w:fldCharType="begin"/>
    </w:r>
    <w:r w:rsidRPr="00785C0F">
      <w:rPr>
        <w:rFonts w:ascii="Times New Roman" w:hAnsi="Times New Roman"/>
        <w:b/>
        <w:sz w:val="24"/>
      </w:rPr>
      <w:instrText xml:space="preserve"> NUMPAGES  \* Arabic  \* MERGEFORMAT </w:instrText>
    </w:r>
    <w:r w:rsidRPr="00785C0F">
      <w:rPr>
        <w:rFonts w:ascii="Times New Roman" w:hAnsi="Times New Roman"/>
        <w:b/>
        <w:sz w:val="24"/>
      </w:rPr>
      <w:fldChar w:fldCharType="separate"/>
    </w:r>
    <w:r w:rsidR="00752BE5">
      <w:rPr>
        <w:rFonts w:ascii="Times New Roman" w:hAnsi="Times New Roman"/>
        <w:b/>
        <w:noProof/>
        <w:sz w:val="24"/>
      </w:rPr>
      <w:t>3</w:t>
    </w:r>
    <w:r w:rsidRPr="00785C0F">
      <w:rPr>
        <w:rFonts w:ascii="Times New Roman" w:hAnsi="Times New Roman"/>
        <w:b/>
        <w:sz w:val="24"/>
      </w:rPr>
      <w:fldChar w:fldCharType="end"/>
    </w:r>
  </w:p>
  <w:p w14:paraId="47BB1BD0" w14:textId="77777777" w:rsidR="00EB3AFC" w:rsidRDefault="001A5880" w:rsidP="001B3053">
    <w:pPr>
      <w:pStyle w:val="Footer"/>
      <w:jc w:val="center"/>
    </w:pPr>
    <w:r w:rsidRPr="00785C0F">
      <w:rPr>
        <w:rFonts w:ascii="Times New Roman" w:hAnsi="Times New Roman"/>
        <w:sz w:val="20"/>
        <w:szCs w:val="20"/>
      </w:rPr>
      <w:t xml:space="preserve">This information is confidential to </w:t>
    </w:r>
    <w:r w:rsidR="00D417E2">
      <w:rPr>
        <w:rFonts w:ascii="Times New Roman" w:hAnsi="Times New Roman"/>
        <w:sz w:val="20"/>
        <w:szCs w:val="20"/>
      </w:rPr>
      <w:t>Uptake.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5BD0E4" w14:textId="77777777" w:rsidR="00DE66AE" w:rsidRDefault="00DE66AE">
      <w:r>
        <w:separator/>
      </w:r>
    </w:p>
  </w:footnote>
  <w:footnote w:type="continuationSeparator" w:id="0">
    <w:p w14:paraId="04EC30A0" w14:textId="77777777" w:rsidR="00DE66AE" w:rsidRDefault="00DE66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520" w:type="dxa"/>
      <w:tblLayout w:type="fixed"/>
      <w:tblCellMar>
        <w:left w:w="80" w:type="dxa"/>
        <w:right w:w="80" w:type="dxa"/>
      </w:tblCellMar>
      <w:tblLook w:val="0000" w:firstRow="0" w:lastRow="0" w:firstColumn="0" w:lastColumn="0" w:noHBand="0" w:noVBand="0"/>
    </w:tblPr>
    <w:tblGrid>
      <w:gridCol w:w="5210"/>
      <w:gridCol w:w="5310"/>
    </w:tblGrid>
    <w:tr w:rsidR="00AA6DF4" w:rsidRPr="00940672" w14:paraId="0A0166CF" w14:textId="77777777" w:rsidTr="00C141A5">
      <w:trPr>
        <w:cantSplit/>
      </w:trPr>
      <w:tc>
        <w:tcPr>
          <w:tcW w:w="5210" w:type="dxa"/>
          <w:tcBorders>
            <w:top w:val="single" w:sz="6" w:space="0" w:color="auto"/>
            <w:left w:val="single" w:sz="6" w:space="0" w:color="auto"/>
            <w:bottom w:val="single" w:sz="6" w:space="0" w:color="auto"/>
            <w:right w:val="single" w:sz="6" w:space="0" w:color="auto"/>
          </w:tcBorders>
        </w:tcPr>
        <w:p w14:paraId="07A738B5" w14:textId="77777777" w:rsidR="00AA6DF4" w:rsidRPr="00940672" w:rsidRDefault="001A5880" w:rsidP="00206E49">
          <w:pPr>
            <w:pStyle w:val="TableText"/>
            <w:rPr>
              <w:rStyle w:val="Strong"/>
            </w:rPr>
          </w:pPr>
          <w:r w:rsidRPr="00940672">
            <w:rPr>
              <w:rStyle w:val="Strong"/>
            </w:rPr>
            <w:t>System Name:</w:t>
          </w:r>
          <w:r>
            <w:rPr>
              <w:rStyle w:val="Strong"/>
            </w:rPr>
            <w:t xml:space="preserve"> Paint Calculator</w:t>
          </w:r>
        </w:p>
        <w:p w14:paraId="353728C2" w14:textId="77777777" w:rsidR="00AA6DF4" w:rsidRPr="00940672" w:rsidRDefault="00DE66AE" w:rsidP="00206E49">
          <w:pPr>
            <w:pStyle w:val="TableText"/>
            <w:rPr>
              <w:rStyle w:val="Strong"/>
            </w:rPr>
          </w:pPr>
        </w:p>
      </w:tc>
      <w:tc>
        <w:tcPr>
          <w:tcW w:w="5310" w:type="dxa"/>
          <w:tcBorders>
            <w:top w:val="single" w:sz="6" w:space="0" w:color="auto"/>
            <w:left w:val="single" w:sz="6" w:space="0" w:color="auto"/>
            <w:bottom w:val="single" w:sz="6" w:space="0" w:color="auto"/>
            <w:right w:val="single" w:sz="6" w:space="0" w:color="auto"/>
          </w:tcBorders>
        </w:tcPr>
        <w:p w14:paraId="20236C60" w14:textId="77777777" w:rsidR="00AA6DF4" w:rsidRPr="00940672" w:rsidRDefault="001A5880" w:rsidP="00206E49">
          <w:pPr>
            <w:pStyle w:val="TableText"/>
            <w:rPr>
              <w:rStyle w:val="Strong"/>
            </w:rPr>
          </w:pPr>
          <w:r w:rsidRPr="00940672">
            <w:rPr>
              <w:rStyle w:val="Strong"/>
            </w:rPr>
            <w:t>Test Plan</w:t>
          </w:r>
        </w:p>
      </w:tc>
    </w:tr>
    <w:tr w:rsidR="00AA6DF4" w:rsidRPr="00940672" w14:paraId="2D19AEDD" w14:textId="77777777" w:rsidTr="00C141A5">
      <w:trPr>
        <w:cantSplit/>
        <w:trHeight w:val="327"/>
      </w:trPr>
      <w:tc>
        <w:tcPr>
          <w:tcW w:w="5210" w:type="dxa"/>
          <w:tcBorders>
            <w:top w:val="single" w:sz="6" w:space="0" w:color="auto"/>
            <w:left w:val="single" w:sz="6" w:space="0" w:color="auto"/>
            <w:bottom w:val="single" w:sz="6" w:space="0" w:color="auto"/>
            <w:right w:val="single" w:sz="6" w:space="0" w:color="auto"/>
          </w:tcBorders>
        </w:tcPr>
        <w:p w14:paraId="72D1D50F" w14:textId="77777777" w:rsidR="00AA6DF4" w:rsidRPr="00940672" w:rsidRDefault="001A5880" w:rsidP="00364B69">
          <w:pPr>
            <w:pStyle w:val="TableText"/>
            <w:rPr>
              <w:rStyle w:val="Strong"/>
            </w:rPr>
          </w:pPr>
          <w:r w:rsidRPr="00940672">
            <w:rPr>
              <w:rStyle w:val="Strong"/>
            </w:rPr>
            <w:t>System Version Number:</w:t>
          </w:r>
          <w:r>
            <w:rPr>
              <w:rStyle w:val="Strong"/>
            </w:rPr>
            <w:t xml:space="preserve"> X.0</w:t>
          </w:r>
        </w:p>
      </w:tc>
      <w:tc>
        <w:tcPr>
          <w:tcW w:w="5310" w:type="dxa"/>
          <w:tcBorders>
            <w:top w:val="single" w:sz="6" w:space="0" w:color="auto"/>
            <w:left w:val="single" w:sz="6" w:space="0" w:color="auto"/>
            <w:bottom w:val="single" w:sz="6" w:space="0" w:color="auto"/>
            <w:right w:val="single" w:sz="6" w:space="0" w:color="auto"/>
          </w:tcBorders>
        </w:tcPr>
        <w:p w14:paraId="76E793B0" w14:textId="77777777" w:rsidR="00AA6DF4" w:rsidRPr="00940672" w:rsidRDefault="001A5880" w:rsidP="00206E49">
          <w:pPr>
            <w:pStyle w:val="TableText"/>
            <w:rPr>
              <w:rStyle w:val="Strong"/>
            </w:rPr>
          </w:pPr>
          <w:r w:rsidRPr="00940672">
            <w:rPr>
              <w:rStyle w:val="Strong"/>
            </w:rPr>
            <w:t>Document Version Number:</w:t>
          </w:r>
          <w:r>
            <w:rPr>
              <w:rStyle w:val="Strong"/>
            </w:rPr>
            <w:t xml:space="preserve"> 1.0</w:t>
          </w:r>
        </w:p>
      </w:tc>
    </w:tr>
  </w:tbl>
  <w:p w14:paraId="4D562BBA" w14:textId="77777777" w:rsidR="00EB3AFC" w:rsidRPr="00AA6DF4" w:rsidRDefault="00DE66AE" w:rsidP="00AA6D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B0E6F"/>
    <w:multiLevelType w:val="hybridMultilevel"/>
    <w:tmpl w:val="FA624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7A0812"/>
    <w:multiLevelType w:val="hybridMultilevel"/>
    <w:tmpl w:val="8DD0E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BB7977"/>
    <w:multiLevelType w:val="hybridMultilevel"/>
    <w:tmpl w:val="5A82C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935D2D"/>
    <w:multiLevelType w:val="hybridMultilevel"/>
    <w:tmpl w:val="92426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36637F"/>
    <w:multiLevelType w:val="hybridMultilevel"/>
    <w:tmpl w:val="7CD8C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82763C"/>
    <w:multiLevelType w:val="hybridMultilevel"/>
    <w:tmpl w:val="6D68B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CE3B96"/>
    <w:multiLevelType w:val="hybridMultilevel"/>
    <w:tmpl w:val="1B6A1F4A"/>
    <w:lvl w:ilvl="0" w:tplc="07189312">
      <w:start w:val="1"/>
      <w:numFmt w:val="none"/>
      <w:pStyle w:val="10Overview"/>
      <w:lvlText w:val="1.0     Overview"/>
      <w:lvlJc w:val="left"/>
      <w:pPr>
        <w:tabs>
          <w:tab w:val="num" w:pos="1800"/>
        </w:tabs>
        <w:ind w:left="360" w:hanging="360"/>
      </w:pPr>
      <w:rPr>
        <w:rFonts w:ascii="Times New Roman" w:hAnsi="Times New Roman" w:hint="default"/>
        <w:b/>
        <w:i w:val="0"/>
        <w:color w:val="auto"/>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AD04185"/>
    <w:multiLevelType w:val="hybridMultilevel"/>
    <w:tmpl w:val="91B67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7"/>
  </w:num>
  <w:num w:numId="4">
    <w:abstractNumId w:val="1"/>
  </w:num>
  <w:num w:numId="5">
    <w:abstractNumId w:val="3"/>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7F7"/>
    <w:rsid w:val="001A5880"/>
    <w:rsid w:val="001E6341"/>
    <w:rsid w:val="00752BE5"/>
    <w:rsid w:val="007D2034"/>
    <w:rsid w:val="00A25D8E"/>
    <w:rsid w:val="00B0284F"/>
    <w:rsid w:val="00D417E2"/>
    <w:rsid w:val="00DE66AE"/>
    <w:rsid w:val="00FC5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56011"/>
  <w15:docId w15:val="{85976A98-CDFB-41AF-B411-092600454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57F7"/>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FC57F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qFormat/>
    <w:rsid w:val="00FC57F7"/>
    <w:pPr>
      <w:keepLines w:val="0"/>
      <w:shd w:val="clear" w:color="auto" w:fill="D9D9D9"/>
      <w:tabs>
        <w:tab w:val="right" w:pos="648"/>
        <w:tab w:val="left" w:pos="720"/>
      </w:tabs>
      <w:spacing w:before="0" w:after="120"/>
      <w:outlineLvl w:val="1"/>
    </w:pPr>
    <w:rPr>
      <w:rFonts w:ascii="Calibri" w:eastAsia="Times New Roman" w:hAnsi="Calibri" w:cs="Tahoma"/>
      <w:bCs w:val="0"/>
      <w:color w:val="auto"/>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C57F7"/>
    <w:rPr>
      <w:rFonts w:ascii="Calibri" w:eastAsia="Times New Roman" w:hAnsi="Calibri" w:cs="Tahoma"/>
      <w:b/>
      <w:szCs w:val="28"/>
      <w:shd w:val="clear" w:color="auto" w:fill="D9D9D9"/>
    </w:rPr>
  </w:style>
  <w:style w:type="paragraph" w:styleId="Header">
    <w:name w:val="header"/>
    <w:basedOn w:val="Normal"/>
    <w:link w:val="HeaderChar"/>
    <w:rsid w:val="00FC57F7"/>
    <w:pPr>
      <w:tabs>
        <w:tab w:val="center" w:pos="4320"/>
        <w:tab w:val="right" w:pos="8640"/>
      </w:tabs>
    </w:pPr>
  </w:style>
  <w:style w:type="character" w:customStyle="1" w:styleId="HeaderChar">
    <w:name w:val="Header Char"/>
    <w:basedOn w:val="DefaultParagraphFont"/>
    <w:link w:val="Header"/>
    <w:rsid w:val="00FC57F7"/>
    <w:rPr>
      <w:rFonts w:eastAsia="Times New Roman" w:cs="Times New Roman"/>
      <w:szCs w:val="24"/>
    </w:rPr>
  </w:style>
  <w:style w:type="paragraph" w:styleId="Footer">
    <w:name w:val="footer"/>
    <w:basedOn w:val="Normal"/>
    <w:link w:val="FooterChar"/>
    <w:rsid w:val="00FC57F7"/>
    <w:pPr>
      <w:tabs>
        <w:tab w:val="center" w:pos="4320"/>
        <w:tab w:val="right" w:pos="8640"/>
      </w:tabs>
    </w:pPr>
  </w:style>
  <w:style w:type="character" w:customStyle="1" w:styleId="FooterChar">
    <w:name w:val="Footer Char"/>
    <w:basedOn w:val="DefaultParagraphFont"/>
    <w:link w:val="Footer"/>
    <w:rsid w:val="00FC57F7"/>
    <w:rPr>
      <w:rFonts w:eastAsia="Times New Roman" w:cs="Times New Roman"/>
      <w:szCs w:val="24"/>
    </w:rPr>
  </w:style>
  <w:style w:type="paragraph" w:customStyle="1" w:styleId="TableText">
    <w:name w:val="Table Text"/>
    <w:basedOn w:val="Normal"/>
    <w:rsid w:val="00FC57F7"/>
    <w:pPr>
      <w:tabs>
        <w:tab w:val="decimal" w:pos="0"/>
      </w:tabs>
    </w:pPr>
    <w:rPr>
      <w:szCs w:val="20"/>
    </w:rPr>
  </w:style>
  <w:style w:type="paragraph" w:styleId="Title">
    <w:name w:val="Title"/>
    <w:basedOn w:val="Normal"/>
    <w:next w:val="Normal"/>
    <w:link w:val="TitleChar"/>
    <w:qFormat/>
    <w:rsid w:val="00FC57F7"/>
    <w:pPr>
      <w:spacing w:before="240" w:after="60"/>
      <w:jc w:val="center"/>
      <w:outlineLvl w:val="0"/>
    </w:pPr>
    <w:rPr>
      <w:b/>
      <w:bCs/>
      <w:kern w:val="28"/>
      <w:sz w:val="32"/>
      <w:szCs w:val="32"/>
    </w:rPr>
  </w:style>
  <w:style w:type="character" w:customStyle="1" w:styleId="TitleChar">
    <w:name w:val="Title Char"/>
    <w:basedOn w:val="DefaultParagraphFont"/>
    <w:link w:val="Title"/>
    <w:rsid w:val="00FC57F7"/>
    <w:rPr>
      <w:rFonts w:eastAsia="Times New Roman" w:cs="Times New Roman"/>
      <w:b/>
      <w:bCs/>
      <w:kern w:val="28"/>
      <w:sz w:val="32"/>
      <w:szCs w:val="32"/>
    </w:rPr>
  </w:style>
  <w:style w:type="character" w:styleId="Strong">
    <w:name w:val="Strong"/>
    <w:qFormat/>
    <w:rsid w:val="00FC57F7"/>
    <w:rPr>
      <w:rFonts w:asciiTheme="minorHAnsi" w:hAnsiTheme="minorHAnsi"/>
      <w:b/>
      <w:bCs/>
      <w:sz w:val="22"/>
    </w:rPr>
  </w:style>
  <w:style w:type="paragraph" w:customStyle="1" w:styleId="Indent1">
    <w:name w:val="Indent 1"/>
    <w:basedOn w:val="Normal"/>
    <w:rsid w:val="00FC57F7"/>
    <w:pPr>
      <w:spacing w:line="240" w:lineRule="exact"/>
      <w:ind w:left="720"/>
    </w:pPr>
  </w:style>
  <w:style w:type="paragraph" w:customStyle="1" w:styleId="Instructions">
    <w:name w:val="Instructions"/>
    <w:basedOn w:val="Normal"/>
    <w:link w:val="InstructionsChar"/>
    <w:qFormat/>
    <w:rsid w:val="00FC57F7"/>
    <w:rPr>
      <w:i/>
    </w:rPr>
  </w:style>
  <w:style w:type="character" w:customStyle="1" w:styleId="InstructionsChar">
    <w:name w:val="Instructions Char"/>
    <w:link w:val="Instructions"/>
    <w:rsid w:val="00FC57F7"/>
    <w:rPr>
      <w:rFonts w:eastAsia="Times New Roman" w:cs="Times New Roman"/>
      <w:i/>
      <w:szCs w:val="24"/>
    </w:rPr>
  </w:style>
  <w:style w:type="paragraph" w:customStyle="1" w:styleId="10Overview">
    <w:name w:val="1.0 Overview"/>
    <w:basedOn w:val="Normal"/>
    <w:rsid w:val="00FC57F7"/>
    <w:pPr>
      <w:keepNext/>
      <w:numPr>
        <w:numId w:val="1"/>
      </w:numPr>
      <w:tabs>
        <w:tab w:val="left" w:pos="720"/>
      </w:tabs>
    </w:pPr>
    <w:rPr>
      <w:rFonts w:ascii="Times New Roman" w:hAnsi="Times New Roman"/>
      <w:b/>
      <w:sz w:val="24"/>
      <w:szCs w:val="20"/>
    </w:rPr>
  </w:style>
  <w:style w:type="paragraph" w:styleId="ListParagraph">
    <w:name w:val="List Paragraph"/>
    <w:basedOn w:val="Normal"/>
    <w:uiPriority w:val="34"/>
    <w:qFormat/>
    <w:rsid w:val="00FC57F7"/>
    <w:pPr>
      <w:ind w:left="720"/>
    </w:pPr>
  </w:style>
  <w:style w:type="character" w:customStyle="1" w:styleId="Heading1Char">
    <w:name w:val="Heading 1 Char"/>
    <w:basedOn w:val="DefaultParagraphFont"/>
    <w:link w:val="Heading1"/>
    <w:uiPriority w:val="9"/>
    <w:rsid w:val="00FC57F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710</Words>
  <Characters>4049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AbbVie Inc</Company>
  <LinksUpToDate>false</LinksUpToDate>
  <CharactersWithSpaces>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Puzhankara, Hrishikesh</dc:creator>
  <cp:lastModifiedBy>Anjita Rajan</cp:lastModifiedBy>
  <cp:revision>2</cp:revision>
  <dcterms:created xsi:type="dcterms:W3CDTF">2018-02-27T05:24:00Z</dcterms:created>
  <dcterms:modified xsi:type="dcterms:W3CDTF">2018-02-27T05:24:00Z</dcterms:modified>
</cp:coreProperties>
</file>