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997"/>
        <w:rPr>
          <w:sz w:val="20"/>
        </w:rPr>
      </w:pPr>
      <w:r>
        <w:rPr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43pt;height:45.9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before="75"/>
                    <w:ind w:left="759" w:right="0" w:firstLine="0"/>
                    <w:jc w:val="left"/>
                    <w:rPr>
                      <w:rFonts w:ascii="Calibri"/>
                      <w:sz w:val="36"/>
                    </w:rPr>
                  </w:pPr>
                  <w:r>
                    <w:rPr>
                      <w:rFonts w:ascii="Calibri"/>
                      <w:sz w:val="36"/>
                    </w:rPr>
                    <w:t>Market</w:t>
                  </w:r>
                  <w:r>
                    <w:rPr>
                      <w:rFonts w:ascii="Calibri"/>
                      <w:spacing w:val="-2"/>
                      <w:sz w:val="36"/>
                    </w:rPr>
                    <w:t> </w:t>
                  </w:r>
                  <w:r>
                    <w:rPr>
                      <w:rFonts w:ascii="Calibri"/>
                      <w:sz w:val="36"/>
                    </w:rPr>
                    <w:t>Basket</w:t>
                  </w:r>
                  <w:r>
                    <w:rPr>
                      <w:rFonts w:ascii="Calibri"/>
                      <w:spacing w:val="-1"/>
                      <w:sz w:val="36"/>
                    </w:rPr>
                    <w:t> </w:t>
                  </w:r>
                  <w:r>
                    <w:rPr>
                      <w:rFonts w:ascii="Calibri"/>
                      <w:sz w:val="36"/>
                    </w:rPr>
                    <w:t>Insights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Heading1"/>
        <w:spacing w:before="64"/>
      </w:pPr>
      <w:r>
        <w:rPr>
          <w:u w:val="single"/>
        </w:rPr>
        <w:t>INTRODUCTION</w:t>
      </w:r>
    </w:p>
    <w:p>
      <w:pPr>
        <w:spacing w:line="240" w:lineRule="auto" w:before="163"/>
        <w:ind w:left="100" w:right="1191" w:firstLine="720"/>
        <w:jc w:val="both"/>
        <w:rPr>
          <w:sz w:val="28"/>
        </w:rPr>
      </w:pPr>
      <w:r>
        <w:rPr>
          <w:sz w:val="28"/>
        </w:rPr>
        <w:t>The retailer wants to target customers with suggestions on itemset that a</w:t>
      </w:r>
      <w:r>
        <w:rPr>
          <w:spacing w:val="-67"/>
          <w:sz w:val="28"/>
        </w:rPr>
        <w:t> </w:t>
      </w:r>
      <w:r>
        <w:rPr>
          <w:sz w:val="28"/>
        </w:rPr>
        <w:t>customer is most likely to purchase. I was given a dataset containing data of a</w:t>
      </w:r>
      <w:r>
        <w:rPr>
          <w:spacing w:val="1"/>
          <w:sz w:val="28"/>
        </w:rPr>
        <w:t> </w:t>
      </w:r>
      <w:r>
        <w:rPr>
          <w:sz w:val="28"/>
        </w:rPr>
        <w:t>retailer; the transaction data provides data around all the transactions that have</w:t>
      </w:r>
      <w:r>
        <w:rPr>
          <w:spacing w:val="-67"/>
          <w:sz w:val="28"/>
        </w:rPr>
        <w:t> </w:t>
      </w:r>
      <w:r>
        <w:rPr>
          <w:sz w:val="28"/>
        </w:rPr>
        <w:t>happened over a period of time. Retailer will use result to grove in his industry</w:t>
      </w:r>
      <w:r>
        <w:rPr>
          <w:spacing w:val="-67"/>
          <w:sz w:val="28"/>
        </w:rPr>
        <w:t> </w:t>
      </w:r>
      <w:r>
        <w:rPr>
          <w:sz w:val="28"/>
        </w:rPr>
        <w:t>and provide for customer suggestions on itemset, we be able increase customer</w:t>
      </w:r>
      <w:r>
        <w:rPr>
          <w:spacing w:val="-67"/>
          <w:sz w:val="28"/>
        </w:rPr>
        <w:t> </w:t>
      </w:r>
      <w:r>
        <w:rPr>
          <w:sz w:val="28"/>
        </w:rPr>
        <w:t>engagement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improve</w:t>
      </w:r>
      <w:r>
        <w:rPr>
          <w:spacing w:val="-2"/>
          <w:sz w:val="28"/>
        </w:rPr>
        <w:t> </w:t>
      </w:r>
      <w:r>
        <w:rPr>
          <w:sz w:val="28"/>
        </w:rPr>
        <w:t>customer</w:t>
      </w:r>
      <w:r>
        <w:rPr>
          <w:spacing w:val="-1"/>
          <w:sz w:val="28"/>
        </w:rPr>
        <w:t> </w:t>
      </w:r>
      <w:r>
        <w:rPr>
          <w:sz w:val="28"/>
        </w:rPr>
        <w:t>experience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identify</w:t>
      </w:r>
      <w:r>
        <w:rPr>
          <w:spacing w:val="-2"/>
          <w:sz w:val="28"/>
        </w:rPr>
        <w:t> </w:t>
      </w:r>
      <w:r>
        <w:rPr>
          <w:sz w:val="28"/>
        </w:rPr>
        <w:t>customer</w:t>
      </w:r>
      <w:r>
        <w:rPr>
          <w:spacing w:val="-1"/>
          <w:sz w:val="28"/>
        </w:rPr>
        <w:t> </w:t>
      </w:r>
      <w:r>
        <w:rPr>
          <w:sz w:val="28"/>
        </w:rPr>
        <w:t>behavior</w:t>
      </w:r>
    </w:p>
    <w:p>
      <w:pPr>
        <w:pStyle w:val="Heading1"/>
        <w:spacing w:before="159"/>
      </w:pPr>
      <w:r>
        <w:rPr>
          <w:u w:val="single"/>
        </w:rPr>
        <w:t>DATASET</w:t>
      </w:r>
    </w:p>
    <w:p>
      <w:pPr>
        <w:pStyle w:val="BodyText"/>
        <w:spacing w:before="165"/>
      </w:pP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hyperlink r:id="rId5">
        <w:r>
          <w:rPr>
            <w:color w:val="0462C1"/>
            <w:u w:val="single" w:color="0462C1"/>
          </w:rPr>
          <w:t>https://www.Kaggle.com/data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1"/>
        <w:spacing w:before="88"/>
      </w:pPr>
      <w:r>
        <w:rPr>
          <w:u w:val="single"/>
        </w:rPr>
        <w:t>COLUMNS</w:t>
      </w:r>
      <w:r>
        <w:rPr>
          <w:spacing w:val="-5"/>
          <w:u w:val="single"/>
        </w:rPr>
        <w:t> </w:t>
      </w:r>
      <w:r>
        <w:rPr>
          <w:u w:val="single"/>
        </w:rPr>
        <w:t>USED</w:t>
      </w:r>
    </w:p>
    <w:p>
      <w:pPr>
        <w:pStyle w:val="BodyText"/>
        <w:spacing w:before="160"/>
      </w:pPr>
      <w:r>
        <w:rPr/>
        <w:t>From</w:t>
      </w:r>
      <w:r>
        <w:rPr>
          <w:spacing w:val="-5"/>
        </w:rPr>
        <w:t> </w:t>
      </w:r>
      <w:r>
        <w:rPr/>
        <w:t>Market_Basket.csv</w:t>
      </w:r>
      <w:r>
        <w:rPr>
          <w:spacing w:val="-4"/>
        </w:rPr>
        <w:t> </w:t>
      </w:r>
      <w:r>
        <w:rPr/>
        <w:t>data the</w:t>
      </w:r>
      <w:r>
        <w:rPr>
          <w:spacing w:val="-5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columns</w:t>
      </w:r>
      <w:r>
        <w:rPr>
          <w:spacing w:val="2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2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Country</w:t>
      </w:r>
      <w:r>
        <w:rPr>
          <w:spacing w:val="-3"/>
          <w:sz w:val="24"/>
        </w:rPr>
        <w:t> </w:t>
      </w:r>
      <w:r>
        <w:rPr>
          <w:sz w:val="24"/>
        </w:rPr>
        <w:t>name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2" w:lineRule="exact" w:before="2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Item</w:t>
      </w:r>
      <w:r>
        <w:rPr>
          <w:spacing w:val="-4"/>
          <w:sz w:val="24"/>
        </w:rPr>
        <w:t> </w:t>
      </w:r>
      <w:r>
        <w:rPr>
          <w:sz w:val="24"/>
        </w:rPr>
        <w:t>name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2" w:lineRule="exact" w:before="0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Quantity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Price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2" w:lineRule="exact" w:before="1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Count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2" w:lineRule="exact" w:before="0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Sum</w:t>
      </w:r>
      <w:r>
        <w:rPr>
          <w:spacing w:val="-3"/>
          <w:sz w:val="24"/>
        </w:rPr>
        <w:t> </w:t>
      </w:r>
      <w:r>
        <w:rPr>
          <w:sz w:val="24"/>
        </w:rPr>
        <w:t>Price</w:t>
      </w:r>
    </w:p>
    <w:p>
      <w:pPr>
        <w:pStyle w:val="BodyText"/>
        <w:spacing w:before="1"/>
        <w:ind w:left="460"/>
        <w:rPr>
          <w:rFonts w:ascii="Symbol" w:hAnsi="Symbol"/>
        </w:rPr>
      </w:pPr>
      <w:r>
        <w:rPr>
          <w:rFonts w:ascii="Symbol" w:hAnsi="Symbol"/>
        </w:rPr>
        <w:t></w:t>
      </w:r>
    </w:p>
    <w:p>
      <w:pPr>
        <w:pStyle w:val="Heading1"/>
        <w:spacing w:before="156"/>
      </w:pPr>
      <w:r>
        <w:rPr>
          <w:u w:val="single"/>
        </w:rPr>
        <w:t>LIBRARIES</w:t>
      </w:r>
      <w:r>
        <w:rPr>
          <w:spacing w:val="-2"/>
          <w:u w:val="single"/>
        </w:rPr>
        <w:t> </w:t>
      </w:r>
      <w:r>
        <w:rPr>
          <w:u w:val="single"/>
        </w:rPr>
        <w:t>USED</w:t>
      </w:r>
    </w:p>
    <w:p>
      <w:pPr>
        <w:pStyle w:val="BodyText"/>
        <w:spacing w:line="256" w:lineRule="auto" w:before="195"/>
        <w:ind w:right="1073"/>
      </w:pPr>
      <w:r>
        <w:rPr/>
        <w:t>The</w:t>
      </w:r>
      <w:r>
        <w:rPr>
          <w:spacing w:val="-5"/>
        </w:rPr>
        <w:t> </w:t>
      </w:r>
      <w:r>
        <w:rPr/>
        <w:t>Python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environment comes</w:t>
      </w:r>
      <w:r>
        <w:rPr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/>
        <w:t>many</w:t>
      </w:r>
      <w:r>
        <w:rPr>
          <w:spacing w:val="-2"/>
        </w:rPr>
        <w:t> </w:t>
      </w:r>
      <w:r>
        <w:rPr/>
        <w:t>helpful analytics</w:t>
      </w:r>
      <w:r>
        <w:rPr>
          <w:spacing w:val="-2"/>
        </w:rPr>
        <w:t> </w:t>
      </w:r>
      <w:r>
        <w:rPr/>
        <w:t>libraries</w:t>
      </w:r>
      <w:r>
        <w:rPr>
          <w:spacing w:val="-2"/>
        </w:rPr>
        <w:t> </w:t>
      </w:r>
      <w:r>
        <w:rPr/>
        <w:t>installed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several</w:t>
      </w:r>
      <w:r>
        <w:rPr>
          <w:spacing w:val="-57"/>
        </w:rPr>
        <w:t> </w:t>
      </w:r>
      <w:r>
        <w:rPr/>
        <w:t>helpful</w:t>
      </w:r>
      <w:r>
        <w:rPr>
          <w:spacing w:val="-3"/>
        </w:rPr>
        <w:t> </w:t>
      </w:r>
      <w:r>
        <w:rPr/>
        <w:t>packages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load.</w:t>
      </w:r>
    </w:p>
    <w:p>
      <w:pPr>
        <w:pStyle w:val="BodyText"/>
        <w:spacing w:before="165"/>
      </w:pPr>
      <w:r>
        <w:rPr/>
        <w:t>The</w:t>
      </w:r>
      <w:r>
        <w:rPr>
          <w:spacing w:val="-4"/>
        </w:rPr>
        <w:t> </w:t>
      </w:r>
      <w:r>
        <w:rPr/>
        <w:t>essential</w:t>
      </w:r>
      <w:r>
        <w:rPr>
          <w:spacing w:val="-4"/>
        </w:rPr>
        <w:t> </w:t>
      </w:r>
      <w:r>
        <w:rPr/>
        <w:t>libraries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77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Importing</w:t>
      </w:r>
      <w:r>
        <w:rPr>
          <w:spacing w:val="-3"/>
          <w:sz w:val="24"/>
        </w:rPr>
        <w:t> </w:t>
      </w:r>
      <w:r>
        <w:rPr>
          <w:sz w:val="24"/>
        </w:rPr>
        <w:t>OS</w:t>
      </w:r>
      <w:r>
        <w:rPr>
          <w:spacing w:val="-1"/>
          <w:sz w:val="24"/>
        </w:rPr>
        <w:t> </w:t>
      </w:r>
      <w:r>
        <w:rPr>
          <w:sz w:val="24"/>
        </w:rPr>
        <w:t>(for</w:t>
      </w:r>
      <w:r>
        <w:rPr>
          <w:spacing w:val="-2"/>
          <w:sz w:val="24"/>
        </w:rPr>
        <w:t> </w:t>
      </w:r>
      <w:r>
        <w:rPr>
          <w:sz w:val="24"/>
        </w:rPr>
        <w:t>kaggle inputs)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1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Numpy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Pandas</w:t>
      </w:r>
      <w:r>
        <w:rPr>
          <w:spacing w:val="-2"/>
          <w:sz w:val="24"/>
        </w:rPr>
        <w:t> </w:t>
      </w:r>
      <w:r>
        <w:rPr>
          <w:sz w:val="24"/>
        </w:rPr>
        <w:t>libraries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1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Matplotlib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1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Seaborn</w:t>
      </w:r>
    </w:p>
    <w:p>
      <w:pPr>
        <w:pStyle w:val="Heading1"/>
        <w:spacing w:before="176"/>
      </w:pPr>
      <w:r>
        <w:rPr>
          <w:u w:val="single"/>
        </w:rPr>
        <w:t>TRAIN</w:t>
      </w:r>
      <w:r>
        <w:rPr>
          <w:spacing w:val="-3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u w:val="single"/>
        </w:rPr>
        <w:t>TEST</w:t>
      </w:r>
    </w:p>
    <w:p>
      <w:pPr>
        <w:pStyle w:val="BodyText"/>
        <w:spacing w:line="256" w:lineRule="auto" w:before="196"/>
        <w:ind w:right="1073"/>
      </w:pPr>
      <w:r>
        <w:rPr/>
        <w:t>Training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</w:t>
      </w:r>
      <w:r>
        <w:rPr>
          <w:spacing w:val="-4"/>
        </w:rPr>
        <w:t> </w:t>
      </w:r>
      <w:r>
        <w:rPr/>
        <w:t>by</w:t>
      </w:r>
      <w:r>
        <w:rPr>
          <w:spacing w:val="2"/>
        </w:rPr>
        <w:t> </w:t>
      </w:r>
      <w:r>
        <w:rPr/>
        <w:t>isnull().sum(),</w:t>
      </w:r>
      <w:r>
        <w:rPr>
          <w:spacing w:val="-2"/>
        </w:rPr>
        <w:t> </w:t>
      </w:r>
      <w:r>
        <w:rPr/>
        <w:t>drop(),</w:t>
      </w:r>
      <w:r>
        <w:rPr>
          <w:spacing w:val="-2"/>
        </w:rPr>
        <w:t> </w:t>
      </w:r>
      <w:r>
        <w:rPr/>
        <w:t>show(),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apriori</w:t>
      </w:r>
      <w:r>
        <w:rPr>
          <w:spacing w:val="1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train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data.</w:t>
      </w:r>
    </w:p>
    <w:p>
      <w:pPr>
        <w:pStyle w:val="BodyText"/>
        <w:spacing w:line="256" w:lineRule="auto" w:before="164"/>
        <w:ind w:right="1073"/>
      </w:pPr>
      <w:r>
        <w:rPr/>
        <w:t>Testing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importing</w:t>
      </w:r>
      <w:r>
        <w:rPr>
          <w:spacing w:val="-2"/>
        </w:rPr>
        <w:t> </w:t>
      </w:r>
      <w:r>
        <w:rPr/>
        <w:t>mlxtend.frequent_patterns from</w:t>
      </w:r>
      <w:r>
        <w:rPr>
          <w:spacing w:val="-3"/>
        </w:rPr>
        <w:t> </w:t>
      </w:r>
      <w:r>
        <w:rPr/>
        <w:t>apriori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ensuring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plot</w:t>
      </w:r>
      <w:r>
        <w:rPr>
          <w:spacing w:val="-57"/>
        </w:rPr>
        <w:t> </w:t>
      </w:r>
      <w:r>
        <w:rPr/>
        <w:t>merging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sorting the</w:t>
      </w:r>
      <w:r>
        <w:rPr>
          <w:spacing w:val="-3"/>
        </w:rPr>
        <w:t> </w:t>
      </w:r>
      <w:r>
        <w:rPr/>
        <w:t>values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displaying 3D plot</w:t>
      </w:r>
      <w:r>
        <w:rPr>
          <w:spacing w:val="3"/>
        </w:rPr>
        <w:t> </w:t>
      </w:r>
      <w:r>
        <w:rPr/>
        <w:t>by</w:t>
      </w:r>
      <w:r>
        <w:rPr>
          <w:spacing w:val="-1"/>
        </w:rPr>
        <w:t> </w:t>
      </w:r>
      <w:r>
        <w:rPr/>
        <w:t>mpld3 package.</w:t>
      </w:r>
    </w:p>
    <w:p>
      <w:pPr>
        <w:spacing w:after="0" w:line="256" w:lineRule="auto"/>
        <w:sectPr>
          <w:type w:val="continuous"/>
          <w:pgSz w:w="11910" w:h="16840"/>
          <w:pgMar w:top="1440" w:bottom="280" w:left="1340" w:right="420"/>
        </w:sectPr>
      </w:pPr>
    </w:p>
    <w:p>
      <w:pPr>
        <w:pStyle w:val="Heading1"/>
      </w:pPr>
      <w:r>
        <w:rPr>
          <w:u w:val="single"/>
        </w:rPr>
        <w:t>REST</w:t>
      </w:r>
      <w:r>
        <w:rPr>
          <w:spacing w:val="-7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2"/>
          <w:u w:val="single"/>
        </w:rPr>
        <w:t> </w:t>
      </w:r>
      <w:r>
        <w:rPr>
          <w:u w:val="single"/>
        </w:rPr>
        <w:t>EXPLANATIONS</w:t>
      </w:r>
    </w:p>
    <w:p>
      <w:pPr>
        <w:pStyle w:val="BodyText"/>
        <w:spacing w:before="190"/>
      </w:pPr>
      <w:r>
        <w:rPr>
          <w:u w:val="single"/>
        </w:rPr>
        <w:t>Association</w:t>
      </w:r>
      <w:r>
        <w:rPr>
          <w:spacing w:val="-4"/>
          <w:u w:val="single"/>
        </w:rPr>
        <w:t> </w:t>
      </w:r>
      <w:r>
        <w:rPr>
          <w:u w:val="single"/>
        </w:rPr>
        <w:t>Rule</w:t>
      </w:r>
    </w:p>
    <w:p>
      <w:pPr>
        <w:pStyle w:val="BodyText"/>
        <w:spacing w:line="259" w:lineRule="auto" w:before="185"/>
        <w:ind w:right="1099" w:firstLine="720"/>
      </w:pPr>
      <w:r>
        <w:rPr/>
        <w:t>The</w:t>
      </w:r>
      <w:r>
        <w:rPr>
          <w:spacing w:val="-5"/>
        </w:rPr>
        <w:t> </w:t>
      </w:r>
      <w:r>
        <w:rPr/>
        <w:t>Association</w:t>
      </w:r>
      <w:r>
        <w:rPr>
          <w:spacing w:val="-3"/>
        </w:rPr>
        <w:t> </w:t>
      </w:r>
      <w:r>
        <w:rPr/>
        <w:t>Rule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 tool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6"/>
        </w:rPr>
        <w:t> </w:t>
      </w:r>
      <w:r>
        <w:rPr/>
        <w:t>establish</w:t>
      </w:r>
      <w:r>
        <w:rPr>
          <w:spacing w:val="-2"/>
        </w:rPr>
        <w:t> </w:t>
      </w:r>
      <w:r>
        <w:rPr/>
        <w:t>associations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objects</w:t>
      </w:r>
      <w:r>
        <w:rPr>
          <w:spacing w:val="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set,</w:t>
      </w:r>
      <w:r>
        <w:rPr>
          <w:spacing w:val="-57"/>
        </w:rPr>
        <w:t> </w:t>
      </w:r>
      <w:r>
        <w:rPr/>
        <w:t>particularly in identifying frequent patterns in a transaction database. It helps retailers</w:t>
      </w:r>
      <w:r>
        <w:rPr>
          <w:spacing w:val="1"/>
        </w:rPr>
        <w:t> </w:t>
      </w:r>
      <w:r>
        <w:rPr/>
        <w:t>identify</w:t>
      </w:r>
      <w:r>
        <w:rPr>
          <w:spacing w:val="3"/>
        </w:rPr>
        <w:t> </w:t>
      </w:r>
      <w:r>
        <w:rPr/>
        <w:t>common</w:t>
      </w:r>
      <w:r>
        <w:rPr>
          <w:spacing w:val="3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purchases and</w:t>
      </w:r>
      <w:r>
        <w:rPr>
          <w:spacing w:val="-1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items.</w:t>
      </w:r>
    </w:p>
    <w:p>
      <w:pPr>
        <w:pStyle w:val="BodyText"/>
        <w:spacing w:before="161"/>
      </w:pPr>
      <w:r>
        <w:rPr>
          <w:u w:val="single"/>
        </w:rPr>
        <w:t>Data</w:t>
      </w:r>
      <w:r>
        <w:rPr>
          <w:spacing w:val="-6"/>
          <w:u w:val="single"/>
        </w:rPr>
        <w:t> </w:t>
      </w:r>
      <w:r>
        <w:rPr>
          <w:u w:val="single"/>
        </w:rPr>
        <w:t>Preprocessing</w:t>
      </w:r>
    </w:p>
    <w:p>
      <w:pPr>
        <w:pStyle w:val="BodyText"/>
        <w:spacing w:line="259" w:lineRule="auto" w:before="179"/>
        <w:ind w:right="1073" w:firstLine="720"/>
      </w:pPr>
      <w:r>
        <w:rPr/>
        <w:t>The</w:t>
      </w:r>
      <w:r>
        <w:rPr>
          <w:spacing w:val="-4"/>
        </w:rPr>
        <w:t> </w:t>
      </w:r>
      <w:r>
        <w:rPr/>
        <w:t>transaction</w:t>
      </w:r>
      <w:r>
        <w:rPr>
          <w:spacing w:val="-2"/>
        </w:rPr>
        <w:t> </w:t>
      </w:r>
      <w:r>
        <w:rPr/>
        <w:t>dataset</w:t>
      </w:r>
      <w:r>
        <w:rPr>
          <w:spacing w:val="-3"/>
        </w:rPr>
        <w:t> </w:t>
      </w:r>
      <w:r>
        <w:rPr/>
        <w:t>displays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matrix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items bought</w:t>
      </w:r>
      <w:r>
        <w:rPr>
          <w:spacing w:val="-4"/>
        </w:rPr>
        <w:t> </w:t>
      </w:r>
      <w:r>
        <w:rPr/>
        <w:t>together,</w:t>
      </w:r>
      <w:r>
        <w:rPr>
          <w:spacing w:val="-1"/>
        </w:rPr>
        <w:t> </w:t>
      </w:r>
      <w:r>
        <w:rPr/>
        <w:t>but</w:t>
      </w:r>
      <w:r>
        <w:rPr>
          <w:spacing w:val="-4"/>
        </w:rPr>
        <w:t> </w:t>
      </w:r>
      <w:r>
        <w:rPr/>
        <w:t>no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or</w:t>
      </w:r>
      <w:r>
        <w:rPr>
          <w:spacing w:val="-57"/>
        </w:rPr>
        <w:t> </w:t>
      </w:r>
      <w:r>
        <w:rPr/>
        <w:t>purchase frequency is visible. To check the number of transactions, the R function</w:t>
      </w:r>
      <w:r>
        <w:rPr>
          <w:spacing w:val="1"/>
        </w:rPr>
        <w:t> </w:t>
      </w:r>
      <w:r>
        <w:rPr/>
        <w:t>read.transactions of the arules package is used to load the data into an object of the</w:t>
      </w:r>
      <w:r>
        <w:rPr>
          <w:spacing w:val="1"/>
        </w:rPr>
        <w:t> </w:t>
      </w:r>
      <w:r>
        <w:rPr/>
        <w:t>transaction</w:t>
      </w:r>
      <w:r>
        <w:rPr>
          <w:spacing w:val="-1"/>
        </w:rPr>
        <w:t> </w:t>
      </w:r>
      <w:r>
        <w:rPr/>
        <w:t>class, with the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frame</w:t>
      </w:r>
      <w:r>
        <w:rPr>
          <w:spacing w:val="-2"/>
        </w:rPr>
        <w:t> </w:t>
      </w:r>
      <w:r>
        <w:rPr/>
        <w:t>format</w:t>
      </w:r>
      <w:r>
        <w:rPr>
          <w:spacing w:val="-2"/>
        </w:rPr>
        <w:t> </w:t>
      </w:r>
      <w:r>
        <w:rPr/>
        <w:t>being basket.</w:t>
      </w:r>
    </w:p>
    <w:p>
      <w:pPr>
        <w:pStyle w:val="BodyText"/>
        <w:spacing w:line="396" w:lineRule="auto" w:before="163"/>
        <w:ind w:left="821" w:right="6593" w:hanging="721"/>
      </w:pPr>
      <w:r>
        <w:rPr>
          <w:u w:val="single"/>
        </w:rPr>
        <w:t>Strategy</w:t>
      </w:r>
      <w:r>
        <w:rPr>
          <w:spacing w:val="-7"/>
          <w:u w:val="single"/>
        </w:rPr>
        <w:t> </w:t>
      </w:r>
      <w:r>
        <w:rPr>
          <w:u w:val="single"/>
        </w:rPr>
        <w:t>and</w:t>
      </w:r>
      <w:r>
        <w:rPr>
          <w:spacing w:val="-7"/>
          <w:u w:val="single"/>
        </w:rPr>
        <w:t> </w:t>
      </w:r>
      <w:r>
        <w:rPr>
          <w:u w:val="single"/>
        </w:rPr>
        <w:t>Data</w:t>
      </w:r>
      <w:r>
        <w:rPr>
          <w:spacing w:val="-8"/>
          <w:u w:val="single"/>
        </w:rPr>
        <w:t> </w:t>
      </w:r>
      <w:r>
        <w:rPr>
          <w:u w:val="single"/>
        </w:rPr>
        <w:t>description</w:t>
      </w:r>
      <w:r>
        <w:rPr>
          <w:spacing w:val="-57"/>
        </w:rPr>
        <w:t> </w:t>
      </w:r>
      <w:r>
        <w:rPr/>
        <w:t>1)Data</w:t>
      </w:r>
      <w:r>
        <w:rPr>
          <w:spacing w:val="-3"/>
        </w:rPr>
        <w:t> </w:t>
      </w:r>
      <w:r>
        <w:rPr/>
        <w:t>Import</w:t>
      </w:r>
    </w:p>
    <w:p>
      <w:pPr>
        <w:pStyle w:val="BodyText"/>
        <w:spacing w:line="398" w:lineRule="auto" w:before="5"/>
        <w:ind w:left="821" w:right="5556"/>
      </w:pPr>
      <w:r>
        <w:rPr/>
        <w:t>2)Data</w:t>
      </w:r>
      <w:r>
        <w:rPr>
          <w:spacing w:val="-10"/>
        </w:rPr>
        <w:t> </w:t>
      </w:r>
      <w:r>
        <w:rPr/>
        <w:t>Understanding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Exploration</w:t>
      </w:r>
      <w:r>
        <w:rPr>
          <w:spacing w:val="-57"/>
        </w:rPr>
        <w:t> </w:t>
      </w:r>
      <w:r>
        <w:rPr/>
        <w:t>3)Transformation of the data</w:t>
      </w:r>
      <w:r>
        <w:rPr>
          <w:spacing w:val="1"/>
        </w:rPr>
        <w:t> </w:t>
      </w:r>
      <w:r>
        <w:rPr/>
        <w:t>4)Running association rules</w:t>
      </w:r>
      <w:r>
        <w:rPr>
          <w:spacing w:val="1"/>
        </w:rPr>
        <w:t> </w:t>
      </w:r>
      <w:r>
        <w:rPr/>
        <w:t>5)Exploring the rules generated</w:t>
      </w:r>
      <w:r>
        <w:rPr>
          <w:spacing w:val="1"/>
        </w:rPr>
        <w:t> </w:t>
      </w:r>
      <w:r>
        <w:rPr/>
        <w:t>6)Filtering the generated rules</w:t>
      </w:r>
      <w:r>
        <w:rPr>
          <w:spacing w:val="1"/>
        </w:rPr>
        <w:t> </w:t>
      </w:r>
      <w:r>
        <w:rPr/>
        <w:t>7)Visualization</w:t>
      </w:r>
      <w:r>
        <w:rPr>
          <w:spacing w:val="-1"/>
        </w:rPr>
        <w:t> </w:t>
      </w:r>
      <w:r>
        <w:rPr/>
        <w:t>of Rule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151"/>
      </w:pPr>
      <w:r>
        <w:rPr>
          <w:u w:val="single"/>
        </w:rPr>
        <w:t>ALGORITHMS</w:t>
      </w:r>
      <w:r>
        <w:rPr>
          <w:spacing w:val="-5"/>
          <w:u w:val="single"/>
        </w:rPr>
        <w:t> </w:t>
      </w:r>
      <w:r>
        <w:rPr>
          <w:u w:val="single"/>
        </w:rPr>
        <w:t>USED</w:t>
      </w:r>
    </w:p>
    <w:p>
      <w:pPr>
        <w:pStyle w:val="BodyText"/>
        <w:spacing w:line="400" w:lineRule="auto" w:before="165"/>
        <w:ind w:right="8278"/>
      </w:pPr>
      <w:r>
        <w:rPr>
          <w:spacing w:val="-1"/>
        </w:rPr>
        <w:t>Apriori </w:t>
      </w:r>
      <w:r>
        <w:rPr/>
        <w:t>algorithm.</w:t>
      </w:r>
      <w:r>
        <w:rPr>
          <w:spacing w:val="-57"/>
        </w:rPr>
        <w:t> </w:t>
      </w:r>
      <w:r>
        <w:rPr/>
        <w:t>Libraries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are</w:t>
      </w:r>
      <w:r>
        <w:rPr>
          <w:spacing w:val="2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85" w:lineRule="exact" w:before="0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arules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" w:after="0"/>
        <w:ind w:left="821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arulesViz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5" w:after="0"/>
        <w:ind w:left="821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tidyverse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1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readxi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1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plyr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1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ggplot2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6" w:after="0"/>
        <w:ind w:left="821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knitr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1910" w:h="16840"/>
          <w:pgMar w:top="1380" w:bottom="280" w:left="1340" w:right="420"/>
        </w:sect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before="7"/>
        <w:ind w:left="0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686468" cy="611047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68" cy="61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1910" w:h="16840"/>
          <w:pgMar w:top="1600" w:bottom="280" w:left="1340" w:right="420"/>
        </w:sect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before="5" w:after="1"/>
        <w:ind w:left="0"/>
        <w:rPr>
          <w:rFonts w:ascii="Calibri"/>
          <w:sz w:val="17"/>
        </w:rPr>
      </w:pPr>
    </w:p>
    <w:p>
      <w:pPr>
        <w:pStyle w:val="BodyText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6306177" cy="529494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177" cy="529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1910" w:h="16840"/>
          <w:pgMar w:top="1600" w:bottom="280" w:left="1340" w:right="420"/>
        </w:sectPr>
      </w:pPr>
    </w:p>
    <w:p>
      <w:pPr>
        <w:pStyle w:val="BodyText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715612" cy="742349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12" cy="742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1910" w:h="16840"/>
          <w:pgMar w:top="1440" w:bottom="280" w:left="1340" w:right="420"/>
        </w:sectPr>
      </w:pPr>
    </w:p>
    <w:p>
      <w:pPr>
        <w:pStyle w:val="BodyText"/>
        <w:spacing w:before="4"/>
        <w:ind w:left="0"/>
        <w:rPr>
          <w:rFonts w:ascii="Calibri"/>
          <w:sz w:val="16"/>
        </w:rPr>
      </w:pPr>
    </w:p>
    <w:sectPr>
      <w:pgSz w:w="11910" w:h="16840"/>
      <w:pgMar w:top="1600" w:bottom="280" w:left="134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100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759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kaggle.com/data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chinna</dc:creator>
  <dcterms:created xsi:type="dcterms:W3CDTF">2023-10-11T06:10:15Z</dcterms:created>
  <dcterms:modified xsi:type="dcterms:W3CDTF">2023-10-11T06:10:15Z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2023-10-11T00:00:00Z</vt:filetime>
  </property>
</Properties>
</file>