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EB616" w14:textId="22B6B706" w:rsidR="00044756" w:rsidRPr="00044756" w:rsidRDefault="00044756" w:rsidP="00044756">
      <w:pPr>
        <w:widowControl/>
        <w:shd w:val="clear" w:color="auto" w:fill="FFFFFF"/>
        <w:autoSpaceDE/>
        <w:autoSpaceDN/>
        <w:spacing w:line="480" w:lineRule="atLeast"/>
        <w:textAlignment w:val="baseline"/>
        <w:outlineLvl w:val="1"/>
        <w:rPr>
          <w:rFonts w:ascii="Arial" w:hAnsi="Arial" w:cs="Arial"/>
          <w:b/>
          <w:bCs/>
          <w:color w:val="202124"/>
          <w:sz w:val="36"/>
          <w:szCs w:val="36"/>
          <w:lang w:val="en-IN" w:eastAsia="en-IN"/>
        </w:rPr>
      </w:pPr>
      <w:r>
        <w:rPr>
          <w:rFonts w:ascii="Arial" w:hAnsi="Arial" w:cs="Arial"/>
          <w:b/>
          <w:bCs/>
          <w:color w:val="202124"/>
          <w:sz w:val="36"/>
          <w:szCs w:val="36"/>
          <w:lang w:val="en-IN" w:eastAsia="en-IN"/>
        </w:rPr>
        <w:t xml:space="preserve">                      </w:t>
      </w:r>
      <w:r w:rsidRPr="00044756">
        <w:rPr>
          <w:rFonts w:ascii="Arial" w:hAnsi="Arial" w:cs="Arial"/>
          <w:b/>
          <w:bCs/>
          <w:color w:val="202124"/>
          <w:sz w:val="36"/>
          <w:szCs w:val="36"/>
          <w:lang w:val="en-IN" w:eastAsia="en-IN"/>
        </w:rPr>
        <w:t>Market Basket Analysis</w:t>
      </w:r>
    </w:p>
    <w:p w14:paraId="51244FC9" w14:textId="77777777" w:rsidR="003C049D" w:rsidRDefault="003C049D">
      <w:pPr>
        <w:pStyle w:val="BodyText"/>
        <w:rPr>
          <w:sz w:val="20"/>
        </w:rPr>
      </w:pPr>
    </w:p>
    <w:p w14:paraId="7915B838" w14:textId="77777777" w:rsidR="003C049D" w:rsidRDefault="003C049D">
      <w:pPr>
        <w:pStyle w:val="BodyText"/>
        <w:rPr>
          <w:sz w:val="20"/>
        </w:rPr>
      </w:pPr>
    </w:p>
    <w:p w14:paraId="51493341" w14:textId="77777777" w:rsidR="003C049D" w:rsidRDefault="00000000">
      <w:pPr>
        <w:pStyle w:val="Heading1"/>
        <w:spacing w:before="224"/>
        <w:rPr>
          <w:u w:val="none"/>
        </w:rPr>
      </w:pPr>
      <w:r>
        <w:t>INTRODUCTION</w:t>
      </w:r>
    </w:p>
    <w:p w14:paraId="2CE3A4D5" w14:textId="77777777" w:rsidR="00BE3805" w:rsidRDefault="00BE3805">
      <w:pPr>
        <w:pStyle w:val="BodyText"/>
        <w:spacing w:before="160"/>
        <w:ind w:left="100" w:right="1075" w:firstLine="720"/>
        <w:rPr>
          <w:color w:val="3C4043"/>
          <w:shd w:val="clear" w:color="auto" w:fill="FFFFFF"/>
        </w:rPr>
      </w:pPr>
      <w:r w:rsidRPr="00BE3805">
        <w:rPr>
          <w:color w:val="3C4043"/>
          <w:shd w:val="clear" w:color="auto" w:fill="FFFFFF"/>
        </w:rPr>
        <w:t xml:space="preserve">The retailer wants to target customers with suggestions on itemset that a customer is most likely to </w:t>
      </w:r>
      <w:proofErr w:type="gramStart"/>
      <w:r w:rsidRPr="00BE3805">
        <w:rPr>
          <w:color w:val="3C4043"/>
          <w:shd w:val="clear" w:color="auto" w:fill="FFFFFF"/>
        </w:rPr>
        <w:t>purchase .I</w:t>
      </w:r>
      <w:proofErr w:type="gramEnd"/>
      <w:r w:rsidRPr="00BE3805">
        <w:rPr>
          <w:color w:val="3C4043"/>
          <w:shd w:val="clear" w:color="auto" w:fill="FFFFFF"/>
        </w:rPr>
        <w:t xml:space="preserve"> was given dataset contains data of a retailer; the transaction data provides data around all the transactions that have happened over a period of time. Retailer will use result to grove in his industry and provide for customer suggestions on itemset, we be able increase customer engagement and improve customer experience and identify customer behavior. I will solve this problem with use Association Rules type of unsupervised learning technique that checks for the dependency of one data item on another data item.</w:t>
      </w:r>
    </w:p>
    <w:p w14:paraId="3864083A" w14:textId="321A7DA3" w:rsidR="003C049D" w:rsidRDefault="00000000">
      <w:pPr>
        <w:pStyle w:val="BodyText"/>
        <w:spacing w:before="160"/>
        <w:ind w:left="100" w:right="1075" w:firstLine="720"/>
      </w:pPr>
      <w:r>
        <w:t>In</w:t>
      </w:r>
      <w:r>
        <w:rPr>
          <w:spacing w:val="-3"/>
        </w:rPr>
        <w:t xml:space="preserve"> </w:t>
      </w:r>
      <w:r>
        <w:t>this</w:t>
      </w:r>
      <w:r>
        <w:rPr>
          <w:spacing w:val="-1"/>
        </w:rPr>
        <w:t xml:space="preserve"> </w:t>
      </w:r>
      <w:r>
        <w:t>phase</w:t>
      </w:r>
      <w:r>
        <w:rPr>
          <w:spacing w:val="-4"/>
        </w:rPr>
        <w:t xml:space="preserve"> </w:t>
      </w:r>
      <w:r>
        <w:t>the</w:t>
      </w:r>
      <w:r>
        <w:rPr>
          <w:spacing w:val="-4"/>
        </w:rPr>
        <w:t xml:space="preserve"> </w:t>
      </w:r>
      <w:r>
        <w:t>design</w:t>
      </w:r>
      <w:r>
        <w:rPr>
          <w:spacing w:val="-2"/>
        </w:rPr>
        <w:t xml:space="preserve"> </w:t>
      </w:r>
      <w:r>
        <w:t>to</w:t>
      </w:r>
      <w:r>
        <w:rPr>
          <w:spacing w:val="-3"/>
        </w:rPr>
        <w:t xml:space="preserve"> </w:t>
      </w:r>
      <w:r>
        <w:t>innovation</w:t>
      </w:r>
      <w:r>
        <w:rPr>
          <w:spacing w:val="2"/>
        </w:rPr>
        <w:t xml:space="preserve"> </w:t>
      </w:r>
      <w:r>
        <w:t>and</w:t>
      </w:r>
      <w:r>
        <w:rPr>
          <w:spacing w:val="-2"/>
        </w:rPr>
        <w:t xml:space="preserve"> </w:t>
      </w:r>
      <w:r>
        <w:t>data</w:t>
      </w:r>
      <w:r>
        <w:rPr>
          <w:spacing w:val="-4"/>
        </w:rPr>
        <w:t xml:space="preserve"> </w:t>
      </w:r>
      <w:r>
        <w:t>flow</w:t>
      </w:r>
      <w:r>
        <w:rPr>
          <w:spacing w:val="-2"/>
        </w:rPr>
        <w:t xml:space="preserve"> </w:t>
      </w:r>
      <w:r>
        <w:t>of</w:t>
      </w:r>
      <w:r>
        <w:rPr>
          <w:spacing w:val="-2"/>
        </w:rPr>
        <w:t xml:space="preserve"> </w:t>
      </w:r>
      <w:r w:rsidR="00BE3805">
        <w:t>market business analysis</w:t>
      </w:r>
      <w:r>
        <w:rPr>
          <w:spacing w:val="2"/>
        </w:rPr>
        <w:t xml:space="preserve"> </w:t>
      </w:r>
      <w:r>
        <w:t>is</w:t>
      </w:r>
      <w:r>
        <w:rPr>
          <w:spacing w:val="-2"/>
        </w:rPr>
        <w:t xml:space="preserve"> </w:t>
      </w:r>
      <w:r>
        <w:t>going</w:t>
      </w:r>
      <w:r>
        <w:rPr>
          <w:spacing w:val="-57"/>
        </w:rPr>
        <w:t xml:space="preserve"> </w:t>
      </w:r>
      <w:r>
        <w:t>to</w:t>
      </w:r>
      <w:r>
        <w:rPr>
          <w:spacing w:val="-1"/>
        </w:rPr>
        <w:t xml:space="preserve"> </w:t>
      </w:r>
      <w:r>
        <w:t>be</w:t>
      </w:r>
      <w:r>
        <w:rPr>
          <w:spacing w:val="-2"/>
        </w:rPr>
        <w:t xml:space="preserve"> </w:t>
      </w:r>
      <w:r>
        <w:t>done.</w:t>
      </w:r>
    </w:p>
    <w:p w14:paraId="709C5B15" w14:textId="77777777" w:rsidR="003C049D" w:rsidRDefault="003C049D">
      <w:pPr>
        <w:pStyle w:val="BodyText"/>
        <w:rPr>
          <w:sz w:val="26"/>
        </w:rPr>
      </w:pPr>
    </w:p>
    <w:p w14:paraId="395F1DD4" w14:textId="77777777" w:rsidR="003C049D" w:rsidRDefault="003C049D">
      <w:pPr>
        <w:pStyle w:val="BodyText"/>
        <w:spacing w:before="4"/>
        <w:rPr>
          <w:sz w:val="29"/>
        </w:rPr>
      </w:pPr>
    </w:p>
    <w:p w14:paraId="110828C2" w14:textId="77777777" w:rsidR="003C049D" w:rsidRDefault="00000000">
      <w:pPr>
        <w:pStyle w:val="Heading1"/>
        <w:rPr>
          <w:u w:val="none"/>
        </w:rPr>
      </w:pPr>
      <w:r>
        <w:t>DATASET</w:t>
      </w:r>
    </w:p>
    <w:p w14:paraId="01104CAF" w14:textId="60B81632" w:rsidR="003C049D" w:rsidRDefault="00000000">
      <w:pPr>
        <w:pStyle w:val="BodyText"/>
        <w:spacing w:before="165"/>
        <w:ind w:left="220"/>
      </w:pPr>
      <w:r>
        <w:t>The</w:t>
      </w:r>
      <w:r>
        <w:rPr>
          <w:spacing w:val="-7"/>
        </w:rPr>
        <w:t xml:space="preserve"> </w:t>
      </w:r>
      <w:r>
        <w:t>data</w:t>
      </w:r>
      <w:r>
        <w:rPr>
          <w:spacing w:val="-6"/>
        </w:rPr>
        <w:t xml:space="preserve"> </w:t>
      </w:r>
      <w:r>
        <w:t>is</w:t>
      </w:r>
      <w:r>
        <w:rPr>
          <w:spacing w:val="-4"/>
        </w:rPr>
        <w:t xml:space="preserve"> </w:t>
      </w:r>
      <w:r>
        <w:t>obtained</w:t>
      </w:r>
      <w:r>
        <w:rPr>
          <w:spacing w:val="-4"/>
        </w:rPr>
        <w:t xml:space="preserve"> </w:t>
      </w:r>
      <w:r>
        <w:t>from</w:t>
      </w:r>
      <w:r w:rsidR="00BE3805">
        <w:t xml:space="preserve"> </w:t>
      </w:r>
      <w:hyperlink r:id="rId8" w:history="1">
        <w:r w:rsidR="00BE3805" w:rsidRPr="00BC4D5A">
          <w:rPr>
            <w:rStyle w:val="Hyperlink"/>
          </w:rPr>
          <w:t>https://www.kaggle.com/datasets/aslanahmedov/market-basket-analysis</w:t>
        </w:r>
      </w:hyperlink>
    </w:p>
    <w:p w14:paraId="695A7D82" w14:textId="77777777" w:rsidR="003C049D" w:rsidRDefault="003C049D">
      <w:pPr>
        <w:pStyle w:val="BodyText"/>
        <w:rPr>
          <w:sz w:val="20"/>
        </w:rPr>
      </w:pPr>
    </w:p>
    <w:p w14:paraId="4F8DDD50" w14:textId="77777777" w:rsidR="003C049D" w:rsidRDefault="003C049D">
      <w:pPr>
        <w:pStyle w:val="BodyText"/>
        <w:spacing w:before="10"/>
        <w:rPr>
          <w:sz w:val="23"/>
        </w:rPr>
      </w:pPr>
    </w:p>
    <w:p w14:paraId="518A2658" w14:textId="77777777" w:rsidR="0082792F" w:rsidRDefault="0082792F">
      <w:pPr>
        <w:pStyle w:val="Heading1"/>
        <w:spacing w:before="88"/>
      </w:pPr>
    </w:p>
    <w:p w14:paraId="2F06EBAA" w14:textId="77777777" w:rsidR="0082792F" w:rsidRDefault="0082792F">
      <w:pPr>
        <w:pStyle w:val="Heading1"/>
        <w:spacing w:before="88"/>
      </w:pPr>
    </w:p>
    <w:p w14:paraId="10701963" w14:textId="3BEDDB68" w:rsidR="003C049D" w:rsidRDefault="00000000">
      <w:pPr>
        <w:pStyle w:val="Heading1"/>
        <w:spacing w:before="88"/>
        <w:rPr>
          <w:u w:val="none"/>
        </w:rPr>
      </w:pPr>
      <w:r>
        <w:t>COLUMNS</w:t>
      </w:r>
      <w:r>
        <w:rPr>
          <w:spacing w:val="-6"/>
        </w:rPr>
        <w:t xml:space="preserve"> </w:t>
      </w:r>
      <w:r>
        <w:t>USED</w:t>
      </w:r>
    </w:p>
    <w:p w14:paraId="378A9DD8" w14:textId="08C9A306" w:rsidR="003C049D" w:rsidRPr="00BE3805" w:rsidRDefault="00000000" w:rsidP="00BE3805">
      <w:pPr>
        <w:pStyle w:val="Heading5"/>
        <w:shd w:val="clear" w:color="auto" w:fill="FFFFFF"/>
        <w:spacing w:before="0" w:line="360" w:lineRule="atLeast"/>
        <w:textAlignment w:val="baseline"/>
        <w:rPr>
          <w:rFonts w:ascii="Arial" w:hAnsi="Arial" w:cs="Arial"/>
          <w:color w:val="202124"/>
          <w:sz w:val="30"/>
          <w:szCs w:val="30"/>
        </w:rPr>
      </w:pPr>
      <w:proofErr w:type="gramStart"/>
      <w:r>
        <w:t>From</w:t>
      </w:r>
      <w:r>
        <w:rPr>
          <w:spacing w:val="-4"/>
        </w:rPr>
        <w:t xml:space="preserve"> </w:t>
      </w:r>
      <w:r w:rsidR="00BE3805">
        <w:rPr>
          <w:rFonts w:ascii="Arial" w:hAnsi="Arial" w:cs="Arial"/>
          <w:color w:val="3C4043"/>
          <w:sz w:val="21"/>
          <w:szCs w:val="21"/>
          <w:shd w:val="clear" w:color="auto" w:fill="F8F8F8"/>
        </w:rPr>
        <w:t> Assignment</w:t>
      </w:r>
      <w:proofErr w:type="gramEnd"/>
      <w:r w:rsidR="00BE3805">
        <w:rPr>
          <w:rFonts w:ascii="Arial" w:hAnsi="Arial" w:cs="Arial"/>
          <w:color w:val="3C4043"/>
          <w:sz w:val="21"/>
          <w:szCs w:val="21"/>
          <w:shd w:val="clear" w:color="auto" w:fill="F8F8F8"/>
        </w:rPr>
        <w:t xml:space="preserve">-1_Data </w:t>
      </w:r>
      <w:r>
        <w:t>data</w:t>
      </w:r>
      <w:r>
        <w:rPr>
          <w:spacing w:val="-4"/>
        </w:rPr>
        <w:t xml:space="preserve"> </w:t>
      </w:r>
      <w:r>
        <w:t>the</w:t>
      </w:r>
      <w:r>
        <w:rPr>
          <w:spacing w:val="-4"/>
        </w:rPr>
        <w:t xml:space="preserve"> </w:t>
      </w:r>
      <w:r>
        <w:t>following</w:t>
      </w:r>
      <w:r>
        <w:rPr>
          <w:spacing w:val="3"/>
        </w:rPr>
        <w:t xml:space="preserve"> </w:t>
      </w:r>
      <w:r>
        <w:t>columns</w:t>
      </w:r>
      <w:r>
        <w:rPr>
          <w:spacing w:val="-1"/>
        </w:rPr>
        <w:t xml:space="preserve"> </w:t>
      </w:r>
      <w:r>
        <w:t>are</w:t>
      </w:r>
      <w:r>
        <w:rPr>
          <w:spacing w:val="-4"/>
        </w:rPr>
        <w:t xml:space="preserve"> </w:t>
      </w:r>
      <w:r>
        <w:t>used</w:t>
      </w:r>
    </w:p>
    <w:p w14:paraId="5BD627C1" w14:textId="6DDECC4D" w:rsidR="003C049D" w:rsidRDefault="000D664D">
      <w:pPr>
        <w:pStyle w:val="ListParagraph"/>
        <w:numPr>
          <w:ilvl w:val="0"/>
          <w:numId w:val="2"/>
        </w:numPr>
        <w:tabs>
          <w:tab w:val="left" w:pos="820"/>
          <w:tab w:val="left" w:pos="821"/>
        </w:tabs>
        <w:spacing w:before="157"/>
        <w:ind w:hanging="361"/>
        <w:rPr>
          <w:sz w:val="24"/>
        </w:rPr>
      </w:pPr>
      <w:r>
        <w:rPr>
          <w:sz w:val="24"/>
        </w:rPr>
        <w:t>Bill no</w:t>
      </w:r>
    </w:p>
    <w:p w14:paraId="08C80358" w14:textId="51798EEF" w:rsidR="000D664D" w:rsidRDefault="000D664D">
      <w:pPr>
        <w:pStyle w:val="ListParagraph"/>
        <w:numPr>
          <w:ilvl w:val="0"/>
          <w:numId w:val="2"/>
        </w:numPr>
        <w:tabs>
          <w:tab w:val="left" w:pos="820"/>
          <w:tab w:val="left" w:pos="821"/>
        </w:tabs>
        <w:spacing w:before="157"/>
        <w:ind w:hanging="361"/>
        <w:rPr>
          <w:sz w:val="24"/>
        </w:rPr>
      </w:pPr>
      <w:r>
        <w:rPr>
          <w:sz w:val="24"/>
        </w:rPr>
        <w:t>Item name</w:t>
      </w:r>
    </w:p>
    <w:p w14:paraId="5C0EDA2C" w14:textId="2DC8C97D" w:rsidR="000D664D" w:rsidRDefault="000D664D">
      <w:pPr>
        <w:pStyle w:val="ListParagraph"/>
        <w:numPr>
          <w:ilvl w:val="0"/>
          <w:numId w:val="2"/>
        </w:numPr>
        <w:tabs>
          <w:tab w:val="left" w:pos="820"/>
          <w:tab w:val="left" w:pos="821"/>
        </w:tabs>
        <w:spacing w:before="157"/>
        <w:ind w:hanging="361"/>
        <w:rPr>
          <w:sz w:val="24"/>
        </w:rPr>
      </w:pPr>
      <w:r>
        <w:rPr>
          <w:sz w:val="24"/>
        </w:rPr>
        <w:t>Quantity</w:t>
      </w:r>
    </w:p>
    <w:p w14:paraId="499073C1" w14:textId="70F30A18" w:rsidR="000D664D" w:rsidRDefault="000D664D">
      <w:pPr>
        <w:pStyle w:val="ListParagraph"/>
        <w:numPr>
          <w:ilvl w:val="0"/>
          <w:numId w:val="2"/>
        </w:numPr>
        <w:tabs>
          <w:tab w:val="left" w:pos="820"/>
          <w:tab w:val="left" w:pos="821"/>
        </w:tabs>
        <w:spacing w:before="157"/>
        <w:ind w:hanging="361"/>
        <w:rPr>
          <w:sz w:val="24"/>
        </w:rPr>
      </w:pPr>
      <w:r>
        <w:rPr>
          <w:sz w:val="24"/>
        </w:rPr>
        <w:t>Date</w:t>
      </w:r>
    </w:p>
    <w:p w14:paraId="7716A2D8" w14:textId="50D02459" w:rsidR="000D664D" w:rsidRDefault="000D664D">
      <w:pPr>
        <w:pStyle w:val="ListParagraph"/>
        <w:numPr>
          <w:ilvl w:val="0"/>
          <w:numId w:val="2"/>
        </w:numPr>
        <w:tabs>
          <w:tab w:val="left" w:pos="820"/>
          <w:tab w:val="left" w:pos="821"/>
        </w:tabs>
        <w:spacing w:before="157"/>
        <w:ind w:hanging="361"/>
        <w:rPr>
          <w:sz w:val="24"/>
        </w:rPr>
      </w:pPr>
      <w:r>
        <w:rPr>
          <w:sz w:val="24"/>
        </w:rPr>
        <w:t>Price</w:t>
      </w:r>
    </w:p>
    <w:p w14:paraId="529A07EE" w14:textId="3EAAB52D" w:rsidR="000D664D" w:rsidRDefault="000D664D">
      <w:pPr>
        <w:pStyle w:val="ListParagraph"/>
        <w:numPr>
          <w:ilvl w:val="0"/>
          <w:numId w:val="2"/>
        </w:numPr>
        <w:tabs>
          <w:tab w:val="left" w:pos="820"/>
          <w:tab w:val="left" w:pos="821"/>
        </w:tabs>
        <w:spacing w:before="157"/>
        <w:ind w:hanging="361"/>
        <w:rPr>
          <w:sz w:val="24"/>
        </w:rPr>
      </w:pPr>
      <w:r>
        <w:rPr>
          <w:sz w:val="24"/>
        </w:rPr>
        <w:t>Customer id</w:t>
      </w:r>
    </w:p>
    <w:p w14:paraId="1D045F4C" w14:textId="2E1BAD2E" w:rsidR="000D664D" w:rsidRDefault="000D664D">
      <w:pPr>
        <w:pStyle w:val="ListParagraph"/>
        <w:numPr>
          <w:ilvl w:val="0"/>
          <w:numId w:val="2"/>
        </w:numPr>
        <w:tabs>
          <w:tab w:val="left" w:pos="820"/>
          <w:tab w:val="left" w:pos="821"/>
        </w:tabs>
        <w:spacing w:before="157"/>
        <w:ind w:hanging="361"/>
        <w:rPr>
          <w:sz w:val="24"/>
        </w:rPr>
      </w:pPr>
      <w:r>
        <w:rPr>
          <w:sz w:val="24"/>
        </w:rPr>
        <w:t>Country</w:t>
      </w:r>
    </w:p>
    <w:p w14:paraId="3D275B8C" w14:textId="77777777" w:rsidR="003C049D" w:rsidRDefault="003C049D">
      <w:pPr>
        <w:pStyle w:val="BodyText"/>
        <w:rPr>
          <w:sz w:val="28"/>
        </w:rPr>
      </w:pPr>
    </w:p>
    <w:p w14:paraId="3FDC8E7D" w14:textId="421C2DC8" w:rsidR="000D664D" w:rsidRPr="000D664D" w:rsidRDefault="000D664D" w:rsidP="000D664D">
      <w:pPr>
        <w:pStyle w:val="BodyText"/>
        <w:spacing w:before="164"/>
        <w:rPr>
          <w:rFonts w:ascii="Arial" w:hAnsi="Arial" w:cs="Arial"/>
          <w:color w:val="3C4043"/>
          <w:sz w:val="21"/>
          <w:szCs w:val="21"/>
          <w:shd w:val="clear" w:color="auto" w:fill="FFFFFF"/>
        </w:rPr>
        <w:sectPr w:rsidR="000D664D" w:rsidRPr="000D664D">
          <w:type w:val="continuous"/>
          <w:pgSz w:w="12240" w:h="15840"/>
          <w:pgMar w:top="1380" w:right="440" w:bottom="280" w:left="1340" w:header="720" w:footer="720" w:gutter="0"/>
          <w:cols w:space="720"/>
        </w:sectPr>
      </w:pPr>
    </w:p>
    <w:p w14:paraId="68DD2906" w14:textId="77777777" w:rsidR="000D664D" w:rsidRDefault="000D664D" w:rsidP="000D664D">
      <w:pPr>
        <w:pStyle w:val="Heading3"/>
        <w:spacing w:before="360" w:after="120" w:line="300" w:lineRule="atLeast"/>
        <w:textAlignment w:val="baseline"/>
        <w:rPr>
          <w:rFonts w:ascii="Arial" w:hAnsi="Arial" w:cs="Arial"/>
          <w:color w:val="202124"/>
        </w:rPr>
      </w:pPr>
      <w:r>
        <w:rPr>
          <w:rFonts w:ascii="Arial" w:hAnsi="Arial" w:cs="Arial"/>
          <w:color w:val="202124"/>
        </w:rPr>
        <w:lastRenderedPageBreak/>
        <w:t>Data Pre-processing</w:t>
      </w:r>
    </w:p>
    <w:p w14:paraId="077BABD7" w14:textId="77777777" w:rsidR="000D664D" w:rsidRDefault="000D664D" w:rsidP="000D664D">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Next, we need to upload Assignment-1_Data. xlsx to R to read the </w:t>
      </w:r>
      <w:proofErr w:type="spellStart"/>
      <w:proofErr w:type="gramStart"/>
      <w:r>
        <w:rPr>
          <w:rFonts w:ascii="Arial" w:hAnsi="Arial" w:cs="Arial"/>
          <w:color w:val="3C4043"/>
          <w:sz w:val="21"/>
          <w:szCs w:val="21"/>
        </w:rPr>
        <w:t>dataset.Now</w:t>
      </w:r>
      <w:proofErr w:type="spellEnd"/>
      <w:proofErr w:type="gramEnd"/>
      <w:r>
        <w:rPr>
          <w:rFonts w:ascii="Arial" w:hAnsi="Arial" w:cs="Arial"/>
          <w:color w:val="3C4043"/>
          <w:sz w:val="21"/>
          <w:szCs w:val="21"/>
        </w:rPr>
        <w:t xml:space="preserve"> we can see our data in R.</w:t>
      </w:r>
    </w:p>
    <w:p w14:paraId="0B531FF0" w14:textId="77777777" w:rsidR="003C049D" w:rsidRDefault="003C049D">
      <w:pPr>
        <w:pStyle w:val="BodyText"/>
        <w:rPr>
          <w:sz w:val="20"/>
        </w:rPr>
      </w:pPr>
    </w:p>
    <w:p w14:paraId="46BBD86F" w14:textId="77777777" w:rsidR="000D664D" w:rsidRDefault="000D664D">
      <w:pPr>
        <w:rPr>
          <w:sz w:val="16"/>
        </w:rPr>
      </w:pPr>
      <w:r>
        <w:rPr>
          <w:noProof/>
        </w:rPr>
        <w:drawing>
          <wp:inline distT="0" distB="0" distL="0" distR="0" wp14:anchorId="7130108F" wp14:editId="5DFE7F36">
            <wp:extent cx="4857750" cy="685800"/>
            <wp:effectExtent l="0" t="0" r="0" b="0"/>
            <wp:docPr id="67419808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685800"/>
                    </a:xfrm>
                    <a:prstGeom prst="rect">
                      <a:avLst/>
                    </a:prstGeom>
                    <a:noFill/>
                    <a:ln>
                      <a:noFill/>
                    </a:ln>
                  </pic:spPr>
                </pic:pic>
              </a:graphicData>
            </a:graphic>
          </wp:inline>
        </w:drawing>
      </w:r>
    </w:p>
    <w:p w14:paraId="36F4A31D" w14:textId="77777777" w:rsidR="000D664D" w:rsidRDefault="000D664D">
      <w:pPr>
        <w:rPr>
          <w:sz w:val="16"/>
        </w:rPr>
      </w:pPr>
    </w:p>
    <w:p w14:paraId="1E7E368E" w14:textId="77777777" w:rsidR="000D664D" w:rsidRDefault="000D664D">
      <w:pPr>
        <w:rPr>
          <w:sz w:val="16"/>
        </w:rPr>
      </w:pPr>
      <w:r>
        <w:rPr>
          <w:noProof/>
        </w:rPr>
        <w:drawing>
          <wp:inline distT="0" distB="0" distL="0" distR="0" wp14:anchorId="1241A9A9" wp14:editId="12911CD1">
            <wp:extent cx="6642100" cy="3781425"/>
            <wp:effectExtent l="0" t="0" r="6350" b="9525"/>
            <wp:docPr id="1655081388"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3781425"/>
                    </a:xfrm>
                    <a:prstGeom prst="rect">
                      <a:avLst/>
                    </a:prstGeom>
                    <a:noFill/>
                    <a:ln>
                      <a:noFill/>
                    </a:ln>
                  </pic:spPr>
                </pic:pic>
              </a:graphicData>
            </a:graphic>
          </wp:inline>
        </w:drawing>
      </w:r>
    </w:p>
    <w:p w14:paraId="6D23AF83" w14:textId="77777777" w:rsidR="000D664D" w:rsidRDefault="000D664D">
      <w:pPr>
        <w:rPr>
          <w:sz w:val="16"/>
        </w:rPr>
      </w:pPr>
    </w:p>
    <w:p w14:paraId="67BBA626" w14:textId="77777777" w:rsidR="000D664D" w:rsidRDefault="000D664D">
      <w:pPr>
        <w:rPr>
          <w:sz w:val="16"/>
        </w:rPr>
      </w:pPr>
    </w:p>
    <w:p w14:paraId="079DFE29" w14:textId="77777777" w:rsidR="000D664D" w:rsidRDefault="000D664D">
      <w:pPr>
        <w:rPr>
          <w:sz w:val="16"/>
        </w:rPr>
      </w:pPr>
    </w:p>
    <w:p w14:paraId="5E4857AD" w14:textId="77777777" w:rsidR="000D664D" w:rsidRPr="000D664D" w:rsidRDefault="000D664D">
      <w:pPr>
        <w:rPr>
          <w:sz w:val="24"/>
          <w:szCs w:val="24"/>
        </w:rPr>
      </w:pPr>
    </w:p>
    <w:p w14:paraId="1A0C228E" w14:textId="77777777" w:rsidR="000D664D" w:rsidRPr="000D664D" w:rsidRDefault="000D664D" w:rsidP="000D664D">
      <w:pPr>
        <w:widowControl/>
        <w:autoSpaceDE/>
        <w:autoSpaceDN/>
        <w:spacing w:after="240"/>
        <w:textAlignment w:val="baseline"/>
        <w:rPr>
          <w:color w:val="3C4043"/>
          <w:sz w:val="24"/>
          <w:szCs w:val="24"/>
          <w:lang w:val="en-IN" w:eastAsia="en-IN"/>
        </w:rPr>
      </w:pPr>
      <w:r w:rsidRPr="000D664D">
        <w:rPr>
          <w:color w:val="3C4043"/>
          <w:sz w:val="24"/>
          <w:szCs w:val="24"/>
          <w:lang w:val="en-IN" w:eastAsia="en-IN"/>
        </w:rPr>
        <w:t>The summary gives us some useful information:</w:t>
      </w:r>
    </w:p>
    <w:p w14:paraId="5E9660F9" w14:textId="77777777" w:rsidR="000D664D" w:rsidRPr="000D664D" w:rsidRDefault="000D664D" w:rsidP="000D664D">
      <w:pPr>
        <w:widowControl/>
        <w:numPr>
          <w:ilvl w:val="0"/>
          <w:numId w:val="6"/>
        </w:numPr>
        <w:autoSpaceDE/>
        <w:autoSpaceDN/>
        <w:spacing w:before="120" w:after="120"/>
        <w:textAlignment w:val="baseline"/>
        <w:rPr>
          <w:color w:val="3C4043"/>
          <w:sz w:val="24"/>
          <w:szCs w:val="24"/>
          <w:lang w:val="en-IN" w:eastAsia="en-IN"/>
        </w:rPr>
      </w:pPr>
      <w:r w:rsidRPr="000D664D">
        <w:rPr>
          <w:color w:val="3C4043"/>
          <w:sz w:val="24"/>
          <w:szCs w:val="24"/>
          <w:lang w:val="en-IN" w:eastAsia="en-IN"/>
        </w:rPr>
        <w:t>Density tells the percentage of non-zero cells in a sparse matrix. In other words, total number of items that are purchased divided by a possible number of items in that matrix. You can calculate how many items were purchased by using density: 18193x7698x0.002291294=337445</w:t>
      </w:r>
    </w:p>
    <w:p w14:paraId="4A1323EC" w14:textId="77777777" w:rsidR="000D664D" w:rsidRPr="000D664D" w:rsidRDefault="000D664D" w:rsidP="000D664D">
      <w:pPr>
        <w:widowControl/>
        <w:numPr>
          <w:ilvl w:val="0"/>
          <w:numId w:val="6"/>
        </w:numPr>
        <w:autoSpaceDE/>
        <w:autoSpaceDN/>
        <w:spacing w:before="120" w:after="120"/>
        <w:textAlignment w:val="baseline"/>
        <w:rPr>
          <w:color w:val="3C4043"/>
          <w:sz w:val="24"/>
          <w:szCs w:val="24"/>
          <w:lang w:val="en-IN" w:eastAsia="en-IN"/>
        </w:rPr>
      </w:pPr>
      <w:r w:rsidRPr="000D664D">
        <w:rPr>
          <w:color w:val="3C4043"/>
          <w:sz w:val="24"/>
          <w:szCs w:val="24"/>
          <w:lang w:val="en-IN" w:eastAsia="en-IN"/>
        </w:rPr>
        <w:t>Summary will show us most frequent items.</w:t>
      </w:r>
    </w:p>
    <w:p w14:paraId="5B55EB0D" w14:textId="77777777" w:rsidR="000D664D" w:rsidRPr="000D664D" w:rsidRDefault="000D664D" w:rsidP="000D664D">
      <w:pPr>
        <w:widowControl/>
        <w:numPr>
          <w:ilvl w:val="0"/>
          <w:numId w:val="6"/>
        </w:numPr>
        <w:autoSpaceDE/>
        <w:autoSpaceDN/>
        <w:spacing w:before="120" w:after="120"/>
        <w:textAlignment w:val="baseline"/>
        <w:rPr>
          <w:color w:val="3C4043"/>
          <w:sz w:val="24"/>
          <w:szCs w:val="24"/>
          <w:lang w:val="en-IN" w:eastAsia="en-IN"/>
        </w:rPr>
      </w:pPr>
      <w:r w:rsidRPr="000D664D">
        <w:rPr>
          <w:color w:val="3C4043"/>
          <w:sz w:val="24"/>
          <w:szCs w:val="24"/>
          <w:lang w:val="en-IN" w:eastAsia="en-IN"/>
        </w:rPr>
        <w:t xml:space="preserve">Element (itemset/transaction) length distribution: It will </w:t>
      </w:r>
      <w:proofErr w:type="gramStart"/>
      <w:r w:rsidRPr="000D664D">
        <w:rPr>
          <w:color w:val="3C4043"/>
          <w:sz w:val="24"/>
          <w:szCs w:val="24"/>
          <w:lang w:val="en-IN" w:eastAsia="en-IN"/>
        </w:rPr>
        <w:t>gave</w:t>
      </w:r>
      <w:proofErr w:type="gramEnd"/>
      <w:r w:rsidRPr="000D664D">
        <w:rPr>
          <w:color w:val="3C4043"/>
          <w:sz w:val="24"/>
          <w:szCs w:val="24"/>
          <w:lang w:val="en-IN" w:eastAsia="en-IN"/>
        </w:rPr>
        <w:t xml:space="preserve"> us how many transactions are there for 1-itemset, 2-itemset and so on. The first row is telling you a number of items and the second row is telling you the number of transactions.</w:t>
      </w:r>
      <w:r w:rsidRPr="000D664D">
        <w:rPr>
          <w:color w:val="3C4043"/>
          <w:sz w:val="24"/>
          <w:szCs w:val="24"/>
          <w:lang w:val="en-IN" w:eastAsia="en-IN"/>
        </w:rPr>
        <w:br/>
        <w:t>For example, there is only 1546 transaction for one item, 860 transactions for 2 items, and there are 419 items in one transaction which is the longest.</w:t>
      </w:r>
    </w:p>
    <w:p w14:paraId="31B6EE51" w14:textId="77777777" w:rsidR="0082792F" w:rsidRDefault="0082792F" w:rsidP="0082792F">
      <w:pPr>
        <w:tabs>
          <w:tab w:val="left" w:pos="6953"/>
        </w:tabs>
        <w:rPr>
          <w:color w:val="3C4043"/>
          <w:sz w:val="24"/>
          <w:szCs w:val="24"/>
          <w:lang w:val="en-IN" w:eastAsia="en-IN"/>
        </w:rPr>
      </w:pPr>
    </w:p>
    <w:p w14:paraId="4E9485F5" w14:textId="77777777" w:rsidR="00C805CD" w:rsidRDefault="00C805CD" w:rsidP="00C805CD">
      <w:pPr>
        <w:rPr>
          <w:sz w:val="16"/>
        </w:rPr>
      </w:pPr>
    </w:p>
    <w:p w14:paraId="55DC49F4" w14:textId="77777777" w:rsidR="00D42F4B" w:rsidRPr="00C805CD" w:rsidRDefault="00D42F4B" w:rsidP="00C805CD">
      <w:pPr>
        <w:rPr>
          <w:sz w:val="16"/>
        </w:rPr>
      </w:pPr>
    </w:p>
    <w:p w14:paraId="5D7855FA" w14:textId="27914772" w:rsidR="00C805CD" w:rsidRPr="00C805CD" w:rsidRDefault="00C805CD" w:rsidP="00C805CD">
      <w:pPr>
        <w:tabs>
          <w:tab w:val="left" w:pos="3990"/>
        </w:tabs>
        <w:rPr>
          <w:sz w:val="16"/>
        </w:rPr>
      </w:pPr>
    </w:p>
    <w:p w14:paraId="1289658D" w14:textId="6C8740DE" w:rsidR="00C805CD" w:rsidRPr="00C805CD" w:rsidRDefault="00C805CD" w:rsidP="00C805CD">
      <w:pPr>
        <w:tabs>
          <w:tab w:val="left" w:pos="3990"/>
        </w:tabs>
        <w:rPr>
          <w:sz w:val="16"/>
        </w:rPr>
        <w:sectPr w:rsidR="00C805CD" w:rsidRPr="00C805CD" w:rsidSect="0082792F">
          <w:pgSz w:w="12240" w:h="15840"/>
          <w:pgMar w:top="1503" w:right="442" w:bottom="278" w:left="1338" w:header="720" w:footer="720" w:gutter="0"/>
          <w:cols w:space="720"/>
        </w:sectPr>
      </w:pPr>
      <w:r>
        <w:rPr>
          <w:sz w:val="16"/>
        </w:rPr>
        <w:tab/>
      </w:r>
    </w:p>
    <w:p w14:paraId="3AEA86FA" w14:textId="7C4A0AB3" w:rsidR="003C049D" w:rsidRDefault="00C805CD" w:rsidP="0082792F">
      <w:pPr>
        <w:pStyle w:val="Heading1"/>
        <w:tabs>
          <w:tab w:val="left" w:pos="312"/>
        </w:tabs>
        <w:spacing w:before="59"/>
        <w:ind w:left="0"/>
        <w:rPr>
          <w:u w:val="none"/>
        </w:rPr>
      </w:pPr>
      <w:r>
        <w:rPr>
          <w:noProof/>
        </w:rPr>
        <w:lastRenderedPageBreak/>
        <w:drawing>
          <wp:inline distT="0" distB="0" distL="0" distR="0" wp14:anchorId="3F897D19" wp14:editId="1890FC87">
            <wp:extent cx="5731510" cy="6282690"/>
            <wp:effectExtent l="0" t="0" r="2540" b="3810"/>
            <wp:docPr id="1835055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55292" name="Picture 1835055292"/>
                    <pic:cNvPicPr/>
                  </pic:nvPicPr>
                  <pic:blipFill>
                    <a:blip r:embed="rId11">
                      <a:extLst>
                        <a:ext uri="{28A0092B-C50C-407E-A947-70E740481C1C}">
                          <a14:useLocalDpi xmlns:a14="http://schemas.microsoft.com/office/drawing/2010/main" val="0"/>
                        </a:ext>
                      </a:extLst>
                    </a:blip>
                    <a:stretch>
                      <a:fillRect/>
                    </a:stretch>
                  </pic:blipFill>
                  <pic:spPr>
                    <a:xfrm>
                      <a:off x="0" y="0"/>
                      <a:ext cx="5731510" cy="6282690"/>
                    </a:xfrm>
                    <a:prstGeom prst="rect">
                      <a:avLst/>
                    </a:prstGeom>
                  </pic:spPr>
                </pic:pic>
              </a:graphicData>
            </a:graphic>
          </wp:inline>
        </w:drawing>
      </w:r>
    </w:p>
    <w:p w14:paraId="35304D32" w14:textId="3D6CB7C0" w:rsidR="00044756" w:rsidRDefault="00044756" w:rsidP="000D664D">
      <w:pPr>
        <w:pStyle w:val="Heading1"/>
        <w:tabs>
          <w:tab w:val="left" w:pos="312"/>
        </w:tabs>
        <w:spacing w:before="59"/>
        <w:rPr>
          <w:u w:val="none"/>
        </w:rPr>
      </w:pPr>
    </w:p>
    <w:p w14:paraId="78ECE04F" w14:textId="3C895E07" w:rsidR="00044756" w:rsidRDefault="00044756" w:rsidP="000D664D">
      <w:pPr>
        <w:pStyle w:val="Heading1"/>
        <w:tabs>
          <w:tab w:val="left" w:pos="312"/>
        </w:tabs>
        <w:spacing w:before="59"/>
        <w:rPr>
          <w:u w:val="none"/>
        </w:rPr>
      </w:pPr>
    </w:p>
    <w:p w14:paraId="17047CC8" w14:textId="069858E8" w:rsidR="00044756" w:rsidRDefault="00044756" w:rsidP="000D664D">
      <w:pPr>
        <w:pStyle w:val="Heading1"/>
        <w:tabs>
          <w:tab w:val="left" w:pos="312"/>
        </w:tabs>
        <w:spacing w:before="59"/>
        <w:rPr>
          <w:u w:val="none"/>
        </w:rPr>
      </w:pPr>
    </w:p>
    <w:p w14:paraId="7C28EAB8" w14:textId="22BA9F3B" w:rsidR="00044756" w:rsidRDefault="00044756" w:rsidP="000D664D">
      <w:pPr>
        <w:pStyle w:val="Heading1"/>
        <w:tabs>
          <w:tab w:val="left" w:pos="312"/>
        </w:tabs>
        <w:spacing w:before="59"/>
        <w:rPr>
          <w:u w:val="none"/>
        </w:rPr>
      </w:pPr>
    </w:p>
    <w:p w14:paraId="428EA0FD" w14:textId="643C6F0C" w:rsidR="00044756" w:rsidRDefault="00044756" w:rsidP="000D664D">
      <w:pPr>
        <w:pStyle w:val="Heading1"/>
        <w:tabs>
          <w:tab w:val="left" w:pos="312"/>
        </w:tabs>
        <w:spacing w:before="59"/>
        <w:rPr>
          <w:u w:val="none"/>
        </w:rPr>
      </w:pPr>
    </w:p>
    <w:p w14:paraId="7576D999" w14:textId="5F3BC97A" w:rsidR="00044756" w:rsidRDefault="00044756" w:rsidP="000D664D">
      <w:pPr>
        <w:pStyle w:val="Heading1"/>
        <w:tabs>
          <w:tab w:val="left" w:pos="312"/>
        </w:tabs>
        <w:spacing w:before="59"/>
        <w:rPr>
          <w:u w:val="none"/>
        </w:rPr>
      </w:pPr>
    </w:p>
    <w:p w14:paraId="7AD214E9" w14:textId="6F83B870" w:rsidR="00044756" w:rsidRDefault="00044756" w:rsidP="00044756">
      <w:pPr>
        <w:rPr>
          <w:noProof/>
        </w:rPr>
      </w:pPr>
    </w:p>
    <w:p w14:paraId="6FAE8230" w14:textId="0CE23ED5" w:rsidR="00044756" w:rsidRDefault="00044756" w:rsidP="00044756">
      <w:pPr>
        <w:rPr>
          <w:noProof/>
        </w:rPr>
      </w:pPr>
    </w:p>
    <w:p w14:paraId="709262B2" w14:textId="552F6AB7" w:rsidR="00044756" w:rsidRDefault="00044756" w:rsidP="00044756"/>
    <w:p w14:paraId="14C54D72" w14:textId="7D19608C" w:rsidR="00044756" w:rsidRDefault="00044756" w:rsidP="00044756"/>
    <w:p w14:paraId="7038D85E" w14:textId="0B874871" w:rsidR="00044756" w:rsidRDefault="00044756" w:rsidP="00044756"/>
    <w:p w14:paraId="4FD172B4" w14:textId="610AF446" w:rsidR="00044756" w:rsidRDefault="00044756" w:rsidP="00044756">
      <w:r>
        <w:rPr>
          <w:noProof/>
        </w:rPr>
        <w:lastRenderedPageBreak/>
        <w:drawing>
          <wp:inline distT="0" distB="0" distL="0" distR="0" wp14:anchorId="0BAB10B9" wp14:editId="3CAD2D9F">
            <wp:extent cx="5731510" cy="7444105"/>
            <wp:effectExtent l="0" t="0" r="2540" b="4445"/>
            <wp:docPr id="142546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6550" name="Picture 142546550"/>
                    <pic:cNvPicPr/>
                  </pic:nvPicPr>
                  <pic:blipFill>
                    <a:blip r:embed="rId12">
                      <a:extLst>
                        <a:ext uri="{28A0092B-C50C-407E-A947-70E740481C1C}">
                          <a14:useLocalDpi xmlns:a14="http://schemas.microsoft.com/office/drawing/2010/main" val="0"/>
                        </a:ext>
                      </a:extLst>
                    </a:blip>
                    <a:stretch>
                      <a:fillRect/>
                    </a:stretch>
                  </pic:blipFill>
                  <pic:spPr>
                    <a:xfrm>
                      <a:off x="0" y="0"/>
                      <a:ext cx="5731510" cy="7444105"/>
                    </a:xfrm>
                    <a:prstGeom prst="rect">
                      <a:avLst/>
                    </a:prstGeom>
                  </pic:spPr>
                </pic:pic>
              </a:graphicData>
            </a:graphic>
          </wp:inline>
        </w:drawing>
      </w:r>
    </w:p>
    <w:p w14:paraId="3B22E1A0" w14:textId="77777777" w:rsidR="00044756" w:rsidRDefault="00044756" w:rsidP="00044756"/>
    <w:p w14:paraId="44368C52" w14:textId="77777777" w:rsidR="00044756" w:rsidRDefault="00044756" w:rsidP="00044756"/>
    <w:p w14:paraId="7BB1ED6B" w14:textId="77777777" w:rsidR="00044756" w:rsidRDefault="00044756" w:rsidP="00044756"/>
    <w:p w14:paraId="6CA2C06A" w14:textId="77777777" w:rsidR="00044756" w:rsidRDefault="00044756" w:rsidP="00044756"/>
    <w:p w14:paraId="5D87D1F3" w14:textId="77777777" w:rsidR="00044756" w:rsidRDefault="00044756" w:rsidP="00BF1151">
      <w:pPr>
        <w:pStyle w:val="Heading1"/>
        <w:tabs>
          <w:tab w:val="left" w:pos="312"/>
        </w:tabs>
        <w:spacing w:before="59"/>
        <w:ind w:left="0"/>
        <w:rPr>
          <w:u w:val="none"/>
        </w:rPr>
      </w:pPr>
    </w:p>
    <w:p w14:paraId="7271C160" w14:textId="77777777" w:rsidR="00044756" w:rsidRDefault="00044756" w:rsidP="000D664D">
      <w:pPr>
        <w:pStyle w:val="Heading1"/>
        <w:tabs>
          <w:tab w:val="left" w:pos="312"/>
        </w:tabs>
        <w:spacing w:before="59"/>
        <w:rPr>
          <w:u w:val="none"/>
        </w:rPr>
      </w:pPr>
    </w:p>
    <w:p w14:paraId="5809ED77" w14:textId="78A0A33E" w:rsidR="00044756" w:rsidRDefault="00D42F4B" w:rsidP="00D42F4B">
      <w:pPr>
        <w:pStyle w:val="Heading1"/>
        <w:tabs>
          <w:tab w:val="left" w:pos="8196"/>
        </w:tabs>
        <w:spacing w:before="59"/>
        <w:rPr>
          <w:u w:val="none"/>
        </w:rPr>
      </w:pPr>
      <w:r>
        <w:rPr>
          <w:u w:val="none"/>
        </w:rPr>
        <w:tab/>
      </w:r>
    </w:p>
    <w:p w14:paraId="43A72C71" w14:textId="77777777" w:rsidR="00D42F4B" w:rsidRDefault="00D42F4B" w:rsidP="00D42F4B">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lastRenderedPageBreak/>
        <w:t>After we will clear our data frame, will remove missing values.</w:t>
      </w:r>
    </w:p>
    <w:p w14:paraId="7F60BD9E" w14:textId="07EAE663" w:rsidR="00D42F4B" w:rsidRDefault="00D42F4B" w:rsidP="00D42F4B">
      <w:pPr>
        <w:pStyle w:val="NormalWeb"/>
        <w:spacing w:before="0" w:beforeAutospacing="0" w:after="240" w:afterAutospacing="0"/>
        <w:textAlignment w:val="baseline"/>
        <w:rPr>
          <w:rFonts w:ascii="Arial" w:hAnsi="Arial" w:cs="Arial"/>
          <w:color w:val="3C4043"/>
          <w:sz w:val="21"/>
          <w:szCs w:val="21"/>
        </w:rPr>
      </w:pPr>
      <w:r>
        <w:rPr>
          <w:rFonts w:ascii="Arial" w:hAnsi="Arial" w:cs="Arial"/>
          <w:noProof/>
          <w:color w:val="3C4043"/>
          <w:sz w:val="21"/>
          <w:szCs w:val="21"/>
        </w:rPr>
        <w:drawing>
          <wp:inline distT="0" distB="0" distL="0" distR="0" wp14:anchorId="6DA12705" wp14:editId="5DBF1DE6">
            <wp:extent cx="5429885" cy="840740"/>
            <wp:effectExtent l="0" t="0" r="0" b="0"/>
            <wp:docPr id="626564659"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885" cy="840740"/>
                    </a:xfrm>
                    <a:prstGeom prst="rect">
                      <a:avLst/>
                    </a:prstGeom>
                    <a:noFill/>
                    <a:ln>
                      <a:noFill/>
                    </a:ln>
                  </pic:spPr>
                </pic:pic>
              </a:graphicData>
            </a:graphic>
          </wp:inline>
        </w:drawing>
      </w:r>
    </w:p>
    <w:p w14:paraId="3D575D0C" w14:textId="77777777" w:rsidR="00D42F4B" w:rsidRDefault="00D42F4B" w:rsidP="00D42F4B">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To apply Association Rule mining, we need to convert </w:t>
      </w:r>
      <w:proofErr w:type="spellStart"/>
      <w:r>
        <w:rPr>
          <w:rFonts w:ascii="Arial" w:hAnsi="Arial" w:cs="Arial"/>
          <w:color w:val="3C4043"/>
          <w:sz w:val="21"/>
          <w:szCs w:val="21"/>
        </w:rPr>
        <w:t>dataframe</w:t>
      </w:r>
      <w:proofErr w:type="spellEnd"/>
      <w:r>
        <w:rPr>
          <w:rFonts w:ascii="Arial" w:hAnsi="Arial" w:cs="Arial"/>
          <w:color w:val="3C4043"/>
          <w:sz w:val="21"/>
          <w:szCs w:val="21"/>
        </w:rPr>
        <w:t xml:space="preserve"> into transaction data to make all items that are bought together in one invoice will be in one row. Below lines of code will combine all products from one </w:t>
      </w:r>
      <w:proofErr w:type="spellStart"/>
      <w:r>
        <w:rPr>
          <w:rFonts w:ascii="Arial" w:hAnsi="Arial" w:cs="Arial"/>
          <w:color w:val="3C4043"/>
          <w:sz w:val="21"/>
          <w:szCs w:val="21"/>
        </w:rPr>
        <w:t>BillNo</w:t>
      </w:r>
      <w:proofErr w:type="spellEnd"/>
      <w:r>
        <w:rPr>
          <w:rFonts w:ascii="Arial" w:hAnsi="Arial" w:cs="Arial"/>
          <w:color w:val="3C4043"/>
          <w:sz w:val="21"/>
          <w:szCs w:val="21"/>
        </w:rPr>
        <w:t xml:space="preserve"> and Date and combine all products from that </w:t>
      </w:r>
      <w:proofErr w:type="spellStart"/>
      <w:r>
        <w:rPr>
          <w:rFonts w:ascii="Arial" w:hAnsi="Arial" w:cs="Arial"/>
          <w:color w:val="3C4043"/>
          <w:sz w:val="21"/>
          <w:szCs w:val="21"/>
        </w:rPr>
        <w:t>BillNo</w:t>
      </w:r>
      <w:proofErr w:type="spellEnd"/>
      <w:r>
        <w:rPr>
          <w:rFonts w:ascii="Arial" w:hAnsi="Arial" w:cs="Arial"/>
          <w:color w:val="3C4043"/>
          <w:sz w:val="21"/>
          <w:szCs w:val="21"/>
        </w:rPr>
        <w:t xml:space="preserve"> and Date as one row, with each item, separated by (,)</w:t>
      </w:r>
    </w:p>
    <w:p w14:paraId="5B995892" w14:textId="66C887F8" w:rsidR="00D42F4B" w:rsidRDefault="00D42F4B" w:rsidP="00D42F4B">
      <w:pPr>
        <w:pStyle w:val="NormalWeb"/>
        <w:spacing w:before="0" w:beforeAutospacing="0" w:after="240" w:afterAutospacing="0"/>
        <w:textAlignment w:val="baseline"/>
        <w:rPr>
          <w:rFonts w:ascii="Arial" w:hAnsi="Arial" w:cs="Arial"/>
          <w:color w:val="3C4043"/>
          <w:sz w:val="21"/>
          <w:szCs w:val="21"/>
        </w:rPr>
      </w:pPr>
      <w:r>
        <w:rPr>
          <w:rFonts w:ascii="Arial" w:hAnsi="Arial" w:cs="Arial"/>
          <w:noProof/>
          <w:color w:val="3C4043"/>
          <w:sz w:val="21"/>
          <w:szCs w:val="21"/>
        </w:rPr>
        <w:drawing>
          <wp:inline distT="0" distB="0" distL="0" distR="0" wp14:anchorId="5A62E15A" wp14:editId="245B89F7">
            <wp:extent cx="5923915" cy="1200150"/>
            <wp:effectExtent l="0" t="0" r="635" b="0"/>
            <wp:docPr id="1004029526"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3915" cy="1200150"/>
                    </a:xfrm>
                    <a:prstGeom prst="rect">
                      <a:avLst/>
                    </a:prstGeom>
                    <a:noFill/>
                    <a:ln>
                      <a:noFill/>
                    </a:ln>
                  </pic:spPr>
                </pic:pic>
              </a:graphicData>
            </a:graphic>
          </wp:inline>
        </w:drawing>
      </w:r>
    </w:p>
    <w:p w14:paraId="24E7B042" w14:textId="77777777" w:rsidR="00D42F4B" w:rsidRDefault="00D42F4B" w:rsidP="00D42F4B">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We don’t need </w:t>
      </w:r>
      <w:proofErr w:type="spellStart"/>
      <w:r>
        <w:rPr>
          <w:rFonts w:ascii="Arial" w:hAnsi="Arial" w:cs="Arial"/>
          <w:color w:val="3C4043"/>
          <w:sz w:val="21"/>
          <w:szCs w:val="21"/>
        </w:rPr>
        <w:t>BillNo</w:t>
      </w:r>
      <w:proofErr w:type="spellEnd"/>
      <w:r>
        <w:rPr>
          <w:rFonts w:ascii="Arial" w:hAnsi="Arial" w:cs="Arial"/>
          <w:color w:val="3C4043"/>
          <w:sz w:val="21"/>
          <w:szCs w:val="21"/>
        </w:rPr>
        <w:t xml:space="preserve"> and Date, we will make it as Null.</w:t>
      </w:r>
      <w:r>
        <w:rPr>
          <w:rFonts w:ascii="Arial" w:hAnsi="Arial" w:cs="Arial"/>
          <w:color w:val="3C4043"/>
          <w:sz w:val="21"/>
          <w:szCs w:val="21"/>
        </w:rPr>
        <w:br/>
        <w:t>Next, you have to store this transaction data into .csv</w:t>
      </w:r>
    </w:p>
    <w:p w14:paraId="676197EF" w14:textId="614713B5" w:rsidR="00D42F4B" w:rsidRDefault="00D42F4B" w:rsidP="00D42F4B">
      <w:pPr>
        <w:pStyle w:val="NormalWeb"/>
        <w:spacing w:before="0" w:beforeAutospacing="0" w:after="240" w:afterAutospacing="0"/>
        <w:textAlignment w:val="baseline"/>
        <w:rPr>
          <w:rFonts w:ascii="Arial" w:hAnsi="Arial" w:cs="Arial"/>
          <w:color w:val="3C4043"/>
          <w:sz w:val="21"/>
          <w:szCs w:val="21"/>
        </w:rPr>
      </w:pPr>
      <w:r>
        <w:rPr>
          <w:rFonts w:ascii="Arial" w:hAnsi="Arial" w:cs="Arial"/>
          <w:noProof/>
          <w:color w:val="3C4043"/>
          <w:sz w:val="21"/>
          <w:szCs w:val="21"/>
        </w:rPr>
        <w:drawing>
          <wp:inline distT="0" distB="0" distL="0" distR="0" wp14:anchorId="1E6C2153" wp14:editId="3B8B123A">
            <wp:extent cx="5923915" cy="1217930"/>
            <wp:effectExtent l="0" t="0" r="635" b="1270"/>
            <wp:docPr id="1873420899"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3915" cy="1217930"/>
                    </a:xfrm>
                    <a:prstGeom prst="rect">
                      <a:avLst/>
                    </a:prstGeom>
                    <a:noFill/>
                    <a:ln>
                      <a:noFill/>
                    </a:ln>
                  </pic:spPr>
                </pic:pic>
              </a:graphicData>
            </a:graphic>
          </wp:inline>
        </w:drawing>
      </w:r>
    </w:p>
    <w:p w14:paraId="260EA25D" w14:textId="77777777" w:rsidR="00D42F4B" w:rsidRDefault="00D42F4B" w:rsidP="00D42F4B">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This how should look transaction data before we will go to next step.</w:t>
      </w:r>
    </w:p>
    <w:p w14:paraId="1A778AE7" w14:textId="63602EAD" w:rsidR="00D42F4B" w:rsidRDefault="00D42F4B" w:rsidP="00D42F4B">
      <w:pPr>
        <w:pStyle w:val="NormalWeb"/>
        <w:spacing w:before="0" w:beforeAutospacing="0" w:after="240" w:afterAutospacing="0"/>
        <w:textAlignment w:val="baseline"/>
        <w:rPr>
          <w:rFonts w:ascii="Arial" w:hAnsi="Arial" w:cs="Arial"/>
          <w:color w:val="3C4043"/>
          <w:sz w:val="21"/>
          <w:szCs w:val="21"/>
        </w:rPr>
      </w:pPr>
      <w:r>
        <w:rPr>
          <w:rFonts w:ascii="Arial" w:hAnsi="Arial" w:cs="Arial"/>
          <w:noProof/>
          <w:color w:val="3C4043"/>
          <w:sz w:val="21"/>
          <w:szCs w:val="21"/>
        </w:rPr>
        <w:drawing>
          <wp:inline distT="0" distB="0" distL="0" distR="0" wp14:anchorId="354728A5" wp14:editId="5EC5BFE9">
            <wp:extent cx="5923915" cy="1235075"/>
            <wp:effectExtent l="0" t="0" r="635" b="3175"/>
            <wp:docPr id="155151288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3915" cy="1235075"/>
                    </a:xfrm>
                    <a:prstGeom prst="rect">
                      <a:avLst/>
                    </a:prstGeom>
                    <a:noFill/>
                    <a:ln>
                      <a:noFill/>
                    </a:ln>
                  </pic:spPr>
                </pic:pic>
              </a:graphicData>
            </a:graphic>
          </wp:inline>
        </w:drawing>
      </w:r>
    </w:p>
    <w:p w14:paraId="77186D79" w14:textId="10CA70DB" w:rsidR="00D42F4B" w:rsidRDefault="00D42F4B" w:rsidP="00D42F4B">
      <w:pPr>
        <w:pStyle w:val="NormalWeb"/>
        <w:spacing w:before="0" w:beforeAutospacing="0" w:after="240" w:afterAutospacing="0"/>
        <w:textAlignment w:val="baseline"/>
        <w:rPr>
          <w:rFonts w:ascii="Arial" w:hAnsi="Arial" w:cs="Arial"/>
          <w:color w:val="3C4043"/>
          <w:sz w:val="21"/>
          <w:szCs w:val="21"/>
        </w:rPr>
      </w:pPr>
      <w:r>
        <w:rPr>
          <w:rFonts w:ascii="Arial" w:hAnsi="Arial" w:cs="Arial"/>
          <w:noProof/>
          <w:color w:val="3C4043"/>
          <w:sz w:val="21"/>
          <w:szCs w:val="21"/>
        </w:rPr>
        <w:lastRenderedPageBreak/>
        <w:drawing>
          <wp:inline distT="0" distB="0" distL="0" distR="0" wp14:anchorId="05EF2453" wp14:editId="43683BC9">
            <wp:extent cx="6642100" cy="2316480"/>
            <wp:effectExtent l="0" t="0" r="6350" b="7620"/>
            <wp:docPr id="2092852365"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2100" cy="2316480"/>
                    </a:xfrm>
                    <a:prstGeom prst="rect">
                      <a:avLst/>
                    </a:prstGeom>
                    <a:noFill/>
                    <a:ln>
                      <a:noFill/>
                    </a:ln>
                  </pic:spPr>
                </pic:pic>
              </a:graphicData>
            </a:graphic>
          </wp:inline>
        </w:drawing>
      </w:r>
    </w:p>
    <w:p w14:paraId="7F2CA594" w14:textId="77777777" w:rsidR="00D42F4B" w:rsidRDefault="00D42F4B" w:rsidP="00D42F4B">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At this step we already have our transaction dataset, and it shows the matrix of items which bought together. We can’t see here any rules and how often it was purchase together. Now let’s check how many transactions we have and what they are. We will have to have to load this transaction data into an object of the transaction class. This is done by using the R function </w:t>
      </w:r>
      <w:proofErr w:type="spellStart"/>
      <w:proofErr w:type="gramStart"/>
      <w:r>
        <w:rPr>
          <w:rFonts w:ascii="Arial" w:hAnsi="Arial" w:cs="Arial"/>
          <w:color w:val="3C4043"/>
          <w:sz w:val="21"/>
          <w:szCs w:val="21"/>
        </w:rPr>
        <w:t>read.transactions</w:t>
      </w:r>
      <w:proofErr w:type="spellEnd"/>
      <w:proofErr w:type="gramEnd"/>
      <w:r>
        <w:rPr>
          <w:rFonts w:ascii="Arial" w:hAnsi="Arial" w:cs="Arial"/>
          <w:color w:val="3C4043"/>
          <w:sz w:val="21"/>
          <w:szCs w:val="21"/>
        </w:rPr>
        <w:t xml:space="preserve"> of the </w:t>
      </w:r>
      <w:proofErr w:type="spellStart"/>
      <w:r>
        <w:rPr>
          <w:rFonts w:ascii="Arial" w:hAnsi="Arial" w:cs="Arial"/>
          <w:color w:val="3C4043"/>
          <w:sz w:val="21"/>
          <w:szCs w:val="21"/>
        </w:rPr>
        <w:t>arules</w:t>
      </w:r>
      <w:proofErr w:type="spellEnd"/>
      <w:r>
        <w:rPr>
          <w:rFonts w:ascii="Arial" w:hAnsi="Arial" w:cs="Arial"/>
          <w:color w:val="3C4043"/>
          <w:sz w:val="21"/>
          <w:szCs w:val="21"/>
        </w:rPr>
        <w:t xml:space="preserve"> package. Our format of Data frame is basket.</w:t>
      </w:r>
    </w:p>
    <w:p w14:paraId="6ED90AE2" w14:textId="2730D114" w:rsidR="00D42F4B" w:rsidRDefault="00D42F4B" w:rsidP="00D42F4B">
      <w:pPr>
        <w:pStyle w:val="NormalWeb"/>
        <w:spacing w:before="0" w:beforeAutospacing="0" w:after="240" w:afterAutospacing="0"/>
        <w:textAlignment w:val="baseline"/>
        <w:rPr>
          <w:rFonts w:ascii="Arial" w:hAnsi="Arial" w:cs="Arial"/>
          <w:color w:val="3C4043"/>
          <w:sz w:val="21"/>
          <w:szCs w:val="21"/>
        </w:rPr>
      </w:pPr>
      <w:r>
        <w:rPr>
          <w:rFonts w:ascii="Arial" w:hAnsi="Arial" w:cs="Arial"/>
          <w:noProof/>
          <w:color w:val="3C4043"/>
          <w:sz w:val="21"/>
          <w:szCs w:val="21"/>
        </w:rPr>
        <w:drawing>
          <wp:inline distT="0" distB="0" distL="0" distR="0" wp14:anchorId="42514A96" wp14:editId="676BA1F3">
            <wp:extent cx="6642100" cy="385445"/>
            <wp:effectExtent l="0" t="0" r="6350" b="0"/>
            <wp:docPr id="72564566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2100" cy="385445"/>
                    </a:xfrm>
                    <a:prstGeom prst="rect">
                      <a:avLst/>
                    </a:prstGeom>
                    <a:noFill/>
                    <a:ln>
                      <a:noFill/>
                    </a:ln>
                  </pic:spPr>
                </pic:pic>
              </a:graphicData>
            </a:graphic>
          </wp:inline>
        </w:drawing>
      </w:r>
    </w:p>
    <w:p w14:paraId="58037BEF" w14:textId="6AE5C2C4" w:rsidR="00D42F4B" w:rsidRPr="00D42F4B" w:rsidRDefault="00D42F4B" w:rsidP="00D42F4B">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Let’s have a view our transaction object by summary(transaction)</w:t>
      </w:r>
    </w:p>
    <w:p w14:paraId="18B65372" w14:textId="38266B70" w:rsidR="00D42F4B" w:rsidRPr="00D42F4B" w:rsidRDefault="00D42F4B" w:rsidP="00D42F4B">
      <w:pPr>
        <w:widowControl/>
        <w:autoSpaceDE/>
        <w:autoSpaceDN/>
        <w:spacing w:after="240"/>
        <w:textAlignment w:val="baseline"/>
        <w:rPr>
          <w:rFonts w:ascii="Arial" w:hAnsi="Arial" w:cs="Arial"/>
          <w:color w:val="3C4043"/>
          <w:sz w:val="21"/>
          <w:szCs w:val="21"/>
          <w:lang w:val="en-IN" w:eastAsia="en-IN"/>
        </w:rPr>
      </w:pPr>
      <w:r w:rsidRPr="00D42F4B">
        <w:rPr>
          <w:rFonts w:ascii="Arial" w:hAnsi="Arial" w:cs="Arial"/>
          <w:noProof/>
          <w:color w:val="3C4043"/>
          <w:sz w:val="21"/>
          <w:szCs w:val="21"/>
          <w:lang w:val="en-IN" w:eastAsia="en-IN"/>
        </w:rPr>
        <w:drawing>
          <wp:inline distT="0" distB="0" distL="0" distR="0" wp14:anchorId="14BF4DA9" wp14:editId="4639F2DA">
            <wp:extent cx="3046730" cy="515620"/>
            <wp:effectExtent l="0" t="0" r="1270" b="0"/>
            <wp:docPr id="1110280162"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6730" cy="515620"/>
                    </a:xfrm>
                    <a:prstGeom prst="rect">
                      <a:avLst/>
                    </a:prstGeom>
                    <a:noFill/>
                    <a:ln>
                      <a:noFill/>
                    </a:ln>
                  </pic:spPr>
                </pic:pic>
              </a:graphicData>
            </a:graphic>
          </wp:inline>
        </w:drawing>
      </w:r>
    </w:p>
    <w:p w14:paraId="25AC0B2A" w14:textId="77777777" w:rsidR="00D42F4B" w:rsidRPr="00D42F4B" w:rsidRDefault="00D42F4B" w:rsidP="00D42F4B">
      <w:pPr>
        <w:widowControl/>
        <w:autoSpaceDE/>
        <w:autoSpaceDN/>
        <w:spacing w:after="240"/>
        <w:textAlignment w:val="baseline"/>
        <w:rPr>
          <w:rFonts w:ascii="Arial" w:hAnsi="Arial" w:cs="Arial"/>
          <w:color w:val="3C4043"/>
          <w:sz w:val="21"/>
          <w:szCs w:val="21"/>
          <w:lang w:val="en-IN" w:eastAsia="en-IN"/>
        </w:rPr>
      </w:pPr>
      <w:r w:rsidRPr="00D42F4B">
        <w:rPr>
          <w:rFonts w:ascii="Arial" w:hAnsi="Arial" w:cs="Arial"/>
          <w:color w:val="3C4043"/>
          <w:sz w:val="21"/>
          <w:szCs w:val="21"/>
          <w:lang w:val="en-IN" w:eastAsia="en-IN"/>
        </w:rPr>
        <w:t>We can see 18193 transactions (rows) and 7698 items (columns). 7698 is the product descriptions and 18193 transactions are collections of these items.</w:t>
      </w:r>
    </w:p>
    <w:p w14:paraId="5435206D" w14:textId="219EA408" w:rsidR="00D42F4B" w:rsidRPr="00D42F4B" w:rsidRDefault="00D42F4B" w:rsidP="00D42F4B">
      <w:pPr>
        <w:widowControl/>
        <w:autoSpaceDE/>
        <w:autoSpaceDN/>
        <w:spacing w:after="240"/>
        <w:textAlignment w:val="baseline"/>
        <w:rPr>
          <w:rFonts w:ascii="Arial" w:hAnsi="Arial" w:cs="Arial"/>
          <w:color w:val="3C4043"/>
          <w:sz w:val="21"/>
          <w:szCs w:val="21"/>
          <w:lang w:val="en-IN" w:eastAsia="en-IN"/>
        </w:rPr>
      </w:pPr>
      <w:r w:rsidRPr="00D42F4B">
        <w:rPr>
          <w:rFonts w:ascii="Arial" w:hAnsi="Arial" w:cs="Arial"/>
          <w:noProof/>
          <w:color w:val="3C4043"/>
          <w:sz w:val="21"/>
          <w:szCs w:val="21"/>
          <w:lang w:val="en-IN" w:eastAsia="en-IN"/>
        </w:rPr>
        <w:drawing>
          <wp:inline distT="0" distB="0" distL="0" distR="0" wp14:anchorId="0A1314EE" wp14:editId="5673555D">
            <wp:extent cx="6642100" cy="2961640"/>
            <wp:effectExtent l="0" t="0" r="6350" b="0"/>
            <wp:docPr id="1409540178"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2100" cy="2961640"/>
                    </a:xfrm>
                    <a:prstGeom prst="rect">
                      <a:avLst/>
                    </a:prstGeom>
                    <a:noFill/>
                    <a:ln>
                      <a:noFill/>
                    </a:ln>
                  </pic:spPr>
                </pic:pic>
              </a:graphicData>
            </a:graphic>
          </wp:inline>
        </w:drawing>
      </w:r>
    </w:p>
    <w:p w14:paraId="1529CB18" w14:textId="77777777" w:rsidR="00D42F4B" w:rsidRPr="00D42F4B" w:rsidRDefault="00D42F4B" w:rsidP="00D42F4B">
      <w:pPr>
        <w:widowControl/>
        <w:autoSpaceDE/>
        <w:autoSpaceDN/>
        <w:spacing w:after="240"/>
        <w:textAlignment w:val="baseline"/>
        <w:rPr>
          <w:rFonts w:ascii="Arial" w:hAnsi="Arial" w:cs="Arial"/>
          <w:color w:val="3C4043"/>
          <w:sz w:val="21"/>
          <w:szCs w:val="21"/>
          <w:lang w:val="en-IN" w:eastAsia="en-IN"/>
        </w:rPr>
      </w:pPr>
      <w:r w:rsidRPr="00D42F4B">
        <w:rPr>
          <w:rFonts w:ascii="Arial" w:hAnsi="Arial" w:cs="Arial"/>
          <w:color w:val="3C4043"/>
          <w:sz w:val="21"/>
          <w:szCs w:val="21"/>
          <w:lang w:val="en-IN" w:eastAsia="en-IN"/>
        </w:rPr>
        <w:t>The summary gives us some useful information:</w:t>
      </w:r>
    </w:p>
    <w:p w14:paraId="7F6114DB" w14:textId="77777777" w:rsidR="00D42F4B" w:rsidRPr="00D42F4B" w:rsidRDefault="00D42F4B" w:rsidP="00D42F4B">
      <w:pPr>
        <w:widowControl/>
        <w:numPr>
          <w:ilvl w:val="0"/>
          <w:numId w:val="7"/>
        </w:numPr>
        <w:autoSpaceDE/>
        <w:autoSpaceDN/>
        <w:spacing w:before="120" w:after="120"/>
        <w:textAlignment w:val="baseline"/>
        <w:rPr>
          <w:rFonts w:ascii="inherit" w:hAnsi="inherit" w:cs="Arial"/>
          <w:color w:val="3C4043"/>
          <w:sz w:val="21"/>
          <w:szCs w:val="21"/>
          <w:lang w:val="en-IN" w:eastAsia="en-IN"/>
        </w:rPr>
      </w:pPr>
      <w:r w:rsidRPr="00D42F4B">
        <w:rPr>
          <w:rFonts w:ascii="inherit" w:hAnsi="inherit" w:cs="Arial"/>
          <w:color w:val="3C4043"/>
          <w:sz w:val="21"/>
          <w:szCs w:val="21"/>
          <w:lang w:val="en-IN" w:eastAsia="en-IN"/>
        </w:rPr>
        <w:lastRenderedPageBreak/>
        <w:t>Density tells the percentage of non-zero cells in a sparse matrix. In other words, total number of items that are purchased divided by a possible number of items in that matrix. You can calculate how many items were purchased by using density: 18193x7698x0.002291294=337445</w:t>
      </w:r>
    </w:p>
    <w:p w14:paraId="4A6A1E27" w14:textId="77777777" w:rsidR="00D42F4B" w:rsidRPr="00D42F4B" w:rsidRDefault="00D42F4B" w:rsidP="00D42F4B">
      <w:pPr>
        <w:widowControl/>
        <w:numPr>
          <w:ilvl w:val="0"/>
          <w:numId w:val="7"/>
        </w:numPr>
        <w:autoSpaceDE/>
        <w:autoSpaceDN/>
        <w:spacing w:before="120" w:after="120"/>
        <w:textAlignment w:val="baseline"/>
        <w:rPr>
          <w:rFonts w:ascii="inherit" w:hAnsi="inherit" w:cs="Arial"/>
          <w:color w:val="3C4043"/>
          <w:sz w:val="21"/>
          <w:szCs w:val="21"/>
          <w:lang w:val="en-IN" w:eastAsia="en-IN"/>
        </w:rPr>
      </w:pPr>
      <w:r w:rsidRPr="00D42F4B">
        <w:rPr>
          <w:rFonts w:ascii="inherit" w:hAnsi="inherit" w:cs="Arial"/>
          <w:color w:val="3C4043"/>
          <w:sz w:val="21"/>
          <w:szCs w:val="21"/>
          <w:lang w:val="en-IN" w:eastAsia="en-IN"/>
        </w:rPr>
        <w:t>Summary will show us most frequent items.</w:t>
      </w:r>
    </w:p>
    <w:p w14:paraId="64139D1A" w14:textId="77777777" w:rsidR="00D42F4B" w:rsidRPr="00D42F4B" w:rsidRDefault="00D42F4B" w:rsidP="00D42F4B">
      <w:pPr>
        <w:widowControl/>
        <w:numPr>
          <w:ilvl w:val="0"/>
          <w:numId w:val="7"/>
        </w:numPr>
        <w:autoSpaceDE/>
        <w:autoSpaceDN/>
        <w:spacing w:before="120" w:after="120"/>
        <w:textAlignment w:val="baseline"/>
        <w:rPr>
          <w:rFonts w:ascii="inherit" w:hAnsi="inherit" w:cs="Arial"/>
          <w:color w:val="3C4043"/>
          <w:sz w:val="21"/>
          <w:szCs w:val="21"/>
          <w:lang w:val="en-IN" w:eastAsia="en-IN"/>
        </w:rPr>
      </w:pPr>
      <w:r w:rsidRPr="00D42F4B">
        <w:rPr>
          <w:rFonts w:ascii="inherit" w:hAnsi="inherit" w:cs="Arial"/>
          <w:color w:val="3C4043"/>
          <w:sz w:val="21"/>
          <w:szCs w:val="21"/>
          <w:lang w:val="en-IN" w:eastAsia="en-IN"/>
        </w:rPr>
        <w:t xml:space="preserve">Element (itemset/transaction) length distribution: It will </w:t>
      </w:r>
      <w:proofErr w:type="gramStart"/>
      <w:r w:rsidRPr="00D42F4B">
        <w:rPr>
          <w:rFonts w:ascii="inherit" w:hAnsi="inherit" w:cs="Arial"/>
          <w:color w:val="3C4043"/>
          <w:sz w:val="21"/>
          <w:szCs w:val="21"/>
          <w:lang w:val="en-IN" w:eastAsia="en-IN"/>
        </w:rPr>
        <w:t>gave</w:t>
      </w:r>
      <w:proofErr w:type="gramEnd"/>
      <w:r w:rsidRPr="00D42F4B">
        <w:rPr>
          <w:rFonts w:ascii="inherit" w:hAnsi="inherit" w:cs="Arial"/>
          <w:color w:val="3C4043"/>
          <w:sz w:val="21"/>
          <w:szCs w:val="21"/>
          <w:lang w:val="en-IN" w:eastAsia="en-IN"/>
        </w:rPr>
        <w:t xml:space="preserve"> us how many transactions are there for 1-itemset, 2-itemset and so on. The first row is telling you a number of items and the second row is telling you the number of transactions.</w:t>
      </w:r>
      <w:r w:rsidRPr="00D42F4B">
        <w:rPr>
          <w:rFonts w:ascii="inherit" w:hAnsi="inherit" w:cs="Arial"/>
          <w:color w:val="3C4043"/>
          <w:sz w:val="21"/>
          <w:szCs w:val="21"/>
          <w:lang w:val="en-IN" w:eastAsia="en-IN"/>
        </w:rPr>
        <w:br/>
        <w:t>For example, there is only 1546 transaction for one item, 860 transactions for 2 items, and there are 419 items in one transaction which is the longest.</w:t>
      </w:r>
    </w:p>
    <w:p w14:paraId="5F7ECD9A" w14:textId="77777777" w:rsidR="00D42F4B" w:rsidRPr="00D42F4B" w:rsidRDefault="00D42F4B" w:rsidP="00D42F4B">
      <w:pPr>
        <w:widowControl/>
        <w:autoSpaceDE/>
        <w:autoSpaceDN/>
        <w:spacing w:after="240"/>
        <w:textAlignment w:val="baseline"/>
        <w:rPr>
          <w:rFonts w:ascii="Arial" w:hAnsi="Arial" w:cs="Arial"/>
          <w:color w:val="3C4043"/>
          <w:sz w:val="21"/>
          <w:szCs w:val="21"/>
          <w:lang w:val="en-IN" w:eastAsia="en-IN"/>
        </w:rPr>
      </w:pPr>
      <w:r w:rsidRPr="00D42F4B">
        <w:rPr>
          <w:rFonts w:ascii="Arial" w:hAnsi="Arial" w:cs="Arial"/>
          <w:color w:val="3C4043"/>
          <w:sz w:val="21"/>
          <w:szCs w:val="21"/>
          <w:lang w:val="en-IN" w:eastAsia="en-IN"/>
        </w:rPr>
        <w:t xml:space="preserve">Let’s check item frequency plot, we will generate an </w:t>
      </w:r>
      <w:proofErr w:type="spellStart"/>
      <w:r w:rsidRPr="00D42F4B">
        <w:rPr>
          <w:rFonts w:ascii="Arial" w:hAnsi="Arial" w:cs="Arial"/>
          <w:color w:val="3C4043"/>
          <w:sz w:val="21"/>
          <w:szCs w:val="21"/>
          <w:lang w:val="en-IN" w:eastAsia="en-IN"/>
        </w:rPr>
        <w:t>itemFrequencyPlot</w:t>
      </w:r>
      <w:proofErr w:type="spellEnd"/>
      <w:r w:rsidRPr="00D42F4B">
        <w:rPr>
          <w:rFonts w:ascii="Arial" w:hAnsi="Arial" w:cs="Arial"/>
          <w:color w:val="3C4043"/>
          <w:sz w:val="21"/>
          <w:szCs w:val="21"/>
          <w:lang w:val="en-IN" w:eastAsia="en-IN"/>
        </w:rPr>
        <w:t xml:space="preserve"> to create an item Frequency Bar Plot to view the distribution of objects based on </w:t>
      </w:r>
      <w:proofErr w:type="spellStart"/>
      <w:r w:rsidRPr="00D42F4B">
        <w:rPr>
          <w:rFonts w:ascii="Arial" w:hAnsi="Arial" w:cs="Arial"/>
          <w:color w:val="3C4043"/>
          <w:sz w:val="21"/>
          <w:szCs w:val="21"/>
          <w:lang w:val="en-IN" w:eastAsia="en-IN"/>
        </w:rPr>
        <w:t>itemMatrix</w:t>
      </w:r>
      <w:proofErr w:type="spellEnd"/>
      <w:r w:rsidRPr="00D42F4B">
        <w:rPr>
          <w:rFonts w:ascii="Arial" w:hAnsi="Arial" w:cs="Arial"/>
          <w:color w:val="3C4043"/>
          <w:sz w:val="21"/>
          <w:szCs w:val="21"/>
          <w:lang w:val="en-IN" w:eastAsia="en-IN"/>
        </w:rPr>
        <w:t xml:space="preserve"> (e.g., &gt;transactions or items in &gt;</w:t>
      </w:r>
      <w:proofErr w:type="spellStart"/>
      <w:r w:rsidRPr="00D42F4B">
        <w:rPr>
          <w:rFonts w:ascii="Arial" w:hAnsi="Arial" w:cs="Arial"/>
          <w:color w:val="3C4043"/>
          <w:sz w:val="21"/>
          <w:szCs w:val="21"/>
          <w:lang w:val="en-IN" w:eastAsia="en-IN"/>
        </w:rPr>
        <w:t>itemsets</w:t>
      </w:r>
      <w:proofErr w:type="spellEnd"/>
      <w:r w:rsidRPr="00D42F4B">
        <w:rPr>
          <w:rFonts w:ascii="Arial" w:hAnsi="Arial" w:cs="Arial"/>
          <w:color w:val="3C4043"/>
          <w:sz w:val="21"/>
          <w:szCs w:val="21"/>
          <w:lang w:val="en-IN" w:eastAsia="en-IN"/>
        </w:rPr>
        <w:t xml:space="preserve"> and &gt;rules) which is our case.</w:t>
      </w:r>
    </w:p>
    <w:p w14:paraId="1EA28103" w14:textId="07BB316D" w:rsidR="00D42F4B" w:rsidRPr="00D42F4B" w:rsidRDefault="00D42F4B" w:rsidP="00D42F4B">
      <w:pPr>
        <w:widowControl/>
        <w:autoSpaceDE/>
        <w:autoSpaceDN/>
        <w:spacing w:after="240"/>
        <w:textAlignment w:val="baseline"/>
        <w:rPr>
          <w:rFonts w:ascii="Arial" w:hAnsi="Arial" w:cs="Arial"/>
          <w:color w:val="3C4043"/>
          <w:sz w:val="21"/>
          <w:szCs w:val="21"/>
          <w:lang w:val="en-IN" w:eastAsia="en-IN"/>
        </w:rPr>
      </w:pPr>
      <w:r w:rsidRPr="00D42F4B">
        <w:rPr>
          <w:rFonts w:ascii="Arial" w:hAnsi="Arial" w:cs="Arial"/>
          <w:noProof/>
          <w:color w:val="3C4043"/>
          <w:sz w:val="21"/>
          <w:szCs w:val="21"/>
          <w:lang w:val="en-IN" w:eastAsia="en-IN"/>
        </w:rPr>
        <w:drawing>
          <wp:inline distT="0" distB="0" distL="0" distR="0" wp14:anchorId="19169B58" wp14:editId="0E3AFAFB">
            <wp:extent cx="5087620" cy="1009650"/>
            <wp:effectExtent l="0" t="0" r="0" b="0"/>
            <wp:docPr id="820057902"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7620" cy="1009650"/>
                    </a:xfrm>
                    <a:prstGeom prst="rect">
                      <a:avLst/>
                    </a:prstGeom>
                    <a:noFill/>
                    <a:ln>
                      <a:noFill/>
                    </a:ln>
                  </pic:spPr>
                </pic:pic>
              </a:graphicData>
            </a:graphic>
          </wp:inline>
        </w:drawing>
      </w:r>
    </w:p>
    <w:p w14:paraId="5B3C116D" w14:textId="393FEA2B" w:rsidR="00D42F4B" w:rsidRPr="00D42F4B" w:rsidRDefault="00D42F4B" w:rsidP="00D42F4B">
      <w:pPr>
        <w:widowControl/>
        <w:autoSpaceDE/>
        <w:autoSpaceDN/>
        <w:spacing w:after="240"/>
        <w:textAlignment w:val="baseline"/>
        <w:rPr>
          <w:rFonts w:ascii="Arial" w:hAnsi="Arial" w:cs="Arial"/>
          <w:color w:val="3C4043"/>
          <w:sz w:val="21"/>
          <w:szCs w:val="21"/>
          <w:lang w:val="en-IN" w:eastAsia="en-IN"/>
        </w:rPr>
      </w:pPr>
      <w:r w:rsidRPr="00D42F4B">
        <w:rPr>
          <w:rFonts w:ascii="Arial" w:hAnsi="Arial" w:cs="Arial"/>
          <w:noProof/>
          <w:color w:val="3C4043"/>
          <w:sz w:val="21"/>
          <w:szCs w:val="21"/>
          <w:lang w:val="en-IN" w:eastAsia="en-IN"/>
        </w:rPr>
        <w:drawing>
          <wp:inline distT="0" distB="0" distL="0" distR="0" wp14:anchorId="1352513E" wp14:editId="06C4716C">
            <wp:extent cx="5087620" cy="953135"/>
            <wp:effectExtent l="0" t="0" r="0" b="0"/>
            <wp:docPr id="1738405244"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7620" cy="953135"/>
                    </a:xfrm>
                    <a:prstGeom prst="rect">
                      <a:avLst/>
                    </a:prstGeom>
                    <a:noFill/>
                    <a:ln>
                      <a:noFill/>
                    </a:ln>
                  </pic:spPr>
                </pic:pic>
              </a:graphicData>
            </a:graphic>
          </wp:inline>
        </w:drawing>
      </w:r>
    </w:p>
    <w:p w14:paraId="29C92FF2" w14:textId="77777777" w:rsidR="00D42F4B" w:rsidRDefault="00D42F4B" w:rsidP="00D42F4B">
      <w:pPr>
        <w:pStyle w:val="Heading1"/>
        <w:tabs>
          <w:tab w:val="left" w:pos="8196"/>
        </w:tabs>
        <w:spacing w:before="59"/>
        <w:rPr>
          <w:u w:val="none"/>
        </w:rPr>
      </w:pPr>
    </w:p>
    <w:sectPr w:rsidR="00D42F4B">
      <w:headerReference w:type="default" r:id="rId23"/>
      <w:pgSz w:w="12240" w:h="15840"/>
      <w:pgMar w:top="1500" w:right="4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7C870" w14:textId="77777777" w:rsidR="00152F93" w:rsidRDefault="00152F93" w:rsidP="0082792F">
      <w:r>
        <w:separator/>
      </w:r>
    </w:p>
  </w:endnote>
  <w:endnote w:type="continuationSeparator" w:id="0">
    <w:p w14:paraId="2B2612FC" w14:textId="77777777" w:rsidR="00152F93" w:rsidRDefault="00152F93" w:rsidP="00827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31647" w14:textId="77777777" w:rsidR="00152F93" w:rsidRDefault="00152F93" w:rsidP="0082792F">
      <w:r>
        <w:separator/>
      </w:r>
    </w:p>
  </w:footnote>
  <w:footnote w:type="continuationSeparator" w:id="0">
    <w:p w14:paraId="24015169" w14:textId="77777777" w:rsidR="00152F93" w:rsidRDefault="00152F93" w:rsidP="00827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3970D" w14:textId="77777777" w:rsidR="00C805CD" w:rsidRPr="00BF1151" w:rsidRDefault="00C805CD" w:rsidP="00BF1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EE9"/>
    <w:multiLevelType w:val="hybridMultilevel"/>
    <w:tmpl w:val="DC764322"/>
    <w:lvl w:ilvl="0" w:tplc="285E208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513FFC"/>
    <w:multiLevelType w:val="multilevel"/>
    <w:tmpl w:val="D83A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FA2ECC"/>
    <w:multiLevelType w:val="hybridMultilevel"/>
    <w:tmpl w:val="270C4BF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379A3D0F"/>
    <w:multiLevelType w:val="hybridMultilevel"/>
    <w:tmpl w:val="31922AF4"/>
    <w:lvl w:ilvl="0" w:tplc="2166A366">
      <w:start w:val="1"/>
      <w:numFmt w:val="decimal"/>
      <w:lvlText w:val="%1."/>
      <w:lvlJc w:val="left"/>
      <w:pPr>
        <w:ind w:left="311" w:hanging="211"/>
        <w:jc w:val="left"/>
      </w:pPr>
      <w:rPr>
        <w:rFonts w:ascii="Times New Roman" w:eastAsia="Times New Roman" w:hAnsi="Times New Roman" w:cs="Times New Roman" w:hint="default"/>
        <w:w w:val="100"/>
        <w:sz w:val="26"/>
        <w:szCs w:val="26"/>
        <w:lang w:val="en-US" w:eastAsia="en-US" w:bidi="ar-SA"/>
      </w:rPr>
    </w:lvl>
    <w:lvl w:ilvl="1" w:tplc="285E2084">
      <w:numFmt w:val="bullet"/>
      <w:lvlText w:val="•"/>
      <w:lvlJc w:val="left"/>
      <w:pPr>
        <w:ind w:left="1334" w:hanging="211"/>
      </w:pPr>
      <w:rPr>
        <w:rFonts w:hint="default"/>
        <w:lang w:val="en-US" w:eastAsia="en-US" w:bidi="ar-SA"/>
      </w:rPr>
    </w:lvl>
    <w:lvl w:ilvl="2" w:tplc="B6BA94D4">
      <w:numFmt w:val="bullet"/>
      <w:lvlText w:val="•"/>
      <w:lvlJc w:val="left"/>
      <w:pPr>
        <w:ind w:left="2348" w:hanging="211"/>
      </w:pPr>
      <w:rPr>
        <w:rFonts w:hint="default"/>
        <w:lang w:val="en-US" w:eastAsia="en-US" w:bidi="ar-SA"/>
      </w:rPr>
    </w:lvl>
    <w:lvl w:ilvl="3" w:tplc="1DCA0E7C">
      <w:numFmt w:val="bullet"/>
      <w:lvlText w:val="•"/>
      <w:lvlJc w:val="left"/>
      <w:pPr>
        <w:ind w:left="3362" w:hanging="211"/>
      </w:pPr>
      <w:rPr>
        <w:rFonts w:hint="default"/>
        <w:lang w:val="en-US" w:eastAsia="en-US" w:bidi="ar-SA"/>
      </w:rPr>
    </w:lvl>
    <w:lvl w:ilvl="4" w:tplc="2FE82F4C">
      <w:numFmt w:val="bullet"/>
      <w:lvlText w:val="•"/>
      <w:lvlJc w:val="left"/>
      <w:pPr>
        <w:ind w:left="4376" w:hanging="211"/>
      </w:pPr>
      <w:rPr>
        <w:rFonts w:hint="default"/>
        <w:lang w:val="en-US" w:eastAsia="en-US" w:bidi="ar-SA"/>
      </w:rPr>
    </w:lvl>
    <w:lvl w:ilvl="5" w:tplc="006A56B0">
      <w:numFmt w:val="bullet"/>
      <w:lvlText w:val="•"/>
      <w:lvlJc w:val="left"/>
      <w:pPr>
        <w:ind w:left="5390" w:hanging="211"/>
      </w:pPr>
      <w:rPr>
        <w:rFonts w:hint="default"/>
        <w:lang w:val="en-US" w:eastAsia="en-US" w:bidi="ar-SA"/>
      </w:rPr>
    </w:lvl>
    <w:lvl w:ilvl="6" w:tplc="061A5170">
      <w:numFmt w:val="bullet"/>
      <w:lvlText w:val="•"/>
      <w:lvlJc w:val="left"/>
      <w:pPr>
        <w:ind w:left="6404" w:hanging="211"/>
      </w:pPr>
      <w:rPr>
        <w:rFonts w:hint="default"/>
        <w:lang w:val="en-US" w:eastAsia="en-US" w:bidi="ar-SA"/>
      </w:rPr>
    </w:lvl>
    <w:lvl w:ilvl="7" w:tplc="AA32C904">
      <w:numFmt w:val="bullet"/>
      <w:lvlText w:val="•"/>
      <w:lvlJc w:val="left"/>
      <w:pPr>
        <w:ind w:left="7418" w:hanging="211"/>
      </w:pPr>
      <w:rPr>
        <w:rFonts w:hint="default"/>
        <w:lang w:val="en-US" w:eastAsia="en-US" w:bidi="ar-SA"/>
      </w:rPr>
    </w:lvl>
    <w:lvl w:ilvl="8" w:tplc="150A9D4C">
      <w:numFmt w:val="bullet"/>
      <w:lvlText w:val="•"/>
      <w:lvlJc w:val="left"/>
      <w:pPr>
        <w:ind w:left="8432" w:hanging="211"/>
      </w:pPr>
      <w:rPr>
        <w:rFonts w:hint="default"/>
        <w:lang w:val="en-US" w:eastAsia="en-US" w:bidi="ar-SA"/>
      </w:rPr>
    </w:lvl>
  </w:abstractNum>
  <w:abstractNum w:abstractNumId="4" w15:restartNumberingAfterBreak="0">
    <w:nsid w:val="5C32241C"/>
    <w:multiLevelType w:val="hybridMultilevel"/>
    <w:tmpl w:val="16D8D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6A295A"/>
    <w:multiLevelType w:val="hybridMultilevel"/>
    <w:tmpl w:val="591CEF02"/>
    <w:lvl w:ilvl="0" w:tplc="A568F74C">
      <w:numFmt w:val="bullet"/>
      <w:lvlText w:val=""/>
      <w:lvlJc w:val="left"/>
      <w:pPr>
        <w:ind w:left="821" w:hanging="360"/>
      </w:pPr>
      <w:rPr>
        <w:rFonts w:ascii="Symbol" w:eastAsia="Symbol" w:hAnsi="Symbol" w:cs="Symbol" w:hint="default"/>
        <w:w w:val="100"/>
        <w:sz w:val="24"/>
        <w:szCs w:val="24"/>
        <w:lang w:val="en-US" w:eastAsia="en-US" w:bidi="ar-SA"/>
      </w:rPr>
    </w:lvl>
    <w:lvl w:ilvl="1" w:tplc="A6160ACE">
      <w:numFmt w:val="bullet"/>
      <w:lvlText w:val="•"/>
      <w:lvlJc w:val="left"/>
      <w:pPr>
        <w:ind w:left="1784" w:hanging="360"/>
      </w:pPr>
      <w:rPr>
        <w:rFonts w:hint="default"/>
        <w:lang w:val="en-US" w:eastAsia="en-US" w:bidi="ar-SA"/>
      </w:rPr>
    </w:lvl>
    <w:lvl w:ilvl="2" w:tplc="C644C136">
      <w:numFmt w:val="bullet"/>
      <w:lvlText w:val="•"/>
      <w:lvlJc w:val="left"/>
      <w:pPr>
        <w:ind w:left="2748" w:hanging="360"/>
      </w:pPr>
      <w:rPr>
        <w:rFonts w:hint="default"/>
        <w:lang w:val="en-US" w:eastAsia="en-US" w:bidi="ar-SA"/>
      </w:rPr>
    </w:lvl>
    <w:lvl w:ilvl="3" w:tplc="D5D6F8CA">
      <w:numFmt w:val="bullet"/>
      <w:lvlText w:val="•"/>
      <w:lvlJc w:val="left"/>
      <w:pPr>
        <w:ind w:left="3712" w:hanging="360"/>
      </w:pPr>
      <w:rPr>
        <w:rFonts w:hint="default"/>
        <w:lang w:val="en-US" w:eastAsia="en-US" w:bidi="ar-SA"/>
      </w:rPr>
    </w:lvl>
    <w:lvl w:ilvl="4" w:tplc="E5626FBE">
      <w:numFmt w:val="bullet"/>
      <w:lvlText w:val="•"/>
      <w:lvlJc w:val="left"/>
      <w:pPr>
        <w:ind w:left="4676" w:hanging="360"/>
      </w:pPr>
      <w:rPr>
        <w:rFonts w:hint="default"/>
        <w:lang w:val="en-US" w:eastAsia="en-US" w:bidi="ar-SA"/>
      </w:rPr>
    </w:lvl>
    <w:lvl w:ilvl="5" w:tplc="4EEE93E6">
      <w:numFmt w:val="bullet"/>
      <w:lvlText w:val="•"/>
      <w:lvlJc w:val="left"/>
      <w:pPr>
        <w:ind w:left="5640" w:hanging="360"/>
      </w:pPr>
      <w:rPr>
        <w:rFonts w:hint="default"/>
        <w:lang w:val="en-US" w:eastAsia="en-US" w:bidi="ar-SA"/>
      </w:rPr>
    </w:lvl>
    <w:lvl w:ilvl="6" w:tplc="74CC1AF0">
      <w:numFmt w:val="bullet"/>
      <w:lvlText w:val="•"/>
      <w:lvlJc w:val="left"/>
      <w:pPr>
        <w:ind w:left="6604" w:hanging="360"/>
      </w:pPr>
      <w:rPr>
        <w:rFonts w:hint="default"/>
        <w:lang w:val="en-US" w:eastAsia="en-US" w:bidi="ar-SA"/>
      </w:rPr>
    </w:lvl>
    <w:lvl w:ilvl="7" w:tplc="AFA61804">
      <w:numFmt w:val="bullet"/>
      <w:lvlText w:val="•"/>
      <w:lvlJc w:val="left"/>
      <w:pPr>
        <w:ind w:left="7568" w:hanging="360"/>
      </w:pPr>
      <w:rPr>
        <w:rFonts w:hint="default"/>
        <w:lang w:val="en-US" w:eastAsia="en-US" w:bidi="ar-SA"/>
      </w:rPr>
    </w:lvl>
    <w:lvl w:ilvl="8" w:tplc="A580C2B8">
      <w:numFmt w:val="bullet"/>
      <w:lvlText w:val="•"/>
      <w:lvlJc w:val="left"/>
      <w:pPr>
        <w:ind w:left="8532" w:hanging="360"/>
      </w:pPr>
      <w:rPr>
        <w:rFonts w:hint="default"/>
        <w:lang w:val="en-US" w:eastAsia="en-US" w:bidi="ar-SA"/>
      </w:rPr>
    </w:lvl>
  </w:abstractNum>
  <w:abstractNum w:abstractNumId="6" w15:restartNumberingAfterBreak="0">
    <w:nsid w:val="77F96449"/>
    <w:multiLevelType w:val="multilevel"/>
    <w:tmpl w:val="47F2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5530700">
    <w:abstractNumId w:val="3"/>
  </w:num>
  <w:num w:numId="2" w16cid:durableId="1937638017">
    <w:abstractNumId w:val="5"/>
  </w:num>
  <w:num w:numId="3" w16cid:durableId="158614820">
    <w:abstractNumId w:val="2"/>
  </w:num>
  <w:num w:numId="4" w16cid:durableId="563641995">
    <w:abstractNumId w:val="4"/>
  </w:num>
  <w:num w:numId="5" w16cid:durableId="1294559518">
    <w:abstractNumId w:val="0"/>
  </w:num>
  <w:num w:numId="6" w16cid:durableId="1659532323">
    <w:abstractNumId w:val="6"/>
  </w:num>
  <w:num w:numId="7" w16cid:durableId="1264530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9D"/>
    <w:rsid w:val="00044756"/>
    <w:rsid w:val="000D664D"/>
    <w:rsid w:val="00152F93"/>
    <w:rsid w:val="003C049D"/>
    <w:rsid w:val="0082792F"/>
    <w:rsid w:val="00BE3805"/>
    <w:rsid w:val="00BF1151"/>
    <w:rsid w:val="00C805CD"/>
    <w:rsid w:val="00D42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603B6"/>
  <w15:docId w15:val="{9BE9A052-CFE9-4CA2-A6A9-4DE282E7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28"/>
      <w:szCs w:val="28"/>
      <w:u w:val="single" w:color="000000"/>
    </w:rPr>
  </w:style>
  <w:style w:type="paragraph" w:styleId="Heading2">
    <w:name w:val="heading 2"/>
    <w:basedOn w:val="Normal"/>
    <w:next w:val="Normal"/>
    <w:link w:val="Heading2Char"/>
    <w:uiPriority w:val="9"/>
    <w:semiHidden/>
    <w:unhideWhenUsed/>
    <w:qFormat/>
    <w:rsid w:val="0004475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D664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4475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E380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2"/>
      <w:ind w:left="2516"/>
    </w:pPr>
    <w:rPr>
      <w:sz w:val="32"/>
      <w:szCs w:val="32"/>
      <w:u w:val="single" w:color="000000"/>
    </w:rPr>
  </w:style>
  <w:style w:type="paragraph" w:styleId="ListParagraph">
    <w:name w:val="List Paragraph"/>
    <w:basedOn w:val="Normal"/>
    <w:uiPriority w:val="1"/>
    <w:qFormat/>
    <w:pPr>
      <w:spacing w:before="1"/>
      <w:ind w:left="82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E380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3805"/>
    <w:rPr>
      <w:color w:val="0000FF" w:themeColor="hyperlink"/>
      <w:u w:val="single"/>
    </w:rPr>
  </w:style>
  <w:style w:type="character" w:styleId="UnresolvedMention">
    <w:name w:val="Unresolved Mention"/>
    <w:basedOn w:val="DefaultParagraphFont"/>
    <w:uiPriority w:val="99"/>
    <w:semiHidden/>
    <w:unhideWhenUsed/>
    <w:rsid w:val="00BE3805"/>
    <w:rPr>
      <w:color w:val="605E5C"/>
      <w:shd w:val="clear" w:color="auto" w:fill="E1DFDD"/>
    </w:rPr>
  </w:style>
  <w:style w:type="character" w:customStyle="1" w:styleId="Heading5Char">
    <w:name w:val="Heading 5 Char"/>
    <w:basedOn w:val="DefaultParagraphFont"/>
    <w:link w:val="Heading5"/>
    <w:uiPriority w:val="9"/>
    <w:rsid w:val="00BE3805"/>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semiHidden/>
    <w:rsid w:val="000D664D"/>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0D664D"/>
    <w:pPr>
      <w:widowControl/>
      <w:autoSpaceDE/>
      <w:autoSpaceDN/>
      <w:spacing w:before="100" w:beforeAutospacing="1" w:after="100" w:afterAutospacing="1"/>
    </w:pPr>
    <w:rPr>
      <w:sz w:val="24"/>
      <w:szCs w:val="24"/>
      <w:lang w:val="en-IN" w:eastAsia="en-IN"/>
    </w:rPr>
  </w:style>
  <w:style w:type="character" w:customStyle="1" w:styleId="Heading4Char">
    <w:name w:val="Heading 4 Char"/>
    <w:basedOn w:val="DefaultParagraphFont"/>
    <w:link w:val="Heading4"/>
    <w:uiPriority w:val="9"/>
    <w:semiHidden/>
    <w:rsid w:val="00044756"/>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044756"/>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82792F"/>
    <w:pPr>
      <w:tabs>
        <w:tab w:val="center" w:pos="4513"/>
        <w:tab w:val="right" w:pos="9026"/>
      </w:tabs>
    </w:pPr>
  </w:style>
  <w:style w:type="character" w:customStyle="1" w:styleId="HeaderChar">
    <w:name w:val="Header Char"/>
    <w:basedOn w:val="DefaultParagraphFont"/>
    <w:link w:val="Header"/>
    <w:uiPriority w:val="99"/>
    <w:rsid w:val="0082792F"/>
    <w:rPr>
      <w:rFonts w:ascii="Times New Roman" w:eastAsia="Times New Roman" w:hAnsi="Times New Roman" w:cs="Times New Roman"/>
    </w:rPr>
  </w:style>
  <w:style w:type="paragraph" w:styleId="Footer">
    <w:name w:val="footer"/>
    <w:basedOn w:val="Normal"/>
    <w:link w:val="FooterChar"/>
    <w:uiPriority w:val="99"/>
    <w:unhideWhenUsed/>
    <w:rsid w:val="0082792F"/>
    <w:pPr>
      <w:tabs>
        <w:tab w:val="center" w:pos="4513"/>
        <w:tab w:val="right" w:pos="9026"/>
      </w:tabs>
    </w:pPr>
  </w:style>
  <w:style w:type="character" w:customStyle="1" w:styleId="FooterChar">
    <w:name w:val="Footer Char"/>
    <w:basedOn w:val="DefaultParagraphFont"/>
    <w:link w:val="Footer"/>
    <w:uiPriority w:val="99"/>
    <w:rsid w:val="0082792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863344">
      <w:bodyDiv w:val="1"/>
      <w:marLeft w:val="0"/>
      <w:marRight w:val="0"/>
      <w:marTop w:val="0"/>
      <w:marBottom w:val="0"/>
      <w:divBdr>
        <w:top w:val="none" w:sz="0" w:space="0" w:color="auto"/>
        <w:left w:val="none" w:sz="0" w:space="0" w:color="auto"/>
        <w:bottom w:val="none" w:sz="0" w:space="0" w:color="auto"/>
        <w:right w:val="none" w:sz="0" w:space="0" w:color="auto"/>
      </w:divBdr>
    </w:div>
    <w:div w:id="656885583">
      <w:bodyDiv w:val="1"/>
      <w:marLeft w:val="0"/>
      <w:marRight w:val="0"/>
      <w:marTop w:val="0"/>
      <w:marBottom w:val="0"/>
      <w:divBdr>
        <w:top w:val="none" w:sz="0" w:space="0" w:color="auto"/>
        <w:left w:val="none" w:sz="0" w:space="0" w:color="auto"/>
        <w:bottom w:val="none" w:sz="0" w:space="0" w:color="auto"/>
        <w:right w:val="none" w:sz="0" w:space="0" w:color="auto"/>
      </w:divBdr>
    </w:div>
    <w:div w:id="808353356">
      <w:bodyDiv w:val="1"/>
      <w:marLeft w:val="0"/>
      <w:marRight w:val="0"/>
      <w:marTop w:val="0"/>
      <w:marBottom w:val="0"/>
      <w:divBdr>
        <w:top w:val="none" w:sz="0" w:space="0" w:color="auto"/>
        <w:left w:val="none" w:sz="0" w:space="0" w:color="auto"/>
        <w:bottom w:val="none" w:sz="0" w:space="0" w:color="auto"/>
        <w:right w:val="none" w:sz="0" w:space="0" w:color="auto"/>
      </w:divBdr>
    </w:div>
    <w:div w:id="944575670">
      <w:bodyDiv w:val="1"/>
      <w:marLeft w:val="0"/>
      <w:marRight w:val="0"/>
      <w:marTop w:val="0"/>
      <w:marBottom w:val="0"/>
      <w:divBdr>
        <w:top w:val="none" w:sz="0" w:space="0" w:color="auto"/>
        <w:left w:val="none" w:sz="0" w:space="0" w:color="auto"/>
        <w:bottom w:val="none" w:sz="0" w:space="0" w:color="auto"/>
        <w:right w:val="none" w:sz="0" w:space="0" w:color="auto"/>
      </w:divBdr>
    </w:div>
    <w:div w:id="960064708">
      <w:bodyDiv w:val="1"/>
      <w:marLeft w:val="0"/>
      <w:marRight w:val="0"/>
      <w:marTop w:val="0"/>
      <w:marBottom w:val="0"/>
      <w:divBdr>
        <w:top w:val="none" w:sz="0" w:space="0" w:color="auto"/>
        <w:left w:val="none" w:sz="0" w:space="0" w:color="auto"/>
        <w:bottom w:val="none" w:sz="0" w:space="0" w:color="auto"/>
        <w:right w:val="none" w:sz="0" w:space="0" w:color="auto"/>
      </w:divBdr>
    </w:div>
    <w:div w:id="1261185326">
      <w:bodyDiv w:val="1"/>
      <w:marLeft w:val="0"/>
      <w:marRight w:val="0"/>
      <w:marTop w:val="0"/>
      <w:marBottom w:val="0"/>
      <w:divBdr>
        <w:top w:val="none" w:sz="0" w:space="0" w:color="auto"/>
        <w:left w:val="none" w:sz="0" w:space="0" w:color="auto"/>
        <w:bottom w:val="none" w:sz="0" w:space="0" w:color="auto"/>
        <w:right w:val="none" w:sz="0" w:space="0" w:color="auto"/>
      </w:divBdr>
    </w:div>
    <w:div w:id="1549955499">
      <w:bodyDiv w:val="1"/>
      <w:marLeft w:val="0"/>
      <w:marRight w:val="0"/>
      <w:marTop w:val="0"/>
      <w:marBottom w:val="0"/>
      <w:divBdr>
        <w:top w:val="none" w:sz="0" w:space="0" w:color="auto"/>
        <w:left w:val="none" w:sz="0" w:space="0" w:color="auto"/>
        <w:bottom w:val="none" w:sz="0" w:space="0" w:color="auto"/>
        <w:right w:val="none" w:sz="0" w:space="0" w:color="auto"/>
      </w:divBdr>
    </w:div>
    <w:div w:id="2005933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lanahmedov/market-basket-analysi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4C10A-7675-4D42-9C7D-1FF7F0FD5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ANANDVASU KODELA</dc:creator>
  <cp:lastModifiedBy>kodela Anandvasu</cp:lastModifiedBy>
  <cp:revision>2</cp:revision>
  <dcterms:created xsi:type="dcterms:W3CDTF">2023-10-17T16:14:00Z</dcterms:created>
  <dcterms:modified xsi:type="dcterms:W3CDTF">2023-10-17T16:14:00Z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2023-10-10T00:00:00Z</vt:filetime>
  </property>
  <property fmtid="{D5CDD505-2E9C-101B-9397-08002B2CF9AE}" pid="3" name="Creator">
    <vt:lpwstr>Microsoft Word</vt:lpwstr>
  </property>
  <property fmtid="{D5CDD505-2E9C-101B-9397-08002B2CF9AE}" pid="4" name="LastSaved">
    <vt:filetime>2023-10-11T00:00:00Z</vt:filetime>
  </property>
</Properties>
</file>