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47B" w:rsidRDefault="005D347B">
      <w:pPr>
        <w:rPr>
          <w:lang w:val="en-US"/>
        </w:rPr>
      </w:pPr>
    </w:p>
    <w:p w:rsidR="00296A34" w:rsidRPr="00296A34" w:rsidRDefault="00296A34" w:rsidP="00296A34">
      <w:pPr>
        <w:rPr>
          <w:b/>
          <w:bCs/>
          <w:sz w:val="36"/>
          <w:szCs w:val="36"/>
          <w:lang w:val="en-US"/>
        </w:rPr>
      </w:pPr>
      <w:proofErr w:type="spellStart"/>
      <w:r w:rsidRPr="00296A34">
        <w:rPr>
          <w:b/>
          <w:bCs/>
          <w:sz w:val="36"/>
          <w:szCs w:val="36"/>
          <w:lang w:val="en-US"/>
        </w:rPr>
        <w:t>Vrinda</w:t>
      </w:r>
      <w:proofErr w:type="spellEnd"/>
      <w:r w:rsidRPr="00296A34">
        <w:rPr>
          <w:b/>
          <w:bCs/>
          <w:sz w:val="36"/>
          <w:szCs w:val="36"/>
          <w:lang w:val="en-US"/>
        </w:rPr>
        <w:t xml:space="preserve"> Stores 2022 Annual Sales Report</w:t>
      </w:r>
    </w:p>
    <w:p w:rsidR="00296A34" w:rsidRPr="00296A34" w:rsidRDefault="00296A34" w:rsidP="00296A34">
      <w:pPr>
        <w:rPr>
          <w:lang w:val="en-US"/>
        </w:rPr>
      </w:pPr>
    </w:p>
    <w:p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Problem Statement:</w:t>
      </w:r>
    </w:p>
    <w:p w:rsidR="00296A34" w:rsidRPr="00296A34" w:rsidRDefault="00296A34" w:rsidP="00296A34">
      <w:pPr>
        <w:rPr>
          <w:lang w:val="en-US"/>
        </w:rPr>
      </w:pPr>
      <w:proofErr w:type="spellStart"/>
      <w:r w:rsidRPr="00296A34">
        <w:rPr>
          <w:lang w:val="en-US"/>
        </w:rPr>
        <w:t>Vrinda</w:t>
      </w:r>
      <w:proofErr w:type="spellEnd"/>
      <w:r w:rsidRPr="00296A34">
        <w:rPr>
          <w:lang w:val="en-US"/>
        </w:rPr>
        <w:t xml:space="preserve"> Stores aims to create an annual sales report for 2022 to gain insights into their customers' behavior and identify strategies to enhance sales in 2023.</w:t>
      </w:r>
    </w:p>
    <w:p w:rsidR="00296A34" w:rsidRPr="00296A34" w:rsidRDefault="00296A34" w:rsidP="00296A34">
      <w:pPr>
        <w:rPr>
          <w:lang w:val="en-US"/>
        </w:rPr>
      </w:pPr>
    </w:p>
    <w:p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Requirements: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1. Compare sales and orders using a single chart.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2. Determine the month with the highest sales and orders.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3. Analyze whether men or women made more purchases in 2022.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4. Identify the different order statuses in 2022.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5. List the top 10 states contributing to sales.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6. Explore the relationship between age and gender based on the number of orders.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7. Determine the channel that contributes the most to sales.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8. Identify the highest selling category.</w:t>
      </w:r>
    </w:p>
    <w:p w:rsidR="00296A34" w:rsidRDefault="00296A34" w:rsidP="00296A34">
      <w:pPr>
        <w:rPr>
          <w:lang w:val="en-US"/>
        </w:rPr>
      </w:pPr>
    </w:p>
    <w:p w:rsidR="002C09D7" w:rsidRPr="00296A34" w:rsidRDefault="002C09D7" w:rsidP="002C09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Analysis</w:t>
      </w:r>
      <w:r w:rsidRPr="00296A34">
        <w:rPr>
          <w:b/>
          <w:bCs/>
          <w:sz w:val="28"/>
          <w:szCs w:val="28"/>
          <w:lang w:val="en-US"/>
        </w:rPr>
        <w:t>:</w:t>
      </w:r>
    </w:p>
    <w:p w:rsidR="002C09D7" w:rsidRDefault="002C09D7" w:rsidP="002C09D7">
      <w:r>
        <w:t xml:space="preserve">1. </w:t>
      </w:r>
      <w:r w:rsidRPr="002C09D7">
        <w:t xml:space="preserve">Data </w:t>
      </w:r>
      <w:r w:rsidR="00493355">
        <w:t>Exploration</w:t>
      </w:r>
      <w:r w:rsidRPr="002C09D7">
        <w:t>: The initial step involved comprehending the data sets and identifying the key business problems to be addressed.</w:t>
      </w:r>
    </w:p>
    <w:p w:rsidR="002C09D7" w:rsidRPr="002C09D7" w:rsidRDefault="002C09D7" w:rsidP="002C09D7"/>
    <w:p w:rsidR="002C09D7" w:rsidRDefault="002C09D7" w:rsidP="002C09D7">
      <w:r>
        <w:t xml:space="preserve">2. </w:t>
      </w:r>
      <w:r w:rsidRPr="002C09D7">
        <w:t>Data Cleaning: Thorough data cleaning procedures were conducted, focusing on removing duplicates and handling null values to ensure data accuracy and reliability.</w:t>
      </w:r>
    </w:p>
    <w:p w:rsidR="002C09D7" w:rsidRPr="002C09D7" w:rsidRDefault="002C09D7" w:rsidP="002C09D7"/>
    <w:p w:rsidR="002C09D7" w:rsidRDefault="002C09D7" w:rsidP="002C09D7">
      <w:r>
        <w:t xml:space="preserve">3. </w:t>
      </w:r>
      <w:r w:rsidRPr="002C09D7">
        <w:t>Age Group Creation: An additional column was created using the IF function to categorize customers into different age groups, allowing for further analysis based on age demographics.</w:t>
      </w:r>
    </w:p>
    <w:p w:rsidR="002C09D7" w:rsidRPr="002C09D7" w:rsidRDefault="002C09D7" w:rsidP="002C09D7"/>
    <w:p w:rsidR="002C09D7" w:rsidRDefault="002C09D7" w:rsidP="002C09D7">
      <w:r>
        <w:t xml:space="preserve">4. </w:t>
      </w:r>
      <w:r w:rsidRPr="002C09D7">
        <w:t>Pivot Table Construction: pivot table</w:t>
      </w:r>
      <w:r w:rsidR="00493355">
        <w:t>s</w:t>
      </w:r>
      <w:r w:rsidRPr="002C09D7">
        <w:t xml:space="preserve"> w</w:t>
      </w:r>
      <w:r w:rsidR="00493355">
        <w:t>ere</w:t>
      </w:r>
      <w:r w:rsidRPr="002C09D7">
        <w:t xml:space="preserve"> generated to summarize the sales data, providing a consolidated view of important metrics and facilitating analysis.</w:t>
      </w:r>
    </w:p>
    <w:p w:rsidR="002C09D7" w:rsidRPr="002C09D7" w:rsidRDefault="002C09D7" w:rsidP="002C09D7"/>
    <w:p w:rsidR="002C09D7" w:rsidRDefault="002C09D7" w:rsidP="002C09D7">
      <w:r>
        <w:t xml:space="preserve">5. </w:t>
      </w:r>
      <w:r w:rsidRPr="002C09D7">
        <w:t>Charting and Graphing: Various charts and graphs were produced to visually represent the data and present key findings, making it easier to interpret and communicate insights effectively.</w:t>
      </w:r>
    </w:p>
    <w:p w:rsidR="002C09D7" w:rsidRPr="002C09D7" w:rsidRDefault="002C09D7" w:rsidP="002C09D7"/>
    <w:p w:rsidR="002C09D7" w:rsidRPr="002C09D7" w:rsidRDefault="002C09D7" w:rsidP="002C09D7">
      <w:r>
        <w:t xml:space="preserve">6. </w:t>
      </w:r>
      <w:r w:rsidRPr="002C09D7">
        <w:t>Interactive Dashboard Development: An interactive Excel dashboard was developed, integrating the pivot table, charts, and graphs. Slicers were incorporated to enable users to dynamically filter and explore the data, gaining different perspectives and insights.</w:t>
      </w:r>
    </w:p>
    <w:p w:rsidR="002C09D7" w:rsidRDefault="002C09D7" w:rsidP="00296A34">
      <w:pPr>
        <w:rPr>
          <w:lang w:val="en-US"/>
        </w:rPr>
      </w:pPr>
    </w:p>
    <w:p w:rsidR="002C09D7" w:rsidRPr="00296A34" w:rsidRDefault="002C09D7" w:rsidP="00296A34">
      <w:pPr>
        <w:rPr>
          <w:lang w:val="en-US"/>
        </w:rPr>
      </w:pPr>
    </w:p>
    <w:p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Key Insights: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Based on the analysis conducted, the following insights were obtained:</w:t>
      </w:r>
    </w:p>
    <w:p w:rsidR="00296A34" w:rsidRPr="00296A34" w:rsidRDefault="00296A34" w:rsidP="00296A34">
      <w:pPr>
        <w:rPr>
          <w:lang w:val="en-US"/>
        </w:rPr>
      </w:pP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1. Women are more likely to make purchases compared to men, accounting for 65% of the total sales.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lastRenderedPageBreak/>
        <w:t>2. The top three states contributing to sales are Maharashtra, Karnataka, and Uttar Pradesh, accounting for 35% of the total sales.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3. The adult age group (30-49 years) is the highest contributor, representing 50% of the total orders.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4. The channels that contribute the most to sales are Amazon, Flipkart, and Myntra, accounting for 80% of the total sales.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 xml:space="preserve">5. </w:t>
      </w:r>
      <w:r>
        <w:rPr>
          <w:lang w:val="en-US"/>
        </w:rPr>
        <w:t>Set is t</w:t>
      </w:r>
      <w:r w:rsidRPr="00296A34">
        <w:rPr>
          <w:lang w:val="en-US"/>
        </w:rPr>
        <w:t>he highest selling category.</w:t>
      </w:r>
    </w:p>
    <w:p w:rsidR="00296A34" w:rsidRPr="00296A34" w:rsidRDefault="00296A34" w:rsidP="00296A34">
      <w:pPr>
        <w:rPr>
          <w:lang w:val="en-US"/>
        </w:rPr>
      </w:pPr>
    </w:p>
    <w:p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Final Recommendations to Improve Sales: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 xml:space="preserve">To enhance sales for </w:t>
      </w:r>
      <w:proofErr w:type="spellStart"/>
      <w:r w:rsidRPr="00296A34">
        <w:rPr>
          <w:lang w:val="en-US"/>
        </w:rPr>
        <w:t>Vrinda</w:t>
      </w:r>
      <w:proofErr w:type="spellEnd"/>
      <w:r w:rsidRPr="00296A34">
        <w:rPr>
          <w:lang w:val="en-US"/>
        </w:rPr>
        <w:t xml:space="preserve"> Stores, the following strategies are suggested based on the analysis:</w:t>
      </w:r>
    </w:p>
    <w:p w:rsidR="00296A34" w:rsidRPr="00296A34" w:rsidRDefault="00296A34" w:rsidP="00296A34">
      <w:pPr>
        <w:rPr>
          <w:lang w:val="en-US"/>
        </w:rPr>
      </w:pP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1. Target women customers within the age group of 30-49 years.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2. Focus advertising efforts, offers, and coupons on the preferred channels of Amazon, Flipkart, and Myntra.</w:t>
      </w:r>
    </w:p>
    <w:p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3. Prioritize marketing efforts in states such as Maharashtra, Karnataka, and Uttar Pradesh.</w:t>
      </w:r>
    </w:p>
    <w:p w:rsidR="00296A34" w:rsidRPr="00296A34" w:rsidRDefault="00296A34" w:rsidP="00296A34">
      <w:pPr>
        <w:rPr>
          <w:lang w:val="en-US"/>
        </w:rPr>
      </w:pPr>
    </w:p>
    <w:p w:rsidR="005D347B" w:rsidRPr="009970A6" w:rsidRDefault="00296A34" w:rsidP="00296A34">
      <w:pPr>
        <w:rPr>
          <w:lang w:val="en-US"/>
        </w:rPr>
      </w:pPr>
      <w:r w:rsidRPr="00296A34">
        <w:rPr>
          <w:lang w:val="en-US"/>
        </w:rPr>
        <w:t xml:space="preserve">By implementing these recommendations, </w:t>
      </w:r>
      <w:proofErr w:type="spellStart"/>
      <w:r w:rsidRPr="00296A34">
        <w:rPr>
          <w:lang w:val="en-US"/>
        </w:rPr>
        <w:t>Vrinda</w:t>
      </w:r>
      <w:proofErr w:type="spellEnd"/>
      <w:r w:rsidRPr="00296A34">
        <w:rPr>
          <w:lang w:val="en-US"/>
        </w:rPr>
        <w:t xml:space="preserve"> Stores can optimize their marketing efforts and drive improved sales in 2023.</w:t>
      </w:r>
    </w:p>
    <w:sectPr w:rsidR="005D347B" w:rsidRPr="009970A6" w:rsidSect="00AB0B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ACD"/>
    <w:multiLevelType w:val="hybridMultilevel"/>
    <w:tmpl w:val="8A9C1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330E"/>
    <w:multiLevelType w:val="multilevel"/>
    <w:tmpl w:val="AD8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636439">
    <w:abstractNumId w:val="1"/>
  </w:num>
  <w:num w:numId="2" w16cid:durableId="112774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A6"/>
    <w:rsid w:val="00296A34"/>
    <w:rsid w:val="002C09D7"/>
    <w:rsid w:val="00493355"/>
    <w:rsid w:val="004C15DB"/>
    <w:rsid w:val="005D347B"/>
    <w:rsid w:val="00692BF7"/>
    <w:rsid w:val="00724E2E"/>
    <w:rsid w:val="009970A6"/>
    <w:rsid w:val="00AB0B0E"/>
    <w:rsid w:val="00BA76E6"/>
    <w:rsid w:val="00C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B1D3"/>
  <w15:chartTrackingRefBased/>
  <w15:docId w15:val="{42F19965-4D38-794C-965E-AD47A1DE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Shehbaz Damkar</dc:creator>
  <cp:keywords/>
  <dc:description/>
  <cp:lastModifiedBy>Mohammed Shehbaz Damkar</cp:lastModifiedBy>
  <cp:revision>7</cp:revision>
  <dcterms:created xsi:type="dcterms:W3CDTF">2023-06-13T12:00:00Z</dcterms:created>
  <dcterms:modified xsi:type="dcterms:W3CDTF">2023-06-21T10:24:00Z</dcterms:modified>
</cp:coreProperties>
</file>