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0EE" w:rsidRDefault="007A70EE" w:rsidP="007A70E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E1E4EE" wp14:editId="79185F31">
                <wp:simplePos x="0" y="0"/>
                <wp:positionH relativeFrom="column">
                  <wp:posOffset>734916</wp:posOffset>
                </wp:positionH>
                <wp:positionV relativeFrom="paragraph">
                  <wp:posOffset>-371061</wp:posOffset>
                </wp:positionV>
                <wp:extent cx="5433695" cy="967105"/>
                <wp:effectExtent l="0" t="0" r="14605" b="234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695" cy="967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0EE" w:rsidRPr="00B31514" w:rsidRDefault="007A70EE" w:rsidP="007A70EE">
                            <w:pPr>
                              <w:pStyle w:val="Heading1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514">
                              <w:rPr>
                                <w:color w:val="000000" w:themeColor="text1"/>
                              </w:rPr>
                              <w:t>Data</w:t>
                            </w:r>
                            <w:r w:rsidRPr="00B31514">
                              <w:rPr>
                                <w:color w:val="000000" w:themeColor="text1"/>
                                <w:spacing w:val="-2"/>
                              </w:rPr>
                              <w:t xml:space="preserve"> </w:t>
                            </w:r>
                            <w:r w:rsidRPr="00B31514">
                              <w:rPr>
                                <w:color w:val="000000" w:themeColor="text1"/>
                              </w:rPr>
                              <w:t>Visualization</w:t>
                            </w:r>
                            <w:r w:rsidRPr="00B31514">
                              <w:rPr>
                                <w:color w:val="000000" w:themeColor="text1"/>
                                <w:spacing w:val="-2"/>
                              </w:rPr>
                              <w:t xml:space="preserve"> </w:t>
                            </w:r>
                            <w:r w:rsidRPr="00B31514">
                              <w:rPr>
                                <w:color w:val="000000" w:themeColor="text1"/>
                              </w:rPr>
                              <w:t>Using</w:t>
                            </w:r>
                            <w:r w:rsidRPr="00B31514">
                              <w:rPr>
                                <w:color w:val="000000" w:themeColor="text1"/>
                                <w:spacing w:val="-2"/>
                              </w:rPr>
                              <w:t xml:space="preserve"> </w:t>
                            </w:r>
                            <w:r w:rsidRPr="00B31514">
                              <w:rPr>
                                <w:color w:val="000000" w:themeColor="text1"/>
                              </w:rPr>
                              <w:t>Power</w:t>
                            </w:r>
                            <w:r w:rsidRPr="00B31514">
                              <w:rPr>
                                <w:color w:val="000000" w:themeColor="text1"/>
                                <w:spacing w:val="-2"/>
                              </w:rPr>
                              <w:t xml:space="preserve"> </w:t>
                            </w:r>
                            <w:r w:rsidRPr="00B31514">
                              <w:rPr>
                                <w:color w:val="000000" w:themeColor="text1"/>
                              </w:rPr>
                              <w:t>BI</w:t>
                            </w:r>
                            <w:r w:rsidRPr="00B31514">
                              <w:rPr>
                                <w:color w:val="000000" w:themeColor="text1"/>
                                <w:spacing w:val="-2"/>
                              </w:rPr>
                              <w:t xml:space="preserve"> </w:t>
                            </w:r>
                            <w:r w:rsidRPr="00B31514">
                              <w:rPr>
                                <w:color w:val="000000" w:themeColor="text1"/>
                              </w:rPr>
                              <w:t>–</w:t>
                            </w:r>
                            <w:r>
                              <w:rPr>
                                <w:color w:val="000000" w:themeColor="text1"/>
                                <w:spacing w:val="-2"/>
                              </w:rPr>
                              <w:t>Oil by 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7.85pt;margin-top:-29.2pt;width:427.85pt;height:7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" fillcolor="white [3201]" strokeweight=".5pt">
                <v:textbox>
                  <w:txbxContent>
                    <w:p w:rsidR="007A70EE" w:rsidRPr="00B31514" w:rsidRDefault="007A70EE" w:rsidP="007A70EE">
                      <w:pPr>
                        <w:pStyle w:val="Heading1"/>
                        <w:jc w:val="center"/>
                        <w:rPr>
                          <w:color w:val="000000" w:themeColor="text1"/>
                        </w:rPr>
                      </w:pPr>
                      <w:r w:rsidRPr="00B31514">
                        <w:rPr>
                          <w:color w:val="000000" w:themeColor="text1"/>
                        </w:rPr>
                        <w:t>Data</w:t>
                      </w:r>
                      <w:r w:rsidRPr="00B31514">
                        <w:rPr>
                          <w:color w:val="000000" w:themeColor="text1"/>
                          <w:spacing w:val="-2"/>
                        </w:rPr>
                        <w:t xml:space="preserve"> </w:t>
                      </w:r>
                      <w:r w:rsidRPr="00B31514">
                        <w:rPr>
                          <w:color w:val="000000" w:themeColor="text1"/>
                        </w:rPr>
                        <w:t>Visualization</w:t>
                      </w:r>
                      <w:r w:rsidRPr="00B31514">
                        <w:rPr>
                          <w:color w:val="000000" w:themeColor="text1"/>
                          <w:spacing w:val="-2"/>
                        </w:rPr>
                        <w:t xml:space="preserve"> </w:t>
                      </w:r>
                      <w:r w:rsidRPr="00B31514">
                        <w:rPr>
                          <w:color w:val="000000" w:themeColor="text1"/>
                        </w:rPr>
                        <w:t>Using</w:t>
                      </w:r>
                      <w:r w:rsidRPr="00B31514">
                        <w:rPr>
                          <w:color w:val="000000" w:themeColor="text1"/>
                          <w:spacing w:val="-2"/>
                        </w:rPr>
                        <w:t xml:space="preserve"> </w:t>
                      </w:r>
                      <w:r w:rsidRPr="00B31514">
                        <w:rPr>
                          <w:color w:val="000000" w:themeColor="text1"/>
                        </w:rPr>
                        <w:t>Power</w:t>
                      </w:r>
                      <w:r w:rsidRPr="00B31514">
                        <w:rPr>
                          <w:color w:val="000000" w:themeColor="text1"/>
                          <w:spacing w:val="-2"/>
                        </w:rPr>
                        <w:t xml:space="preserve"> </w:t>
                      </w:r>
                      <w:r w:rsidRPr="00B31514">
                        <w:rPr>
                          <w:color w:val="000000" w:themeColor="text1"/>
                        </w:rPr>
                        <w:t>BI</w:t>
                      </w:r>
                      <w:r w:rsidRPr="00B31514">
                        <w:rPr>
                          <w:color w:val="000000" w:themeColor="text1"/>
                          <w:spacing w:val="-2"/>
                        </w:rPr>
                        <w:t xml:space="preserve"> </w:t>
                      </w:r>
                      <w:r w:rsidRPr="00B31514">
                        <w:rPr>
                          <w:color w:val="000000" w:themeColor="text1"/>
                        </w:rPr>
                        <w:t>–</w:t>
                      </w:r>
                      <w:r>
                        <w:rPr>
                          <w:color w:val="000000" w:themeColor="text1"/>
                          <w:spacing w:val="-2"/>
                        </w:rPr>
                        <w:t>Oil by country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08C7BF" wp14:editId="66E3C86B">
                <wp:simplePos x="0" y="0"/>
                <wp:positionH relativeFrom="column">
                  <wp:posOffset>-238539</wp:posOffset>
                </wp:positionH>
                <wp:positionV relativeFrom="paragraph">
                  <wp:posOffset>119159</wp:posOffset>
                </wp:positionV>
                <wp:extent cx="973455" cy="476885"/>
                <wp:effectExtent l="0" t="0" r="17145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55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0EE" w:rsidRPr="001F7DB6" w:rsidRDefault="007A70EE" w:rsidP="007A70E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05C08">
                              <w:rPr>
                                <w:rFonts w:ascii="Times New Roman" w:hAnsi="Times New Roman" w:cs="Times New Roman"/>
                                <w:b/>
                              </w:rPr>
                              <w:t>DATE</w:t>
                            </w:r>
                            <w:r w:rsidRPr="001F7DB6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-18.8pt;margin-top:9.4pt;width:76.65pt;height:3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" fillcolor="white [3201]" strokeweight=".5pt">
                <v:textbox>
                  <w:txbxContent>
                    <w:p w:rsidR="007A70EE" w:rsidRPr="001F7DB6" w:rsidRDefault="007A70EE" w:rsidP="007A70E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05C08">
                        <w:rPr>
                          <w:rFonts w:ascii="Times New Roman" w:hAnsi="Times New Roman" w:cs="Times New Roman"/>
                          <w:b/>
                        </w:rPr>
                        <w:t>DATE</w:t>
                      </w:r>
                      <w:r w:rsidRPr="001F7DB6"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CAF80" wp14:editId="6F359A4A">
                <wp:simplePos x="0" y="0"/>
                <wp:positionH relativeFrom="column">
                  <wp:posOffset>-238539</wp:posOffset>
                </wp:positionH>
                <wp:positionV relativeFrom="paragraph">
                  <wp:posOffset>-371061</wp:posOffset>
                </wp:positionV>
                <wp:extent cx="974035" cy="490331"/>
                <wp:effectExtent l="0" t="0" r="17145" b="241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35" cy="490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0EE" w:rsidRPr="00505C08" w:rsidRDefault="007A70EE" w:rsidP="007A70EE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05C08">
                              <w:rPr>
                                <w:rFonts w:ascii="Times New Roman" w:hAnsi="Times New Roman" w:cs="Times New Roman"/>
                                <w:b/>
                              </w:rPr>
                              <w:t>EXP NO</w:t>
                            </w:r>
                            <w:proofErr w:type="gramStart"/>
                            <w:r w:rsidRPr="00505C08">
                              <w:rPr>
                                <w:rFonts w:ascii="Times New Roman" w:hAnsi="Times New Roman" w:cs="Times New Roman"/>
                                <w:b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6B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8" type="#_x0000_t202" style="position:absolute;margin-left:-18.8pt;margin-top:-29.2pt;width:76.7pt;height:3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" fillcolor="white [3201]" strokeweight=".5pt">
                <v:textbox>
                  <w:txbxContent>
                    <w:p w:rsidR="007A70EE" w:rsidRPr="00505C08" w:rsidRDefault="007A70EE" w:rsidP="007A70EE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05C08">
                        <w:rPr>
                          <w:rFonts w:ascii="Times New Roman" w:hAnsi="Times New Roman" w:cs="Times New Roman"/>
                          <w:b/>
                        </w:rPr>
                        <w:t>EXP NO</w:t>
                      </w:r>
                      <w:proofErr w:type="gramStart"/>
                      <w:r w:rsidRPr="00505C08">
                        <w:rPr>
                          <w:rFonts w:ascii="Times New Roman" w:hAnsi="Times New Roman" w:cs="Times New Roman"/>
                          <w:b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6B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CEC16" wp14:editId="4BA9F4B6">
                <wp:simplePos x="0" y="0"/>
                <wp:positionH relativeFrom="column">
                  <wp:posOffset>-238539</wp:posOffset>
                </wp:positionH>
                <wp:positionV relativeFrom="paragraph">
                  <wp:posOffset>-371061</wp:posOffset>
                </wp:positionV>
                <wp:extent cx="6407426" cy="967409"/>
                <wp:effectExtent l="0" t="0" r="12700" b="234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426" cy="967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0EE" w:rsidRDefault="007A70EE" w:rsidP="007A70EE">
                            <w:r>
                              <w:t>EXP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9" type="#_x0000_t202" style="position:absolute;margin-left:-18.8pt;margin-top:-29.2pt;width:504.5pt;height:7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" fillcolor="white [3201]" strokeweight=".5pt">
                <v:textbox>
                  <w:txbxContent>
                    <w:p w:rsidR="007A70EE" w:rsidRDefault="007A70EE" w:rsidP="007A70EE">
                      <w:r>
                        <w:t>EXP NO:</w:t>
                      </w:r>
                    </w:p>
                  </w:txbxContent>
                </v:textbox>
              </v:shape>
            </w:pict>
          </mc:Fallback>
        </mc:AlternateContent>
      </w:r>
    </w:p>
    <w:p w:rsidR="007A70EE" w:rsidRPr="00B31514" w:rsidRDefault="007A70EE" w:rsidP="007A70EE"/>
    <w:p w:rsidR="007A70EE" w:rsidRDefault="007A70EE" w:rsidP="007A70EE"/>
    <w:p w:rsidR="007A70EE" w:rsidRPr="005C6BF3" w:rsidRDefault="007A70EE" w:rsidP="007A70EE">
      <w:pPr>
        <w:rPr>
          <w:rFonts w:ascii="Times New Roman" w:hAnsi="Times New Roman" w:cs="Times New Roman"/>
          <w:b/>
          <w:sz w:val="28"/>
        </w:rPr>
      </w:pPr>
      <w:r w:rsidRPr="005C6BF3">
        <w:rPr>
          <w:rFonts w:ascii="Times New Roman" w:hAnsi="Times New Roman" w:cs="Times New Roman"/>
          <w:b/>
          <w:sz w:val="28"/>
          <w:szCs w:val="28"/>
        </w:rPr>
        <w:t>AIM</w:t>
      </w:r>
      <w:r w:rsidRPr="001F7DB6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  </w:t>
      </w:r>
      <w:r w:rsidRPr="005C6BF3">
        <w:rPr>
          <w:sz w:val="24"/>
          <w:szCs w:val="24"/>
        </w:rPr>
        <w:t>To</w:t>
      </w:r>
      <w:r w:rsidRPr="005C6BF3">
        <w:rPr>
          <w:spacing w:val="-9"/>
          <w:sz w:val="24"/>
          <w:szCs w:val="24"/>
        </w:rPr>
        <w:t xml:space="preserve"> </w:t>
      </w:r>
      <w:r w:rsidRPr="005C6BF3">
        <w:rPr>
          <w:sz w:val="24"/>
          <w:szCs w:val="24"/>
        </w:rPr>
        <w:t>Load</w:t>
      </w:r>
      <w:r w:rsidRPr="005C6BF3">
        <w:rPr>
          <w:spacing w:val="-6"/>
          <w:sz w:val="24"/>
          <w:szCs w:val="24"/>
        </w:rPr>
        <w:t xml:space="preserve"> </w:t>
      </w:r>
      <w:r w:rsidRPr="005C6BF3">
        <w:rPr>
          <w:sz w:val="24"/>
          <w:szCs w:val="24"/>
        </w:rPr>
        <w:t>the</w:t>
      </w:r>
      <w:r w:rsidRPr="005C6BF3">
        <w:rPr>
          <w:spacing w:val="-9"/>
          <w:sz w:val="24"/>
          <w:szCs w:val="24"/>
        </w:rPr>
        <w:t xml:space="preserve"> </w:t>
      </w:r>
      <w:r w:rsidRPr="005C6BF3">
        <w:rPr>
          <w:sz w:val="24"/>
          <w:szCs w:val="24"/>
        </w:rPr>
        <w:t>data</w:t>
      </w:r>
      <w:r w:rsidRPr="005C6BF3">
        <w:rPr>
          <w:spacing w:val="1"/>
          <w:sz w:val="24"/>
          <w:szCs w:val="24"/>
        </w:rPr>
        <w:t xml:space="preserve"> </w:t>
      </w:r>
      <w:r w:rsidRPr="005C6BF3">
        <w:rPr>
          <w:sz w:val="24"/>
          <w:szCs w:val="24"/>
        </w:rPr>
        <w:t>into</w:t>
      </w:r>
      <w:r w:rsidRPr="005C6BF3">
        <w:rPr>
          <w:spacing w:val="-6"/>
          <w:sz w:val="24"/>
          <w:szCs w:val="24"/>
        </w:rPr>
        <w:t xml:space="preserve"> </w:t>
      </w:r>
      <w:proofErr w:type="spellStart"/>
      <w:r w:rsidRPr="005C6BF3">
        <w:rPr>
          <w:sz w:val="24"/>
          <w:szCs w:val="24"/>
        </w:rPr>
        <w:t>PowerBI</w:t>
      </w:r>
      <w:proofErr w:type="spellEnd"/>
      <w:r w:rsidRPr="005C6BF3">
        <w:rPr>
          <w:spacing w:val="-4"/>
          <w:sz w:val="24"/>
          <w:szCs w:val="24"/>
        </w:rPr>
        <w:t xml:space="preserve"> </w:t>
      </w:r>
      <w:r w:rsidRPr="005C6BF3">
        <w:rPr>
          <w:sz w:val="24"/>
          <w:szCs w:val="24"/>
        </w:rPr>
        <w:t>and</w:t>
      </w:r>
      <w:r w:rsidRPr="005C6BF3">
        <w:rPr>
          <w:spacing w:val="-6"/>
          <w:sz w:val="24"/>
          <w:szCs w:val="24"/>
        </w:rPr>
        <w:t xml:space="preserve"> </w:t>
      </w:r>
      <w:r w:rsidRPr="005C6BF3">
        <w:rPr>
          <w:sz w:val="24"/>
          <w:szCs w:val="24"/>
        </w:rPr>
        <w:t>transform</w:t>
      </w:r>
      <w:r w:rsidRPr="005C6BF3">
        <w:rPr>
          <w:spacing w:val="-11"/>
          <w:sz w:val="24"/>
          <w:szCs w:val="24"/>
        </w:rPr>
        <w:t xml:space="preserve"> </w:t>
      </w:r>
      <w:r w:rsidRPr="005C6BF3">
        <w:rPr>
          <w:sz w:val="24"/>
          <w:szCs w:val="24"/>
        </w:rPr>
        <w:t>the</w:t>
      </w:r>
      <w:r w:rsidRPr="005C6BF3">
        <w:rPr>
          <w:spacing w:val="-3"/>
          <w:sz w:val="24"/>
          <w:szCs w:val="24"/>
        </w:rPr>
        <w:t xml:space="preserve"> </w:t>
      </w:r>
      <w:r w:rsidRPr="005C6BF3">
        <w:rPr>
          <w:sz w:val="24"/>
          <w:szCs w:val="24"/>
        </w:rPr>
        <w:t>data</w:t>
      </w:r>
      <w:r w:rsidRPr="005C6BF3">
        <w:rPr>
          <w:spacing w:val="-4"/>
          <w:sz w:val="24"/>
          <w:szCs w:val="24"/>
        </w:rPr>
        <w:t xml:space="preserve"> </w:t>
      </w:r>
      <w:r w:rsidRPr="005C6BF3">
        <w:rPr>
          <w:sz w:val="24"/>
          <w:szCs w:val="24"/>
        </w:rPr>
        <w:t>and</w:t>
      </w:r>
      <w:r w:rsidRPr="005C6BF3">
        <w:rPr>
          <w:spacing w:val="-7"/>
          <w:sz w:val="24"/>
          <w:szCs w:val="24"/>
        </w:rPr>
        <w:t xml:space="preserve"> </w:t>
      </w:r>
      <w:r w:rsidRPr="005C6BF3">
        <w:rPr>
          <w:sz w:val="24"/>
          <w:szCs w:val="24"/>
        </w:rPr>
        <w:t>visualize</w:t>
      </w:r>
      <w:r w:rsidRPr="005C6BF3">
        <w:rPr>
          <w:spacing w:val="-8"/>
          <w:sz w:val="24"/>
          <w:szCs w:val="24"/>
        </w:rPr>
        <w:t xml:space="preserve"> </w:t>
      </w:r>
      <w:r w:rsidRPr="005C6BF3">
        <w:rPr>
          <w:sz w:val="24"/>
          <w:szCs w:val="24"/>
        </w:rPr>
        <w:t>it</w:t>
      </w:r>
      <w:r w:rsidRPr="005C6BF3">
        <w:rPr>
          <w:spacing w:val="-1"/>
          <w:sz w:val="24"/>
          <w:szCs w:val="24"/>
        </w:rPr>
        <w:t xml:space="preserve"> </w:t>
      </w:r>
      <w:r w:rsidRPr="005C6BF3">
        <w:rPr>
          <w:sz w:val="24"/>
          <w:szCs w:val="24"/>
        </w:rPr>
        <w:t>to</w:t>
      </w:r>
      <w:r w:rsidRPr="005C6BF3">
        <w:rPr>
          <w:spacing w:val="-2"/>
          <w:sz w:val="24"/>
          <w:szCs w:val="24"/>
        </w:rPr>
        <w:t xml:space="preserve"> </w:t>
      </w:r>
      <w:r w:rsidRPr="005C6BF3">
        <w:rPr>
          <w:sz w:val="24"/>
          <w:szCs w:val="24"/>
        </w:rPr>
        <w:t xml:space="preserve">get </w:t>
      </w:r>
      <w:r w:rsidRPr="005C6BF3">
        <w:rPr>
          <w:spacing w:val="-2"/>
          <w:sz w:val="24"/>
          <w:szCs w:val="24"/>
        </w:rPr>
        <w:t>insights</w:t>
      </w:r>
    </w:p>
    <w:p w:rsidR="007A70EE" w:rsidRPr="005C6BF3" w:rsidRDefault="007A70EE" w:rsidP="007A70EE">
      <w:pPr>
        <w:rPr>
          <w:rFonts w:ascii="Times New Roman" w:hAnsi="Times New Roman" w:cs="Times New Roman"/>
          <w:b/>
          <w:sz w:val="24"/>
          <w:szCs w:val="24"/>
        </w:rPr>
      </w:pPr>
    </w:p>
    <w:p w:rsidR="007A70EE" w:rsidRDefault="007A70EE" w:rsidP="007A70EE">
      <w:pPr>
        <w:rPr>
          <w:rFonts w:ascii="Times New Roman" w:hAnsi="Times New Roman" w:cs="Times New Roman"/>
          <w:b/>
          <w:sz w:val="28"/>
        </w:rPr>
      </w:pPr>
      <w:r w:rsidRPr="001F7DB6">
        <w:rPr>
          <w:rFonts w:ascii="Times New Roman" w:hAnsi="Times New Roman" w:cs="Times New Roman"/>
          <w:b/>
          <w:sz w:val="28"/>
        </w:rPr>
        <w:t>ALGORITHM:</w:t>
      </w: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Input Data Loading</w:t>
      </w:r>
    </w:p>
    <w:p w:rsidR="007A70EE" w:rsidRPr="005C6BF3" w:rsidRDefault="007A70EE" w:rsidP="007A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Read the dataset from </w:t>
      </w:r>
      <w:r w:rsidRPr="005C6BF3">
        <w:rPr>
          <w:rFonts w:ascii="Courier New" w:eastAsia="Times New Roman" w:hAnsi="Courier New" w:cs="Courier New"/>
          <w:sz w:val="20"/>
          <w:szCs w:val="20"/>
        </w:rPr>
        <w:t>oil-by-country.csv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The dataset contains information about oil production by country and year.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Example columns:</w:t>
      </w:r>
    </w:p>
    <w:p w:rsidR="007A70EE" w:rsidRPr="005C6BF3" w:rsidRDefault="007A70EE" w:rsidP="007A7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:rsidR="007A70EE" w:rsidRPr="005C6BF3" w:rsidRDefault="007A70EE" w:rsidP="007A7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7A70EE" w:rsidRPr="005C6BF3" w:rsidRDefault="007A70EE" w:rsidP="007A7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Oil Production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Example dataset rows:</w:t>
      </w:r>
    </w:p>
    <w:p w:rsidR="007A70EE" w:rsidRPr="005C6BF3" w:rsidRDefault="007A70EE" w:rsidP="007A7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Saudi Arabia, 2020, 10,500 </w:t>
      </w:r>
    </w:p>
    <w:p w:rsidR="007A70EE" w:rsidRPr="005C6BF3" w:rsidRDefault="007A70EE" w:rsidP="007A7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United States, 2020, 11,300 </w:t>
      </w:r>
    </w:p>
    <w:p w:rsidR="007A70EE" w:rsidRPr="005C6BF3" w:rsidRDefault="007A70EE" w:rsidP="007A7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Russia, 2020, 10,100 </w:t>
      </w:r>
    </w:p>
    <w:p w:rsidR="007A70EE" w:rsidRPr="005C6BF3" w:rsidRDefault="007A70EE" w:rsidP="007A7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Canada, 2020, 4,700 </w:t>
      </w:r>
    </w:p>
    <w:p w:rsidR="007A70EE" w:rsidRPr="005C6BF3" w:rsidRDefault="007A70EE" w:rsidP="007A7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Iraq, 2020, 4,000 </w:t>
      </w:r>
    </w:p>
    <w:p w:rsidR="007A70EE" w:rsidRPr="005C6BF3" w:rsidRDefault="007A70EE" w:rsidP="007A7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Country Filter Check</w:t>
      </w:r>
    </w:p>
    <w:p w:rsidR="007A70EE" w:rsidRPr="005C6BF3" w:rsidRDefault="007A70EE" w:rsidP="007A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Check the slicer selection for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Default selection: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All Countries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Retain all rows matching the selected countries in </w:t>
      </w:r>
      <w:proofErr w:type="spellStart"/>
      <w:r w:rsidRPr="005C6BF3">
        <w:rPr>
          <w:rFonts w:ascii="Courier New" w:eastAsia="Times New Roman" w:hAnsi="Courier New" w:cs="Courier New"/>
          <w:sz w:val="20"/>
          <w:szCs w:val="20"/>
        </w:rPr>
        <w:t>Filtered_Data</w:t>
      </w:r>
      <w:proofErr w:type="spellEnd"/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If the user selects specific countries, only those countries are retained. </w:t>
      </w:r>
    </w:p>
    <w:p w:rsidR="007A70EE" w:rsidRPr="005C6BF3" w:rsidRDefault="007A70EE" w:rsidP="007A7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KPI Total Oil Production Calculation</w:t>
      </w:r>
    </w:p>
    <w:p w:rsidR="007A70EE" w:rsidRPr="005C6BF3" w:rsidRDefault="007A70EE" w:rsidP="007A7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Sum all values in the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Oil Production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 column from </w:t>
      </w:r>
      <w:proofErr w:type="spellStart"/>
      <w:r w:rsidRPr="005C6BF3">
        <w:rPr>
          <w:rFonts w:ascii="Courier New" w:eastAsia="Times New Roman" w:hAnsi="Courier New" w:cs="Courier New"/>
          <w:sz w:val="20"/>
          <w:szCs w:val="20"/>
        </w:rPr>
        <w:t>Filtered_Data</w:t>
      </w:r>
      <w:proofErr w:type="spellEnd"/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lastRenderedPageBreak/>
        <w:t>Formula: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Total Oil Production = Σ Oil Production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10,500 + 11,300 + 10,100 + 4,700 + 4,000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= 40,600</w:t>
      </w:r>
    </w:p>
    <w:p w:rsidR="007A70EE" w:rsidRPr="005C6BF3" w:rsidRDefault="007A70EE" w:rsidP="007A7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Display the KPI value in a formatted form such as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40.6K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4: Bar Chart Calculation — Oil Production by Country</w:t>
      </w:r>
    </w:p>
    <w:p w:rsidR="007A70EE" w:rsidRPr="005C6BF3" w:rsidRDefault="007A70EE" w:rsidP="007A7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Group </w:t>
      </w:r>
      <w:proofErr w:type="spellStart"/>
      <w:r w:rsidRPr="005C6BF3">
        <w:rPr>
          <w:rFonts w:ascii="Courier New" w:eastAsia="Times New Roman" w:hAnsi="Courier New" w:cs="Courier New"/>
          <w:sz w:val="20"/>
          <w:szCs w:val="20"/>
        </w:rPr>
        <w:t>Filtered_Data</w:t>
      </w:r>
      <w:proofErr w:type="spellEnd"/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Calculate the total oil production for each country.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United States = 11,300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 xml:space="preserve">Saudi </w:t>
      </w:r>
      <w:proofErr w:type="gramStart"/>
      <w:r w:rsidRPr="005C6BF3">
        <w:rPr>
          <w:rFonts w:ascii="Courier New" w:eastAsia="Times New Roman" w:hAnsi="Courier New" w:cs="Courier New"/>
          <w:sz w:val="20"/>
          <w:szCs w:val="20"/>
        </w:rPr>
        <w:t>Arabia  =</w:t>
      </w:r>
      <w:proofErr w:type="gramEnd"/>
      <w:r w:rsidRPr="005C6BF3">
        <w:rPr>
          <w:rFonts w:ascii="Courier New" w:eastAsia="Times New Roman" w:hAnsi="Courier New" w:cs="Courier New"/>
          <w:sz w:val="20"/>
          <w:szCs w:val="20"/>
        </w:rPr>
        <w:t xml:space="preserve"> 10,500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Russia        = 10,100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Canada        = 4,700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Iraq          = 4,000</w:t>
      </w:r>
    </w:p>
    <w:p w:rsidR="007A70EE" w:rsidRPr="005C6BF3" w:rsidRDefault="007A70EE" w:rsidP="007A7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Sort countries in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 according to oil production.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United States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Saudi Arabia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Russia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Canada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Iraq</w:t>
      </w:r>
    </w:p>
    <w:p w:rsidR="007A70EE" w:rsidRPr="005C6BF3" w:rsidRDefault="007A70EE" w:rsidP="007A7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Render a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vertical/horizontal bar chart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 showing oil production by country. </w:t>
      </w:r>
    </w:p>
    <w:p w:rsidR="007A70EE" w:rsidRPr="005C6BF3" w:rsidRDefault="007A70EE" w:rsidP="007A7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5: Line Chart Calculation — Oil Production Over Time</w:t>
      </w:r>
    </w:p>
    <w:p w:rsidR="007A70EE" w:rsidRPr="005C6BF3" w:rsidRDefault="007A70EE" w:rsidP="007A7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Group </w:t>
      </w:r>
      <w:proofErr w:type="spellStart"/>
      <w:r w:rsidRPr="005C6BF3">
        <w:rPr>
          <w:rFonts w:ascii="Courier New" w:eastAsia="Times New Roman" w:hAnsi="Courier New" w:cs="Courier New"/>
          <w:sz w:val="20"/>
          <w:szCs w:val="20"/>
        </w:rPr>
        <w:t>Filtered_Data</w:t>
      </w:r>
      <w:proofErr w:type="spellEnd"/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Calculate total oil production for each year.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2018 → 38,500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lastRenderedPageBreak/>
        <w:t>2019 → 39,700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2020 → 40,600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2021 → 42,100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2022 → 43,500</w:t>
      </w:r>
    </w:p>
    <w:p w:rsidR="007A70EE" w:rsidRPr="005C6BF3" w:rsidRDefault="007A70EE" w:rsidP="007A7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Sort the years in ascending order. </w:t>
      </w:r>
    </w:p>
    <w:p w:rsidR="007A70EE" w:rsidRPr="005C6BF3" w:rsidRDefault="007A70EE" w:rsidP="007A7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Plot: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X-axis → Year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Y-axis → Oil Production</w:t>
      </w:r>
    </w:p>
    <w:p w:rsidR="007A70EE" w:rsidRPr="005C6BF3" w:rsidRDefault="007A70EE" w:rsidP="007A7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Render a line chart to show the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oil production trend over time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6: Donut Chart Calculation — Oil Production Share by Country</w:t>
      </w:r>
    </w:p>
    <w:p w:rsidR="007A70EE" w:rsidRPr="005C6BF3" w:rsidRDefault="007A70EE" w:rsidP="007A7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Group </w:t>
      </w:r>
      <w:proofErr w:type="spellStart"/>
      <w:r w:rsidRPr="005C6BF3">
        <w:rPr>
          <w:rFonts w:ascii="Courier New" w:eastAsia="Times New Roman" w:hAnsi="Courier New" w:cs="Courier New"/>
          <w:sz w:val="20"/>
          <w:szCs w:val="20"/>
        </w:rPr>
        <w:t>Filtered_Data</w:t>
      </w:r>
      <w:proofErr w:type="spellEnd"/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Calculate the percentage contribution of each country.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Country Share = (Country Oil Production / Total Oil Production) × 100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For example, if total production is 40,600: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United States = (11,300 / 40,600) × 100 = 27.83%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Saudi Arabia = (10,500 / 40,600) × 100 = 25.86%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Russia = (10,100 / 40,600) × 100 = 24.88%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Canada = (4,700 / 40,600) × 100 = 11.58%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Iraq = (4,000 / 40,600) × 100 = 9.85%</w:t>
      </w:r>
    </w:p>
    <w:p w:rsidR="007A70EE" w:rsidRPr="005C6BF3" w:rsidRDefault="007A70EE" w:rsidP="007A7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Render a donut chart showing each country's contribution. </w:t>
      </w:r>
    </w:p>
    <w:p w:rsidR="007A70EE" w:rsidRPr="005C6BF3" w:rsidRDefault="007A70EE" w:rsidP="007A7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Total Oil Production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 in the center. </w:t>
      </w:r>
    </w:p>
    <w:p w:rsidR="007A70EE" w:rsidRPr="005C6BF3" w:rsidRDefault="007A70EE" w:rsidP="007A7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7: Top Oil-Producing Country Calculation</w:t>
      </w:r>
    </w:p>
    <w:p w:rsidR="007A70EE" w:rsidRPr="005C6BF3" w:rsidRDefault="007A70EE" w:rsidP="007A7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Group the filtered data by </w:t>
      </w: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0EE" w:rsidRPr="005C6BF3" w:rsidRDefault="007A70EE" w:rsidP="007A7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Calculate total oil production for each country. </w:t>
      </w:r>
    </w:p>
    <w:p w:rsidR="007A70EE" w:rsidRPr="005C6BF3" w:rsidRDefault="007A70EE" w:rsidP="007A70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Find the country with the maximum production.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lastRenderedPageBreak/>
        <w:t>Formula: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 xml:space="preserve">Top Country = Country with </w:t>
      </w:r>
      <w:proofErr w:type="gramStart"/>
      <w:r w:rsidRPr="005C6BF3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5C6BF3">
        <w:rPr>
          <w:rFonts w:ascii="Courier New" w:eastAsia="Times New Roman" w:hAnsi="Courier New" w:cs="Courier New"/>
          <w:sz w:val="20"/>
          <w:szCs w:val="20"/>
        </w:rPr>
        <w:t>Total Oil Production)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Top Oil-Producing Country = United States</w:t>
      </w:r>
    </w:p>
    <w:p w:rsidR="007A70EE" w:rsidRPr="005C6BF3" w:rsidRDefault="007A70EE" w:rsidP="007A7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BF3">
        <w:rPr>
          <w:rFonts w:ascii="Courier New" w:eastAsia="Times New Roman" w:hAnsi="Courier New" w:cs="Courier New"/>
          <w:sz w:val="20"/>
          <w:szCs w:val="20"/>
        </w:rPr>
        <w:t>Production = 11,300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Display this as a KPI card.</w:t>
      </w:r>
    </w:p>
    <w:p w:rsidR="007A70EE" w:rsidRPr="005C6BF3" w:rsidRDefault="007A70EE" w:rsidP="007A7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0EE" w:rsidRPr="005C6BF3" w:rsidRDefault="007A70EE" w:rsidP="007A7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BF3">
        <w:rPr>
          <w:rFonts w:ascii="Times New Roman" w:eastAsia="Times New Roman" w:hAnsi="Times New Roman" w:cs="Times New Roman"/>
          <w:b/>
          <w:bCs/>
          <w:sz w:val="27"/>
          <w:szCs w:val="27"/>
        </w:rPr>
        <w:t>Step 8: Dashboard Render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Render the following dashboard components: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KPI Cards</w:t>
      </w:r>
    </w:p>
    <w:p w:rsidR="007A70EE" w:rsidRPr="005C6BF3" w:rsidRDefault="007A70EE" w:rsidP="007A7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Total Oil Production </w:t>
      </w:r>
    </w:p>
    <w:p w:rsidR="007A70EE" w:rsidRPr="005C6BF3" w:rsidRDefault="007A70EE" w:rsidP="007A7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Top Oil-Producing Country </w:t>
      </w:r>
    </w:p>
    <w:p w:rsidR="007A70EE" w:rsidRPr="005C6BF3" w:rsidRDefault="007A70EE" w:rsidP="007A70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Top Country's Production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</w:p>
    <w:p w:rsidR="007A70EE" w:rsidRPr="005C6BF3" w:rsidRDefault="007A70EE" w:rsidP="007A70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Oil Production by Country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</w:p>
    <w:p w:rsidR="007A70EE" w:rsidRPr="005C6BF3" w:rsidRDefault="007A70EE" w:rsidP="007A70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Oil Production Trend by Year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</w:t>
      </w:r>
    </w:p>
    <w:p w:rsidR="007A70EE" w:rsidRPr="005C6BF3" w:rsidRDefault="007A70EE" w:rsidP="007A70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Oil Production Share by Country </w:t>
      </w:r>
    </w:p>
    <w:p w:rsidR="007A70EE" w:rsidRPr="005C6BF3" w:rsidRDefault="007A70EE" w:rsidP="007A7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b/>
          <w:bCs/>
          <w:sz w:val="24"/>
          <w:szCs w:val="24"/>
        </w:rPr>
        <w:t>Country Slicer</w:t>
      </w:r>
    </w:p>
    <w:p w:rsidR="007A70EE" w:rsidRPr="005C6BF3" w:rsidRDefault="007A70EE" w:rsidP="007A70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 xml:space="preserve">List of available countries </w:t>
      </w:r>
    </w:p>
    <w:p w:rsidR="007A70EE" w:rsidRPr="005C6BF3" w:rsidRDefault="007A70EE" w:rsidP="007A70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BF3">
        <w:rPr>
          <w:rFonts w:ascii="Times New Roman" w:eastAsia="Times New Roman" w:hAnsi="Times New Roman" w:cs="Times New Roman"/>
          <w:sz w:val="24"/>
          <w:szCs w:val="24"/>
        </w:rPr>
        <w:t>Allow users to select one or multiple countries.</w:t>
      </w:r>
    </w:p>
    <w:p w:rsidR="007A70EE" w:rsidRPr="001F7DB6" w:rsidRDefault="007A70EE" w:rsidP="007A70EE">
      <w:pPr>
        <w:rPr>
          <w:rFonts w:ascii="Times New Roman" w:hAnsi="Times New Roman" w:cs="Times New Roman"/>
          <w:b/>
          <w:sz w:val="28"/>
        </w:rPr>
      </w:pPr>
    </w:p>
    <w:p w:rsidR="007A70EE" w:rsidRDefault="007A70EE" w:rsidP="007A70EE">
      <w:pPr>
        <w:rPr>
          <w:b/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Default="007A70EE" w:rsidP="007A70EE">
      <w:pPr>
        <w:rPr>
          <w:rFonts w:ascii="Times New Roman" w:hAnsi="Times New Roman" w:cs="Times New Roman"/>
          <w:b/>
          <w:sz w:val="28"/>
        </w:rPr>
      </w:pPr>
      <w:r w:rsidRPr="00505C08">
        <w:rPr>
          <w:rFonts w:ascii="Times New Roman" w:hAnsi="Times New Roman" w:cs="Times New Roman"/>
          <w:b/>
          <w:sz w:val="28"/>
        </w:rPr>
        <w:lastRenderedPageBreak/>
        <w:t>OUTPUT:</w:t>
      </w:r>
    </w:p>
    <w:p w:rsidR="007A70EE" w:rsidRDefault="007A70EE" w:rsidP="007A70EE">
      <w:pPr>
        <w:rPr>
          <w:rFonts w:ascii="Times New Roman" w:hAnsi="Times New Roman" w:cs="Times New Roman"/>
          <w:b/>
          <w:sz w:val="28"/>
        </w:rPr>
      </w:pPr>
    </w:p>
    <w:p w:rsidR="007A70EE" w:rsidRPr="00505C08" w:rsidRDefault="007A70EE" w:rsidP="007A70EE">
      <w:pPr>
        <w:rPr>
          <w:rFonts w:ascii="Times New Roman" w:hAnsi="Times New Roman" w:cs="Times New Roman"/>
          <w:b/>
          <w:sz w:val="28"/>
        </w:rPr>
      </w:pPr>
      <w:r w:rsidRPr="00505C08">
        <w:rPr>
          <w:rFonts w:ascii="Times New Roman" w:hAnsi="Times New Roman" w:cs="Times New Roman"/>
          <w:b/>
          <w:sz w:val="28"/>
        </w:rPr>
        <w:drawing>
          <wp:inline distT="0" distB="0" distL="0" distR="0" wp14:anchorId="521DD989" wp14:editId="5E2F3A6E">
            <wp:extent cx="3544957" cy="283596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85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EE" w:rsidRDefault="007A70EE" w:rsidP="007A70EE">
      <w:pPr>
        <w:rPr>
          <w:sz w:val="28"/>
        </w:rPr>
      </w:pPr>
    </w:p>
    <w:p w:rsidR="007A70EE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  <w:r w:rsidRPr="00505C08">
        <w:rPr>
          <w:sz w:val="28"/>
        </w:rPr>
        <w:drawing>
          <wp:inline distT="0" distB="0" distL="0" distR="0" wp14:anchorId="54E169BF" wp14:editId="66A2B1C8">
            <wp:extent cx="4277322" cy="269595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EE" w:rsidRPr="00B31514" w:rsidRDefault="007A70EE" w:rsidP="007A70EE">
      <w:pPr>
        <w:rPr>
          <w:sz w:val="28"/>
        </w:rPr>
      </w:pPr>
      <w:r w:rsidRPr="00505C08">
        <w:rPr>
          <w:sz w:val="28"/>
        </w:rPr>
        <w:lastRenderedPageBreak/>
        <w:drawing>
          <wp:inline distT="0" distB="0" distL="0" distR="0" wp14:anchorId="0A8B26FE" wp14:editId="17638FE1">
            <wp:extent cx="5943600" cy="33515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EE" w:rsidRPr="00B31514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Pr="00B31514" w:rsidRDefault="007A70EE" w:rsidP="007A70EE">
      <w:pPr>
        <w:rPr>
          <w:sz w:val="28"/>
        </w:rPr>
      </w:pPr>
    </w:p>
    <w:p w:rsidR="007A70EE" w:rsidRDefault="007A70EE" w:rsidP="007A70EE">
      <w:pPr>
        <w:rPr>
          <w:sz w:val="28"/>
        </w:rPr>
      </w:pPr>
    </w:p>
    <w:p w:rsidR="007A70EE" w:rsidRDefault="007A70EE" w:rsidP="007A70EE">
      <w:pPr>
        <w:rPr>
          <w:rFonts w:ascii="Times New Roman" w:hAnsi="Times New Roman" w:cs="Times New Roman"/>
          <w:b/>
          <w:sz w:val="28"/>
        </w:rPr>
      </w:pPr>
      <w:r w:rsidRPr="00505C08">
        <w:rPr>
          <w:rFonts w:ascii="Times New Roman" w:hAnsi="Times New Roman" w:cs="Times New Roman"/>
          <w:b/>
          <w:sz w:val="28"/>
        </w:rPr>
        <w:t>RESULT:</w:t>
      </w:r>
    </w:p>
    <w:p w:rsidR="007E45F4" w:rsidRDefault="007E45F4">
      <w:bookmarkStart w:id="0" w:name="_GoBack"/>
      <w:bookmarkEnd w:id="0"/>
    </w:p>
    <w:sectPr w:rsidR="007E45F4" w:rsidSect="007A70E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44E05"/>
    <w:multiLevelType w:val="multilevel"/>
    <w:tmpl w:val="D59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80BDA"/>
    <w:multiLevelType w:val="multilevel"/>
    <w:tmpl w:val="DCB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5252F"/>
    <w:multiLevelType w:val="multilevel"/>
    <w:tmpl w:val="452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31E63"/>
    <w:multiLevelType w:val="multilevel"/>
    <w:tmpl w:val="F25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F1380D"/>
    <w:multiLevelType w:val="multilevel"/>
    <w:tmpl w:val="066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414CA"/>
    <w:multiLevelType w:val="multilevel"/>
    <w:tmpl w:val="9AD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476689"/>
    <w:multiLevelType w:val="multilevel"/>
    <w:tmpl w:val="CEF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D3214C"/>
    <w:multiLevelType w:val="multilevel"/>
    <w:tmpl w:val="423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684E2F"/>
    <w:multiLevelType w:val="multilevel"/>
    <w:tmpl w:val="550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6002CC"/>
    <w:multiLevelType w:val="multilevel"/>
    <w:tmpl w:val="D8B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FC1DC3"/>
    <w:multiLevelType w:val="multilevel"/>
    <w:tmpl w:val="E032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551001"/>
    <w:multiLevelType w:val="multilevel"/>
    <w:tmpl w:val="714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8A0CE7"/>
    <w:multiLevelType w:val="multilevel"/>
    <w:tmpl w:val="3D2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3853B0"/>
    <w:multiLevelType w:val="multilevel"/>
    <w:tmpl w:val="A70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F1357D"/>
    <w:multiLevelType w:val="multilevel"/>
    <w:tmpl w:val="65B0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3144E8"/>
    <w:multiLevelType w:val="multilevel"/>
    <w:tmpl w:val="997E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B05725"/>
    <w:multiLevelType w:val="multilevel"/>
    <w:tmpl w:val="BF12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D04A1A"/>
    <w:multiLevelType w:val="multilevel"/>
    <w:tmpl w:val="045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5F1A24"/>
    <w:multiLevelType w:val="multilevel"/>
    <w:tmpl w:val="36E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672381"/>
    <w:multiLevelType w:val="multilevel"/>
    <w:tmpl w:val="902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12"/>
  </w:num>
  <w:num w:numId="5">
    <w:abstractNumId w:val="5"/>
  </w:num>
  <w:num w:numId="6">
    <w:abstractNumId w:val="4"/>
  </w:num>
  <w:num w:numId="7">
    <w:abstractNumId w:val="14"/>
  </w:num>
  <w:num w:numId="8">
    <w:abstractNumId w:val="13"/>
  </w:num>
  <w:num w:numId="9">
    <w:abstractNumId w:val="19"/>
  </w:num>
  <w:num w:numId="10">
    <w:abstractNumId w:val="10"/>
  </w:num>
  <w:num w:numId="11">
    <w:abstractNumId w:val="0"/>
  </w:num>
  <w:num w:numId="12">
    <w:abstractNumId w:val="18"/>
  </w:num>
  <w:num w:numId="13">
    <w:abstractNumId w:val="1"/>
  </w:num>
  <w:num w:numId="14">
    <w:abstractNumId w:val="16"/>
  </w:num>
  <w:num w:numId="15">
    <w:abstractNumId w:val="17"/>
  </w:num>
  <w:num w:numId="16">
    <w:abstractNumId w:val="6"/>
  </w:num>
  <w:num w:numId="17">
    <w:abstractNumId w:val="11"/>
  </w:num>
  <w:num w:numId="18">
    <w:abstractNumId w:val="7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0EE"/>
    <w:rsid w:val="007A70EE"/>
    <w:rsid w:val="007E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0EE"/>
  </w:style>
  <w:style w:type="paragraph" w:styleId="Heading1">
    <w:name w:val="heading 1"/>
    <w:basedOn w:val="Normal"/>
    <w:next w:val="Normal"/>
    <w:link w:val="Heading1Char"/>
    <w:uiPriority w:val="9"/>
    <w:qFormat/>
    <w:rsid w:val="007A70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0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0EE"/>
  </w:style>
  <w:style w:type="paragraph" w:styleId="Heading1">
    <w:name w:val="heading 1"/>
    <w:basedOn w:val="Normal"/>
    <w:next w:val="Normal"/>
    <w:link w:val="Heading1Char"/>
    <w:uiPriority w:val="9"/>
    <w:qFormat/>
    <w:rsid w:val="007A70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0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2026-09-08T09:25:00Z</dcterms:created>
  <dcterms:modified xsi:type="dcterms:W3CDTF">2026-09-08T09:26:00Z</dcterms:modified>
</cp:coreProperties>
</file>