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60D7" w14:textId="77777777" w:rsidR="000E0948" w:rsidRPr="000E0948" w:rsidRDefault="000E0948" w:rsidP="000E0948">
      <w:pPr>
        <w:rPr>
          <w:b/>
          <w:bCs/>
        </w:rPr>
      </w:pPr>
      <w:r w:rsidRPr="000E0948">
        <w:rPr>
          <w:b/>
          <w:bCs/>
        </w:rPr>
        <w:t>BANKING CUSTOMER &amp; LOAN PORTFOLIO ANALYTICS</w:t>
      </w:r>
    </w:p>
    <w:p w14:paraId="6A161C94" w14:textId="77777777" w:rsidR="000E0948" w:rsidRPr="000E0948" w:rsidRDefault="000E0948" w:rsidP="000E0948">
      <w:r w:rsidRPr="000E0948">
        <w:rPr>
          <w:b/>
          <w:bCs/>
        </w:rPr>
        <w:t>Executive Summary</w:t>
      </w:r>
    </w:p>
    <w:p w14:paraId="6D5338FF" w14:textId="77777777" w:rsidR="000E0948" w:rsidRPr="000E0948" w:rsidRDefault="000E0948" w:rsidP="000E0948">
      <w:r w:rsidRPr="000E0948">
        <w:rPr>
          <w:b/>
          <w:bCs/>
        </w:rPr>
        <w:t>Project Domain:</w:t>
      </w:r>
      <w:r w:rsidRPr="000E0948">
        <w:t xml:space="preserve"> Banking and Financial Services</w:t>
      </w:r>
      <w:r w:rsidRPr="000E0948">
        <w:br/>
      </w:r>
      <w:r w:rsidRPr="000E0948">
        <w:rPr>
          <w:b/>
          <w:bCs/>
        </w:rPr>
        <w:t>Project Type:</w:t>
      </w:r>
      <w:r w:rsidRPr="000E0948">
        <w:t xml:space="preserve"> Data Analytics</w:t>
      </w:r>
      <w:r w:rsidRPr="000E0948">
        <w:br/>
      </w:r>
      <w:r w:rsidRPr="000E0948">
        <w:rPr>
          <w:b/>
          <w:bCs/>
        </w:rPr>
        <w:t>Dataset Size:</w:t>
      </w:r>
      <w:r w:rsidRPr="000E0948">
        <w:t xml:space="preserve"> 15,000 cleaned loan application records</w:t>
      </w:r>
      <w:r w:rsidRPr="000E0948">
        <w:br/>
      </w:r>
      <w:r w:rsidRPr="000E0948">
        <w:rPr>
          <w:b/>
          <w:bCs/>
        </w:rPr>
        <w:t>Tools Used:</w:t>
      </w:r>
      <w:r w:rsidRPr="000E0948">
        <w:t xml:space="preserve"> Excel, Power Query, MySQL, Python, Pandas, Matplotlib, Seaborn, Power BI and DAX</w:t>
      </w:r>
    </w:p>
    <w:p w14:paraId="2CBE89AC" w14:textId="77777777" w:rsidR="000E0948" w:rsidRPr="000E0948" w:rsidRDefault="000E0948" w:rsidP="000E0948">
      <w:pPr>
        <w:rPr>
          <w:b/>
          <w:bCs/>
        </w:rPr>
      </w:pPr>
      <w:r w:rsidRPr="000E0948">
        <w:rPr>
          <w:b/>
          <w:bCs/>
        </w:rPr>
        <w:t>Project Overview</w:t>
      </w:r>
    </w:p>
    <w:p w14:paraId="24B448DA" w14:textId="77777777" w:rsidR="000E0948" w:rsidRPr="000E0948" w:rsidRDefault="000E0948" w:rsidP="000E0948">
      <w:r w:rsidRPr="000E0948">
        <w:t>This project analyses historical loan application data to understand application outcomes, applicant characteristics, loan demand and financial indicators associated with approval and rejection decisions. The objective is to transform raw application data into meaningful business insights that can support portfolio monitoring and further credit-review analysis.</w:t>
      </w:r>
    </w:p>
    <w:p w14:paraId="335BA3F8" w14:textId="77777777" w:rsidR="000E0948" w:rsidRPr="000E0948" w:rsidRDefault="000E0948" w:rsidP="000E0948">
      <w:r w:rsidRPr="000E0948">
        <w:t>The project follows an end-to-end data analytics workflow, including data preparation, SQL-based business analysis, Python exploratory data analysis (EDA), and interactive dashboard development in Power BI.</w:t>
      </w:r>
    </w:p>
    <w:p w14:paraId="5DAE3397" w14:textId="77777777" w:rsidR="000E0948" w:rsidRPr="000E0948" w:rsidRDefault="000E0948" w:rsidP="000E0948">
      <w:pPr>
        <w:rPr>
          <w:b/>
          <w:bCs/>
        </w:rPr>
      </w:pPr>
      <w:r w:rsidRPr="000E0948">
        <w:rPr>
          <w:b/>
          <w:bCs/>
        </w:rPr>
        <w:t>Key Portfolio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855"/>
      </w:tblGrid>
      <w:tr w:rsidR="000E0948" w:rsidRPr="000E0948" w14:paraId="4C656679" w14:textId="77777777">
        <w:trPr>
          <w:tblCellSpacing w:w="15" w:type="dxa"/>
        </w:trPr>
        <w:tc>
          <w:tcPr>
            <w:tcW w:w="0" w:type="auto"/>
            <w:vAlign w:val="center"/>
            <w:hideMark/>
          </w:tcPr>
          <w:p w14:paraId="7EFE012B" w14:textId="77777777" w:rsidR="000E0948" w:rsidRPr="000E0948" w:rsidRDefault="000E0948" w:rsidP="000E0948">
            <w:pPr>
              <w:rPr>
                <w:b/>
                <w:bCs/>
              </w:rPr>
            </w:pPr>
            <w:r w:rsidRPr="000E0948">
              <w:rPr>
                <w:b/>
                <w:bCs/>
              </w:rPr>
              <w:t>Performance Indicator</w:t>
            </w:r>
          </w:p>
        </w:tc>
        <w:tc>
          <w:tcPr>
            <w:tcW w:w="0" w:type="auto"/>
            <w:vAlign w:val="center"/>
            <w:hideMark/>
          </w:tcPr>
          <w:p w14:paraId="717FBC3D" w14:textId="77777777" w:rsidR="000E0948" w:rsidRPr="000E0948" w:rsidRDefault="000E0948" w:rsidP="000E0948">
            <w:pPr>
              <w:rPr>
                <w:b/>
                <w:bCs/>
              </w:rPr>
            </w:pPr>
            <w:r w:rsidRPr="000E0948">
              <w:rPr>
                <w:b/>
                <w:bCs/>
              </w:rPr>
              <w:t>Result</w:t>
            </w:r>
          </w:p>
        </w:tc>
      </w:tr>
      <w:tr w:rsidR="000E0948" w:rsidRPr="000E0948" w14:paraId="4785248B" w14:textId="77777777">
        <w:trPr>
          <w:tblCellSpacing w:w="15" w:type="dxa"/>
        </w:trPr>
        <w:tc>
          <w:tcPr>
            <w:tcW w:w="0" w:type="auto"/>
            <w:vAlign w:val="center"/>
            <w:hideMark/>
          </w:tcPr>
          <w:p w14:paraId="6919029A" w14:textId="77777777" w:rsidR="000E0948" w:rsidRPr="000E0948" w:rsidRDefault="000E0948" w:rsidP="000E0948">
            <w:r w:rsidRPr="000E0948">
              <w:t>Total cleaned applications</w:t>
            </w:r>
          </w:p>
        </w:tc>
        <w:tc>
          <w:tcPr>
            <w:tcW w:w="0" w:type="auto"/>
            <w:vAlign w:val="center"/>
            <w:hideMark/>
          </w:tcPr>
          <w:p w14:paraId="7F85B531" w14:textId="77777777" w:rsidR="000E0948" w:rsidRPr="000E0948" w:rsidRDefault="000E0948" w:rsidP="000E0948">
            <w:r w:rsidRPr="000E0948">
              <w:t>15,000</w:t>
            </w:r>
          </w:p>
        </w:tc>
      </w:tr>
      <w:tr w:rsidR="000E0948" w:rsidRPr="000E0948" w14:paraId="495129BC" w14:textId="77777777">
        <w:trPr>
          <w:tblCellSpacing w:w="15" w:type="dxa"/>
        </w:trPr>
        <w:tc>
          <w:tcPr>
            <w:tcW w:w="0" w:type="auto"/>
            <w:vAlign w:val="center"/>
            <w:hideMark/>
          </w:tcPr>
          <w:p w14:paraId="59D7B931" w14:textId="77777777" w:rsidR="000E0948" w:rsidRPr="000E0948" w:rsidRDefault="000E0948" w:rsidP="000E0948">
            <w:r w:rsidRPr="000E0948">
              <w:t>Approved applications</w:t>
            </w:r>
          </w:p>
        </w:tc>
        <w:tc>
          <w:tcPr>
            <w:tcW w:w="0" w:type="auto"/>
            <w:vAlign w:val="center"/>
            <w:hideMark/>
          </w:tcPr>
          <w:p w14:paraId="43E87EB1" w14:textId="77777777" w:rsidR="000E0948" w:rsidRPr="000E0948" w:rsidRDefault="000E0948" w:rsidP="000E0948">
            <w:r w:rsidRPr="000E0948">
              <w:t>5,782</w:t>
            </w:r>
          </w:p>
        </w:tc>
      </w:tr>
      <w:tr w:rsidR="000E0948" w:rsidRPr="000E0948" w14:paraId="688A2409" w14:textId="77777777">
        <w:trPr>
          <w:tblCellSpacing w:w="15" w:type="dxa"/>
        </w:trPr>
        <w:tc>
          <w:tcPr>
            <w:tcW w:w="0" w:type="auto"/>
            <w:vAlign w:val="center"/>
            <w:hideMark/>
          </w:tcPr>
          <w:p w14:paraId="49BAFE8B" w14:textId="77777777" w:rsidR="000E0948" w:rsidRPr="000E0948" w:rsidRDefault="000E0948" w:rsidP="000E0948">
            <w:r w:rsidRPr="000E0948">
              <w:t>Rejected applications</w:t>
            </w:r>
          </w:p>
        </w:tc>
        <w:tc>
          <w:tcPr>
            <w:tcW w:w="0" w:type="auto"/>
            <w:vAlign w:val="center"/>
            <w:hideMark/>
          </w:tcPr>
          <w:p w14:paraId="25C3EDE5" w14:textId="77777777" w:rsidR="000E0948" w:rsidRPr="000E0948" w:rsidRDefault="000E0948" w:rsidP="000E0948">
            <w:r w:rsidRPr="000E0948">
              <w:t>9,218</w:t>
            </w:r>
          </w:p>
        </w:tc>
      </w:tr>
      <w:tr w:rsidR="000E0948" w:rsidRPr="000E0948" w14:paraId="5855092D" w14:textId="77777777">
        <w:trPr>
          <w:tblCellSpacing w:w="15" w:type="dxa"/>
        </w:trPr>
        <w:tc>
          <w:tcPr>
            <w:tcW w:w="0" w:type="auto"/>
            <w:vAlign w:val="center"/>
            <w:hideMark/>
          </w:tcPr>
          <w:p w14:paraId="16954FCE" w14:textId="77777777" w:rsidR="000E0948" w:rsidRPr="000E0948" w:rsidRDefault="000E0948" w:rsidP="000E0948">
            <w:r w:rsidRPr="000E0948">
              <w:t>Approval rate</w:t>
            </w:r>
          </w:p>
        </w:tc>
        <w:tc>
          <w:tcPr>
            <w:tcW w:w="0" w:type="auto"/>
            <w:vAlign w:val="center"/>
            <w:hideMark/>
          </w:tcPr>
          <w:p w14:paraId="79233FD7" w14:textId="77777777" w:rsidR="000E0948" w:rsidRPr="000E0948" w:rsidRDefault="000E0948" w:rsidP="000E0948">
            <w:r w:rsidRPr="000E0948">
              <w:t>38.55%</w:t>
            </w:r>
          </w:p>
        </w:tc>
      </w:tr>
      <w:tr w:rsidR="000E0948" w:rsidRPr="000E0948" w14:paraId="136C14F8" w14:textId="77777777">
        <w:trPr>
          <w:tblCellSpacing w:w="15" w:type="dxa"/>
        </w:trPr>
        <w:tc>
          <w:tcPr>
            <w:tcW w:w="0" w:type="auto"/>
            <w:vAlign w:val="center"/>
            <w:hideMark/>
          </w:tcPr>
          <w:p w14:paraId="514DD6BE" w14:textId="77777777" w:rsidR="000E0948" w:rsidRPr="000E0948" w:rsidRDefault="000E0948" w:rsidP="000E0948">
            <w:r w:rsidRPr="000E0948">
              <w:t>Rejection rate</w:t>
            </w:r>
          </w:p>
        </w:tc>
        <w:tc>
          <w:tcPr>
            <w:tcW w:w="0" w:type="auto"/>
            <w:vAlign w:val="center"/>
            <w:hideMark/>
          </w:tcPr>
          <w:p w14:paraId="3234173C" w14:textId="77777777" w:rsidR="000E0948" w:rsidRPr="000E0948" w:rsidRDefault="000E0948" w:rsidP="000E0948">
            <w:r w:rsidRPr="000E0948">
              <w:t>61.45%</w:t>
            </w:r>
          </w:p>
        </w:tc>
      </w:tr>
      <w:tr w:rsidR="000E0948" w:rsidRPr="000E0948" w14:paraId="0526807E" w14:textId="77777777">
        <w:trPr>
          <w:tblCellSpacing w:w="15" w:type="dxa"/>
        </w:trPr>
        <w:tc>
          <w:tcPr>
            <w:tcW w:w="0" w:type="auto"/>
            <w:vAlign w:val="center"/>
            <w:hideMark/>
          </w:tcPr>
          <w:p w14:paraId="346D1C1A" w14:textId="77777777" w:rsidR="000E0948" w:rsidRPr="000E0948" w:rsidRDefault="000E0948" w:rsidP="000E0948">
            <w:r w:rsidRPr="000E0948">
              <w:t>Applications for Home Purchase</w:t>
            </w:r>
          </w:p>
        </w:tc>
        <w:tc>
          <w:tcPr>
            <w:tcW w:w="0" w:type="auto"/>
            <w:vAlign w:val="center"/>
            <w:hideMark/>
          </w:tcPr>
          <w:p w14:paraId="58DBD927" w14:textId="77777777" w:rsidR="000E0948" w:rsidRPr="000E0948" w:rsidRDefault="000E0948" w:rsidP="000E0948">
            <w:r w:rsidRPr="000E0948">
              <w:t>3,755</w:t>
            </w:r>
          </w:p>
        </w:tc>
      </w:tr>
      <w:tr w:rsidR="000E0948" w:rsidRPr="000E0948" w14:paraId="491E2D00" w14:textId="77777777">
        <w:trPr>
          <w:tblCellSpacing w:w="15" w:type="dxa"/>
        </w:trPr>
        <w:tc>
          <w:tcPr>
            <w:tcW w:w="0" w:type="auto"/>
            <w:vAlign w:val="center"/>
            <w:hideMark/>
          </w:tcPr>
          <w:p w14:paraId="311C14A7" w14:textId="77777777" w:rsidR="000E0948" w:rsidRPr="000E0948" w:rsidRDefault="000E0948" w:rsidP="000E0948">
            <w:r w:rsidRPr="000E0948">
              <w:t>Average DTI ratio displayed in Power BI</w:t>
            </w:r>
          </w:p>
        </w:tc>
        <w:tc>
          <w:tcPr>
            <w:tcW w:w="0" w:type="auto"/>
            <w:vAlign w:val="center"/>
            <w:hideMark/>
          </w:tcPr>
          <w:p w14:paraId="1D510AF5" w14:textId="77777777" w:rsidR="000E0948" w:rsidRPr="000E0948" w:rsidRDefault="000E0948" w:rsidP="000E0948">
            <w:r w:rsidRPr="000E0948">
              <w:t>54.60</w:t>
            </w:r>
          </w:p>
        </w:tc>
      </w:tr>
    </w:tbl>
    <w:p w14:paraId="25B1243B" w14:textId="77777777" w:rsidR="000E0948" w:rsidRPr="000E0948" w:rsidRDefault="000E0948" w:rsidP="000E0948">
      <w:pPr>
        <w:rPr>
          <w:b/>
          <w:bCs/>
        </w:rPr>
      </w:pPr>
      <w:r w:rsidRPr="000E0948">
        <w:rPr>
          <w:b/>
          <w:bCs/>
        </w:rPr>
        <w:t>Analytical Approach</w:t>
      </w:r>
    </w:p>
    <w:p w14:paraId="17C7AD00" w14:textId="77777777" w:rsidR="000E0948" w:rsidRPr="000E0948" w:rsidRDefault="000E0948" w:rsidP="000E0948">
      <w:r w:rsidRPr="000E0948">
        <w:t>Excel and Power Query were used to prepare the dataset. MySQL was used to organise the cleaned data and answer business questions through aggregations, filtering and segment comparisons. Python was used for exploratory analysis and visualisation, while Power BI was used to present portfolio KPIs, applicant profiles, financial indicators and loan decision patterns across four dashboard pages.</w:t>
      </w:r>
    </w:p>
    <w:p w14:paraId="62448A00" w14:textId="77777777" w:rsidR="000E0948" w:rsidRPr="000E0948" w:rsidRDefault="000E0948" w:rsidP="000E0948">
      <w:pPr>
        <w:rPr>
          <w:b/>
          <w:bCs/>
        </w:rPr>
      </w:pPr>
      <w:r w:rsidRPr="000E0948">
        <w:rPr>
          <w:b/>
          <w:bCs/>
        </w:rPr>
        <w:lastRenderedPageBreak/>
        <w:t>Executive Findings</w:t>
      </w:r>
    </w:p>
    <w:p w14:paraId="7A6F1A42" w14:textId="77777777" w:rsidR="000E0948" w:rsidRPr="000E0948" w:rsidRDefault="000E0948" w:rsidP="000E0948">
      <w:r w:rsidRPr="000E0948">
        <w:t>The portfolio contains more rejected applications than approved applications: 61.45% were rejected and 38.55% were approved. Home Purchase was the largest loan-purpose category, representing 3,755 applications. The dashboard also examines credit scores, income, debt, savings, debt-to-income ratio, employment status, education and property area to explore how these characteristics vary across application outcomes.</w:t>
      </w:r>
    </w:p>
    <w:p w14:paraId="134F4446" w14:textId="77777777" w:rsidR="000E0948" w:rsidRPr="000E0948" w:rsidRDefault="000E0948" w:rsidP="000E0948">
      <w:r w:rsidRPr="000E0948">
        <w:t>These results describe the observed application portfolio. Segment-level conclusions and recommendations should be supported by the corresponding verified SQL or Python results before being treated as final business findings.</w:t>
      </w:r>
    </w:p>
    <w:p w14:paraId="62FAF34A" w14:textId="77777777" w:rsidR="000E0948" w:rsidRPr="000E0948" w:rsidRDefault="000E0948" w:rsidP="000E0948">
      <w:pPr>
        <w:rPr>
          <w:b/>
          <w:bCs/>
        </w:rPr>
      </w:pPr>
      <w:r w:rsidRPr="000E0948">
        <w:rPr>
          <w:b/>
          <w:bCs/>
        </w:rPr>
        <w:t>Business Value</w:t>
      </w:r>
    </w:p>
    <w:p w14:paraId="5054511F" w14:textId="77777777" w:rsidR="000E0948" w:rsidRPr="000E0948" w:rsidRDefault="000E0948" w:rsidP="000E0948">
      <w:r w:rsidRPr="000E0948">
        <w:t>The analysis provides a consolidated view of loan application volume, decision outcomes and applicant financial profiles. It can help stakeholders identify segments for further investigation, monitor approval and rejection patterns, and formulate questions for a more detailed credit-risk review.</w:t>
      </w:r>
    </w:p>
    <w:p w14:paraId="4DB8FA09" w14:textId="77777777" w:rsidR="000E0948" w:rsidRPr="000E0948" w:rsidRDefault="000E0948" w:rsidP="000E0948">
      <w:r w:rsidRPr="000E0948">
        <w:rPr>
          <w:b/>
          <w:bCs/>
        </w:rPr>
        <w:t>Scope and Limitation:</w:t>
      </w:r>
      <w:r w:rsidRPr="000E0948">
        <w:t xml:space="preserve"> This project analyses historical loan application outcomes. It does not, by itself, establish causation or predict future loan defaults. The findings should be interpreted as descriptive analytics rather than proof that any individual characteristic determines a lending decision.</w:t>
      </w:r>
    </w:p>
    <w:p w14:paraId="400BAFC2" w14:textId="43527DF2" w:rsidR="000E0948" w:rsidRDefault="000E0948">
      <w:r>
        <w:br w:type="page"/>
      </w:r>
    </w:p>
    <w:p w14:paraId="19E44CE5" w14:textId="77777777" w:rsidR="000E0948" w:rsidRPr="000E0948" w:rsidRDefault="000E0948" w:rsidP="000E0948">
      <w:pPr>
        <w:rPr>
          <w:b/>
          <w:bCs/>
        </w:rPr>
      </w:pPr>
      <w:r w:rsidRPr="000E0948">
        <w:rPr>
          <w:b/>
          <w:bCs/>
        </w:rPr>
        <w:lastRenderedPageBreak/>
        <w:t>1. BUSINESS PROBLEM, OBJECTIVES &amp; KEY QUESTIONS</w:t>
      </w:r>
    </w:p>
    <w:p w14:paraId="6666A7C9" w14:textId="77777777" w:rsidR="000E0948" w:rsidRPr="000E0948" w:rsidRDefault="000E0948" w:rsidP="000E0948">
      <w:pPr>
        <w:rPr>
          <w:b/>
          <w:bCs/>
        </w:rPr>
      </w:pPr>
      <w:r w:rsidRPr="000E0948">
        <w:rPr>
          <w:b/>
          <w:bCs/>
        </w:rPr>
        <w:t>1.1 Business Problem</w:t>
      </w:r>
    </w:p>
    <w:p w14:paraId="0B3FA583" w14:textId="77777777" w:rsidR="000E0948" w:rsidRPr="000E0948" w:rsidRDefault="000E0948" w:rsidP="000E0948">
      <w:r w:rsidRPr="000E0948">
        <w:t>Financial institutions receive loan applications from applicants with different income levels, credit scores, employment backgrounds and financial obligations. Reviewing these applications requires an understanding of both overall lending outcomes and the characteristics associated with approved and rejected applications.</w:t>
      </w:r>
    </w:p>
    <w:p w14:paraId="23BD3DC0" w14:textId="77777777" w:rsidR="000E0948" w:rsidRPr="000E0948" w:rsidRDefault="000E0948" w:rsidP="000E0948">
      <w:r w:rsidRPr="000E0948">
        <w:t>Without a consolidated analytical view, it can be difficult to compare application outcomes across customer segments, understand loan demand, and identify areas that may require further investigation.</w:t>
      </w:r>
    </w:p>
    <w:p w14:paraId="2DF6BA34" w14:textId="77777777" w:rsidR="000E0948" w:rsidRPr="000E0948" w:rsidRDefault="000E0948" w:rsidP="000E0948">
      <w:r w:rsidRPr="000E0948">
        <w:t>This project addresses the need to analyse historical loan application data systematically and present the results through SQL analysis, Python exploratory data analysis and Power BI dashboards.</w:t>
      </w:r>
    </w:p>
    <w:p w14:paraId="6D52335B" w14:textId="77777777" w:rsidR="000E0948" w:rsidRPr="000E0948" w:rsidRDefault="000E0948" w:rsidP="000E0948">
      <w:pPr>
        <w:rPr>
          <w:b/>
          <w:bCs/>
        </w:rPr>
      </w:pPr>
      <w:r w:rsidRPr="000E0948">
        <w:rPr>
          <w:b/>
          <w:bCs/>
        </w:rPr>
        <w:t>1.2 Project Objectives</w:t>
      </w:r>
    </w:p>
    <w:p w14:paraId="05891B6E" w14:textId="77777777" w:rsidR="000E0948" w:rsidRPr="000E0948" w:rsidRDefault="000E0948" w:rsidP="000E0948">
      <w:r w:rsidRPr="000E0948">
        <w:t>The main objectives of this project are:</w:t>
      </w:r>
    </w:p>
    <w:p w14:paraId="77EDF7B1" w14:textId="77777777" w:rsidR="000E0948" w:rsidRPr="000E0948" w:rsidRDefault="000E0948" w:rsidP="000E0948">
      <w:pPr>
        <w:numPr>
          <w:ilvl w:val="0"/>
          <w:numId w:val="1"/>
        </w:numPr>
      </w:pPr>
      <w:r w:rsidRPr="000E0948">
        <w:rPr>
          <w:b/>
          <w:bCs/>
        </w:rPr>
        <w:t>Measure portfolio performance:</w:t>
      </w:r>
      <w:r w:rsidRPr="000E0948">
        <w:t xml:space="preserve"> Calculate total applications, approved and rejected applications, and their respective percentages.</w:t>
      </w:r>
    </w:p>
    <w:p w14:paraId="7F442BFF" w14:textId="77777777" w:rsidR="000E0948" w:rsidRPr="000E0948" w:rsidRDefault="000E0948" w:rsidP="000E0948">
      <w:pPr>
        <w:numPr>
          <w:ilvl w:val="0"/>
          <w:numId w:val="1"/>
        </w:numPr>
      </w:pPr>
      <w:r w:rsidRPr="000E0948">
        <w:rPr>
          <w:b/>
          <w:bCs/>
        </w:rPr>
        <w:t>Analyse loan demand:</w:t>
      </w:r>
      <w:r w:rsidRPr="000E0948">
        <w:t xml:space="preserve"> Examine application volume across loan purposes and time periods.</w:t>
      </w:r>
    </w:p>
    <w:p w14:paraId="7558C8A6" w14:textId="77777777" w:rsidR="000E0948" w:rsidRPr="000E0948" w:rsidRDefault="000E0948" w:rsidP="000E0948">
      <w:pPr>
        <w:numPr>
          <w:ilvl w:val="0"/>
          <w:numId w:val="1"/>
        </w:numPr>
      </w:pPr>
      <w:r w:rsidRPr="000E0948">
        <w:rPr>
          <w:b/>
          <w:bCs/>
        </w:rPr>
        <w:t>Understand applicant profiles:</w:t>
      </w:r>
      <w:r w:rsidRPr="000E0948">
        <w:t xml:space="preserve"> Explore income, age, education, employment status and property area.</w:t>
      </w:r>
    </w:p>
    <w:p w14:paraId="6A16819D" w14:textId="77777777" w:rsidR="000E0948" w:rsidRPr="000E0948" w:rsidRDefault="000E0948" w:rsidP="000E0948">
      <w:pPr>
        <w:numPr>
          <w:ilvl w:val="0"/>
          <w:numId w:val="1"/>
        </w:numPr>
      </w:pPr>
      <w:r w:rsidRPr="000E0948">
        <w:rPr>
          <w:b/>
          <w:bCs/>
        </w:rPr>
        <w:t>Examine financial indicators:</w:t>
      </w:r>
      <w:r w:rsidRPr="000E0948">
        <w:t xml:space="preserve"> Analyse credit scores, debt-to-income ratio, monthly debt, savings and requested loan amounts.</w:t>
      </w:r>
    </w:p>
    <w:p w14:paraId="7C7740DE" w14:textId="77777777" w:rsidR="000E0948" w:rsidRPr="000E0948" w:rsidRDefault="000E0948" w:rsidP="000E0948">
      <w:pPr>
        <w:numPr>
          <w:ilvl w:val="0"/>
          <w:numId w:val="1"/>
        </w:numPr>
      </w:pPr>
      <w:r w:rsidRPr="000E0948">
        <w:rPr>
          <w:b/>
          <w:bCs/>
        </w:rPr>
        <w:t>Compare decision outcomes:</w:t>
      </w:r>
      <w:r w:rsidRPr="000E0948">
        <w:t xml:space="preserve"> Evaluate how approval and rejection patterns vary across relevant applicant and loan categories.</w:t>
      </w:r>
    </w:p>
    <w:p w14:paraId="060086E1" w14:textId="77777777" w:rsidR="000E0948" w:rsidRPr="000E0948" w:rsidRDefault="000E0948" w:rsidP="000E0948">
      <w:pPr>
        <w:numPr>
          <w:ilvl w:val="0"/>
          <w:numId w:val="1"/>
        </w:numPr>
      </w:pPr>
      <w:r w:rsidRPr="000E0948">
        <w:rPr>
          <w:b/>
          <w:bCs/>
        </w:rPr>
        <w:t>Communicate findings:</w:t>
      </w:r>
      <w:r w:rsidRPr="000E0948">
        <w:t xml:space="preserve"> Develop an interactive Power BI dashboard and evidence-based recommendations for further analysis.</w:t>
      </w:r>
    </w:p>
    <w:p w14:paraId="5D430D86" w14:textId="77777777" w:rsidR="000E0948" w:rsidRPr="000E0948" w:rsidRDefault="000E0948" w:rsidP="000E0948">
      <w:pPr>
        <w:rPr>
          <w:b/>
          <w:bCs/>
        </w:rPr>
      </w:pPr>
      <w:r w:rsidRPr="000E0948">
        <w:rPr>
          <w:b/>
          <w:bCs/>
        </w:rPr>
        <w:t>1.3 Key Business Questions</w:t>
      </w:r>
    </w:p>
    <w:p w14:paraId="706AB8D3" w14:textId="77777777" w:rsidR="000E0948" w:rsidRPr="000E0948" w:rsidRDefault="000E0948" w:rsidP="000E0948">
      <w:r w:rsidRPr="000E0948">
        <w:t>The analysis is designed to answer the following questions:</w:t>
      </w:r>
    </w:p>
    <w:p w14:paraId="49416D1D" w14:textId="77777777" w:rsidR="000E0948" w:rsidRPr="000E0948" w:rsidRDefault="000E0948" w:rsidP="000E0948">
      <w:pPr>
        <w:numPr>
          <w:ilvl w:val="0"/>
          <w:numId w:val="2"/>
        </w:numPr>
      </w:pPr>
      <w:r w:rsidRPr="000E0948">
        <w:t>What is the total number of loan applications, and what proportion were approved or rejected?</w:t>
      </w:r>
    </w:p>
    <w:p w14:paraId="6E03D21E" w14:textId="77777777" w:rsidR="000E0948" w:rsidRPr="000E0948" w:rsidRDefault="000E0948" w:rsidP="000E0948">
      <w:pPr>
        <w:numPr>
          <w:ilvl w:val="0"/>
          <w:numId w:val="2"/>
        </w:numPr>
      </w:pPr>
      <w:r w:rsidRPr="000E0948">
        <w:t>Which loan purposes account for the highest application volumes?</w:t>
      </w:r>
    </w:p>
    <w:p w14:paraId="23A0A7E9" w14:textId="77777777" w:rsidR="000E0948" w:rsidRPr="000E0948" w:rsidRDefault="000E0948" w:rsidP="000E0948">
      <w:pPr>
        <w:numPr>
          <w:ilvl w:val="0"/>
          <w:numId w:val="2"/>
        </w:numPr>
      </w:pPr>
      <w:r w:rsidRPr="000E0948">
        <w:t>How are applications distributed across applicant income and credit-score ranges?</w:t>
      </w:r>
    </w:p>
    <w:p w14:paraId="65565568" w14:textId="77777777" w:rsidR="000E0948" w:rsidRPr="000E0948" w:rsidRDefault="000E0948" w:rsidP="000E0948">
      <w:pPr>
        <w:numPr>
          <w:ilvl w:val="0"/>
          <w:numId w:val="2"/>
        </w:numPr>
      </w:pPr>
      <w:r w:rsidRPr="000E0948">
        <w:lastRenderedPageBreak/>
        <w:t>How do approval and rejection outcomes vary across credit-score and DTI risk bands?</w:t>
      </w:r>
    </w:p>
    <w:p w14:paraId="3C1766BA" w14:textId="77777777" w:rsidR="000E0948" w:rsidRPr="000E0948" w:rsidRDefault="000E0948" w:rsidP="000E0948">
      <w:pPr>
        <w:numPr>
          <w:ilvl w:val="0"/>
          <w:numId w:val="2"/>
        </w:numPr>
      </w:pPr>
      <w:r w:rsidRPr="000E0948">
        <w:t>What differences are observed in income, savings, monthly debt and requested loan amounts between approved and rejected applications?</w:t>
      </w:r>
    </w:p>
    <w:p w14:paraId="68CCAF48" w14:textId="77777777" w:rsidR="000E0948" w:rsidRPr="000E0948" w:rsidRDefault="000E0948" w:rsidP="000E0948">
      <w:pPr>
        <w:numPr>
          <w:ilvl w:val="0"/>
          <w:numId w:val="2"/>
        </w:numPr>
      </w:pPr>
      <w:r w:rsidRPr="000E0948">
        <w:t>How do application outcomes vary by employment status, education and property area?</w:t>
      </w:r>
    </w:p>
    <w:p w14:paraId="0F6D4276" w14:textId="77777777" w:rsidR="000E0948" w:rsidRPr="000E0948" w:rsidRDefault="000E0948" w:rsidP="000E0948">
      <w:pPr>
        <w:numPr>
          <w:ilvl w:val="0"/>
          <w:numId w:val="2"/>
        </w:numPr>
      </w:pPr>
      <w:r w:rsidRPr="000E0948">
        <w:t>Which patterns should be investigated further to support lending and credit-review decisions?</w:t>
      </w:r>
    </w:p>
    <w:p w14:paraId="6D9B7285" w14:textId="77777777" w:rsidR="000E0948" w:rsidRPr="000E0948" w:rsidRDefault="000E0948" w:rsidP="000E0948">
      <w:pPr>
        <w:rPr>
          <w:b/>
          <w:bCs/>
        </w:rPr>
      </w:pPr>
      <w:r w:rsidRPr="000E0948">
        <w:rPr>
          <w:b/>
          <w:bCs/>
        </w:rPr>
        <w:t>1.4 Project Scope</w:t>
      </w:r>
    </w:p>
    <w:p w14:paraId="7F85475B" w14:textId="77777777" w:rsidR="000E0948" w:rsidRPr="000E0948" w:rsidRDefault="000E0948" w:rsidP="000E0948">
      <w:r w:rsidRPr="000E0948">
        <w:t>The project covers data preparation, descriptive and exploratory analysis, SQL-based business queries, and interactive reporting in Power BI. It focuses on historical loan applications and their recorded decision outcomes.</w:t>
      </w:r>
    </w:p>
    <w:p w14:paraId="370F75C1" w14:textId="77777777" w:rsidR="000E0948" w:rsidRPr="000E0948" w:rsidRDefault="000E0948" w:rsidP="000E0948">
      <w:r w:rsidRPr="000E0948">
        <w:t>The project does not establish causal relationships or build a validated loan-default prediction model. Any observed segment differences are treated as analytical patterns requiring appropriate interpretation and, where necessary, further validation.</w:t>
      </w:r>
    </w:p>
    <w:p w14:paraId="67254527" w14:textId="77777777" w:rsidR="000E0948" w:rsidRPr="000E0948" w:rsidRDefault="000E0948" w:rsidP="000E0948">
      <w:pPr>
        <w:rPr>
          <w:b/>
          <w:bCs/>
        </w:rPr>
      </w:pPr>
      <w:r w:rsidRPr="000E0948">
        <w:rPr>
          <w:b/>
          <w:bCs/>
        </w:rPr>
        <w:t>1.5 Intended Stakeholders</w:t>
      </w:r>
    </w:p>
    <w:p w14:paraId="1BDAD36B" w14:textId="77777777" w:rsidR="000E0948" w:rsidRPr="000E0948" w:rsidRDefault="000E0948" w:rsidP="000E0948">
      <w:r w:rsidRPr="000E0948">
        <w:t>The analysis is intended to support the information needs of:</w:t>
      </w:r>
    </w:p>
    <w:p w14:paraId="34ED7914" w14:textId="77777777" w:rsidR="000E0948" w:rsidRPr="000E0948" w:rsidRDefault="000E0948" w:rsidP="000E0948">
      <w:pPr>
        <w:numPr>
          <w:ilvl w:val="0"/>
          <w:numId w:val="3"/>
        </w:numPr>
      </w:pPr>
      <w:r w:rsidRPr="000E0948">
        <w:rPr>
          <w:b/>
          <w:bCs/>
        </w:rPr>
        <w:t>Branch Managers:</w:t>
      </w:r>
      <w:r w:rsidRPr="000E0948">
        <w:t xml:space="preserve"> Monitor application volumes and lending outcomes.</w:t>
      </w:r>
    </w:p>
    <w:p w14:paraId="154AB981" w14:textId="77777777" w:rsidR="000E0948" w:rsidRPr="000E0948" w:rsidRDefault="000E0948" w:rsidP="000E0948">
      <w:pPr>
        <w:numPr>
          <w:ilvl w:val="0"/>
          <w:numId w:val="3"/>
        </w:numPr>
      </w:pPr>
      <w:r w:rsidRPr="000E0948">
        <w:rPr>
          <w:b/>
          <w:bCs/>
        </w:rPr>
        <w:t>Credit Risk Teams:</w:t>
      </w:r>
      <w:r w:rsidRPr="000E0948">
        <w:t xml:space="preserve"> Investigate patterns in credit scores, debt obligations and DTI bands.</w:t>
      </w:r>
    </w:p>
    <w:p w14:paraId="6EBB370B" w14:textId="77777777" w:rsidR="000E0948" w:rsidRPr="000E0948" w:rsidRDefault="000E0948" w:rsidP="000E0948">
      <w:pPr>
        <w:numPr>
          <w:ilvl w:val="0"/>
          <w:numId w:val="3"/>
        </w:numPr>
      </w:pPr>
      <w:r w:rsidRPr="000E0948">
        <w:rPr>
          <w:b/>
          <w:bCs/>
        </w:rPr>
        <w:t>Loan Officers:</w:t>
      </w:r>
      <w:r w:rsidRPr="000E0948">
        <w:t xml:space="preserve"> Review application characteristics and identify cases that may need additional assessment.</w:t>
      </w:r>
    </w:p>
    <w:p w14:paraId="1F3B8F25" w14:textId="77777777" w:rsidR="000E0948" w:rsidRPr="000E0948" w:rsidRDefault="000E0948" w:rsidP="000E0948">
      <w:pPr>
        <w:numPr>
          <w:ilvl w:val="0"/>
          <w:numId w:val="3"/>
        </w:numPr>
      </w:pPr>
      <w:r w:rsidRPr="000E0948">
        <w:rPr>
          <w:b/>
          <w:bCs/>
        </w:rPr>
        <w:t>Business and Reporting Teams:</w:t>
      </w:r>
      <w:r w:rsidRPr="000E0948">
        <w:t xml:space="preserve"> Track portfolio indicators and communicate findings to management.</w:t>
      </w:r>
    </w:p>
    <w:p w14:paraId="4AEF3284" w14:textId="77777777" w:rsidR="000E0948" w:rsidRPr="000E0948" w:rsidRDefault="000E0948" w:rsidP="000E0948">
      <w:r w:rsidRPr="000E0948">
        <w:t>The dashboard is an analytical support tool; it is not a substitute for a bank's approved lending policy or individual credit assessment.</w:t>
      </w:r>
    </w:p>
    <w:p w14:paraId="4EB683FB" w14:textId="37F882A2" w:rsidR="000E0948" w:rsidRDefault="000E0948">
      <w:r>
        <w:br w:type="page"/>
      </w:r>
    </w:p>
    <w:p w14:paraId="5A4C0C84" w14:textId="77777777" w:rsidR="000E0948" w:rsidRPr="000E0948" w:rsidRDefault="000E0948" w:rsidP="000E0948">
      <w:pPr>
        <w:rPr>
          <w:b/>
          <w:bCs/>
        </w:rPr>
      </w:pPr>
      <w:r w:rsidRPr="000E0948">
        <w:rPr>
          <w:b/>
          <w:bCs/>
        </w:rPr>
        <w:lastRenderedPageBreak/>
        <w:t>2. DATASET DESCRIPTION &amp; DATA CLEANING</w:t>
      </w:r>
    </w:p>
    <w:p w14:paraId="32890ECD" w14:textId="77777777" w:rsidR="000E0948" w:rsidRPr="000E0948" w:rsidRDefault="000E0948" w:rsidP="000E0948">
      <w:pPr>
        <w:rPr>
          <w:b/>
          <w:bCs/>
        </w:rPr>
      </w:pPr>
      <w:r w:rsidRPr="000E0948">
        <w:rPr>
          <w:b/>
          <w:bCs/>
        </w:rPr>
        <w:t>2.1 Dataset Overview</w:t>
      </w:r>
    </w:p>
    <w:p w14:paraId="4F09A90F" w14:textId="77777777" w:rsidR="000E0948" w:rsidRPr="000E0948" w:rsidRDefault="000E0948" w:rsidP="000E0948">
      <w:r w:rsidRPr="000E0948">
        <w:t>The project uses a structured loan application dataset containing applicant information, financial indicators, loan details and application outcomes. The dataset supports the analysis of loan demand, applicant profiles and approval or rejection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461"/>
      </w:tblGrid>
      <w:tr w:rsidR="000E0948" w:rsidRPr="000E0948" w14:paraId="07C72732" w14:textId="77777777">
        <w:trPr>
          <w:tblCellSpacing w:w="15" w:type="dxa"/>
        </w:trPr>
        <w:tc>
          <w:tcPr>
            <w:tcW w:w="0" w:type="auto"/>
            <w:vAlign w:val="center"/>
            <w:hideMark/>
          </w:tcPr>
          <w:p w14:paraId="40A79571" w14:textId="77777777" w:rsidR="000E0948" w:rsidRPr="000E0948" w:rsidRDefault="000E0948" w:rsidP="000E0948">
            <w:pPr>
              <w:rPr>
                <w:b/>
                <w:bCs/>
              </w:rPr>
            </w:pPr>
            <w:r w:rsidRPr="000E0948">
              <w:rPr>
                <w:b/>
                <w:bCs/>
              </w:rPr>
              <w:t>Dataset Attribute</w:t>
            </w:r>
          </w:p>
        </w:tc>
        <w:tc>
          <w:tcPr>
            <w:tcW w:w="0" w:type="auto"/>
            <w:vAlign w:val="center"/>
            <w:hideMark/>
          </w:tcPr>
          <w:p w14:paraId="781CE697" w14:textId="77777777" w:rsidR="000E0948" w:rsidRPr="000E0948" w:rsidRDefault="000E0948" w:rsidP="000E0948">
            <w:pPr>
              <w:rPr>
                <w:b/>
                <w:bCs/>
              </w:rPr>
            </w:pPr>
            <w:r w:rsidRPr="000E0948">
              <w:rPr>
                <w:b/>
                <w:bCs/>
              </w:rPr>
              <w:t>Description</w:t>
            </w:r>
          </w:p>
        </w:tc>
      </w:tr>
      <w:tr w:rsidR="000E0948" w:rsidRPr="000E0948" w14:paraId="1971CD89" w14:textId="77777777">
        <w:trPr>
          <w:tblCellSpacing w:w="15" w:type="dxa"/>
        </w:trPr>
        <w:tc>
          <w:tcPr>
            <w:tcW w:w="0" w:type="auto"/>
            <w:vAlign w:val="center"/>
            <w:hideMark/>
          </w:tcPr>
          <w:p w14:paraId="7E3751D9" w14:textId="77777777" w:rsidR="000E0948" w:rsidRPr="000E0948" w:rsidRDefault="000E0948" w:rsidP="000E0948">
            <w:r w:rsidRPr="000E0948">
              <w:t>Original dataset size</w:t>
            </w:r>
          </w:p>
        </w:tc>
        <w:tc>
          <w:tcPr>
            <w:tcW w:w="0" w:type="auto"/>
            <w:vAlign w:val="center"/>
            <w:hideMark/>
          </w:tcPr>
          <w:p w14:paraId="2B4BE3E0" w14:textId="77777777" w:rsidR="000E0948" w:rsidRPr="000E0948" w:rsidRDefault="000E0948" w:rsidP="000E0948">
            <w:r w:rsidRPr="000E0948">
              <w:t>15,020 records</w:t>
            </w:r>
          </w:p>
        </w:tc>
      </w:tr>
      <w:tr w:rsidR="000E0948" w:rsidRPr="000E0948" w14:paraId="473026B6" w14:textId="77777777">
        <w:trPr>
          <w:tblCellSpacing w:w="15" w:type="dxa"/>
        </w:trPr>
        <w:tc>
          <w:tcPr>
            <w:tcW w:w="0" w:type="auto"/>
            <w:vAlign w:val="center"/>
            <w:hideMark/>
          </w:tcPr>
          <w:p w14:paraId="3DE6CD59" w14:textId="77777777" w:rsidR="000E0948" w:rsidRPr="000E0948" w:rsidRDefault="000E0948" w:rsidP="000E0948">
            <w:r w:rsidRPr="000E0948">
              <w:t>Cleaned dataset size</w:t>
            </w:r>
          </w:p>
        </w:tc>
        <w:tc>
          <w:tcPr>
            <w:tcW w:w="0" w:type="auto"/>
            <w:vAlign w:val="center"/>
            <w:hideMark/>
          </w:tcPr>
          <w:p w14:paraId="5A609B3C" w14:textId="77777777" w:rsidR="000E0948" w:rsidRPr="000E0948" w:rsidRDefault="000E0948" w:rsidP="000E0948">
            <w:r w:rsidRPr="000E0948">
              <w:t>15,000 records</w:t>
            </w:r>
          </w:p>
        </w:tc>
      </w:tr>
      <w:tr w:rsidR="000E0948" w:rsidRPr="000E0948" w14:paraId="57F2A4FC" w14:textId="77777777">
        <w:trPr>
          <w:tblCellSpacing w:w="15" w:type="dxa"/>
        </w:trPr>
        <w:tc>
          <w:tcPr>
            <w:tcW w:w="0" w:type="auto"/>
            <w:vAlign w:val="center"/>
            <w:hideMark/>
          </w:tcPr>
          <w:p w14:paraId="1D49ECC3" w14:textId="77777777" w:rsidR="000E0948" w:rsidRPr="000E0948" w:rsidRDefault="000E0948" w:rsidP="000E0948">
            <w:r w:rsidRPr="000E0948">
              <w:t>Number of columns</w:t>
            </w:r>
          </w:p>
        </w:tc>
        <w:tc>
          <w:tcPr>
            <w:tcW w:w="0" w:type="auto"/>
            <w:vAlign w:val="center"/>
            <w:hideMark/>
          </w:tcPr>
          <w:p w14:paraId="380CA3BF" w14:textId="77777777" w:rsidR="000E0948" w:rsidRPr="000E0948" w:rsidRDefault="000E0948" w:rsidP="000E0948">
            <w:r w:rsidRPr="000E0948">
              <w:t>26</w:t>
            </w:r>
          </w:p>
        </w:tc>
      </w:tr>
      <w:tr w:rsidR="000E0948" w:rsidRPr="000E0948" w14:paraId="30AEFE52" w14:textId="77777777">
        <w:trPr>
          <w:tblCellSpacing w:w="15" w:type="dxa"/>
        </w:trPr>
        <w:tc>
          <w:tcPr>
            <w:tcW w:w="0" w:type="auto"/>
            <w:vAlign w:val="center"/>
            <w:hideMark/>
          </w:tcPr>
          <w:p w14:paraId="12B04625" w14:textId="77777777" w:rsidR="000E0948" w:rsidRPr="000E0948" w:rsidRDefault="000E0948" w:rsidP="000E0948">
            <w:r w:rsidRPr="000E0948">
              <w:t>Record identifier</w:t>
            </w:r>
          </w:p>
        </w:tc>
        <w:tc>
          <w:tcPr>
            <w:tcW w:w="0" w:type="auto"/>
            <w:vAlign w:val="center"/>
            <w:hideMark/>
          </w:tcPr>
          <w:p w14:paraId="0F7FB0D1" w14:textId="77777777" w:rsidR="000E0948" w:rsidRPr="000E0948" w:rsidRDefault="000E0948" w:rsidP="000E0948">
            <w:r w:rsidRPr="000E0948">
              <w:t>Application_ID</w:t>
            </w:r>
          </w:p>
        </w:tc>
      </w:tr>
      <w:tr w:rsidR="000E0948" w:rsidRPr="000E0948" w14:paraId="19AEC6BE" w14:textId="77777777">
        <w:trPr>
          <w:tblCellSpacing w:w="15" w:type="dxa"/>
        </w:trPr>
        <w:tc>
          <w:tcPr>
            <w:tcW w:w="0" w:type="auto"/>
            <w:vAlign w:val="center"/>
            <w:hideMark/>
          </w:tcPr>
          <w:p w14:paraId="445F52B3" w14:textId="77777777" w:rsidR="000E0948" w:rsidRPr="000E0948" w:rsidRDefault="000E0948" w:rsidP="000E0948">
            <w:r w:rsidRPr="000E0948">
              <w:t>Primary outcome field</w:t>
            </w:r>
          </w:p>
        </w:tc>
        <w:tc>
          <w:tcPr>
            <w:tcW w:w="0" w:type="auto"/>
            <w:vAlign w:val="center"/>
            <w:hideMark/>
          </w:tcPr>
          <w:p w14:paraId="17F47EBD" w14:textId="77777777" w:rsidR="000E0948" w:rsidRPr="000E0948" w:rsidRDefault="000E0948" w:rsidP="000E0948">
            <w:r w:rsidRPr="000E0948">
              <w:t>Loan_Status</w:t>
            </w:r>
          </w:p>
        </w:tc>
      </w:tr>
      <w:tr w:rsidR="000E0948" w:rsidRPr="000E0948" w14:paraId="5D7501AF" w14:textId="77777777">
        <w:trPr>
          <w:tblCellSpacing w:w="15" w:type="dxa"/>
        </w:trPr>
        <w:tc>
          <w:tcPr>
            <w:tcW w:w="0" w:type="auto"/>
            <w:vAlign w:val="center"/>
            <w:hideMark/>
          </w:tcPr>
          <w:p w14:paraId="610B35B2" w14:textId="77777777" w:rsidR="000E0948" w:rsidRPr="000E0948" w:rsidRDefault="000E0948" w:rsidP="000E0948">
            <w:r w:rsidRPr="000E0948">
              <w:t>Data preparation tools</w:t>
            </w:r>
          </w:p>
        </w:tc>
        <w:tc>
          <w:tcPr>
            <w:tcW w:w="0" w:type="auto"/>
            <w:vAlign w:val="center"/>
            <w:hideMark/>
          </w:tcPr>
          <w:p w14:paraId="0617E33B" w14:textId="77777777" w:rsidR="000E0948" w:rsidRPr="000E0948" w:rsidRDefault="000E0948" w:rsidP="000E0948">
            <w:r w:rsidRPr="000E0948">
              <w:t>Microsoft Excel and Power Query</w:t>
            </w:r>
          </w:p>
        </w:tc>
      </w:tr>
      <w:tr w:rsidR="000E0948" w:rsidRPr="000E0948" w14:paraId="081A5CB2" w14:textId="77777777">
        <w:trPr>
          <w:tblCellSpacing w:w="15" w:type="dxa"/>
        </w:trPr>
        <w:tc>
          <w:tcPr>
            <w:tcW w:w="0" w:type="auto"/>
            <w:vAlign w:val="center"/>
            <w:hideMark/>
          </w:tcPr>
          <w:p w14:paraId="6CCE79B4" w14:textId="77777777" w:rsidR="000E0948" w:rsidRPr="000E0948" w:rsidRDefault="000E0948" w:rsidP="000E0948">
            <w:r w:rsidRPr="000E0948">
              <w:t>Analytical database</w:t>
            </w:r>
          </w:p>
        </w:tc>
        <w:tc>
          <w:tcPr>
            <w:tcW w:w="0" w:type="auto"/>
            <w:vAlign w:val="center"/>
            <w:hideMark/>
          </w:tcPr>
          <w:p w14:paraId="481FD425" w14:textId="77777777" w:rsidR="000E0948" w:rsidRPr="000E0948" w:rsidRDefault="000E0948" w:rsidP="000E0948">
            <w:r w:rsidRPr="000E0948">
              <w:t>MySQL</w:t>
            </w:r>
          </w:p>
        </w:tc>
      </w:tr>
    </w:tbl>
    <w:p w14:paraId="7662D68D" w14:textId="77777777" w:rsidR="000E0948" w:rsidRPr="000E0948" w:rsidRDefault="000E0948" w:rsidP="000E0948">
      <w:r w:rsidRPr="000E0948">
        <w:t>The cleaned dataset contains 15,000 records, which was also confirmed by checking the row count in MySQL.</w:t>
      </w:r>
    </w:p>
    <w:p w14:paraId="48CDE0C6" w14:textId="77777777" w:rsidR="000E0948" w:rsidRPr="000E0948" w:rsidRDefault="000E0948" w:rsidP="000E0948">
      <w:pPr>
        <w:rPr>
          <w:b/>
          <w:bCs/>
        </w:rPr>
      </w:pPr>
      <w:r w:rsidRPr="000E0948">
        <w:rPr>
          <w:b/>
          <w:bCs/>
        </w:rPr>
        <w:t>2.2 Key Data Fields</w:t>
      </w:r>
    </w:p>
    <w:p w14:paraId="1D34E805" w14:textId="77777777" w:rsidR="000E0948" w:rsidRPr="000E0948" w:rsidRDefault="000E0948" w:rsidP="000E0948">
      <w:r w:rsidRPr="000E0948">
        <w:t>The dataset includes the following categories of information:</w:t>
      </w:r>
    </w:p>
    <w:p w14:paraId="11B5C45D" w14:textId="77777777" w:rsidR="000E0948" w:rsidRPr="000E0948" w:rsidRDefault="000E0948" w:rsidP="000E0948">
      <w:pPr>
        <w:numPr>
          <w:ilvl w:val="0"/>
          <w:numId w:val="4"/>
        </w:numPr>
      </w:pPr>
      <w:r w:rsidRPr="000E0948">
        <w:rPr>
          <w:b/>
          <w:bCs/>
        </w:rPr>
        <w:t>Applicant profile:</w:t>
      </w:r>
      <w:r w:rsidRPr="000E0948">
        <w:t xml:space="preserve"> Age, gender, education, employment status and number of dependents.</w:t>
      </w:r>
    </w:p>
    <w:p w14:paraId="053ACE46" w14:textId="77777777" w:rsidR="000E0948" w:rsidRPr="000E0948" w:rsidRDefault="000E0948" w:rsidP="000E0948">
      <w:pPr>
        <w:numPr>
          <w:ilvl w:val="0"/>
          <w:numId w:val="4"/>
        </w:numPr>
      </w:pPr>
      <w:r w:rsidRPr="000E0948">
        <w:rPr>
          <w:b/>
          <w:bCs/>
        </w:rPr>
        <w:t>Financial profile:</w:t>
      </w:r>
      <w:r w:rsidRPr="000E0948">
        <w:t xml:space="preserve"> Applicant income, co-applicant income, total income, monthly debt and savings.</w:t>
      </w:r>
    </w:p>
    <w:p w14:paraId="3C080688" w14:textId="77777777" w:rsidR="000E0948" w:rsidRPr="000E0948" w:rsidRDefault="000E0948" w:rsidP="000E0948">
      <w:pPr>
        <w:numPr>
          <w:ilvl w:val="0"/>
          <w:numId w:val="4"/>
        </w:numPr>
      </w:pPr>
      <w:r w:rsidRPr="000E0948">
        <w:rPr>
          <w:b/>
          <w:bCs/>
        </w:rPr>
        <w:t>Credit information:</w:t>
      </w:r>
      <w:r w:rsidRPr="000E0948">
        <w:t xml:space="preserve"> Credit score and debt-to-income (DTI) ratio.</w:t>
      </w:r>
    </w:p>
    <w:p w14:paraId="1AEF649A" w14:textId="77777777" w:rsidR="000E0948" w:rsidRPr="000E0948" w:rsidRDefault="000E0948" w:rsidP="000E0948">
      <w:pPr>
        <w:numPr>
          <w:ilvl w:val="0"/>
          <w:numId w:val="4"/>
        </w:numPr>
      </w:pPr>
      <w:r w:rsidRPr="000E0948">
        <w:rPr>
          <w:b/>
          <w:bCs/>
        </w:rPr>
        <w:t>Loan details:</w:t>
      </w:r>
      <w:r w:rsidRPr="000E0948">
        <w:t xml:space="preserve"> Loan amount, loan term and loan purpose.</w:t>
      </w:r>
    </w:p>
    <w:p w14:paraId="6CF32F93" w14:textId="77777777" w:rsidR="000E0948" w:rsidRPr="000E0948" w:rsidRDefault="000E0948" w:rsidP="000E0948">
      <w:pPr>
        <w:numPr>
          <w:ilvl w:val="0"/>
          <w:numId w:val="4"/>
        </w:numPr>
      </w:pPr>
      <w:r w:rsidRPr="000E0948">
        <w:rPr>
          <w:b/>
          <w:bCs/>
        </w:rPr>
        <w:t>Application information:</w:t>
      </w:r>
      <w:r w:rsidRPr="000E0948">
        <w:t xml:space="preserve"> Application ID, application date, loan status and property area.</w:t>
      </w:r>
    </w:p>
    <w:p w14:paraId="48750D1E" w14:textId="77777777" w:rsidR="000E0948" w:rsidRPr="000E0948" w:rsidRDefault="000E0948" w:rsidP="000E0948">
      <w:r w:rsidRPr="000E0948">
        <w:t>These fields allow the analysis to compare application outcomes across different financial and applicant characteristics.</w:t>
      </w:r>
    </w:p>
    <w:p w14:paraId="4D851555" w14:textId="77777777" w:rsidR="000E0948" w:rsidRPr="000E0948" w:rsidRDefault="000E0948" w:rsidP="000E0948">
      <w:pPr>
        <w:rPr>
          <w:b/>
          <w:bCs/>
        </w:rPr>
      </w:pPr>
      <w:r w:rsidRPr="000E0948">
        <w:rPr>
          <w:b/>
          <w:bCs/>
        </w:rPr>
        <w:t>2.3 Data Cleaning and Preparation</w:t>
      </w:r>
    </w:p>
    <w:p w14:paraId="05904B21" w14:textId="77777777" w:rsidR="000E0948" w:rsidRPr="000E0948" w:rsidRDefault="000E0948" w:rsidP="000E0948">
      <w:r w:rsidRPr="000E0948">
        <w:lastRenderedPageBreak/>
        <w:t>The raw dataset contained 15,020 records. Following the cleaning process in Excel and Power Query, the prepared dataset contained 15,000 records and 26 columns.</w:t>
      </w:r>
    </w:p>
    <w:p w14:paraId="0B9EDE06" w14:textId="77777777" w:rsidR="000E0948" w:rsidRPr="000E0948" w:rsidRDefault="000E0948" w:rsidP="000E0948">
      <w:r w:rsidRPr="000E0948">
        <w:t>The cleaned dataset includes prepared fields such as Credit_score_cleaned, Lone_Amount_Clean and Property_area_cleaned, which are used in the analysis and Power BI dashboard.</w:t>
      </w:r>
    </w:p>
    <w:p w14:paraId="68B84606" w14:textId="77777777" w:rsidR="000E0948" w:rsidRPr="000E0948" w:rsidRDefault="000E0948" w:rsidP="000E0948">
      <w:r w:rsidRPr="000E0948">
        <w:t>The cleaning workflow also involved preparing the data for consistent analysis across Excel, MySQL, Python and Power BI.</w:t>
      </w:r>
    </w:p>
    <w:p w14:paraId="006336B7" w14:textId="77777777" w:rsidR="000E0948" w:rsidRPr="000E0948" w:rsidRDefault="000E0948" w:rsidP="000E0948">
      <w:pPr>
        <w:rPr>
          <w:b/>
          <w:bCs/>
        </w:rPr>
      </w:pPr>
      <w:r w:rsidRPr="000E0948">
        <w:rPr>
          <w:b/>
          <w:bCs/>
        </w:rPr>
        <w:t>2.4 Data Quality Checks</w:t>
      </w:r>
    </w:p>
    <w:p w14:paraId="7936B87C" w14:textId="77777777" w:rsidR="000E0948" w:rsidRPr="000E0948" w:rsidRDefault="000E0948" w:rsidP="000E0948">
      <w:r w:rsidRPr="000E0948">
        <w:t>The project examined data quality issues relevant to the loan analysis, including missing values, credit-score validity, loan amount fields, category consistency and duplicate application records.</w:t>
      </w:r>
    </w:p>
    <w:p w14:paraId="43505B1E" w14:textId="77777777" w:rsidR="000E0948" w:rsidRPr="000E0948" w:rsidRDefault="000E0948" w:rsidP="000E0948">
      <w:r w:rsidRPr="000E0948">
        <w:t>A duplicate check in MySQL returned 14,820 total records and 14,820 distinct application identifiers for the table state examined at that time. The final table count was subsequently confirmed as 15,000 records. Therefore, the duplicate-check result should be rerun against the final 15,000-row table before reporting it as the final duplicate validation.</w:t>
      </w:r>
    </w:p>
    <w:p w14:paraId="7CC46FAD" w14:textId="77777777" w:rsidR="000E0948" w:rsidRPr="000E0948" w:rsidRDefault="000E0948" w:rsidP="000E0948">
      <w:r w:rsidRPr="000E0948">
        <w:t>The exact reasons for removing 20 records from the original dataset, and the complete before-and-after missing-value counts, should be documented only after checking the cleaning steps and outputs.</w:t>
      </w:r>
    </w:p>
    <w:p w14:paraId="16FD41A0" w14:textId="77777777" w:rsidR="000E0948" w:rsidRPr="000E0948" w:rsidRDefault="000E0948" w:rsidP="000E0948">
      <w:pPr>
        <w:rPr>
          <w:b/>
          <w:bCs/>
        </w:rPr>
      </w:pPr>
      <w:r w:rsidRPr="000E0948">
        <w:rPr>
          <w:b/>
          <w:bCs/>
        </w:rPr>
        <w:t>2.5 Prepared Dataset for Analysis</w:t>
      </w:r>
    </w:p>
    <w:p w14:paraId="0CCB61AF" w14:textId="77777777" w:rsidR="000E0948" w:rsidRPr="000E0948" w:rsidRDefault="000E0948" w:rsidP="000E0948">
      <w:r w:rsidRPr="000E0948">
        <w:t>The cleaned dataset was used as the foundation for SQL business queries, Python exploratory data analysis and Power BI reporting. Maintaining a consistent prepared dataset across these tools supports more reliable comparisons between the results.</w:t>
      </w:r>
    </w:p>
    <w:p w14:paraId="716F1FC8" w14:textId="77777777" w:rsidR="000E0948" w:rsidRPr="000E0948" w:rsidRDefault="000E0948" w:rsidP="000E0948">
      <w:r w:rsidRPr="000E0948">
        <w:rPr>
          <w:b/>
          <w:bCs/>
        </w:rPr>
        <w:t>Data preparation note:</w:t>
      </w:r>
      <w:r w:rsidRPr="000E0948">
        <w:t xml:space="preserve"> Missing values, unusual values and duplicate records should be handled according to documented checks and decisions. The report does not assume that every data-quality issue was eliminated simply because the dataset was cleaned.</w:t>
      </w:r>
    </w:p>
    <w:p w14:paraId="53B863C2" w14:textId="444A789C" w:rsidR="000E0948" w:rsidRDefault="000E0948">
      <w:r>
        <w:br w:type="page"/>
      </w:r>
    </w:p>
    <w:p w14:paraId="515D4DE5" w14:textId="77777777" w:rsidR="000E0948" w:rsidRPr="000E0948" w:rsidRDefault="000E0948" w:rsidP="000E0948">
      <w:pPr>
        <w:rPr>
          <w:b/>
          <w:bCs/>
        </w:rPr>
      </w:pPr>
      <w:r w:rsidRPr="000E0948">
        <w:rPr>
          <w:b/>
          <w:bCs/>
        </w:rPr>
        <w:lastRenderedPageBreak/>
        <w:t>3. SQL ANALYSIS AND BUSINESS QUERY METHODOLOGY</w:t>
      </w:r>
    </w:p>
    <w:p w14:paraId="03823472" w14:textId="77777777" w:rsidR="000E0948" w:rsidRPr="000E0948" w:rsidRDefault="000E0948" w:rsidP="000E0948">
      <w:pPr>
        <w:rPr>
          <w:b/>
          <w:bCs/>
        </w:rPr>
      </w:pPr>
      <w:r w:rsidRPr="000E0948">
        <w:rPr>
          <w:b/>
          <w:bCs/>
        </w:rPr>
        <w:t>3.1 Purpose of SQL Analysis</w:t>
      </w:r>
    </w:p>
    <w:p w14:paraId="35229C42" w14:textId="77777777" w:rsidR="000E0948" w:rsidRPr="000E0948" w:rsidRDefault="000E0948" w:rsidP="000E0948">
      <w:r w:rsidRPr="000E0948">
        <w:t>MySQL was used to store and analyse the cleaned loan application dataset. SQL queries helped answer business questions by retrieving, filtering, grouping and summarising application records.</w:t>
      </w:r>
    </w:p>
    <w:p w14:paraId="0BD15537" w14:textId="77777777" w:rsidR="000E0948" w:rsidRPr="000E0948" w:rsidRDefault="000E0948" w:rsidP="000E0948">
      <w:r w:rsidRPr="000E0948">
        <w:t xml:space="preserve">The final table row count was verified as </w:t>
      </w:r>
      <w:r w:rsidRPr="000E0948">
        <w:rPr>
          <w:b/>
          <w:bCs/>
        </w:rPr>
        <w:t>15,000 records</w:t>
      </w:r>
      <w:r w:rsidRPr="000E0948">
        <w:t>. The SQL analysis focused on portfolio-level metrics, loan-purpose patterns and comparisons across applicant and financial categories.</w:t>
      </w:r>
    </w:p>
    <w:p w14:paraId="78BECC29" w14:textId="77777777" w:rsidR="000E0948" w:rsidRPr="000E0948" w:rsidRDefault="000E0948" w:rsidP="000E0948">
      <w:pPr>
        <w:rPr>
          <w:b/>
          <w:bCs/>
        </w:rPr>
      </w:pPr>
      <w:r w:rsidRPr="000E0948">
        <w:rPr>
          <w:b/>
          <w:bCs/>
        </w:rPr>
        <w:t>3.2 Analytical Tasks</w:t>
      </w:r>
    </w:p>
    <w:p w14:paraId="4AAB2F0A" w14:textId="77777777" w:rsidR="000E0948" w:rsidRPr="000E0948" w:rsidRDefault="000E0948" w:rsidP="000E0948">
      <w:r w:rsidRPr="000E0948">
        <w:t>The SQL workflow covered the following types of analysis:</w:t>
      </w:r>
    </w:p>
    <w:p w14:paraId="24386D13" w14:textId="77777777" w:rsidR="000E0948" w:rsidRPr="000E0948" w:rsidRDefault="000E0948" w:rsidP="000E0948">
      <w:pPr>
        <w:numPr>
          <w:ilvl w:val="0"/>
          <w:numId w:val="5"/>
        </w:numPr>
      </w:pPr>
      <w:r w:rsidRPr="000E0948">
        <w:rPr>
          <w:b/>
          <w:bCs/>
        </w:rPr>
        <w:t>Portfolio summary:</w:t>
      </w:r>
      <w:r w:rsidRPr="000E0948">
        <w:t xml:space="preserve"> Calculate total applications and compare approved and rejected outcomes.</w:t>
      </w:r>
    </w:p>
    <w:p w14:paraId="23BD2E99" w14:textId="77777777" w:rsidR="000E0948" w:rsidRPr="000E0948" w:rsidRDefault="000E0948" w:rsidP="000E0948">
      <w:pPr>
        <w:numPr>
          <w:ilvl w:val="0"/>
          <w:numId w:val="5"/>
        </w:numPr>
      </w:pPr>
      <w:r w:rsidRPr="000E0948">
        <w:rPr>
          <w:b/>
          <w:bCs/>
        </w:rPr>
        <w:t>Percentage analysis:</w:t>
      </w:r>
      <w:r w:rsidRPr="000E0948">
        <w:t xml:space="preserve"> Calculate approval and rejection rates using application counts.</w:t>
      </w:r>
    </w:p>
    <w:p w14:paraId="2BB15C01" w14:textId="77777777" w:rsidR="000E0948" w:rsidRPr="000E0948" w:rsidRDefault="000E0948" w:rsidP="000E0948">
      <w:pPr>
        <w:numPr>
          <w:ilvl w:val="0"/>
          <w:numId w:val="5"/>
        </w:numPr>
      </w:pPr>
      <w:r w:rsidRPr="000E0948">
        <w:rPr>
          <w:b/>
          <w:bCs/>
        </w:rPr>
        <w:t>Loan-purpose analysis:</w:t>
      </w:r>
      <w:r w:rsidRPr="000E0948">
        <w:t xml:space="preserve"> Compare application volumes across loan-purpose categories.</w:t>
      </w:r>
    </w:p>
    <w:p w14:paraId="4E236396" w14:textId="77777777" w:rsidR="000E0948" w:rsidRPr="000E0948" w:rsidRDefault="000E0948" w:rsidP="000E0948">
      <w:pPr>
        <w:numPr>
          <w:ilvl w:val="0"/>
          <w:numId w:val="5"/>
        </w:numPr>
      </w:pPr>
      <w:r w:rsidRPr="000E0948">
        <w:rPr>
          <w:b/>
          <w:bCs/>
        </w:rPr>
        <w:t>Customer segmentation:</w:t>
      </w:r>
      <w:r w:rsidRPr="000E0948">
        <w:t xml:space="preserve"> Group applications by relevant applicant characteristics.</w:t>
      </w:r>
    </w:p>
    <w:p w14:paraId="3EB0476F" w14:textId="77777777" w:rsidR="000E0948" w:rsidRPr="000E0948" w:rsidRDefault="000E0948" w:rsidP="000E0948">
      <w:pPr>
        <w:numPr>
          <w:ilvl w:val="0"/>
          <w:numId w:val="5"/>
        </w:numPr>
      </w:pPr>
      <w:r w:rsidRPr="000E0948">
        <w:rPr>
          <w:b/>
          <w:bCs/>
        </w:rPr>
        <w:t>Financial analysis:</w:t>
      </w:r>
      <w:r w:rsidRPr="000E0948">
        <w:t xml:space="preserve"> Examine credit scores, income, loan amounts and DTI categories.</w:t>
      </w:r>
    </w:p>
    <w:p w14:paraId="0BB15447" w14:textId="77777777" w:rsidR="000E0948" w:rsidRPr="000E0948" w:rsidRDefault="000E0948" w:rsidP="000E0948">
      <w:pPr>
        <w:numPr>
          <w:ilvl w:val="0"/>
          <w:numId w:val="5"/>
        </w:numPr>
      </w:pPr>
      <w:r w:rsidRPr="000E0948">
        <w:rPr>
          <w:b/>
          <w:bCs/>
        </w:rPr>
        <w:t>Outcome comparisons:</w:t>
      </w:r>
      <w:r w:rsidRPr="000E0948">
        <w:t xml:space="preserve"> Compare approval and rejection patterns across selected categories.</w:t>
      </w:r>
    </w:p>
    <w:p w14:paraId="2CFAF14D" w14:textId="77777777" w:rsidR="000E0948" w:rsidRPr="000E0948" w:rsidRDefault="000E0948" w:rsidP="000E0948">
      <w:pPr>
        <w:rPr>
          <w:b/>
          <w:bCs/>
        </w:rPr>
      </w:pPr>
      <w:r w:rsidRPr="000E0948">
        <w:rPr>
          <w:b/>
          <w:bCs/>
        </w:rPr>
        <w:t>3.3 SQL Techniques Applied</w:t>
      </w:r>
    </w:p>
    <w:p w14:paraId="3207D1B8" w14:textId="77777777" w:rsidR="000E0948" w:rsidRPr="000E0948" w:rsidRDefault="000E0948" w:rsidP="000E0948">
      <w:r w:rsidRPr="000E0948">
        <w:t>The project used SQL concepts appropriate for analytical queries, including:</w:t>
      </w:r>
    </w:p>
    <w:p w14:paraId="710542E7" w14:textId="77777777" w:rsidR="000E0948" w:rsidRPr="000E0948" w:rsidRDefault="000E0948" w:rsidP="000E0948">
      <w:pPr>
        <w:numPr>
          <w:ilvl w:val="0"/>
          <w:numId w:val="6"/>
        </w:numPr>
      </w:pPr>
      <w:r w:rsidRPr="000E0948">
        <w:t>SELECT and WHERE for retrieving and filtering records.</w:t>
      </w:r>
    </w:p>
    <w:p w14:paraId="71E4878F" w14:textId="77777777" w:rsidR="000E0948" w:rsidRPr="000E0948" w:rsidRDefault="000E0948" w:rsidP="000E0948">
      <w:pPr>
        <w:numPr>
          <w:ilvl w:val="0"/>
          <w:numId w:val="6"/>
        </w:numPr>
      </w:pPr>
      <w:r w:rsidRPr="000E0948">
        <w:t>Aggregate functions such as COUNT(), SUM() and AVG().</w:t>
      </w:r>
    </w:p>
    <w:p w14:paraId="67316BAA" w14:textId="77777777" w:rsidR="000E0948" w:rsidRPr="000E0948" w:rsidRDefault="000E0948" w:rsidP="000E0948">
      <w:pPr>
        <w:numPr>
          <w:ilvl w:val="0"/>
          <w:numId w:val="6"/>
        </w:numPr>
      </w:pPr>
      <w:r w:rsidRPr="000E0948">
        <w:t>GROUP BY for category-level comparisons.</w:t>
      </w:r>
    </w:p>
    <w:p w14:paraId="6DFC3631" w14:textId="77777777" w:rsidR="000E0948" w:rsidRPr="000E0948" w:rsidRDefault="000E0948" w:rsidP="000E0948">
      <w:pPr>
        <w:numPr>
          <w:ilvl w:val="0"/>
          <w:numId w:val="6"/>
        </w:numPr>
      </w:pPr>
      <w:r w:rsidRPr="000E0948">
        <w:t>ORDER BY for ranking and sorting results.</w:t>
      </w:r>
    </w:p>
    <w:p w14:paraId="7FB7E30B" w14:textId="77777777" w:rsidR="000E0948" w:rsidRPr="000E0948" w:rsidRDefault="000E0948" w:rsidP="000E0948">
      <w:pPr>
        <w:numPr>
          <w:ilvl w:val="0"/>
          <w:numId w:val="6"/>
        </w:numPr>
      </w:pPr>
      <w:r w:rsidRPr="000E0948">
        <w:t>Conditional logic with CASE where required for classification.</w:t>
      </w:r>
    </w:p>
    <w:p w14:paraId="4C8E16E7" w14:textId="77777777" w:rsidR="000E0948" w:rsidRPr="000E0948" w:rsidRDefault="000E0948" w:rsidP="000E0948">
      <w:pPr>
        <w:numPr>
          <w:ilvl w:val="0"/>
          <w:numId w:val="6"/>
        </w:numPr>
      </w:pPr>
      <w:r w:rsidRPr="000E0948">
        <w:t>Subqueries and other advanced query patterns where used in the saved SQL work.</w:t>
      </w:r>
    </w:p>
    <w:p w14:paraId="02118A24" w14:textId="77777777" w:rsidR="000E0948" w:rsidRPr="000E0948" w:rsidRDefault="000E0948" w:rsidP="000E0948">
      <w:pPr>
        <w:rPr>
          <w:b/>
          <w:bCs/>
        </w:rPr>
      </w:pPr>
      <w:r w:rsidRPr="000E0948">
        <w:rPr>
          <w:b/>
          <w:bCs/>
        </w:rPr>
        <w:lastRenderedPageBreak/>
        <w:t>3.4 Example Business Questions</w:t>
      </w:r>
    </w:p>
    <w:p w14:paraId="75ED41F8" w14:textId="77777777" w:rsidR="000E0948" w:rsidRPr="000E0948" w:rsidRDefault="000E0948" w:rsidP="000E0948">
      <w:r w:rsidRPr="000E0948">
        <w:t>The SQL analysis was designed to answer questions such as:</w:t>
      </w:r>
    </w:p>
    <w:p w14:paraId="2A08BE75" w14:textId="77777777" w:rsidR="000E0948" w:rsidRPr="000E0948" w:rsidRDefault="000E0948" w:rsidP="000E0948">
      <w:pPr>
        <w:numPr>
          <w:ilvl w:val="0"/>
          <w:numId w:val="7"/>
        </w:numPr>
      </w:pPr>
      <w:r w:rsidRPr="000E0948">
        <w:t>How many applications were approved and rejected?</w:t>
      </w:r>
    </w:p>
    <w:p w14:paraId="2C7F668C" w14:textId="77777777" w:rsidR="000E0948" w:rsidRPr="000E0948" w:rsidRDefault="000E0948" w:rsidP="000E0948">
      <w:pPr>
        <w:numPr>
          <w:ilvl w:val="0"/>
          <w:numId w:val="7"/>
        </w:numPr>
      </w:pPr>
      <w:r w:rsidRPr="000E0948">
        <w:t>What percentage of all applications falls into each decision category?</w:t>
      </w:r>
    </w:p>
    <w:p w14:paraId="2E8DCCBF" w14:textId="77777777" w:rsidR="000E0948" w:rsidRPr="000E0948" w:rsidRDefault="000E0948" w:rsidP="000E0948">
      <w:pPr>
        <w:numPr>
          <w:ilvl w:val="0"/>
          <w:numId w:val="7"/>
        </w:numPr>
      </w:pPr>
      <w:r w:rsidRPr="000E0948">
        <w:t>Which loan purposes have the highest application volumes?</w:t>
      </w:r>
    </w:p>
    <w:p w14:paraId="10F48498" w14:textId="77777777" w:rsidR="000E0948" w:rsidRPr="000E0948" w:rsidRDefault="000E0948" w:rsidP="000E0948">
      <w:pPr>
        <w:numPr>
          <w:ilvl w:val="0"/>
          <w:numId w:val="7"/>
        </w:numPr>
      </w:pPr>
      <w:r w:rsidRPr="000E0948">
        <w:t>How do outcomes vary across credit-score and DTI bands?</w:t>
      </w:r>
    </w:p>
    <w:p w14:paraId="0F8F8075" w14:textId="77777777" w:rsidR="000E0948" w:rsidRPr="000E0948" w:rsidRDefault="000E0948" w:rsidP="000E0948">
      <w:pPr>
        <w:numPr>
          <w:ilvl w:val="0"/>
          <w:numId w:val="7"/>
        </w:numPr>
      </w:pPr>
      <w:r w:rsidRPr="000E0948">
        <w:t>How do applicant financial indicators compare between approval categories?</w:t>
      </w:r>
    </w:p>
    <w:p w14:paraId="0F3FB5B0" w14:textId="77777777" w:rsidR="000E0948" w:rsidRPr="000E0948" w:rsidRDefault="000E0948" w:rsidP="000E0948">
      <w:pPr>
        <w:rPr>
          <w:b/>
          <w:bCs/>
        </w:rPr>
      </w:pPr>
      <w:r w:rsidRPr="000E0948">
        <w:rPr>
          <w:b/>
          <w:bCs/>
        </w:rPr>
        <w:t>3.5 Validation</w:t>
      </w:r>
    </w:p>
    <w:p w14:paraId="1A29E8B9" w14:textId="77777777" w:rsidR="000E0948" w:rsidRPr="000E0948" w:rsidRDefault="000E0948" w:rsidP="000E0948">
      <w:r w:rsidRPr="000E0948">
        <w:t>SQL results were compared with the dataset and Power BI portfolio metrics where possible. The final verified overall figures are 15,000 applications, 5,782 approved applications and 9,218 rejected applications.</w:t>
      </w:r>
    </w:p>
    <w:p w14:paraId="54D1B522" w14:textId="77777777" w:rsidR="000E0948" w:rsidRPr="000E0948" w:rsidRDefault="000E0948" w:rsidP="000E0948">
      <w:r w:rsidRPr="000E0948">
        <w:t>Detailed segment-level results should be included only after confirming the relevant query output and ensuring that it uses the final 15,000-record table.</w:t>
      </w:r>
    </w:p>
    <w:p w14:paraId="0C1EAE79" w14:textId="77777777" w:rsidR="000E0948" w:rsidRPr="000E0948" w:rsidRDefault="000E0948" w:rsidP="000E0948">
      <w:r w:rsidRPr="000E0948">
        <w:rPr>
          <w:b/>
          <w:bCs/>
        </w:rPr>
        <w:t>Outcome:</w:t>
      </w:r>
      <w:r w:rsidRPr="000E0948">
        <w:t xml:space="preserve"> SQL provides the structured query layer for the project's business analysis and supports the creation of measurable, reproducible portfolio summaries.</w:t>
      </w:r>
    </w:p>
    <w:p w14:paraId="7801CFF6" w14:textId="390C6658" w:rsidR="000E0948" w:rsidRDefault="000E0948">
      <w:r>
        <w:br w:type="page"/>
      </w:r>
    </w:p>
    <w:p w14:paraId="0824D661" w14:textId="77777777" w:rsidR="000E0948" w:rsidRPr="000E0948" w:rsidRDefault="000E0948" w:rsidP="000E0948">
      <w:pPr>
        <w:rPr>
          <w:b/>
          <w:bCs/>
        </w:rPr>
      </w:pPr>
      <w:r w:rsidRPr="000E0948">
        <w:rPr>
          <w:b/>
          <w:bCs/>
        </w:rPr>
        <w:lastRenderedPageBreak/>
        <w:t>4. PYTHON EXPLORATORY DATA ANALYSIS</w:t>
      </w:r>
    </w:p>
    <w:p w14:paraId="0840E956" w14:textId="77777777" w:rsidR="000E0948" w:rsidRPr="000E0948" w:rsidRDefault="000E0948" w:rsidP="000E0948">
      <w:pPr>
        <w:rPr>
          <w:b/>
          <w:bCs/>
        </w:rPr>
      </w:pPr>
      <w:r w:rsidRPr="000E0948">
        <w:rPr>
          <w:b/>
          <w:bCs/>
        </w:rPr>
        <w:t>4.1 Objective</w:t>
      </w:r>
    </w:p>
    <w:p w14:paraId="3D442E28" w14:textId="77777777" w:rsidR="000E0948" w:rsidRPr="000E0948" w:rsidRDefault="000E0948" w:rsidP="000E0948">
      <w:r w:rsidRPr="000E0948">
        <w:t>Python was used for exploratory data analysis (EDA) to examine the structure, distributions and relationships within the cleaned loan application dataset. EDA helps identify patterns that can be investigated further through SQL and communicated through visualisations.</w:t>
      </w:r>
    </w:p>
    <w:p w14:paraId="7BAB8AEC" w14:textId="77777777" w:rsidR="000E0948" w:rsidRPr="000E0948" w:rsidRDefault="000E0948" w:rsidP="000E0948">
      <w:pPr>
        <w:rPr>
          <w:b/>
          <w:bCs/>
        </w:rPr>
      </w:pPr>
      <w:r w:rsidRPr="000E0948">
        <w:rPr>
          <w:b/>
          <w:bCs/>
        </w:rPr>
        <w:t>4.2 Libraries and Tools</w:t>
      </w:r>
    </w:p>
    <w:p w14:paraId="7EFD6A21" w14:textId="77777777" w:rsidR="000E0948" w:rsidRPr="000E0948" w:rsidRDefault="000E0948" w:rsidP="000E0948">
      <w:r w:rsidRPr="000E0948">
        <w:t>The Python analysis environment used Jupyter Notebook with data-analysis and visualisation libraries, including:</w:t>
      </w:r>
    </w:p>
    <w:p w14:paraId="5ADD717E" w14:textId="77777777" w:rsidR="000E0948" w:rsidRPr="000E0948" w:rsidRDefault="000E0948" w:rsidP="000E0948">
      <w:pPr>
        <w:numPr>
          <w:ilvl w:val="0"/>
          <w:numId w:val="8"/>
        </w:numPr>
      </w:pPr>
      <w:r w:rsidRPr="000E0948">
        <w:rPr>
          <w:b/>
          <w:bCs/>
        </w:rPr>
        <w:t>Pandas:</w:t>
      </w:r>
      <w:r w:rsidRPr="000E0948">
        <w:t xml:space="preserve"> Data handling and tabular analysis.</w:t>
      </w:r>
    </w:p>
    <w:p w14:paraId="7C57D233" w14:textId="77777777" w:rsidR="000E0948" w:rsidRPr="000E0948" w:rsidRDefault="000E0948" w:rsidP="000E0948">
      <w:pPr>
        <w:numPr>
          <w:ilvl w:val="0"/>
          <w:numId w:val="8"/>
        </w:numPr>
      </w:pPr>
      <w:r w:rsidRPr="000E0948">
        <w:rPr>
          <w:b/>
          <w:bCs/>
        </w:rPr>
        <w:t>Matplotlib:</w:t>
      </w:r>
      <w:r w:rsidRPr="000E0948">
        <w:t xml:space="preserve"> Creating charts and plots.</w:t>
      </w:r>
    </w:p>
    <w:p w14:paraId="5027F027" w14:textId="77777777" w:rsidR="000E0948" w:rsidRPr="000E0948" w:rsidRDefault="000E0948" w:rsidP="000E0948">
      <w:pPr>
        <w:numPr>
          <w:ilvl w:val="0"/>
          <w:numId w:val="8"/>
        </w:numPr>
      </w:pPr>
      <w:r w:rsidRPr="000E0948">
        <w:rPr>
          <w:b/>
          <w:bCs/>
        </w:rPr>
        <w:t>Seaborn:</w:t>
      </w:r>
      <w:r w:rsidRPr="000E0948">
        <w:t xml:space="preserve"> Statistical visualisation.</w:t>
      </w:r>
    </w:p>
    <w:p w14:paraId="2734EB4D" w14:textId="77777777" w:rsidR="000E0948" w:rsidRPr="000E0948" w:rsidRDefault="000E0948" w:rsidP="000E0948">
      <w:pPr>
        <w:rPr>
          <w:b/>
          <w:bCs/>
        </w:rPr>
      </w:pPr>
      <w:r w:rsidRPr="000E0948">
        <w:rPr>
          <w:b/>
          <w:bCs/>
        </w:rPr>
        <w:t>4.3 EDA Workflow</w:t>
      </w:r>
    </w:p>
    <w:p w14:paraId="3433A85D" w14:textId="77777777" w:rsidR="000E0948" w:rsidRPr="000E0948" w:rsidRDefault="000E0948" w:rsidP="000E0948">
      <w:r w:rsidRPr="000E0948">
        <w:t>The analytical workflow followed these stages:</w:t>
      </w:r>
    </w:p>
    <w:p w14:paraId="3CCEC4E3" w14:textId="77777777" w:rsidR="000E0948" w:rsidRPr="000E0948" w:rsidRDefault="000E0948" w:rsidP="000E0948">
      <w:r w:rsidRPr="000E0948">
        <w:rPr>
          <w:b/>
          <w:bCs/>
        </w:rPr>
        <w:t>1. Data inspection</w:t>
      </w:r>
    </w:p>
    <w:p w14:paraId="63640EC8" w14:textId="77777777" w:rsidR="000E0948" w:rsidRPr="000E0948" w:rsidRDefault="000E0948" w:rsidP="000E0948">
      <w:r w:rsidRPr="000E0948">
        <w:t>Review the dataset's structure, sample records, column types and summary statistics.</w:t>
      </w:r>
    </w:p>
    <w:p w14:paraId="1097F217" w14:textId="77777777" w:rsidR="000E0948" w:rsidRPr="000E0948" w:rsidRDefault="000E0948" w:rsidP="000E0948">
      <w:r w:rsidRPr="000E0948">
        <w:rPr>
          <w:b/>
          <w:bCs/>
        </w:rPr>
        <w:t>2. Data-quality review</w:t>
      </w:r>
    </w:p>
    <w:p w14:paraId="302F1142" w14:textId="77777777" w:rsidR="000E0948" w:rsidRPr="000E0948" w:rsidRDefault="000E0948" w:rsidP="000E0948">
      <w:r w:rsidRPr="000E0948">
        <w:t>Examine missing values, distributions and potential data inconsistencies relevant to the analysis.</w:t>
      </w:r>
    </w:p>
    <w:p w14:paraId="18B5CD99" w14:textId="77777777" w:rsidR="000E0948" w:rsidRPr="000E0948" w:rsidRDefault="000E0948" w:rsidP="000E0948">
      <w:r w:rsidRPr="000E0948">
        <w:rPr>
          <w:b/>
          <w:bCs/>
        </w:rPr>
        <w:t>3. Univariate analysis</w:t>
      </w:r>
    </w:p>
    <w:p w14:paraId="119D180A" w14:textId="77777777" w:rsidR="000E0948" w:rsidRPr="000E0948" w:rsidRDefault="000E0948" w:rsidP="000E0948">
      <w:r w:rsidRPr="000E0948">
        <w:t>Explore individual variables such as income, credit score, loan amount and applicant characteristics.</w:t>
      </w:r>
    </w:p>
    <w:p w14:paraId="52AFE69D" w14:textId="77777777" w:rsidR="000E0948" w:rsidRPr="000E0948" w:rsidRDefault="000E0948" w:rsidP="000E0948">
      <w:r w:rsidRPr="000E0948">
        <w:rPr>
          <w:b/>
          <w:bCs/>
        </w:rPr>
        <w:t>4. Comparative analysis</w:t>
      </w:r>
    </w:p>
    <w:p w14:paraId="412EEA9B" w14:textId="77777777" w:rsidR="000E0948" w:rsidRPr="000E0948" w:rsidRDefault="000E0948" w:rsidP="000E0948">
      <w:r w:rsidRPr="000E0948">
        <w:t>Compare financial indicators and applicant categories with recorded loan outcomes.</w:t>
      </w:r>
    </w:p>
    <w:p w14:paraId="3FEB006B" w14:textId="77777777" w:rsidR="000E0948" w:rsidRPr="000E0948" w:rsidRDefault="000E0948" w:rsidP="000E0948">
      <w:r w:rsidRPr="000E0948">
        <w:rPr>
          <w:b/>
          <w:bCs/>
        </w:rPr>
        <w:t>5. Visual communication</w:t>
      </w:r>
    </w:p>
    <w:p w14:paraId="357BE6FB" w14:textId="77777777" w:rsidR="000E0948" w:rsidRPr="000E0948" w:rsidRDefault="000E0948" w:rsidP="000E0948">
      <w:r w:rsidRPr="000E0948">
        <w:t>Use charts to make distributions and relationships easier to interpret.</w:t>
      </w:r>
    </w:p>
    <w:p w14:paraId="6D590A6A" w14:textId="77777777" w:rsidR="000E0948" w:rsidRPr="000E0948" w:rsidRDefault="000E0948" w:rsidP="000E0948">
      <w:pPr>
        <w:rPr>
          <w:b/>
          <w:bCs/>
        </w:rPr>
      </w:pPr>
      <w:r w:rsidRPr="000E0948">
        <w:rPr>
          <w:b/>
          <w:bCs/>
        </w:rPr>
        <w:t>4.4 Analytical Areas</w:t>
      </w:r>
    </w:p>
    <w:p w14:paraId="0BF17F8B" w14:textId="77777777" w:rsidR="000E0948" w:rsidRPr="000E0948" w:rsidRDefault="000E0948" w:rsidP="000E0948">
      <w:r w:rsidRPr="000E0948">
        <w:t>The EDA was aligned with the project's key business questions:</w:t>
      </w:r>
    </w:p>
    <w:p w14:paraId="4AB6B4DD" w14:textId="77777777" w:rsidR="000E0948" w:rsidRPr="000E0948" w:rsidRDefault="000E0948" w:rsidP="000E0948">
      <w:pPr>
        <w:numPr>
          <w:ilvl w:val="0"/>
          <w:numId w:val="9"/>
        </w:numPr>
      </w:pPr>
      <w:r w:rsidRPr="000E0948">
        <w:t>Applicant income and financial profile.</w:t>
      </w:r>
    </w:p>
    <w:p w14:paraId="5E45530E" w14:textId="77777777" w:rsidR="000E0948" w:rsidRPr="000E0948" w:rsidRDefault="000E0948" w:rsidP="000E0948">
      <w:pPr>
        <w:numPr>
          <w:ilvl w:val="0"/>
          <w:numId w:val="9"/>
        </w:numPr>
      </w:pPr>
      <w:r w:rsidRPr="000E0948">
        <w:t>Credit-score distribution.</w:t>
      </w:r>
    </w:p>
    <w:p w14:paraId="249038F3" w14:textId="77777777" w:rsidR="000E0948" w:rsidRPr="000E0948" w:rsidRDefault="000E0948" w:rsidP="000E0948">
      <w:pPr>
        <w:numPr>
          <w:ilvl w:val="0"/>
          <w:numId w:val="9"/>
        </w:numPr>
      </w:pPr>
      <w:r w:rsidRPr="000E0948">
        <w:lastRenderedPageBreak/>
        <w:t>Loan amount and loan-purpose patterns.</w:t>
      </w:r>
    </w:p>
    <w:p w14:paraId="4BE5753A" w14:textId="77777777" w:rsidR="000E0948" w:rsidRPr="000E0948" w:rsidRDefault="000E0948" w:rsidP="000E0948">
      <w:pPr>
        <w:numPr>
          <w:ilvl w:val="0"/>
          <w:numId w:val="9"/>
        </w:numPr>
      </w:pPr>
      <w:r w:rsidRPr="000E0948">
        <w:t>Approved versus rejected applications.</w:t>
      </w:r>
    </w:p>
    <w:p w14:paraId="3CCF1FB1" w14:textId="77777777" w:rsidR="000E0948" w:rsidRPr="000E0948" w:rsidRDefault="000E0948" w:rsidP="000E0948">
      <w:pPr>
        <w:numPr>
          <w:ilvl w:val="0"/>
          <w:numId w:val="9"/>
        </w:numPr>
      </w:pPr>
      <w:r w:rsidRPr="000E0948">
        <w:t>Applicant characteristics and category distributions.</w:t>
      </w:r>
    </w:p>
    <w:p w14:paraId="70FF992C" w14:textId="77777777" w:rsidR="000E0948" w:rsidRPr="000E0948" w:rsidRDefault="000E0948" w:rsidP="000E0948">
      <w:pPr>
        <w:numPr>
          <w:ilvl w:val="0"/>
          <w:numId w:val="9"/>
        </w:numPr>
      </w:pPr>
      <w:r w:rsidRPr="000E0948">
        <w:t>Relationships among selected financial variables.</w:t>
      </w:r>
    </w:p>
    <w:p w14:paraId="18A41EF4" w14:textId="77777777" w:rsidR="000E0948" w:rsidRPr="000E0948" w:rsidRDefault="000E0948" w:rsidP="000E0948">
      <w:pPr>
        <w:rPr>
          <w:b/>
          <w:bCs/>
        </w:rPr>
      </w:pPr>
      <w:r w:rsidRPr="000E0948">
        <w:rPr>
          <w:b/>
          <w:bCs/>
        </w:rPr>
        <w:t>4.5 Interpretation</w:t>
      </w:r>
    </w:p>
    <w:p w14:paraId="6B4434C1" w14:textId="77777777" w:rsidR="000E0948" w:rsidRPr="000E0948" w:rsidRDefault="000E0948" w:rsidP="000E0948">
      <w:r w:rsidRPr="000E0948">
        <w:t>Python EDA complements SQL by helping investigate the shape and distribution of the data, while visualisations make patterns easier to explore. Any observed relationship between a variable and loan status should be treated as an association unless further analysis establishes a stronger conclusion.</w:t>
      </w:r>
    </w:p>
    <w:p w14:paraId="32A8C035" w14:textId="77777777" w:rsidR="000E0948" w:rsidRPr="000E0948" w:rsidRDefault="000E0948" w:rsidP="000E0948">
      <w:r w:rsidRPr="000E0948">
        <w:rPr>
          <w:b/>
          <w:bCs/>
        </w:rPr>
        <w:t>Evidence note:</w:t>
      </w:r>
      <w:r w:rsidRPr="000E0948">
        <w:t xml:space="preserve"> Insert the actual charts and numerical findings from the saved notebook in the final version of this section. Do not report correlation values, outlier counts or segment percentages unless they have been confirmed from the notebook outputs.</w:t>
      </w:r>
    </w:p>
    <w:p w14:paraId="2BBF1BEE" w14:textId="3773A700" w:rsidR="000E0948" w:rsidRDefault="000E0948">
      <w:r>
        <w:br w:type="page"/>
      </w:r>
    </w:p>
    <w:p w14:paraId="44AC69CC" w14:textId="77777777" w:rsidR="000E0948" w:rsidRPr="000E0948" w:rsidRDefault="000E0948" w:rsidP="000E0948">
      <w:pPr>
        <w:rPr>
          <w:b/>
          <w:bCs/>
        </w:rPr>
      </w:pPr>
      <w:r w:rsidRPr="000E0948">
        <w:rPr>
          <w:b/>
          <w:bCs/>
        </w:rPr>
        <w:lastRenderedPageBreak/>
        <w:t>5. POWER BI DASHBOARD DEVELOPMENT</w:t>
      </w:r>
    </w:p>
    <w:p w14:paraId="2563A0D6" w14:textId="77777777" w:rsidR="000E0948" w:rsidRPr="000E0948" w:rsidRDefault="000E0948" w:rsidP="000E0948">
      <w:pPr>
        <w:rPr>
          <w:b/>
          <w:bCs/>
        </w:rPr>
      </w:pPr>
      <w:r w:rsidRPr="000E0948">
        <w:rPr>
          <w:b/>
          <w:bCs/>
        </w:rPr>
        <w:t>5.1 Objective</w:t>
      </w:r>
    </w:p>
    <w:p w14:paraId="7A1DF087" w14:textId="77777777" w:rsidR="000E0948" w:rsidRPr="000E0948" w:rsidRDefault="000E0948" w:rsidP="000E0948">
      <w:r w:rsidRPr="000E0948">
        <w:t>Power BI was used to present the loan portfolio analysis through an interactive, multi-page dashboard. The dashboard combines key performance indicators, category comparisons and financial analysis in a single reporting environment.</w:t>
      </w:r>
    </w:p>
    <w:p w14:paraId="69A1737C" w14:textId="77777777" w:rsidR="000E0948" w:rsidRPr="000E0948" w:rsidRDefault="000E0948" w:rsidP="000E0948">
      <w:pPr>
        <w:rPr>
          <w:b/>
          <w:bCs/>
        </w:rPr>
      </w:pPr>
      <w:r w:rsidRPr="000E0948">
        <w:rPr>
          <w:b/>
          <w:bCs/>
        </w:rPr>
        <w:t>5.2 Dashboard Structure</w:t>
      </w:r>
    </w:p>
    <w:p w14:paraId="71D85368" w14:textId="77777777" w:rsidR="000E0948" w:rsidRPr="000E0948" w:rsidRDefault="000E0948" w:rsidP="000E0948">
      <w:r w:rsidRPr="000E0948">
        <w:t>The dashboard consists of four analytical pages.</w:t>
      </w:r>
    </w:p>
    <w:p w14:paraId="1304A42F" w14:textId="77777777" w:rsidR="000E0948" w:rsidRPr="000E0948" w:rsidRDefault="000E0948" w:rsidP="000E0948">
      <w:r w:rsidRPr="000E0948">
        <w:rPr>
          <w:b/>
          <w:bCs/>
        </w:rPr>
        <w:t>Page 1 — Loan Portfolio Overview</w:t>
      </w:r>
    </w:p>
    <w:p w14:paraId="341B6C07" w14:textId="77777777" w:rsidR="000E0948" w:rsidRPr="000E0948" w:rsidRDefault="000E0948" w:rsidP="000E0948">
      <w:r w:rsidRPr="000E0948">
        <w:t>Presents total applications, approval and rejection counts, decision rates, monthly application trends and application volumes by loan purpose.</w:t>
      </w:r>
    </w:p>
    <w:p w14:paraId="1B0C10ED" w14:textId="77777777" w:rsidR="000E0948" w:rsidRPr="000E0948" w:rsidRDefault="000E0948" w:rsidP="000E0948">
      <w:r w:rsidRPr="000E0948">
        <w:rPr>
          <w:b/>
          <w:bCs/>
        </w:rPr>
        <w:t>Page 2 — Customer Analytics</w:t>
      </w:r>
    </w:p>
    <w:p w14:paraId="38F21968" w14:textId="77777777" w:rsidR="000E0948" w:rsidRPr="000E0948" w:rsidRDefault="000E0948" w:rsidP="000E0948">
      <w:r w:rsidRPr="000E0948">
        <w:t>Explores applicant income distribution, education, employment status, property area and credit-score distribution. It also includes a visual comparison of total income and credit score.</w:t>
      </w:r>
    </w:p>
    <w:p w14:paraId="3AC5854C" w14:textId="77777777" w:rsidR="000E0948" w:rsidRPr="000E0948" w:rsidRDefault="000E0948" w:rsidP="000E0948">
      <w:r w:rsidRPr="000E0948">
        <w:rPr>
          <w:b/>
          <w:bCs/>
        </w:rPr>
        <w:t>Page 3 — Financial Risk Analysis</w:t>
      </w:r>
    </w:p>
    <w:p w14:paraId="46977845" w14:textId="77777777" w:rsidR="000E0948" w:rsidRPr="000E0948" w:rsidRDefault="000E0948" w:rsidP="000E0948">
      <w:r w:rsidRPr="000E0948">
        <w:t>Examines DTI risk bands, income versus monthly debt, average savings by loan status, average credit score by loan status, and loan amount versus credit score.</w:t>
      </w:r>
    </w:p>
    <w:p w14:paraId="3BEDC9BB" w14:textId="77777777" w:rsidR="000E0948" w:rsidRPr="000E0948" w:rsidRDefault="000E0948" w:rsidP="000E0948">
      <w:r w:rsidRPr="000E0948">
        <w:rPr>
          <w:b/>
          <w:bCs/>
        </w:rPr>
        <w:t>Page 4 — Loan Decision Insights</w:t>
      </w:r>
    </w:p>
    <w:p w14:paraId="2C60DC88" w14:textId="77777777" w:rsidR="000E0948" w:rsidRPr="000E0948" w:rsidRDefault="000E0948" w:rsidP="000E0948">
      <w:r w:rsidRPr="000E0948">
        <w:t>Compares loan decisions across employment status, education and property area. It also presents average loan amount by purpose, the share of applications by status and an application-level details table.</w:t>
      </w:r>
    </w:p>
    <w:p w14:paraId="1AF91FD4" w14:textId="77777777" w:rsidR="000E0948" w:rsidRPr="000E0948" w:rsidRDefault="000E0948" w:rsidP="000E0948">
      <w:pPr>
        <w:rPr>
          <w:b/>
          <w:bCs/>
        </w:rPr>
      </w:pPr>
      <w:r w:rsidRPr="000E0948">
        <w:rPr>
          <w:b/>
          <w:bCs/>
        </w:rPr>
        <w:t>5.3 Key Performance Indicators</w:t>
      </w:r>
    </w:p>
    <w:p w14:paraId="6246DA5C" w14:textId="77777777" w:rsidR="000E0948" w:rsidRPr="000E0948" w:rsidRDefault="000E0948" w:rsidP="000E0948">
      <w:r w:rsidRPr="000E0948">
        <w:t>The main portfolio indicators displayed in the dashboard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1667"/>
      </w:tblGrid>
      <w:tr w:rsidR="000E0948" w:rsidRPr="000E0948" w14:paraId="43B4689A" w14:textId="77777777">
        <w:trPr>
          <w:tblCellSpacing w:w="15" w:type="dxa"/>
        </w:trPr>
        <w:tc>
          <w:tcPr>
            <w:tcW w:w="0" w:type="auto"/>
            <w:vAlign w:val="center"/>
            <w:hideMark/>
          </w:tcPr>
          <w:p w14:paraId="5333ED2A" w14:textId="77777777" w:rsidR="000E0948" w:rsidRPr="000E0948" w:rsidRDefault="000E0948" w:rsidP="000E0948">
            <w:pPr>
              <w:rPr>
                <w:b/>
                <w:bCs/>
              </w:rPr>
            </w:pPr>
            <w:r w:rsidRPr="000E0948">
              <w:rPr>
                <w:b/>
                <w:bCs/>
              </w:rPr>
              <w:t>KPI</w:t>
            </w:r>
          </w:p>
        </w:tc>
        <w:tc>
          <w:tcPr>
            <w:tcW w:w="0" w:type="auto"/>
            <w:vAlign w:val="center"/>
            <w:hideMark/>
          </w:tcPr>
          <w:p w14:paraId="0A1E33C3" w14:textId="77777777" w:rsidR="000E0948" w:rsidRPr="000E0948" w:rsidRDefault="000E0948" w:rsidP="000E0948">
            <w:pPr>
              <w:rPr>
                <w:b/>
                <w:bCs/>
              </w:rPr>
            </w:pPr>
            <w:r w:rsidRPr="000E0948">
              <w:rPr>
                <w:b/>
                <w:bCs/>
              </w:rPr>
              <w:t>Verified Result</w:t>
            </w:r>
          </w:p>
        </w:tc>
      </w:tr>
      <w:tr w:rsidR="000E0948" w:rsidRPr="000E0948" w14:paraId="22ECF757" w14:textId="77777777">
        <w:trPr>
          <w:tblCellSpacing w:w="15" w:type="dxa"/>
        </w:trPr>
        <w:tc>
          <w:tcPr>
            <w:tcW w:w="0" w:type="auto"/>
            <w:vAlign w:val="center"/>
            <w:hideMark/>
          </w:tcPr>
          <w:p w14:paraId="7B1DAE97" w14:textId="77777777" w:rsidR="000E0948" w:rsidRPr="000E0948" w:rsidRDefault="000E0948" w:rsidP="000E0948">
            <w:r w:rsidRPr="000E0948">
              <w:t>Total Applications</w:t>
            </w:r>
          </w:p>
        </w:tc>
        <w:tc>
          <w:tcPr>
            <w:tcW w:w="0" w:type="auto"/>
            <w:vAlign w:val="center"/>
            <w:hideMark/>
          </w:tcPr>
          <w:p w14:paraId="3CBFBE1B" w14:textId="77777777" w:rsidR="000E0948" w:rsidRPr="000E0948" w:rsidRDefault="000E0948" w:rsidP="000E0948">
            <w:r w:rsidRPr="000E0948">
              <w:t>15,000</w:t>
            </w:r>
          </w:p>
        </w:tc>
      </w:tr>
      <w:tr w:rsidR="000E0948" w:rsidRPr="000E0948" w14:paraId="213A658D" w14:textId="77777777">
        <w:trPr>
          <w:tblCellSpacing w:w="15" w:type="dxa"/>
        </w:trPr>
        <w:tc>
          <w:tcPr>
            <w:tcW w:w="0" w:type="auto"/>
            <w:vAlign w:val="center"/>
            <w:hideMark/>
          </w:tcPr>
          <w:p w14:paraId="77D97CCC" w14:textId="77777777" w:rsidR="000E0948" w:rsidRPr="000E0948" w:rsidRDefault="000E0948" w:rsidP="000E0948">
            <w:r w:rsidRPr="000E0948">
              <w:t>Approved Applications</w:t>
            </w:r>
          </w:p>
        </w:tc>
        <w:tc>
          <w:tcPr>
            <w:tcW w:w="0" w:type="auto"/>
            <w:vAlign w:val="center"/>
            <w:hideMark/>
          </w:tcPr>
          <w:p w14:paraId="6D95A727" w14:textId="77777777" w:rsidR="000E0948" w:rsidRPr="000E0948" w:rsidRDefault="000E0948" w:rsidP="000E0948">
            <w:r w:rsidRPr="000E0948">
              <w:t>5,782</w:t>
            </w:r>
          </w:p>
        </w:tc>
      </w:tr>
      <w:tr w:rsidR="000E0948" w:rsidRPr="000E0948" w14:paraId="3BE2BDA5" w14:textId="77777777">
        <w:trPr>
          <w:tblCellSpacing w:w="15" w:type="dxa"/>
        </w:trPr>
        <w:tc>
          <w:tcPr>
            <w:tcW w:w="0" w:type="auto"/>
            <w:vAlign w:val="center"/>
            <w:hideMark/>
          </w:tcPr>
          <w:p w14:paraId="585698BB" w14:textId="77777777" w:rsidR="000E0948" w:rsidRPr="000E0948" w:rsidRDefault="000E0948" w:rsidP="000E0948">
            <w:r w:rsidRPr="000E0948">
              <w:t>Rejected Applications</w:t>
            </w:r>
          </w:p>
        </w:tc>
        <w:tc>
          <w:tcPr>
            <w:tcW w:w="0" w:type="auto"/>
            <w:vAlign w:val="center"/>
            <w:hideMark/>
          </w:tcPr>
          <w:p w14:paraId="0D2E14DB" w14:textId="77777777" w:rsidR="000E0948" w:rsidRPr="000E0948" w:rsidRDefault="000E0948" w:rsidP="000E0948">
            <w:r w:rsidRPr="000E0948">
              <w:t>9,218</w:t>
            </w:r>
          </w:p>
        </w:tc>
      </w:tr>
      <w:tr w:rsidR="000E0948" w:rsidRPr="000E0948" w14:paraId="57C591F4" w14:textId="77777777">
        <w:trPr>
          <w:tblCellSpacing w:w="15" w:type="dxa"/>
        </w:trPr>
        <w:tc>
          <w:tcPr>
            <w:tcW w:w="0" w:type="auto"/>
            <w:vAlign w:val="center"/>
            <w:hideMark/>
          </w:tcPr>
          <w:p w14:paraId="0492439A" w14:textId="77777777" w:rsidR="000E0948" w:rsidRPr="000E0948" w:rsidRDefault="000E0948" w:rsidP="000E0948">
            <w:r w:rsidRPr="000E0948">
              <w:t>Approval Rate</w:t>
            </w:r>
          </w:p>
        </w:tc>
        <w:tc>
          <w:tcPr>
            <w:tcW w:w="0" w:type="auto"/>
            <w:vAlign w:val="center"/>
            <w:hideMark/>
          </w:tcPr>
          <w:p w14:paraId="7A382A8E" w14:textId="77777777" w:rsidR="000E0948" w:rsidRPr="000E0948" w:rsidRDefault="000E0948" w:rsidP="000E0948">
            <w:r w:rsidRPr="000E0948">
              <w:t>38.55%</w:t>
            </w:r>
          </w:p>
        </w:tc>
      </w:tr>
      <w:tr w:rsidR="000E0948" w:rsidRPr="000E0948" w14:paraId="51AAE2A5" w14:textId="77777777">
        <w:trPr>
          <w:tblCellSpacing w:w="15" w:type="dxa"/>
        </w:trPr>
        <w:tc>
          <w:tcPr>
            <w:tcW w:w="0" w:type="auto"/>
            <w:vAlign w:val="center"/>
            <w:hideMark/>
          </w:tcPr>
          <w:p w14:paraId="517D2DF5" w14:textId="77777777" w:rsidR="000E0948" w:rsidRPr="000E0948" w:rsidRDefault="000E0948" w:rsidP="000E0948">
            <w:r w:rsidRPr="000E0948">
              <w:t>Rejection Rate</w:t>
            </w:r>
          </w:p>
        </w:tc>
        <w:tc>
          <w:tcPr>
            <w:tcW w:w="0" w:type="auto"/>
            <w:vAlign w:val="center"/>
            <w:hideMark/>
          </w:tcPr>
          <w:p w14:paraId="4A58F48F" w14:textId="77777777" w:rsidR="000E0948" w:rsidRPr="000E0948" w:rsidRDefault="000E0948" w:rsidP="000E0948">
            <w:r w:rsidRPr="000E0948">
              <w:t>61.45%</w:t>
            </w:r>
          </w:p>
        </w:tc>
      </w:tr>
      <w:tr w:rsidR="000E0948" w:rsidRPr="000E0948" w14:paraId="33D96DCF" w14:textId="77777777">
        <w:trPr>
          <w:tblCellSpacing w:w="15" w:type="dxa"/>
        </w:trPr>
        <w:tc>
          <w:tcPr>
            <w:tcW w:w="0" w:type="auto"/>
            <w:vAlign w:val="center"/>
            <w:hideMark/>
          </w:tcPr>
          <w:p w14:paraId="23C5C5D6" w14:textId="77777777" w:rsidR="000E0948" w:rsidRPr="000E0948" w:rsidRDefault="000E0948" w:rsidP="000E0948">
            <w:r w:rsidRPr="000E0948">
              <w:lastRenderedPageBreak/>
              <w:t>Average DTI Ratio displayed</w:t>
            </w:r>
          </w:p>
        </w:tc>
        <w:tc>
          <w:tcPr>
            <w:tcW w:w="0" w:type="auto"/>
            <w:vAlign w:val="center"/>
            <w:hideMark/>
          </w:tcPr>
          <w:p w14:paraId="754359D0" w14:textId="77777777" w:rsidR="000E0948" w:rsidRPr="000E0948" w:rsidRDefault="000E0948" w:rsidP="000E0948">
            <w:r w:rsidRPr="000E0948">
              <w:t>54.60</w:t>
            </w:r>
          </w:p>
        </w:tc>
      </w:tr>
    </w:tbl>
    <w:p w14:paraId="375671BF" w14:textId="77777777" w:rsidR="000E0948" w:rsidRPr="000E0948" w:rsidRDefault="000E0948" w:rsidP="000E0948">
      <w:pPr>
        <w:rPr>
          <w:b/>
          <w:bCs/>
        </w:rPr>
      </w:pPr>
      <w:r w:rsidRPr="000E0948">
        <w:rPr>
          <w:b/>
          <w:bCs/>
        </w:rPr>
        <w:t>5.4 Measures and Visualisations</w:t>
      </w:r>
    </w:p>
    <w:p w14:paraId="0A56742C" w14:textId="77777777" w:rsidR="000E0948" w:rsidRPr="000E0948" w:rsidRDefault="000E0948" w:rsidP="000E0948">
      <w:r w:rsidRPr="000E0948">
        <w:t>The dashboard uses KPI cards, bar and column charts, a donut chart, distribution charts, scatter plots and a detail table. DAX measures and aggregation settings support calculations such as average credit score, average savings and average loan amount.</w:t>
      </w:r>
    </w:p>
    <w:p w14:paraId="31B36FE9" w14:textId="77777777" w:rsidR="000E0948" w:rsidRPr="000E0948" w:rsidRDefault="000E0948" w:rsidP="000E0948">
      <w:r w:rsidRPr="000E0948">
        <w:t>The dashboard also uses categories such as DTI risk bands to support comparisons. These categories should be interpreted according to the definitions established for this project.</w:t>
      </w:r>
    </w:p>
    <w:p w14:paraId="4BD912C3" w14:textId="77777777" w:rsidR="000E0948" w:rsidRPr="000E0948" w:rsidRDefault="000E0948" w:rsidP="000E0948">
      <w:pPr>
        <w:rPr>
          <w:b/>
          <w:bCs/>
        </w:rPr>
      </w:pPr>
      <w:r w:rsidRPr="000E0948">
        <w:rPr>
          <w:b/>
          <w:bCs/>
        </w:rPr>
        <w:t>5.5 Reporting Value</w:t>
      </w:r>
    </w:p>
    <w:p w14:paraId="61B1A9DD" w14:textId="77777777" w:rsidR="000E0948" w:rsidRPr="000E0948" w:rsidRDefault="000E0948" w:rsidP="000E0948">
      <w:r w:rsidRPr="000E0948">
        <w:t>The four-page dashboard allows users to move from an overall portfolio summary to more detailed views of applicant characteristics, financial indicators and decision outcomes. It provides a visual foundation for investigating business questions and communicating verified results to stakeholders.</w:t>
      </w:r>
    </w:p>
    <w:p w14:paraId="77CE7A1E" w14:textId="77777777" w:rsidR="000E0948" w:rsidRPr="000E0948" w:rsidRDefault="000E0948" w:rsidP="000E0948">
      <w:r w:rsidRPr="000E0948">
        <w:rPr>
          <w:b/>
          <w:bCs/>
        </w:rPr>
        <w:t>Dashboard evidence:</w:t>
      </w:r>
      <w:r w:rsidRPr="000E0948">
        <w:t xml:space="preserve"> Insert screenshots from the final Power BI dashboard PDF if required. Ensure screenshots are readable and that displayed aggregations and titles match the intended metrics.</w:t>
      </w:r>
    </w:p>
    <w:p w14:paraId="6ADA7CD2" w14:textId="16663A4D" w:rsidR="000E0948" w:rsidRDefault="000E0948">
      <w:r>
        <w:br w:type="page"/>
      </w:r>
    </w:p>
    <w:p w14:paraId="0622DFB7" w14:textId="77777777" w:rsidR="000E0948" w:rsidRPr="000E0948" w:rsidRDefault="000E0948" w:rsidP="000E0948">
      <w:pPr>
        <w:rPr>
          <w:b/>
          <w:bCs/>
        </w:rPr>
      </w:pPr>
      <w:r w:rsidRPr="000E0948">
        <w:rPr>
          <w:b/>
          <w:bCs/>
        </w:rPr>
        <w:lastRenderedPageBreak/>
        <w:t>6. KEY FINDINGS</w:t>
      </w:r>
    </w:p>
    <w:p w14:paraId="02ED35FE" w14:textId="77777777" w:rsidR="000E0948" w:rsidRPr="000E0948" w:rsidRDefault="000E0948" w:rsidP="000E0948">
      <w:r w:rsidRPr="000E0948">
        <w:t>The following findings are based on the verified overall figures and the completed dashboard. Detailed segment findings should be added only after the corresponding SQL or Python results have been checked.</w:t>
      </w:r>
    </w:p>
    <w:p w14:paraId="613D01D3" w14:textId="77777777" w:rsidR="000E0948" w:rsidRPr="000E0948" w:rsidRDefault="000E0948" w:rsidP="000E0948">
      <w:pPr>
        <w:rPr>
          <w:b/>
          <w:bCs/>
        </w:rPr>
      </w:pPr>
      <w:r w:rsidRPr="000E0948">
        <w:rPr>
          <w:b/>
          <w:bCs/>
        </w:rPr>
        <w:t>Finding 1: Rejections Exceed Approvals</w:t>
      </w:r>
    </w:p>
    <w:p w14:paraId="7C7BF077" w14:textId="77777777" w:rsidR="000E0948" w:rsidRPr="000E0948" w:rsidRDefault="000E0948" w:rsidP="000E0948">
      <w:r w:rsidRPr="000E0948">
        <w:t>Of the 15,000 applications in the cleaned dataset, 5,782 were approved and 9,218 were rejected. This corresponds to an approval rate of 38.55% and a rejection rate of 61.45%.</w:t>
      </w:r>
    </w:p>
    <w:p w14:paraId="39C4FCE4" w14:textId="77777777" w:rsidR="000E0948" w:rsidRPr="000E0948" w:rsidRDefault="000E0948" w:rsidP="000E0948">
      <w:r w:rsidRPr="000E0948">
        <w:rPr>
          <w:b/>
          <w:bCs/>
        </w:rPr>
        <w:t>Business interpretation:</w:t>
      </w:r>
      <w:r w:rsidRPr="000E0948">
        <w:t xml:space="preserve"> Rejected applications make up the larger share of the observed dataset. This makes it useful to examine decision patterns across financial indicators and applicant categories. The figures alone do not explain why applications were rejected.</w:t>
      </w:r>
    </w:p>
    <w:p w14:paraId="552693D0" w14:textId="77777777" w:rsidR="000E0948" w:rsidRPr="000E0948" w:rsidRDefault="000E0948" w:rsidP="000E0948">
      <w:pPr>
        <w:rPr>
          <w:b/>
          <w:bCs/>
        </w:rPr>
      </w:pPr>
      <w:r w:rsidRPr="000E0948">
        <w:rPr>
          <w:b/>
          <w:bCs/>
        </w:rPr>
        <w:t>Finding 2: Home Purchase Is the Largest Loan-Purpose Category</w:t>
      </w:r>
    </w:p>
    <w:p w14:paraId="44017C5C" w14:textId="77777777" w:rsidR="000E0948" w:rsidRPr="000E0948" w:rsidRDefault="000E0948" w:rsidP="000E0948">
      <w:r w:rsidRPr="000E0948">
        <w:t>Home Purchase accounted for 3,755 applications, making it the largest loan-purpose category shown in the portfolio overview.</w:t>
      </w:r>
    </w:p>
    <w:p w14:paraId="080CC18C" w14:textId="77777777" w:rsidR="000E0948" w:rsidRPr="000E0948" w:rsidRDefault="000E0948" w:rsidP="000E0948">
      <w:r w:rsidRPr="000E0948">
        <w:rPr>
          <w:b/>
          <w:bCs/>
        </w:rPr>
        <w:t>Business interpretation:</w:t>
      </w:r>
      <w:r w:rsidRPr="000E0948">
        <w:t xml:space="preserve"> Home Purchase represents a substantial share of observed application demand. Further analysis could compare its approval rate and average requested loan amount with those of other loan purposes.</w:t>
      </w:r>
    </w:p>
    <w:p w14:paraId="6C69CF74" w14:textId="77777777" w:rsidR="000E0948" w:rsidRPr="000E0948" w:rsidRDefault="000E0948" w:rsidP="000E0948">
      <w:pPr>
        <w:rPr>
          <w:b/>
          <w:bCs/>
        </w:rPr>
      </w:pPr>
      <w:r w:rsidRPr="000E0948">
        <w:rPr>
          <w:b/>
          <w:bCs/>
        </w:rPr>
        <w:t>Finding 3: Financial Indicators Are Included in the Risk Review</w:t>
      </w:r>
    </w:p>
    <w:p w14:paraId="32488CCD" w14:textId="77777777" w:rsidR="000E0948" w:rsidRPr="000E0948" w:rsidRDefault="000E0948" w:rsidP="000E0948">
      <w:r w:rsidRPr="000E0948">
        <w:t>The dashboard examines credit scores, DTI ratios, monthly debt, savings, income and requested loan amounts alongside recorded loan status.</w:t>
      </w:r>
    </w:p>
    <w:p w14:paraId="244E7176" w14:textId="77777777" w:rsidR="000E0948" w:rsidRPr="000E0948" w:rsidRDefault="000E0948" w:rsidP="000E0948">
      <w:r w:rsidRPr="000E0948">
        <w:rPr>
          <w:b/>
          <w:bCs/>
        </w:rPr>
        <w:t>Business interpretation:</w:t>
      </w:r>
      <w:r w:rsidRPr="000E0948">
        <w:t xml:space="preserve"> These measures provide a basis for comparing applicant financial profiles across decision outcomes. Numerical differences between the groups should be reported only after verifying the corresponding chart or query results.</w:t>
      </w:r>
    </w:p>
    <w:p w14:paraId="70637F4D" w14:textId="77777777" w:rsidR="000E0948" w:rsidRPr="000E0948" w:rsidRDefault="000E0948" w:rsidP="000E0948">
      <w:pPr>
        <w:rPr>
          <w:b/>
          <w:bCs/>
        </w:rPr>
      </w:pPr>
      <w:r w:rsidRPr="000E0948">
        <w:rPr>
          <w:b/>
          <w:bCs/>
        </w:rPr>
        <w:t>Finding 4: Decisions Can Be Compared Across Applicant Segments</w:t>
      </w:r>
    </w:p>
    <w:p w14:paraId="34179918" w14:textId="77777777" w:rsidR="000E0948" w:rsidRPr="000E0948" w:rsidRDefault="000E0948" w:rsidP="000E0948">
      <w:r w:rsidRPr="000E0948">
        <w:t>The dashboard compares loan outcomes by employment status, education and property area.</w:t>
      </w:r>
    </w:p>
    <w:p w14:paraId="08590BC2" w14:textId="77777777" w:rsidR="000E0948" w:rsidRPr="000E0948" w:rsidRDefault="000E0948" w:rsidP="000E0948">
      <w:r w:rsidRPr="000E0948">
        <w:rPr>
          <w:b/>
          <w:bCs/>
        </w:rPr>
        <w:t>Business interpretation:</w:t>
      </w:r>
      <w:r w:rsidRPr="000E0948">
        <w:t xml:space="preserve"> These comparisons can help identify patterns that warrant additional investigation. The dashboard alone does not establish that these characteristics cause a particular lending decision or should independently determine eligibility.</w:t>
      </w:r>
    </w:p>
    <w:p w14:paraId="5B24C361" w14:textId="77777777" w:rsidR="000E0948" w:rsidRPr="000E0948" w:rsidRDefault="000E0948" w:rsidP="000E0948">
      <w:pPr>
        <w:rPr>
          <w:b/>
          <w:bCs/>
        </w:rPr>
      </w:pPr>
      <w:r w:rsidRPr="000E0948">
        <w:rPr>
          <w:b/>
          <w:bCs/>
        </w:rPr>
        <w:t>Finding 5: The Project Combines Multiple Analytical Tools</w:t>
      </w:r>
    </w:p>
    <w:p w14:paraId="2C683908" w14:textId="77777777" w:rsidR="000E0948" w:rsidRPr="000E0948" w:rsidRDefault="000E0948" w:rsidP="000E0948">
      <w:r w:rsidRPr="000E0948">
        <w:t>The project uses Excel and Power Query for data preparation, MySQL for structured queries, Python for EDA and Power BI for interactive reporting.</w:t>
      </w:r>
    </w:p>
    <w:p w14:paraId="3560A4C0" w14:textId="77777777" w:rsidR="000E0948" w:rsidRPr="000E0948" w:rsidRDefault="000E0948" w:rsidP="000E0948">
      <w:r w:rsidRPr="000E0948">
        <w:rPr>
          <w:b/>
          <w:bCs/>
        </w:rPr>
        <w:lastRenderedPageBreak/>
        <w:t>Business interpretation:</w:t>
      </w:r>
      <w:r w:rsidRPr="000E0948">
        <w:t xml:space="preserve"> Combining these tools creates a workflow from prepared data to query-based analysis and visual communication. Consistent definitions and validation across tools remain important for trustworthy results.</w:t>
      </w:r>
    </w:p>
    <w:p w14:paraId="579D201B" w14:textId="77777777" w:rsidR="000E0948" w:rsidRPr="000E0948" w:rsidRDefault="000E0948" w:rsidP="000E0948">
      <w:r w:rsidRPr="000E0948">
        <w:rPr>
          <w:b/>
          <w:bCs/>
        </w:rPr>
        <w:t>Validation requirement:</w:t>
      </w:r>
      <w:r w:rsidRPr="000E0948">
        <w:t xml:space="preserve"> Before final submission, add verified figures for credit-score bands, DTI bands, employment categories, education and average financial indicators if the corresponding SQL or Python results are available and reconciled.</w:t>
      </w:r>
    </w:p>
    <w:p w14:paraId="6AD764BA" w14:textId="39157575" w:rsidR="000E0948" w:rsidRDefault="000E0948">
      <w:r>
        <w:br w:type="page"/>
      </w:r>
    </w:p>
    <w:p w14:paraId="3032646C" w14:textId="77777777" w:rsidR="000E0948" w:rsidRPr="000E0948" w:rsidRDefault="000E0948" w:rsidP="000E0948">
      <w:pPr>
        <w:rPr>
          <w:b/>
          <w:bCs/>
        </w:rPr>
      </w:pPr>
      <w:r w:rsidRPr="000E0948">
        <w:rPr>
          <w:b/>
          <w:bCs/>
        </w:rPr>
        <w:lastRenderedPageBreak/>
        <w:t>7. BUSINESS RECOMMENDATIONS</w:t>
      </w:r>
    </w:p>
    <w:p w14:paraId="18434D44" w14:textId="77777777" w:rsidR="000E0948" w:rsidRPr="000E0948" w:rsidRDefault="000E0948" w:rsidP="000E0948">
      <w:r w:rsidRPr="000E0948">
        <w:t>The recommendations below are proposed actions based on the scope and verified overall results of the project. They are intended to guide further analysis rather than prescribe automatic lending decisions.</w:t>
      </w:r>
    </w:p>
    <w:p w14:paraId="68F7EEDC" w14:textId="77777777" w:rsidR="000E0948" w:rsidRPr="000E0948" w:rsidRDefault="000E0948" w:rsidP="000E0948">
      <w:pPr>
        <w:rPr>
          <w:b/>
          <w:bCs/>
        </w:rPr>
      </w:pPr>
      <w:r w:rsidRPr="000E0948">
        <w:rPr>
          <w:b/>
          <w:bCs/>
        </w:rPr>
        <w:t>7.1 Investigate Rejection Patterns</w:t>
      </w:r>
    </w:p>
    <w:p w14:paraId="0A9360DE" w14:textId="77777777" w:rsidR="000E0948" w:rsidRPr="000E0948" w:rsidRDefault="000E0948" w:rsidP="000E0948">
      <w:r w:rsidRPr="000E0948">
        <w:t>Because rejected applications represent 61.45% of the observed portfolio, the bank's analytical team could examine rejection rates by credit-score band, DTI band, loan purpose and other relevant financial characteristics.</w:t>
      </w:r>
    </w:p>
    <w:p w14:paraId="52F7CA30" w14:textId="77777777" w:rsidR="000E0948" w:rsidRPr="000E0948" w:rsidRDefault="000E0948" w:rsidP="000E0948">
      <w:r w:rsidRPr="000E0948">
        <w:rPr>
          <w:b/>
          <w:bCs/>
        </w:rPr>
        <w:t>Recommended action:</w:t>
      </w:r>
      <w:r w:rsidRPr="000E0948">
        <w:t xml:space="preserve"> Calculate segment-level approval and rejection rates using the same final dataset and consistent definitions. Investigate the reasons recorded for rejection, if that information is available.</w:t>
      </w:r>
    </w:p>
    <w:p w14:paraId="07146D5B" w14:textId="77777777" w:rsidR="000E0948" w:rsidRPr="000E0948" w:rsidRDefault="000E0948" w:rsidP="000E0948">
      <w:pPr>
        <w:rPr>
          <w:b/>
          <w:bCs/>
        </w:rPr>
      </w:pPr>
      <w:r w:rsidRPr="000E0948">
        <w:rPr>
          <w:b/>
          <w:bCs/>
        </w:rPr>
        <w:t>7.2 Monitor Financial Indicators Together</w:t>
      </w:r>
    </w:p>
    <w:p w14:paraId="35B3EE56" w14:textId="77777777" w:rsidR="000E0948" w:rsidRPr="000E0948" w:rsidRDefault="000E0948" w:rsidP="000E0948">
      <w:r w:rsidRPr="000E0948">
        <w:t>The dashboard includes income, monthly debt, savings, credit scores, DTI ratios and requested loan amounts.</w:t>
      </w:r>
    </w:p>
    <w:p w14:paraId="52CB2E82" w14:textId="77777777" w:rsidR="000E0948" w:rsidRPr="000E0948" w:rsidRDefault="000E0948" w:rsidP="000E0948">
      <w:r w:rsidRPr="000E0948">
        <w:rPr>
          <w:b/>
          <w:bCs/>
        </w:rPr>
        <w:t>Recommended action:</w:t>
      </w:r>
      <w:r w:rsidRPr="000E0948">
        <w:t xml:space="preserve"> Review these indicators together rather than relying on a single measure. Any thresholds used to flag applications for further review should be documented and aligned with the organisation's approved credit policies.</w:t>
      </w:r>
    </w:p>
    <w:p w14:paraId="57C42630" w14:textId="77777777" w:rsidR="000E0948" w:rsidRPr="000E0948" w:rsidRDefault="000E0948" w:rsidP="000E0948">
      <w:pPr>
        <w:rPr>
          <w:b/>
          <w:bCs/>
        </w:rPr>
      </w:pPr>
      <w:r w:rsidRPr="000E0948">
        <w:rPr>
          <w:b/>
          <w:bCs/>
        </w:rPr>
        <w:t>7.3 Analyse Loan-Purpose Demand</w:t>
      </w:r>
    </w:p>
    <w:p w14:paraId="1AF9EE09" w14:textId="77777777" w:rsidR="000E0948" w:rsidRPr="000E0948" w:rsidRDefault="000E0948" w:rsidP="000E0948">
      <w:r w:rsidRPr="000E0948">
        <w:t>Home Purchase is the largest observed loan-purpose category, with 3,755 applications.</w:t>
      </w:r>
    </w:p>
    <w:p w14:paraId="012D86A5" w14:textId="77777777" w:rsidR="000E0948" w:rsidRPr="000E0948" w:rsidRDefault="000E0948" w:rsidP="000E0948">
      <w:r w:rsidRPr="000E0948">
        <w:rPr>
          <w:b/>
          <w:bCs/>
        </w:rPr>
        <w:t>Recommended action:</w:t>
      </w:r>
      <w:r w:rsidRPr="000E0948">
        <w:t xml:space="preserve"> Compare application volume, approval rate and average requested loan amount across loan purposes. This would provide a more complete view of demand and decision outcomes than application counts alone.</w:t>
      </w:r>
    </w:p>
    <w:p w14:paraId="4A932455" w14:textId="77777777" w:rsidR="000E0948" w:rsidRPr="000E0948" w:rsidRDefault="000E0948" w:rsidP="000E0948">
      <w:pPr>
        <w:rPr>
          <w:b/>
          <w:bCs/>
        </w:rPr>
      </w:pPr>
      <w:r w:rsidRPr="000E0948">
        <w:rPr>
          <w:b/>
          <w:bCs/>
        </w:rPr>
        <w:t>7.4 Improve Data Validation</w:t>
      </w:r>
    </w:p>
    <w:p w14:paraId="09E5BA28" w14:textId="77777777" w:rsidR="000E0948" w:rsidRPr="000E0948" w:rsidRDefault="000E0948" w:rsidP="000E0948">
      <w:r w:rsidRPr="000E0948">
        <w:t>The project identified a difference between an earlier duplicate-check result and the subsequently confirmed 15,000-row table count.</w:t>
      </w:r>
    </w:p>
    <w:p w14:paraId="4D235757" w14:textId="77777777" w:rsidR="000E0948" w:rsidRPr="000E0948" w:rsidRDefault="000E0948" w:rsidP="000E0948">
      <w:r w:rsidRPr="000E0948">
        <w:rPr>
          <w:b/>
          <w:bCs/>
        </w:rPr>
        <w:t>Recommended action:</w:t>
      </w:r>
      <w:r w:rsidRPr="000E0948">
        <w:t xml:space="preserve"> Rerun row-count, distinct-identifier and missing-value checks against the final dataset. Record the results so that the report, SQL queries and dashboard use a consistent version of the data.</w:t>
      </w:r>
    </w:p>
    <w:p w14:paraId="5FDA7108" w14:textId="77777777" w:rsidR="000E0948" w:rsidRPr="000E0948" w:rsidRDefault="000E0948" w:rsidP="000E0948">
      <w:pPr>
        <w:rPr>
          <w:b/>
          <w:bCs/>
        </w:rPr>
      </w:pPr>
      <w:r w:rsidRPr="000E0948">
        <w:rPr>
          <w:b/>
          <w:bCs/>
        </w:rPr>
        <w:t>7.5 Maintain Consistent KPI Definitions</w:t>
      </w:r>
    </w:p>
    <w:p w14:paraId="5A2F243C" w14:textId="77777777" w:rsidR="000E0948" w:rsidRPr="000E0948" w:rsidRDefault="000E0948" w:rsidP="000E0948">
      <w:r w:rsidRPr="000E0948">
        <w:t>Approval rates, rejection rates, averages and risk-band classifications must be calculated consistently across tools.</w:t>
      </w:r>
    </w:p>
    <w:p w14:paraId="5D8DF3F4" w14:textId="77777777" w:rsidR="000E0948" w:rsidRPr="000E0948" w:rsidRDefault="000E0948" w:rsidP="000E0948">
      <w:r w:rsidRPr="000E0948">
        <w:rPr>
          <w:b/>
          <w:bCs/>
        </w:rPr>
        <w:lastRenderedPageBreak/>
        <w:t>Recommended action:</w:t>
      </w:r>
      <w:r w:rsidRPr="000E0948">
        <w:t xml:space="preserve"> Document each KPI's formula, the fields used, its aggregation method and the definitions of categories such as DTI risk bands. Reconcile important dashboard values with SQL outputs before publishing.</w:t>
      </w:r>
    </w:p>
    <w:p w14:paraId="29D4AF88" w14:textId="77777777" w:rsidR="000E0948" w:rsidRPr="000E0948" w:rsidRDefault="000E0948" w:rsidP="000E0948">
      <w:pPr>
        <w:rPr>
          <w:b/>
          <w:bCs/>
        </w:rPr>
      </w:pPr>
      <w:r w:rsidRPr="000E0948">
        <w:rPr>
          <w:b/>
          <w:bCs/>
        </w:rPr>
        <w:t>7.6 Use Segment Comparisons Responsibly</w:t>
      </w:r>
    </w:p>
    <w:p w14:paraId="5F5ED0B7" w14:textId="77777777" w:rsidR="000E0948" w:rsidRPr="000E0948" w:rsidRDefault="000E0948" w:rsidP="000E0948">
      <w:r w:rsidRPr="000E0948">
        <w:t>Differences across employment, education or property-area categories should be interpreted carefully.</w:t>
      </w:r>
    </w:p>
    <w:p w14:paraId="5379F44A" w14:textId="77777777" w:rsidR="000E0948" w:rsidRPr="000E0948" w:rsidRDefault="000E0948" w:rsidP="000E0948">
      <w:r w:rsidRPr="000E0948">
        <w:rPr>
          <w:b/>
          <w:bCs/>
        </w:rPr>
        <w:t>Recommended action:</w:t>
      </w:r>
      <w:r w:rsidRPr="000E0948">
        <w:t xml:space="preserve"> Use such comparisons to identify questions for further investigation, not as standalone grounds for approving or rejecting an individual applicant. Any lending decisions should follow applicable law, approved policy and appropriate individual assessment.</w:t>
      </w:r>
    </w:p>
    <w:p w14:paraId="089DA5BC" w14:textId="77777777" w:rsidR="000E0948" w:rsidRPr="000E0948" w:rsidRDefault="000E0948" w:rsidP="000E0948">
      <w:pPr>
        <w:rPr>
          <w:b/>
          <w:bCs/>
        </w:rPr>
      </w:pPr>
      <w:r w:rsidRPr="000E0948">
        <w:rPr>
          <w:b/>
          <w:bCs/>
        </w:rPr>
        <w:t>Expected Benefit</w:t>
      </w:r>
    </w:p>
    <w:p w14:paraId="22EBD186" w14:textId="77777777" w:rsidR="000E0948" w:rsidRPr="000E0948" w:rsidRDefault="000E0948" w:rsidP="000E0948">
      <w:r w:rsidRPr="000E0948">
        <w:t>These actions could improve the consistency of portfolio reporting, make segment-level patterns easier to investigate, and strengthen the evidence available for credit-review discussions. Their effectiveness would need to be assessed using validated results and appropriate follow-up analysis.</w:t>
      </w:r>
    </w:p>
    <w:p w14:paraId="0747D496" w14:textId="09201E2B" w:rsidR="000E0948" w:rsidRDefault="000E0948">
      <w:r>
        <w:br w:type="page"/>
      </w:r>
    </w:p>
    <w:p w14:paraId="046138A5" w14:textId="77777777" w:rsidR="000E0948" w:rsidRPr="000E0948" w:rsidRDefault="000E0948" w:rsidP="000E0948">
      <w:pPr>
        <w:rPr>
          <w:b/>
          <w:bCs/>
        </w:rPr>
      </w:pPr>
      <w:r w:rsidRPr="000E0948">
        <w:rPr>
          <w:b/>
          <w:bCs/>
        </w:rPr>
        <w:lastRenderedPageBreak/>
        <w:t>8. LIMITATIONS AND FUTURE SCOPE</w:t>
      </w:r>
    </w:p>
    <w:p w14:paraId="20C6D681" w14:textId="77777777" w:rsidR="000E0948" w:rsidRPr="000E0948" w:rsidRDefault="000E0948" w:rsidP="000E0948">
      <w:pPr>
        <w:rPr>
          <w:b/>
          <w:bCs/>
        </w:rPr>
      </w:pPr>
      <w:r w:rsidRPr="000E0948">
        <w:rPr>
          <w:b/>
          <w:bCs/>
        </w:rPr>
        <w:t>8.1 Project Limitations</w:t>
      </w:r>
    </w:p>
    <w:p w14:paraId="071FCE0F" w14:textId="77777777" w:rsidR="000E0948" w:rsidRPr="000E0948" w:rsidRDefault="000E0948" w:rsidP="000E0948">
      <w:r w:rsidRPr="000E0948">
        <w:rPr>
          <w:b/>
          <w:bCs/>
        </w:rPr>
        <w:t>Historical data:</w:t>
      </w:r>
      <w:r w:rsidRPr="000E0948">
        <w:t xml:space="preserve"> The analysis describes the applications available in the dataset. Its results may not represent every lending portfolio or future period.</w:t>
      </w:r>
    </w:p>
    <w:p w14:paraId="6A30DBF4" w14:textId="77777777" w:rsidR="000E0948" w:rsidRPr="000E0948" w:rsidRDefault="000E0948" w:rsidP="000E0948">
      <w:r w:rsidRPr="000E0948">
        <w:rPr>
          <w:b/>
          <w:bCs/>
        </w:rPr>
        <w:t>Data quality:</w:t>
      </w:r>
      <w:r w:rsidRPr="000E0948">
        <w:t xml:space="preserve"> The cleaned dataset contains 15,000 records, but final reconciliation of the earlier duplicate-check result and the exact reasons for removing 20 original records should be completed.</w:t>
      </w:r>
    </w:p>
    <w:p w14:paraId="6F731CEB" w14:textId="77777777" w:rsidR="000E0948" w:rsidRPr="000E0948" w:rsidRDefault="000E0948" w:rsidP="000E0948">
      <w:r w:rsidRPr="000E0948">
        <w:rPr>
          <w:b/>
          <w:bCs/>
        </w:rPr>
        <w:t>Descriptive analysis:</w:t>
      </w:r>
      <w:r w:rsidRPr="000E0948">
        <w:t xml:space="preserve"> The project identifies patterns and differences. It does not prove that an applicant characteristic causes an approval or rejection.</w:t>
      </w:r>
    </w:p>
    <w:p w14:paraId="2E295830" w14:textId="77777777" w:rsidR="000E0948" w:rsidRPr="000E0948" w:rsidRDefault="000E0948" w:rsidP="000E0948">
      <w:r w:rsidRPr="000E0948">
        <w:rPr>
          <w:b/>
          <w:bCs/>
        </w:rPr>
        <w:t>Risk-band definitions:</w:t>
      </w:r>
      <w:r w:rsidRPr="000E0948">
        <w:t xml:space="preserve"> The DTI bands used in the dashboard are project-defined analytical categories. They should not be presented as universal banking standards.</w:t>
      </w:r>
    </w:p>
    <w:p w14:paraId="0328E3D0" w14:textId="77777777" w:rsidR="000E0948" w:rsidRPr="000E0948" w:rsidRDefault="000E0948" w:rsidP="000E0948">
      <w:r w:rsidRPr="000E0948">
        <w:rPr>
          <w:b/>
          <w:bCs/>
        </w:rPr>
        <w:t>Prediction scope:</w:t>
      </w:r>
      <w:r w:rsidRPr="000E0948">
        <w:t xml:space="preserve"> The project does not establish a validated model for predicting loan defaults or future repayment behaviour.</w:t>
      </w:r>
    </w:p>
    <w:p w14:paraId="52B842C8" w14:textId="77777777" w:rsidR="000E0948" w:rsidRPr="000E0948" w:rsidRDefault="000E0948" w:rsidP="000E0948">
      <w:r w:rsidRPr="000E0948">
        <w:rPr>
          <w:b/>
          <w:bCs/>
        </w:rPr>
        <w:t>Metric interpretation:</w:t>
      </w:r>
      <w:r w:rsidRPr="000E0948">
        <w:t xml:space="preserve"> Averages and ratios depend on the fields, aggregation settings and definitions used. These must be documented and validated before business decisions are based on them.</w:t>
      </w:r>
    </w:p>
    <w:p w14:paraId="01E6D08C" w14:textId="77777777" w:rsidR="000E0948" w:rsidRPr="000E0948" w:rsidRDefault="000E0948" w:rsidP="000E0948">
      <w:pPr>
        <w:rPr>
          <w:b/>
          <w:bCs/>
        </w:rPr>
      </w:pPr>
      <w:r w:rsidRPr="000E0948">
        <w:rPr>
          <w:b/>
          <w:bCs/>
        </w:rPr>
        <w:t>8.2 Future Improvements</w:t>
      </w:r>
    </w:p>
    <w:p w14:paraId="0EDB45D5" w14:textId="77777777" w:rsidR="000E0948" w:rsidRPr="000E0948" w:rsidRDefault="000E0948" w:rsidP="000E0948">
      <w:r w:rsidRPr="000E0948">
        <w:t>The project could be extended through the following activities:</w:t>
      </w:r>
    </w:p>
    <w:p w14:paraId="0D12ADFD" w14:textId="77777777" w:rsidR="000E0948" w:rsidRPr="000E0948" w:rsidRDefault="000E0948" w:rsidP="000E0948">
      <w:pPr>
        <w:numPr>
          <w:ilvl w:val="0"/>
          <w:numId w:val="10"/>
        </w:numPr>
      </w:pPr>
      <w:r w:rsidRPr="000E0948">
        <w:t>Reconcile the final dataset's row count, unique application identifiers and data-quality checks.</w:t>
      </w:r>
    </w:p>
    <w:p w14:paraId="20A97078" w14:textId="77777777" w:rsidR="000E0948" w:rsidRPr="000E0948" w:rsidRDefault="000E0948" w:rsidP="000E0948">
      <w:pPr>
        <w:numPr>
          <w:ilvl w:val="0"/>
          <w:numId w:val="10"/>
        </w:numPr>
      </w:pPr>
      <w:r w:rsidRPr="000E0948">
        <w:t>Add verified SQL and Python findings for credit-score bands, DTI categories and other relevant segments.</w:t>
      </w:r>
    </w:p>
    <w:p w14:paraId="1F4C6FDB" w14:textId="77777777" w:rsidR="000E0948" w:rsidRPr="000E0948" w:rsidRDefault="000E0948" w:rsidP="000E0948">
      <w:pPr>
        <w:numPr>
          <w:ilvl w:val="0"/>
          <w:numId w:val="10"/>
        </w:numPr>
      </w:pPr>
      <w:r w:rsidRPr="000E0948">
        <w:t>Document KPI definitions and align calculations across MySQL, Python and Power BI.</w:t>
      </w:r>
    </w:p>
    <w:p w14:paraId="526BEA3E" w14:textId="77777777" w:rsidR="000E0948" w:rsidRPr="000E0948" w:rsidRDefault="000E0948" w:rsidP="000E0948">
      <w:pPr>
        <w:numPr>
          <w:ilvl w:val="0"/>
          <w:numId w:val="10"/>
        </w:numPr>
      </w:pPr>
      <w:r w:rsidRPr="000E0948">
        <w:t>Improve the dashboard's usability with consistent labels, filters, tooltips and clearly defined measures.</w:t>
      </w:r>
    </w:p>
    <w:p w14:paraId="11062385" w14:textId="77777777" w:rsidR="000E0948" w:rsidRPr="000E0948" w:rsidRDefault="000E0948" w:rsidP="000E0948">
      <w:pPr>
        <w:numPr>
          <w:ilvl w:val="0"/>
          <w:numId w:val="10"/>
        </w:numPr>
      </w:pPr>
      <w:r w:rsidRPr="000E0948">
        <w:t>If reliable repayment or default outcomes become available, investigate whether a suitable predictive model can be developed and validated.</w:t>
      </w:r>
    </w:p>
    <w:p w14:paraId="338D545F" w14:textId="77777777" w:rsidR="000E0948" w:rsidRPr="000E0948" w:rsidRDefault="000E0948" w:rsidP="000E0948">
      <w:pPr>
        <w:numPr>
          <w:ilvl w:val="0"/>
          <w:numId w:val="10"/>
        </w:numPr>
      </w:pPr>
      <w:r w:rsidRPr="000E0948">
        <w:t>Add automated data-quality checks and a repeatable refresh process for future reporting.</w:t>
      </w:r>
    </w:p>
    <w:p w14:paraId="4FEA9D0C" w14:textId="77777777" w:rsidR="000E0948" w:rsidRPr="000E0948" w:rsidRDefault="000E0948" w:rsidP="000E0948">
      <w:r w:rsidRPr="000E0948">
        <w:t>Any predictive extension would require an appropriate target variable, sufficient data, careful validation and a separate assessment of model performance and fairness.</w:t>
      </w:r>
    </w:p>
    <w:p w14:paraId="7697BBB5" w14:textId="77777777" w:rsidR="000E0948" w:rsidRPr="000E0948" w:rsidRDefault="000E0948" w:rsidP="000E0948">
      <w:pPr>
        <w:rPr>
          <w:b/>
          <w:bCs/>
        </w:rPr>
      </w:pPr>
      <w:r w:rsidRPr="000E0948">
        <w:rPr>
          <w:b/>
          <w:bCs/>
        </w:rPr>
        <w:t>8.3 Learning Outcomes</w:t>
      </w:r>
    </w:p>
    <w:p w14:paraId="3609139A" w14:textId="77777777" w:rsidR="000E0948" w:rsidRPr="000E0948" w:rsidRDefault="000E0948" w:rsidP="000E0948">
      <w:r w:rsidRPr="000E0948">
        <w:lastRenderedPageBreak/>
        <w:t>This project demonstrates an end-to-end analytical workflow: preparing data, checking data quality, querying records with SQL, exploring patterns in Python and presenting results through Power BI.</w:t>
      </w:r>
    </w:p>
    <w:p w14:paraId="1541D6BC" w14:textId="77777777" w:rsidR="000E0948" w:rsidRPr="000E0948" w:rsidRDefault="000E0948" w:rsidP="000E0948">
      <w:r w:rsidRPr="000E0948">
        <w:t>It also highlights the importance of validating metrics, defining business measures clearly and communicating findings without overstating what the data can prove.</w:t>
      </w:r>
    </w:p>
    <w:p w14:paraId="3031FBE3" w14:textId="6E28AAF1" w:rsidR="000E0948" w:rsidRDefault="000E0948">
      <w:r>
        <w:br w:type="page"/>
      </w:r>
    </w:p>
    <w:p w14:paraId="1FB77765" w14:textId="77777777" w:rsidR="000E0948" w:rsidRPr="000E0948" w:rsidRDefault="000E0948" w:rsidP="000E0948">
      <w:pPr>
        <w:rPr>
          <w:b/>
          <w:bCs/>
        </w:rPr>
      </w:pPr>
      <w:r w:rsidRPr="000E0948">
        <w:rPr>
          <w:b/>
          <w:bCs/>
        </w:rPr>
        <w:lastRenderedPageBreak/>
        <w:t>9. CONCLUSION</w:t>
      </w:r>
    </w:p>
    <w:p w14:paraId="5C6C2579" w14:textId="77777777" w:rsidR="000E0948" w:rsidRPr="000E0948" w:rsidRDefault="000E0948" w:rsidP="000E0948">
      <w:r w:rsidRPr="000E0948">
        <w:t>The Banking Customer &amp; Loan Portfolio Analytics project demonstrates how data analytics tools can be combined to examine loan application volume, decision outcomes, applicant characteristics and financial indicators.</w:t>
      </w:r>
    </w:p>
    <w:p w14:paraId="3BE66D3F" w14:textId="77777777" w:rsidR="000E0948" w:rsidRPr="000E0948" w:rsidRDefault="000E0948" w:rsidP="000E0948">
      <w:r w:rsidRPr="000E0948">
        <w:t>The final cleaned dataset contains 15,000 application records. Of these, 5,782 applications were approved and 9,218 were rejected, resulting in an approval rate of 38.55% and a rejection rate of 61.45%. Home Purchase was the largest loan-purpose category, with 3,755 applications.</w:t>
      </w:r>
    </w:p>
    <w:p w14:paraId="11F9DF02" w14:textId="77777777" w:rsidR="000E0948" w:rsidRPr="000E0948" w:rsidRDefault="000E0948" w:rsidP="000E0948">
      <w:r w:rsidRPr="000E0948">
        <w:t>Excel and Power Query supported data preparation, MySQL provided the structured query layer, Python supported exploratory analysis, and Power BI brought the findings together in a four-page dashboard.</w:t>
      </w:r>
    </w:p>
    <w:p w14:paraId="39ED1064" w14:textId="77777777" w:rsidR="000E0948" w:rsidRPr="000E0948" w:rsidRDefault="000E0948" w:rsidP="000E0948">
      <w:r w:rsidRPr="000E0948">
        <w:t>The project provides a foundation for monitoring application outcomes and investigating differences across applicant and financial categories. Its value depends on consistent data definitions, validated calculations and careful interpretation of observed patterns.</w:t>
      </w:r>
    </w:p>
    <w:p w14:paraId="569A9CCD" w14:textId="77777777" w:rsidR="000E0948" w:rsidRPr="000E0948" w:rsidRDefault="000E0948" w:rsidP="000E0948">
      <w:r w:rsidRPr="000E0948">
        <w:t>Further work should focus on reconciling the final data-quality checks and verifying detailed segment-level results before making stronger business claims.</w:t>
      </w:r>
    </w:p>
    <w:p w14:paraId="047E4176" w14:textId="77777777" w:rsidR="000E0948" w:rsidRPr="000E0948" w:rsidRDefault="000E0948" w:rsidP="000E0948">
      <w:r w:rsidRPr="000E0948">
        <w:rPr>
          <w:b/>
          <w:bCs/>
        </w:rPr>
        <w:t>Overall, the project demonstrates the process of transforming loan application data into structured analysis and visual reporting to support evidence-based business investigation.</w:t>
      </w:r>
    </w:p>
    <w:p w14:paraId="2932E4B3" w14:textId="1EE29EE5" w:rsidR="000E0948" w:rsidRDefault="000E0948">
      <w:r>
        <w:br w:type="page"/>
      </w:r>
    </w:p>
    <w:p w14:paraId="245107D5" w14:textId="77777777" w:rsidR="000E0948" w:rsidRPr="000E0948" w:rsidRDefault="000E0948" w:rsidP="000E0948">
      <w:pPr>
        <w:rPr>
          <w:b/>
          <w:bCs/>
        </w:rPr>
      </w:pPr>
      <w:r w:rsidRPr="000E0948">
        <w:rPr>
          <w:b/>
          <w:bCs/>
        </w:rPr>
        <w:lastRenderedPageBreak/>
        <w:t>APPENDIX: PROJECT ARTEFACTS</w:t>
      </w:r>
    </w:p>
    <w:p w14:paraId="53A63159" w14:textId="77777777" w:rsidR="000E0948" w:rsidRPr="000E0948" w:rsidRDefault="000E0948" w:rsidP="000E0948">
      <w:r w:rsidRPr="000E0948">
        <w:t>The following supporting materials form part of the project documentation:</w:t>
      </w:r>
    </w:p>
    <w:p w14:paraId="29BFFB4D" w14:textId="77777777" w:rsidR="000E0948" w:rsidRPr="000E0948" w:rsidRDefault="000E0948" w:rsidP="000E0948">
      <w:pPr>
        <w:numPr>
          <w:ilvl w:val="0"/>
          <w:numId w:val="11"/>
        </w:numPr>
      </w:pPr>
      <w:r w:rsidRPr="000E0948">
        <w:rPr>
          <w:b/>
          <w:bCs/>
        </w:rPr>
        <w:t>Cleaned dataset:</w:t>
      </w:r>
      <w:r w:rsidRPr="000E0948">
        <w:t xml:space="preserve"> The prepared loan application dataset containing 15,000 records and 26 columns.</w:t>
      </w:r>
    </w:p>
    <w:p w14:paraId="451875E4" w14:textId="77777777" w:rsidR="000E0948" w:rsidRPr="000E0948" w:rsidRDefault="000E0948" w:rsidP="000E0948">
      <w:pPr>
        <w:numPr>
          <w:ilvl w:val="0"/>
          <w:numId w:val="11"/>
        </w:numPr>
      </w:pPr>
      <w:r w:rsidRPr="000E0948">
        <w:rPr>
          <w:b/>
          <w:bCs/>
        </w:rPr>
        <w:t>SQL analysis:</w:t>
      </w:r>
      <w:r w:rsidRPr="000E0948">
        <w:t xml:space="preserve"> MySQL database table and business queries used to calculate portfolio metrics and investigate application patterns.</w:t>
      </w:r>
    </w:p>
    <w:p w14:paraId="566F7927" w14:textId="77777777" w:rsidR="000E0948" w:rsidRPr="000E0948" w:rsidRDefault="000E0948" w:rsidP="000E0948">
      <w:pPr>
        <w:numPr>
          <w:ilvl w:val="0"/>
          <w:numId w:val="11"/>
        </w:numPr>
      </w:pPr>
      <w:r w:rsidRPr="000E0948">
        <w:rPr>
          <w:b/>
          <w:bCs/>
        </w:rPr>
        <w:t>Python notebook:</w:t>
      </w:r>
      <w:r w:rsidRPr="000E0948">
        <w:t xml:space="preserve"> projectbank.ipynb, containing the Python analysis and visualisation work.</w:t>
      </w:r>
    </w:p>
    <w:p w14:paraId="0D87B865" w14:textId="77777777" w:rsidR="000E0948" w:rsidRPr="000E0948" w:rsidRDefault="000E0948" w:rsidP="000E0948">
      <w:pPr>
        <w:numPr>
          <w:ilvl w:val="0"/>
          <w:numId w:val="11"/>
        </w:numPr>
      </w:pPr>
      <w:r w:rsidRPr="000E0948">
        <w:rPr>
          <w:b/>
          <w:bCs/>
        </w:rPr>
        <w:t>Power BI dashboard:</w:t>
      </w:r>
      <w:r w:rsidRPr="000E0948">
        <w:t xml:space="preserve"> The dashboard containing four pages: Loan Portfolio Overview, Customer Analytics, Financial Risk Analysis and Loan Decision Insights.</w:t>
      </w:r>
    </w:p>
    <w:p w14:paraId="2AB9AB65" w14:textId="77777777" w:rsidR="000E0948" w:rsidRPr="000E0948" w:rsidRDefault="000E0948" w:rsidP="000E0948">
      <w:pPr>
        <w:numPr>
          <w:ilvl w:val="0"/>
          <w:numId w:val="11"/>
        </w:numPr>
      </w:pPr>
      <w:r w:rsidRPr="000E0948">
        <w:rPr>
          <w:b/>
          <w:bCs/>
        </w:rPr>
        <w:t>Dashboard export:</w:t>
      </w:r>
      <w:r w:rsidRPr="000E0948">
        <w:t xml:space="preserve"> Banking_Loan_Analytics.pdf, containing the exported Power BI dashboard pages.</w:t>
      </w:r>
    </w:p>
    <w:p w14:paraId="2FF11E14" w14:textId="77777777" w:rsidR="000E0948" w:rsidRPr="000E0948" w:rsidRDefault="000E0948" w:rsidP="000E0948">
      <w:pPr>
        <w:rPr>
          <w:b/>
          <w:bCs/>
        </w:rPr>
      </w:pPr>
      <w:r w:rsidRPr="000E0948">
        <w:rPr>
          <w:b/>
          <w:bCs/>
        </w:rPr>
        <w:t>Final Validation Checklist</w:t>
      </w:r>
    </w:p>
    <w:p w14:paraId="501BBDAE" w14:textId="77777777" w:rsidR="000E0948" w:rsidRPr="000E0948" w:rsidRDefault="000E0948" w:rsidP="000E0948">
      <w:pPr>
        <w:numPr>
          <w:ilvl w:val="0"/>
          <w:numId w:val="12"/>
        </w:numPr>
      </w:pPr>
      <w:r w:rsidRPr="000E0948">
        <w:t>Confirm the final table contains 15,000 records.</w:t>
      </w:r>
    </w:p>
    <w:p w14:paraId="5348A2F0" w14:textId="77777777" w:rsidR="000E0948" w:rsidRPr="000E0948" w:rsidRDefault="000E0948" w:rsidP="000E0948">
      <w:pPr>
        <w:numPr>
          <w:ilvl w:val="0"/>
          <w:numId w:val="12"/>
        </w:numPr>
      </w:pPr>
      <w:r w:rsidRPr="000E0948">
        <w:t>Reconcile the distinct application identifiers against the final table.</w:t>
      </w:r>
    </w:p>
    <w:p w14:paraId="249FAC27" w14:textId="77777777" w:rsidR="000E0948" w:rsidRPr="000E0948" w:rsidRDefault="000E0948" w:rsidP="000E0948">
      <w:pPr>
        <w:numPr>
          <w:ilvl w:val="0"/>
          <w:numId w:val="12"/>
        </w:numPr>
      </w:pPr>
      <w:r w:rsidRPr="000E0948">
        <w:t>Verify the reasons for the 20-record reduction during cleaning.</w:t>
      </w:r>
    </w:p>
    <w:p w14:paraId="1C9C1B47" w14:textId="77777777" w:rsidR="000E0948" w:rsidRPr="000E0948" w:rsidRDefault="000E0948" w:rsidP="000E0948">
      <w:pPr>
        <w:numPr>
          <w:ilvl w:val="0"/>
          <w:numId w:val="12"/>
        </w:numPr>
      </w:pPr>
      <w:r w:rsidRPr="000E0948">
        <w:t>Confirm the approved and rejected counts and percentages match across SQL and Power BI.</w:t>
      </w:r>
    </w:p>
    <w:p w14:paraId="2BCF34BB" w14:textId="77777777" w:rsidR="000E0948" w:rsidRPr="000E0948" w:rsidRDefault="000E0948" w:rsidP="000E0948">
      <w:pPr>
        <w:numPr>
          <w:ilvl w:val="0"/>
          <w:numId w:val="12"/>
        </w:numPr>
      </w:pPr>
      <w:r w:rsidRPr="000E0948">
        <w:t>Check that the dashboard uses the intended aggregation for each KPI and chart.</w:t>
      </w:r>
    </w:p>
    <w:p w14:paraId="4726BDC7" w14:textId="77777777" w:rsidR="000E0948" w:rsidRPr="000E0948" w:rsidRDefault="000E0948" w:rsidP="000E0948">
      <w:pPr>
        <w:numPr>
          <w:ilvl w:val="0"/>
          <w:numId w:val="12"/>
        </w:numPr>
      </w:pPr>
      <w:r w:rsidRPr="000E0948">
        <w:t>Add detailed segment findings only after checking the underlying query or notebook output.</w:t>
      </w:r>
    </w:p>
    <w:p w14:paraId="344B5EF3" w14:textId="77777777" w:rsidR="000E0948" w:rsidRPr="000E0948" w:rsidRDefault="000E0948" w:rsidP="000E0948">
      <w:pPr>
        <w:numPr>
          <w:ilvl w:val="0"/>
          <w:numId w:val="12"/>
        </w:numPr>
      </w:pPr>
      <w:r w:rsidRPr="000E0948">
        <w:t>Remove database passwords and other credentials from the notebook before sharing project files publicly.</w:t>
      </w:r>
    </w:p>
    <w:p w14:paraId="76F68A49" w14:textId="77777777" w:rsidR="000E0948" w:rsidRPr="000E0948" w:rsidRDefault="000E0948"/>
    <w:sectPr w:rsidR="000E0948" w:rsidRPr="000E0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A5A"/>
    <w:multiLevelType w:val="multilevel"/>
    <w:tmpl w:val="483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5489"/>
    <w:multiLevelType w:val="multilevel"/>
    <w:tmpl w:val="BAC6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4F39"/>
    <w:multiLevelType w:val="multilevel"/>
    <w:tmpl w:val="1892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D0328"/>
    <w:multiLevelType w:val="multilevel"/>
    <w:tmpl w:val="965C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25B70"/>
    <w:multiLevelType w:val="multilevel"/>
    <w:tmpl w:val="4B8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436F3"/>
    <w:multiLevelType w:val="multilevel"/>
    <w:tmpl w:val="750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F0AF4"/>
    <w:multiLevelType w:val="multilevel"/>
    <w:tmpl w:val="E4D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555A6"/>
    <w:multiLevelType w:val="multilevel"/>
    <w:tmpl w:val="01B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7781C"/>
    <w:multiLevelType w:val="multilevel"/>
    <w:tmpl w:val="5284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CA3FA5"/>
    <w:multiLevelType w:val="multilevel"/>
    <w:tmpl w:val="97E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B1911"/>
    <w:multiLevelType w:val="multilevel"/>
    <w:tmpl w:val="9DF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B16A1"/>
    <w:multiLevelType w:val="multilevel"/>
    <w:tmpl w:val="947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02240">
    <w:abstractNumId w:val="2"/>
  </w:num>
  <w:num w:numId="2" w16cid:durableId="1676221259">
    <w:abstractNumId w:val="9"/>
  </w:num>
  <w:num w:numId="3" w16cid:durableId="1482843494">
    <w:abstractNumId w:val="7"/>
  </w:num>
  <w:num w:numId="4" w16cid:durableId="1117867037">
    <w:abstractNumId w:val="0"/>
  </w:num>
  <w:num w:numId="5" w16cid:durableId="1411152648">
    <w:abstractNumId w:val="1"/>
  </w:num>
  <w:num w:numId="6" w16cid:durableId="714354988">
    <w:abstractNumId w:val="4"/>
  </w:num>
  <w:num w:numId="7" w16cid:durableId="2030645864">
    <w:abstractNumId w:val="6"/>
  </w:num>
  <w:num w:numId="8" w16cid:durableId="1861123272">
    <w:abstractNumId w:val="5"/>
  </w:num>
  <w:num w:numId="9" w16cid:durableId="1518427882">
    <w:abstractNumId w:val="10"/>
  </w:num>
  <w:num w:numId="10" w16cid:durableId="2033145593">
    <w:abstractNumId w:val="8"/>
  </w:num>
  <w:num w:numId="11" w16cid:durableId="2089187118">
    <w:abstractNumId w:val="3"/>
  </w:num>
  <w:num w:numId="12" w16cid:durableId="137004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48"/>
    <w:rsid w:val="000E0948"/>
    <w:rsid w:val="006A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BA7"/>
  <w15:chartTrackingRefBased/>
  <w15:docId w15:val="{58E4B27E-CBDE-450B-938F-4EDCD290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48"/>
    <w:rPr>
      <w:rFonts w:eastAsiaTheme="majorEastAsia" w:cstheme="majorBidi"/>
      <w:color w:val="272727" w:themeColor="text1" w:themeTint="D8"/>
    </w:rPr>
  </w:style>
  <w:style w:type="paragraph" w:styleId="Title">
    <w:name w:val="Title"/>
    <w:basedOn w:val="Normal"/>
    <w:next w:val="Normal"/>
    <w:link w:val="TitleChar"/>
    <w:uiPriority w:val="10"/>
    <w:qFormat/>
    <w:rsid w:val="000E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48"/>
    <w:pPr>
      <w:spacing w:before="160"/>
      <w:jc w:val="center"/>
    </w:pPr>
    <w:rPr>
      <w:i/>
      <w:iCs/>
      <w:color w:val="404040" w:themeColor="text1" w:themeTint="BF"/>
    </w:rPr>
  </w:style>
  <w:style w:type="character" w:customStyle="1" w:styleId="QuoteChar">
    <w:name w:val="Quote Char"/>
    <w:basedOn w:val="DefaultParagraphFont"/>
    <w:link w:val="Quote"/>
    <w:uiPriority w:val="29"/>
    <w:rsid w:val="000E0948"/>
    <w:rPr>
      <w:i/>
      <w:iCs/>
      <w:color w:val="404040" w:themeColor="text1" w:themeTint="BF"/>
    </w:rPr>
  </w:style>
  <w:style w:type="paragraph" w:styleId="ListParagraph">
    <w:name w:val="List Paragraph"/>
    <w:basedOn w:val="Normal"/>
    <w:uiPriority w:val="34"/>
    <w:qFormat/>
    <w:rsid w:val="000E0948"/>
    <w:pPr>
      <w:ind w:left="720"/>
      <w:contextualSpacing/>
    </w:pPr>
  </w:style>
  <w:style w:type="character" w:styleId="IntenseEmphasis">
    <w:name w:val="Intense Emphasis"/>
    <w:basedOn w:val="DefaultParagraphFont"/>
    <w:uiPriority w:val="21"/>
    <w:qFormat/>
    <w:rsid w:val="000E0948"/>
    <w:rPr>
      <w:i/>
      <w:iCs/>
      <w:color w:val="0F4761" w:themeColor="accent1" w:themeShade="BF"/>
    </w:rPr>
  </w:style>
  <w:style w:type="paragraph" w:styleId="IntenseQuote">
    <w:name w:val="Intense Quote"/>
    <w:basedOn w:val="Normal"/>
    <w:next w:val="Normal"/>
    <w:link w:val="IntenseQuoteChar"/>
    <w:uiPriority w:val="30"/>
    <w:qFormat/>
    <w:rsid w:val="000E0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48"/>
    <w:rPr>
      <w:i/>
      <w:iCs/>
      <w:color w:val="0F4761" w:themeColor="accent1" w:themeShade="BF"/>
    </w:rPr>
  </w:style>
  <w:style w:type="character" w:styleId="IntenseReference">
    <w:name w:val="Intense Reference"/>
    <w:basedOn w:val="DefaultParagraphFont"/>
    <w:uiPriority w:val="32"/>
    <w:qFormat/>
    <w:rsid w:val="000E0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3982</Words>
  <Characters>22698</Characters>
  <Application>Microsoft Office Word</Application>
  <DocSecurity>0</DocSecurity>
  <Lines>189</Lines>
  <Paragraphs>53</Paragraphs>
  <ScaleCrop>false</ScaleCrop>
  <Company/>
  <LinksUpToDate>false</LinksUpToDate>
  <CharactersWithSpaces>26627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Kamble</dc:creator>
  <cp:keywords/>
  <dc:description/>
  <cp:lastModifiedBy>Anjali Kamble</cp:lastModifiedBy>
  <cp:revision>1</cp:revision>
  <dcterms:created xsi:type="dcterms:W3CDTF">2026-10-11T06:44:00Z</dcterms:created>
  <dcterms:modified xsi:type="dcterms:W3CDTF">2026-10-11T06:53:00Z</dcterms:modified>
</cp:coreProperties>
</file>