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260"/>
        <w:tblW w:w="10774" w:type="dxa"/>
        <w:tblLook w:val="04A0" w:firstRow="1" w:lastRow="0" w:firstColumn="1" w:lastColumn="0" w:noHBand="0" w:noVBand="1"/>
      </w:tblPr>
      <w:tblGrid>
        <w:gridCol w:w="1817"/>
        <w:gridCol w:w="1864"/>
        <w:gridCol w:w="3118"/>
        <w:gridCol w:w="1843"/>
        <w:gridCol w:w="2132"/>
      </w:tblGrid>
      <w:tr w:rsidR="00B167EB" w14:paraId="235ACB00" w14:textId="77777777" w:rsidTr="00011C33">
        <w:trPr>
          <w:trHeight w:val="40"/>
        </w:trPr>
        <w:tc>
          <w:tcPr>
            <w:tcW w:w="1817" w:type="dxa"/>
          </w:tcPr>
          <w:p w14:paraId="568442B2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Skills Developed</w:t>
            </w:r>
          </w:p>
        </w:tc>
        <w:tc>
          <w:tcPr>
            <w:tcW w:w="1864" w:type="dxa"/>
          </w:tcPr>
          <w:p w14:paraId="2AFF99AE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3118" w:type="dxa"/>
          </w:tcPr>
          <w:p w14:paraId="2AB77B15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Action taken</w:t>
            </w:r>
          </w:p>
        </w:tc>
        <w:tc>
          <w:tcPr>
            <w:tcW w:w="1843" w:type="dxa"/>
          </w:tcPr>
          <w:p w14:paraId="5BF9AA6C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Results</w:t>
            </w:r>
          </w:p>
        </w:tc>
        <w:tc>
          <w:tcPr>
            <w:tcW w:w="2132" w:type="dxa"/>
          </w:tcPr>
          <w:p w14:paraId="140BCA41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Self-reflection/ Key takeaway</w:t>
            </w:r>
          </w:p>
        </w:tc>
      </w:tr>
      <w:tr w:rsidR="006D33B8" w14:paraId="797EFE5F" w14:textId="77777777" w:rsidTr="00011C33">
        <w:trPr>
          <w:trHeight w:val="2675"/>
        </w:trPr>
        <w:tc>
          <w:tcPr>
            <w:tcW w:w="1817" w:type="dxa"/>
          </w:tcPr>
          <w:p w14:paraId="6D2A78FE" w14:textId="77777777" w:rsidR="006D33B8" w:rsidRDefault="006D33B8" w:rsidP="006D33B8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C74B4">
              <w:rPr>
                <w:rFonts w:ascii="Times New Roman" w:hAnsi="Times New Roman" w:cs="Times New Roman"/>
                <w:b/>
                <w:bCs/>
              </w:rPr>
              <w:t xml:space="preserve"> Adaptability </w:t>
            </w:r>
          </w:p>
          <w:p w14:paraId="117098BE" w14:textId="77777777" w:rsidR="006D33B8" w:rsidRPr="003C74B4" w:rsidRDefault="006D33B8" w:rsidP="006D33B8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27A07D3A" w14:textId="77777777" w:rsidR="006D33B8" w:rsidRPr="003C74B4" w:rsidRDefault="006D33B8" w:rsidP="006D3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e.g</w:t>
            </w:r>
            <w:proofErr w:type="spellEnd"/>
            <w:r>
              <w:rPr>
                <w:rFonts w:ascii="Times New Roman" w:hAnsi="Times New Roman" w:cs="Times New Roman"/>
              </w:rPr>
              <w:t xml:space="preserve"> challenge faced in an internship; situation where you handled a lot of pressure; time you failed)</w:t>
            </w:r>
          </w:p>
        </w:tc>
        <w:tc>
          <w:tcPr>
            <w:tcW w:w="1864" w:type="dxa"/>
          </w:tcPr>
          <w:p w14:paraId="0A1C90F2" w14:textId="59F486A8" w:rsidR="006D33B8" w:rsidRDefault="006D33B8" w:rsidP="006D33B8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was first time to have an internship. When I entered, all I saw was everyone was busy in their own work no one was willing to teach me new things that was not known to me.</w:t>
            </w:r>
          </w:p>
          <w:p w14:paraId="52F0E97E" w14:textId="4468331E" w:rsidR="006D33B8" w:rsidRDefault="006D33B8" w:rsidP="006D33B8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14:paraId="7F3A754A" w14:textId="555A3545" w:rsidR="006D33B8" w:rsidRDefault="006D33B8" w:rsidP="006D33B8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decided to interact and communicate with them and have questions to their work so I can know new things.</w:t>
            </w:r>
          </w:p>
        </w:tc>
        <w:tc>
          <w:tcPr>
            <w:tcW w:w="1843" w:type="dxa"/>
          </w:tcPr>
          <w:p w14:paraId="00B29504" w14:textId="332C8586" w:rsidR="006D33B8" w:rsidRDefault="006D33B8" w:rsidP="006D33B8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soon as I started interacting with them, they were open to me and also helped</w:t>
            </w:r>
            <w:r w:rsidR="007A6562">
              <w:rPr>
                <w:rFonts w:ascii="Times New Roman" w:hAnsi="Times New Roman" w:cs="Times New Roman"/>
              </w:rPr>
              <w:t xml:space="preserve"> me</w:t>
            </w:r>
            <w:r>
              <w:rPr>
                <w:rFonts w:ascii="Times New Roman" w:hAnsi="Times New Roman" w:cs="Times New Roman"/>
              </w:rPr>
              <w:t xml:space="preserve"> in my rest of days</w:t>
            </w:r>
            <w:r w:rsidR="007A656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32" w:type="dxa"/>
          </w:tcPr>
          <w:p w14:paraId="5E0B7B1D" w14:textId="41E7DC4D" w:rsidR="006D33B8" w:rsidRDefault="006D33B8" w:rsidP="006D33B8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we try</w:t>
            </w:r>
            <w:r w:rsidR="007A6562">
              <w:rPr>
                <w:rFonts w:ascii="Times New Roman" w:hAnsi="Times New Roman" w:cs="Times New Roman"/>
              </w:rPr>
              <w:t xml:space="preserve"> our best,</w:t>
            </w:r>
            <w:r>
              <w:rPr>
                <w:rFonts w:ascii="Times New Roman" w:hAnsi="Times New Roman" w:cs="Times New Roman"/>
              </w:rPr>
              <w:t xml:space="preserve"> we can adapt in any situation</w:t>
            </w:r>
            <w:r w:rsidR="000C56D3">
              <w:rPr>
                <w:rFonts w:ascii="Times New Roman" w:hAnsi="Times New Roman" w:cs="Times New Roman"/>
              </w:rPr>
              <w:t>.</w:t>
            </w:r>
          </w:p>
        </w:tc>
      </w:tr>
      <w:tr w:rsidR="00E94483" w14:paraId="09A30F4F" w14:textId="77777777" w:rsidTr="00011C33">
        <w:trPr>
          <w:trHeight w:val="2767"/>
        </w:trPr>
        <w:tc>
          <w:tcPr>
            <w:tcW w:w="1817" w:type="dxa"/>
          </w:tcPr>
          <w:p w14:paraId="17F16AF7" w14:textId="77777777" w:rsidR="00E94483" w:rsidRPr="00682D57" w:rsidRDefault="00E94483" w:rsidP="00E94483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Analytical  </w:t>
            </w:r>
          </w:p>
          <w:p w14:paraId="23A1414D" w14:textId="77777777" w:rsidR="00E94483" w:rsidRPr="00682D57" w:rsidRDefault="00E94483" w:rsidP="00E94483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7C52E9F5" w14:textId="77777777" w:rsidR="00E94483" w:rsidRPr="00682D57" w:rsidRDefault="00E94483" w:rsidP="00E94483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project where you had to perform detailed research and analysis)</w:t>
            </w:r>
          </w:p>
        </w:tc>
        <w:tc>
          <w:tcPr>
            <w:tcW w:w="1864" w:type="dxa"/>
          </w:tcPr>
          <w:p w14:paraId="13E644AF" w14:textId="2C0B6BB4" w:rsidR="00E94483" w:rsidRDefault="00E94483" w:rsidP="00E94483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7</w:t>
            </w:r>
            <w:r w:rsidRPr="005120D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semester we had one subject which includes research work on a complete new topic which does not exist in market.</w:t>
            </w:r>
          </w:p>
        </w:tc>
        <w:tc>
          <w:tcPr>
            <w:tcW w:w="3118" w:type="dxa"/>
          </w:tcPr>
          <w:p w14:paraId="03E5979D" w14:textId="1E0E9107" w:rsidR="00E94483" w:rsidRDefault="00E94483" w:rsidP="00E94483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searched many articles, books from which I can get knowledge. After lot of research on articles I got my topic which was completely new.</w:t>
            </w:r>
          </w:p>
        </w:tc>
        <w:tc>
          <w:tcPr>
            <w:tcW w:w="1843" w:type="dxa"/>
          </w:tcPr>
          <w:p w14:paraId="19F611B1" w14:textId="0BB5C719" w:rsidR="00E94483" w:rsidRDefault="00E94483" w:rsidP="00E94483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After looking all the Information and articles ,guide accepted my topic and allowed me to publish it.</w:t>
            </w:r>
          </w:p>
        </w:tc>
        <w:tc>
          <w:tcPr>
            <w:tcW w:w="2132" w:type="dxa"/>
          </w:tcPr>
          <w:p w14:paraId="10117ADC" w14:textId="32DA67EB" w:rsidR="00E94483" w:rsidRDefault="00E94483" w:rsidP="00E94483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f we are willing to do the work with interest</w:t>
            </w:r>
            <w:r w:rsidR="00A65EC6">
              <w:rPr>
                <w:rFonts w:ascii="Times New Roman" w:hAnsi="Times New Roman" w:cs="Times New Roman"/>
              </w:rPr>
              <w:t xml:space="preserve"> it will be best.</w:t>
            </w:r>
          </w:p>
        </w:tc>
      </w:tr>
      <w:tr w:rsidR="00E94483" w14:paraId="348ABB41" w14:textId="77777777" w:rsidTr="00011C33">
        <w:trPr>
          <w:trHeight w:val="2821"/>
        </w:trPr>
        <w:tc>
          <w:tcPr>
            <w:tcW w:w="1817" w:type="dxa"/>
          </w:tcPr>
          <w:p w14:paraId="4F8F04D1" w14:textId="77777777" w:rsidR="00E94483" w:rsidRPr="00682D57" w:rsidRDefault="00E94483" w:rsidP="00E94483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Communication </w:t>
            </w:r>
          </w:p>
          <w:p w14:paraId="3CB8ABD4" w14:textId="77777777" w:rsidR="00E94483" w:rsidRPr="00682D57" w:rsidRDefault="00E94483" w:rsidP="00E94483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13A4BF0E" w14:textId="77777777" w:rsidR="00E94483" w:rsidRPr="00682D57" w:rsidRDefault="00E94483" w:rsidP="00E94483">
            <w:pPr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convince someone of your idea, present complex information, get your point across)</w:t>
            </w:r>
          </w:p>
        </w:tc>
        <w:tc>
          <w:tcPr>
            <w:tcW w:w="1864" w:type="dxa"/>
          </w:tcPr>
          <w:p w14:paraId="32424A2A" w14:textId="208E0228" w:rsidR="00E94483" w:rsidRDefault="00AF5492" w:rsidP="00E94483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Convincing that my product resulted from research work was different and effective </w:t>
            </w:r>
            <w:r w:rsidR="00DE2401">
              <w:rPr>
                <w:rFonts w:ascii="Times New Roman" w:hAnsi="Times New Roman" w:cs="Times New Roman"/>
              </w:rPr>
              <w:t xml:space="preserve">then other available products </w:t>
            </w:r>
            <w:r w:rsidR="00ED7272">
              <w:rPr>
                <w:rFonts w:ascii="Times New Roman" w:hAnsi="Times New Roman" w:cs="Times New Roman"/>
              </w:rPr>
              <w:t>to everyone present over in a seminar</w:t>
            </w:r>
          </w:p>
        </w:tc>
        <w:tc>
          <w:tcPr>
            <w:tcW w:w="3118" w:type="dxa"/>
          </w:tcPr>
          <w:p w14:paraId="3423EB13" w14:textId="07A792D8" w:rsidR="00E94483" w:rsidRDefault="00686206" w:rsidP="00E94483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FB24C2">
              <w:rPr>
                <w:rFonts w:ascii="Times New Roman" w:hAnsi="Times New Roman" w:cs="Times New Roman"/>
              </w:rPr>
              <w:t xml:space="preserve"> improved my </w:t>
            </w:r>
            <w:r>
              <w:rPr>
                <w:rFonts w:ascii="Times New Roman" w:hAnsi="Times New Roman" w:cs="Times New Roman"/>
              </w:rPr>
              <w:t>communication skills</w:t>
            </w:r>
            <w:r w:rsidR="00DC5711">
              <w:rPr>
                <w:rFonts w:ascii="Times New Roman" w:hAnsi="Times New Roman" w:cs="Times New Roman"/>
              </w:rPr>
              <w:t xml:space="preserve"> so that I can convince them </w:t>
            </w:r>
            <w:r w:rsidR="00E00A5D">
              <w:rPr>
                <w:rFonts w:ascii="Times New Roman" w:hAnsi="Times New Roman" w:cs="Times New Roman"/>
              </w:rPr>
              <w:t>and answer all the questions by tricks.</w:t>
            </w:r>
          </w:p>
        </w:tc>
        <w:tc>
          <w:tcPr>
            <w:tcW w:w="1843" w:type="dxa"/>
          </w:tcPr>
          <w:p w14:paraId="60FE0C1F" w14:textId="72392EA3" w:rsidR="00E94483" w:rsidRDefault="00AF66C1" w:rsidP="00E94483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all present in the Seminar was satisfied with my </w:t>
            </w:r>
            <w:r w:rsidR="0076093A">
              <w:rPr>
                <w:rFonts w:ascii="Times New Roman" w:hAnsi="Times New Roman" w:cs="Times New Roman"/>
              </w:rPr>
              <w:t>answers and also encouraged me</w:t>
            </w:r>
          </w:p>
        </w:tc>
        <w:tc>
          <w:tcPr>
            <w:tcW w:w="2132" w:type="dxa"/>
          </w:tcPr>
          <w:p w14:paraId="0D23E166" w14:textId="4030BEE9" w:rsidR="00E94483" w:rsidRDefault="00C229AB" w:rsidP="00E94483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76093A">
              <w:rPr>
                <w:rFonts w:ascii="Times New Roman" w:hAnsi="Times New Roman" w:cs="Times New Roman"/>
              </w:rPr>
              <w:t>ommunication skills</w:t>
            </w:r>
            <w:r>
              <w:rPr>
                <w:rFonts w:ascii="Times New Roman" w:hAnsi="Times New Roman" w:cs="Times New Roman"/>
              </w:rPr>
              <w:t xml:space="preserve"> is </w:t>
            </w:r>
            <w:r w:rsidR="0076093A">
              <w:rPr>
                <w:rFonts w:ascii="Times New Roman" w:hAnsi="Times New Roman" w:cs="Times New Roman"/>
              </w:rPr>
              <w:t xml:space="preserve">only the key to impress </w:t>
            </w:r>
            <w:r>
              <w:rPr>
                <w:rFonts w:ascii="Times New Roman" w:hAnsi="Times New Roman" w:cs="Times New Roman"/>
              </w:rPr>
              <w:t>everyone .</w:t>
            </w:r>
          </w:p>
        </w:tc>
      </w:tr>
      <w:tr w:rsidR="00E94483" w14:paraId="3515AFAD" w14:textId="77777777" w:rsidTr="00011C33">
        <w:trPr>
          <w:trHeight w:val="1703"/>
        </w:trPr>
        <w:tc>
          <w:tcPr>
            <w:tcW w:w="1817" w:type="dxa"/>
          </w:tcPr>
          <w:p w14:paraId="493E851A" w14:textId="77777777" w:rsidR="00E94483" w:rsidRPr="00682D57" w:rsidRDefault="00E94483" w:rsidP="00E94483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Initiative </w:t>
            </w:r>
          </w:p>
          <w:p w14:paraId="7E852423" w14:textId="77777777" w:rsidR="00E94483" w:rsidRPr="00682D57" w:rsidRDefault="00E94483" w:rsidP="00E94483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54C84FEB" w14:textId="77777777" w:rsidR="00E94483" w:rsidRPr="00682D57" w:rsidRDefault="00E94483" w:rsidP="00E94483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stepped up to a challenge, identified a problem and took action to solve it, did something even though not your responsibility)</w:t>
            </w:r>
          </w:p>
        </w:tc>
        <w:tc>
          <w:tcPr>
            <w:tcW w:w="1864" w:type="dxa"/>
          </w:tcPr>
          <w:p w14:paraId="23AED84B" w14:textId="3DF52A8D" w:rsidR="00E94483" w:rsidRDefault="00C23CB5" w:rsidP="00E94483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had NSS camp</w:t>
            </w:r>
            <w:r w:rsidR="009A3B9F">
              <w:rPr>
                <w:rFonts w:ascii="Times New Roman" w:hAnsi="Times New Roman" w:cs="Times New Roman"/>
              </w:rPr>
              <w:t xml:space="preserve"> in final year, in which we visit </w:t>
            </w:r>
            <w:r w:rsidR="00604CD7">
              <w:rPr>
                <w:rFonts w:ascii="Times New Roman" w:hAnsi="Times New Roman" w:cs="Times New Roman"/>
              </w:rPr>
              <w:t xml:space="preserve">villages and provide medicines, knowledge of healthcare. </w:t>
            </w:r>
            <w:r w:rsidR="00CC0F2A">
              <w:rPr>
                <w:rFonts w:ascii="Times New Roman" w:hAnsi="Times New Roman" w:cs="Times New Roman"/>
              </w:rPr>
              <w:t xml:space="preserve">One grandmother was so upset </w:t>
            </w:r>
            <w:r w:rsidR="005B2B47">
              <w:rPr>
                <w:rFonts w:ascii="Times New Roman" w:hAnsi="Times New Roman" w:cs="Times New Roman"/>
              </w:rPr>
              <w:t xml:space="preserve">and was not ready talk with </w:t>
            </w:r>
            <w:r w:rsidR="00C20F70">
              <w:rPr>
                <w:rFonts w:ascii="Times New Roman" w:hAnsi="Times New Roman" w:cs="Times New Roman"/>
              </w:rPr>
              <w:t xml:space="preserve">anyone it was </w:t>
            </w:r>
            <w:r w:rsidR="00911445">
              <w:rPr>
                <w:rFonts w:ascii="Times New Roman" w:hAnsi="Times New Roman" w:cs="Times New Roman"/>
              </w:rPr>
              <w:t xml:space="preserve">difficult to </w:t>
            </w:r>
            <w:r w:rsidR="003C35DF">
              <w:rPr>
                <w:rFonts w:ascii="Times New Roman" w:hAnsi="Times New Roman" w:cs="Times New Roman"/>
              </w:rPr>
              <w:t xml:space="preserve">know </w:t>
            </w:r>
            <w:r w:rsidR="00911445">
              <w:rPr>
                <w:rFonts w:ascii="Times New Roman" w:hAnsi="Times New Roman" w:cs="Times New Roman"/>
              </w:rPr>
              <w:t xml:space="preserve">about herself. </w:t>
            </w:r>
          </w:p>
        </w:tc>
        <w:tc>
          <w:tcPr>
            <w:tcW w:w="3118" w:type="dxa"/>
          </w:tcPr>
          <w:p w14:paraId="05AC7AA2" w14:textId="73BC0078" w:rsidR="00E94483" w:rsidRDefault="00911445" w:rsidP="00E94483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My </w:t>
            </w:r>
            <w:r w:rsidR="002620E7">
              <w:rPr>
                <w:rFonts w:ascii="Times New Roman" w:hAnsi="Times New Roman" w:cs="Times New Roman"/>
              </w:rPr>
              <w:t xml:space="preserve">colleagues decided to move, but I started talking with them </w:t>
            </w:r>
            <w:r w:rsidR="00B32F1B">
              <w:rPr>
                <w:rFonts w:ascii="Times New Roman" w:hAnsi="Times New Roman" w:cs="Times New Roman"/>
              </w:rPr>
              <w:t>and asked there problem .</w:t>
            </w:r>
          </w:p>
        </w:tc>
        <w:tc>
          <w:tcPr>
            <w:tcW w:w="1843" w:type="dxa"/>
          </w:tcPr>
          <w:p w14:paraId="44E953F8" w14:textId="46285F0A" w:rsidR="00E94483" w:rsidRDefault="00011C33" w:rsidP="00E94483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11C33">
              <w:rPr>
                <w:rFonts w:ascii="Times New Roman" w:hAnsi="Times New Roman" w:cs="Times New Roman"/>
              </w:rPr>
              <w:t>After talking with the old lady.... I realized that old people suffer a lot and they just can't express what problem they are facing</w:t>
            </w:r>
          </w:p>
        </w:tc>
        <w:tc>
          <w:tcPr>
            <w:tcW w:w="2132" w:type="dxa"/>
          </w:tcPr>
          <w:p w14:paraId="464736FF" w14:textId="4B863092" w:rsidR="00E94483" w:rsidRDefault="00D87636" w:rsidP="00E94483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Taking initiative in a work</w:t>
            </w:r>
            <w:r w:rsidR="008F56B6">
              <w:rPr>
                <w:rFonts w:ascii="Times New Roman" w:hAnsi="Times New Roman" w:cs="Times New Roman"/>
              </w:rPr>
              <w:t xml:space="preserve"> of other may help them and also </w:t>
            </w:r>
            <w:r w:rsidR="0077000B">
              <w:rPr>
                <w:rFonts w:ascii="Times New Roman" w:hAnsi="Times New Roman" w:cs="Times New Roman"/>
              </w:rPr>
              <w:t xml:space="preserve">we get an different experience </w:t>
            </w:r>
          </w:p>
        </w:tc>
      </w:tr>
      <w:tr w:rsidR="00E94483" w14:paraId="076234A2" w14:textId="77777777" w:rsidTr="00011C33">
        <w:trPr>
          <w:trHeight w:val="839"/>
        </w:trPr>
        <w:tc>
          <w:tcPr>
            <w:tcW w:w="1817" w:type="dxa"/>
          </w:tcPr>
          <w:p w14:paraId="1C014DED" w14:textId="77777777" w:rsidR="00E94483" w:rsidRPr="00682D57" w:rsidRDefault="00E94483" w:rsidP="00E94483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>Skills Developed</w:t>
            </w:r>
          </w:p>
        </w:tc>
        <w:tc>
          <w:tcPr>
            <w:tcW w:w="1864" w:type="dxa"/>
          </w:tcPr>
          <w:p w14:paraId="79173AE9" w14:textId="77777777" w:rsidR="00E94483" w:rsidRDefault="00E94483" w:rsidP="00E94483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3118" w:type="dxa"/>
          </w:tcPr>
          <w:p w14:paraId="0B3BF73B" w14:textId="77777777" w:rsidR="00E94483" w:rsidRDefault="00E94483" w:rsidP="00E94483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Action taken</w:t>
            </w:r>
          </w:p>
        </w:tc>
        <w:tc>
          <w:tcPr>
            <w:tcW w:w="1843" w:type="dxa"/>
          </w:tcPr>
          <w:p w14:paraId="16884C35" w14:textId="77777777" w:rsidR="00E94483" w:rsidRDefault="00E94483" w:rsidP="00E94483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Results</w:t>
            </w:r>
          </w:p>
        </w:tc>
        <w:tc>
          <w:tcPr>
            <w:tcW w:w="2132" w:type="dxa"/>
          </w:tcPr>
          <w:p w14:paraId="05E04275" w14:textId="77777777" w:rsidR="00E94483" w:rsidRDefault="00E94483" w:rsidP="00E94483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Self-reflection/ Key takeaway</w:t>
            </w:r>
          </w:p>
        </w:tc>
      </w:tr>
      <w:tr w:rsidR="00E94483" w14:paraId="1837BAFB" w14:textId="77777777" w:rsidTr="00011C33">
        <w:trPr>
          <w:trHeight w:val="1739"/>
        </w:trPr>
        <w:tc>
          <w:tcPr>
            <w:tcW w:w="1817" w:type="dxa"/>
          </w:tcPr>
          <w:p w14:paraId="0ED7E7FE" w14:textId="542D8E85" w:rsidR="00E94483" w:rsidRPr="00682D57" w:rsidRDefault="00E94483" w:rsidP="00E94483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Leadership </w:t>
            </w:r>
          </w:p>
          <w:p w14:paraId="0BEBB1E6" w14:textId="77777777" w:rsidR="00E94483" w:rsidRPr="00682D57" w:rsidRDefault="00E94483" w:rsidP="00E94483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5D89F22F" w14:textId="6DF70026" w:rsidR="00E94483" w:rsidRPr="00682D57" w:rsidRDefault="00E94483" w:rsidP="00E94483">
            <w:pPr>
              <w:jc w:val="both"/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coordinated several people to achieve a goal, led a group but not successful)</w:t>
            </w:r>
          </w:p>
        </w:tc>
        <w:tc>
          <w:tcPr>
            <w:tcW w:w="1864" w:type="dxa"/>
          </w:tcPr>
          <w:p w14:paraId="101CCBEB" w14:textId="6E5B3ED6" w:rsidR="00E94483" w:rsidRDefault="007D4DDA" w:rsidP="00E94483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remember</w:t>
            </w:r>
            <w:r w:rsidR="00753980">
              <w:rPr>
                <w:rFonts w:ascii="Times New Roman" w:hAnsi="Times New Roman" w:cs="Times New Roman"/>
              </w:rPr>
              <w:t xml:space="preserve"> </w:t>
            </w:r>
            <w:r w:rsidR="00F075F5">
              <w:rPr>
                <w:rFonts w:ascii="Times New Roman" w:hAnsi="Times New Roman" w:cs="Times New Roman"/>
              </w:rPr>
              <w:t xml:space="preserve">there was an interschool </w:t>
            </w:r>
            <w:r w:rsidR="00AB5F2B">
              <w:rPr>
                <w:rFonts w:ascii="Times New Roman" w:hAnsi="Times New Roman" w:cs="Times New Roman"/>
              </w:rPr>
              <w:t xml:space="preserve"> </w:t>
            </w:r>
            <w:r w:rsidR="00CB7E70">
              <w:rPr>
                <w:rFonts w:ascii="Times New Roman" w:hAnsi="Times New Roman" w:cs="Times New Roman"/>
              </w:rPr>
              <w:t xml:space="preserve">group debate competition where I </w:t>
            </w:r>
            <w:r w:rsidR="0056096F">
              <w:rPr>
                <w:rFonts w:ascii="Times New Roman" w:hAnsi="Times New Roman" w:cs="Times New Roman"/>
              </w:rPr>
              <w:t>took initiative to participate</w:t>
            </w:r>
            <w:r w:rsidR="00CF10F5">
              <w:rPr>
                <w:rFonts w:ascii="Times New Roman" w:hAnsi="Times New Roman" w:cs="Times New Roman"/>
              </w:rPr>
              <w:t xml:space="preserve"> and </w:t>
            </w:r>
            <w:r w:rsidR="003B6300">
              <w:rPr>
                <w:rFonts w:ascii="Times New Roman" w:hAnsi="Times New Roman" w:cs="Times New Roman"/>
              </w:rPr>
              <w:t>asked classmates to coordinate with me.</w:t>
            </w:r>
          </w:p>
        </w:tc>
        <w:tc>
          <w:tcPr>
            <w:tcW w:w="3118" w:type="dxa"/>
          </w:tcPr>
          <w:p w14:paraId="3BC7BDDA" w14:textId="3527E9C9" w:rsidR="00E94483" w:rsidRDefault="00D3362D" w:rsidP="00E94483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convinced my classmates to participate </w:t>
            </w:r>
            <w:r w:rsidR="00E334B7">
              <w:rPr>
                <w:rFonts w:ascii="Times New Roman" w:hAnsi="Times New Roman" w:cs="Times New Roman"/>
              </w:rPr>
              <w:t>as it was group debate competition</w:t>
            </w:r>
            <w:r w:rsidR="004863D7">
              <w:rPr>
                <w:rFonts w:ascii="Times New Roman" w:hAnsi="Times New Roman" w:cs="Times New Roman"/>
              </w:rPr>
              <w:t xml:space="preserve">, I </w:t>
            </w:r>
            <w:r w:rsidR="00EE08EF">
              <w:rPr>
                <w:rFonts w:ascii="Times New Roman" w:hAnsi="Times New Roman" w:cs="Times New Roman"/>
              </w:rPr>
              <w:t xml:space="preserve">alone was unable to </w:t>
            </w:r>
            <w:r w:rsidR="00B7723A">
              <w:rPr>
                <w:rFonts w:ascii="Times New Roman" w:hAnsi="Times New Roman" w:cs="Times New Roman"/>
              </w:rPr>
              <w:t xml:space="preserve">take part. And finally </w:t>
            </w:r>
            <w:r w:rsidR="00AA7126">
              <w:rPr>
                <w:rFonts w:ascii="Times New Roman" w:hAnsi="Times New Roman" w:cs="Times New Roman"/>
              </w:rPr>
              <w:t xml:space="preserve">I had group and we went for the competition </w:t>
            </w:r>
          </w:p>
        </w:tc>
        <w:tc>
          <w:tcPr>
            <w:tcW w:w="1843" w:type="dxa"/>
          </w:tcPr>
          <w:p w14:paraId="78CB38F9" w14:textId="410924E3" w:rsidR="00E94483" w:rsidRDefault="00AA7126" w:rsidP="00E94483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Though I had group </w:t>
            </w:r>
            <w:r w:rsidR="00B323E7">
              <w:rPr>
                <w:rFonts w:ascii="Times New Roman" w:hAnsi="Times New Roman" w:cs="Times New Roman"/>
              </w:rPr>
              <w:t>and their different views over the topic still we won’t won the price.</w:t>
            </w:r>
          </w:p>
        </w:tc>
        <w:tc>
          <w:tcPr>
            <w:tcW w:w="2132" w:type="dxa"/>
          </w:tcPr>
          <w:p w14:paraId="27558E10" w14:textId="50CF4101" w:rsidR="00E94483" w:rsidRDefault="00B323E7" w:rsidP="00E94483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Through this I learned only different opinion</w:t>
            </w:r>
            <w:r w:rsidR="00EF40A7">
              <w:rPr>
                <w:rFonts w:ascii="Times New Roman" w:hAnsi="Times New Roman" w:cs="Times New Roman"/>
              </w:rPr>
              <w:t xml:space="preserve"> doesn’t matter but the valuable opinions or conventional statements also wins.</w:t>
            </w:r>
          </w:p>
        </w:tc>
      </w:tr>
      <w:tr w:rsidR="00E94483" w14:paraId="787C6E0F" w14:textId="77777777" w:rsidTr="00011C33">
        <w:trPr>
          <w:trHeight w:val="1739"/>
        </w:trPr>
        <w:tc>
          <w:tcPr>
            <w:tcW w:w="1817" w:type="dxa"/>
          </w:tcPr>
          <w:p w14:paraId="736B50DD" w14:textId="266A334B" w:rsidR="00E94483" w:rsidRPr="00682D57" w:rsidRDefault="00E94483" w:rsidP="00E94483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Planning &amp; Organization </w:t>
            </w:r>
          </w:p>
          <w:p w14:paraId="533E831C" w14:textId="77777777" w:rsidR="00E94483" w:rsidRPr="00682D57" w:rsidRDefault="00E94483" w:rsidP="00E94483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14:paraId="47237ADB" w14:textId="51327089" w:rsidR="00E94483" w:rsidRPr="00682D57" w:rsidRDefault="00E94483" w:rsidP="00E94483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overcame a tight timeline, handled multiple responsibilities, manage your time and prioritize tasks)</w:t>
            </w:r>
          </w:p>
        </w:tc>
        <w:tc>
          <w:tcPr>
            <w:tcW w:w="1864" w:type="dxa"/>
          </w:tcPr>
          <w:p w14:paraId="372D027E" w14:textId="6F508EEE" w:rsidR="00E94483" w:rsidRDefault="00D8641F" w:rsidP="00E94483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During</w:t>
            </w:r>
            <w:r w:rsidR="00D34F4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COVID days, I joined medical job </w:t>
            </w:r>
            <w:r w:rsidR="0024246E">
              <w:rPr>
                <w:rFonts w:ascii="Times New Roman" w:hAnsi="Times New Roman" w:cs="Times New Roman"/>
              </w:rPr>
              <w:t>and as cases decreased government announced to reopen college</w:t>
            </w:r>
            <w:r w:rsidR="00A0195E">
              <w:rPr>
                <w:rFonts w:ascii="Times New Roman" w:hAnsi="Times New Roman" w:cs="Times New Roman"/>
              </w:rPr>
              <w:t>. It became difficult to have both at same time.</w:t>
            </w:r>
            <w:r w:rsidR="00787379">
              <w:rPr>
                <w:rFonts w:ascii="Times New Roman" w:hAnsi="Times New Roman" w:cs="Times New Roman"/>
              </w:rPr>
              <w:t xml:space="preserve"> But job and college both was important for me</w:t>
            </w:r>
          </w:p>
        </w:tc>
        <w:tc>
          <w:tcPr>
            <w:tcW w:w="3118" w:type="dxa"/>
          </w:tcPr>
          <w:p w14:paraId="58337A5B" w14:textId="43F8DAE2" w:rsidR="00E94483" w:rsidRDefault="007351A7" w:rsidP="00E94483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overcome this problem, </w:t>
            </w:r>
            <w:r w:rsidR="007C7204">
              <w:rPr>
                <w:rFonts w:ascii="Times New Roman" w:hAnsi="Times New Roman" w:cs="Times New Roman"/>
              </w:rPr>
              <w:t xml:space="preserve">I decided to </w:t>
            </w:r>
            <w:r w:rsidR="00A507CE">
              <w:rPr>
                <w:rFonts w:ascii="Times New Roman" w:hAnsi="Times New Roman" w:cs="Times New Roman"/>
              </w:rPr>
              <w:t xml:space="preserve">have part time job in the evening and college in day time. </w:t>
            </w:r>
          </w:p>
          <w:p w14:paraId="54C57AEE" w14:textId="76AFFABF" w:rsidR="00E94483" w:rsidRDefault="00E94483" w:rsidP="00E94483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3709F087" w14:textId="35680053" w:rsidR="00E94483" w:rsidRDefault="00E94483" w:rsidP="00E94483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helped me to manage</w:t>
            </w:r>
            <w:r w:rsidR="00E76B79">
              <w:rPr>
                <w:rFonts w:ascii="Times New Roman" w:hAnsi="Times New Roman" w:cs="Times New Roman"/>
              </w:rPr>
              <w:t xml:space="preserve"> things </w:t>
            </w:r>
            <w:r w:rsidR="00262AA8">
              <w:rPr>
                <w:rFonts w:ascii="Times New Roman" w:hAnsi="Times New Roman" w:cs="Times New Roman"/>
              </w:rPr>
              <w:t xml:space="preserve">as financial </w:t>
            </w:r>
            <w:r w:rsidR="008967DB">
              <w:rPr>
                <w:rFonts w:ascii="Times New Roman" w:hAnsi="Times New Roman" w:cs="Times New Roman"/>
              </w:rPr>
              <w:t xml:space="preserve">help </w:t>
            </w:r>
            <w:r w:rsidR="00262AA8">
              <w:rPr>
                <w:rFonts w:ascii="Times New Roman" w:hAnsi="Times New Roman" w:cs="Times New Roman"/>
              </w:rPr>
              <w:t xml:space="preserve">and education both was  </w:t>
            </w:r>
            <w:r w:rsidR="00141F43">
              <w:rPr>
                <w:rFonts w:ascii="Times New Roman" w:hAnsi="Times New Roman" w:cs="Times New Roman"/>
              </w:rPr>
              <w:t>to be at there own place.</w:t>
            </w:r>
          </w:p>
        </w:tc>
        <w:tc>
          <w:tcPr>
            <w:tcW w:w="2132" w:type="dxa"/>
          </w:tcPr>
          <w:p w14:paraId="135D2C62" w14:textId="6E445284" w:rsidR="00E94483" w:rsidRDefault="00141F43" w:rsidP="00E94483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Time management </w:t>
            </w:r>
            <w:r w:rsidR="0054662D">
              <w:rPr>
                <w:rFonts w:ascii="Times New Roman" w:hAnsi="Times New Roman" w:cs="Times New Roman"/>
              </w:rPr>
              <w:t>is the basic thing to understand that lead to have perfect planning.</w:t>
            </w:r>
          </w:p>
        </w:tc>
      </w:tr>
      <w:tr w:rsidR="00E94483" w14:paraId="44A57709" w14:textId="77777777" w:rsidTr="00011C33">
        <w:trPr>
          <w:trHeight w:val="1739"/>
        </w:trPr>
        <w:tc>
          <w:tcPr>
            <w:tcW w:w="1817" w:type="dxa"/>
          </w:tcPr>
          <w:p w14:paraId="0E98E2FE" w14:textId="5B89E3BF" w:rsidR="00E94483" w:rsidRPr="00682D57" w:rsidRDefault="00E94483" w:rsidP="00E94483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Problem-solving skills </w:t>
            </w:r>
          </w:p>
          <w:p w14:paraId="1A48ECF6" w14:textId="77777777" w:rsidR="00E94483" w:rsidRPr="00682D57" w:rsidRDefault="00E94483" w:rsidP="00E94483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14:paraId="771504F4" w14:textId="117468EE" w:rsidR="00E94483" w:rsidRPr="00682D57" w:rsidRDefault="00E94483" w:rsidP="00E9448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talk about a problem/obstacles faced to reach a goal and how you solved it)</w:t>
            </w:r>
          </w:p>
        </w:tc>
        <w:tc>
          <w:tcPr>
            <w:tcW w:w="1864" w:type="dxa"/>
          </w:tcPr>
          <w:p w14:paraId="7C6BE90B" w14:textId="2BD0AA3C" w:rsidR="00E94483" w:rsidRDefault="001F2C97" w:rsidP="00E94483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the research work</w:t>
            </w:r>
            <w:r w:rsidR="00380CDF">
              <w:rPr>
                <w:rFonts w:ascii="Times New Roman" w:hAnsi="Times New Roman" w:cs="Times New Roman"/>
              </w:rPr>
              <w:t xml:space="preserve">, the ingredients that was needed to be </w:t>
            </w:r>
            <w:r w:rsidR="00315253">
              <w:rPr>
                <w:rFonts w:ascii="Times New Roman" w:hAnsi="Times New Roman" w:cs="Times New Roman"/>
              </w:rPr>
              <w:t xml:space="preserve">present in the lab for formulation was unavailable. </w:t>
            </w:r>
          </w:p>
        </w:tc>
        <w:tc>
          <w:tcPr>
            <w:tcW w:w="3118" w:type="dxa"/>
          </w:tcPr>
          <w:p w14:paraId="52D8341F" w14:textId="325107E4" w:rsidR="00E94483" w:rsidRDefault="00315253" w:rsidP="00E94483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discussed this problem with my classmates and seniors , they suggested me </w:t>
            </w:r>
            <w:r w:rsidR="00E218EA">
              <w:rPr>
                <w:rFonts w:ascii="Times New Roman" w:hAnsi="Times New Roman" w:cs="Times New Roman"/>
              </w:rPr>
              <w:t>various options to get them available for preparation</w:t>
            </w:r>
            <w:r w:rsidR="004B2BB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43" w:type="dxa"/>
          </w:tcPr>
          <w:p w14:paraId="4B545D1B" w14:textId="5EDE360A" w:rsidR="00E94483" w:rsidRDefault="00E94483" w:rsidP="00E94483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 was appreciated by the </w:t>
            </w:r>
            <w:r w:rsidR="004B2BB3">
              <w:rPr>
                <w:rFonts w:ascii="Times New Roman" w:hAnsi="Times New Roman" w:cs="Times New Roman"/>
              </w:rPr>
              <w:t>faculty.</w:t>
            </w:r>
          </w:p>
        </w:tc>
        <w:tc>
          <w:tcPr>
            <w:tcW w:w="2132" w:type="dxa"/>
          </w:tcPr>
          <w:p w14:paraId="7E84B876" w14:textId="06E7849C" w:rsidR="00E94483" w:rsidRDefault="0069161B" w:rsidP="00E94483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Problems can be overcome when we discuss it with the right person.</w:t>
            </w:r>
          </w:p>
        </w:tc>
      </w:tr>
      <w:tr w:rsidR="00E94483" w14:paraId="5FF81705" w14:textId="77777777" w:rsidTr="00011C33">
        <w:trPr>
          <w:trHeight w:val="1739"/>
        </w:trPr>
        <w:tc>
          <w:tcPr>
            <w:tcW w:w="1817" w:type="dxa"/>
          </w:tcPr>
          <w:p w14:paraId="2270FBBA" w14:textId="26EC7176" w:rsidR="00E94483" w:rsidRPr="00682D57" w:rsidRDefault="00E94483" w:rsidP="00E94483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Teamwork  </w:t>
            </w:r>
          </w:p>
          <w:p w14:paraId="6375CDA8" w14:textId="77777777" w:rsidR="00E94483" w:rsidRPr="00682D57" w:rsidRDefault="00E94483" w:rsidP="00E94483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14:paraId="6949BC98" w14:textId="493F4582" w:rsidR="00E94483" w:rsidRPr="00682D57" w:rsidRDefault="00E94483" w:rsidP="00E94483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when you worked on a team to achieve a goal; conflict faced when working on a team; working with a team member not cooperative)</w:t>
            </w:r>
          </w:p>
        </w:tc>
        <w:tc>
          <w:tcPr>
            <w:tcW w:w="1864" w:type="dxa"/>
          </w:tcPr>
          <w:p w14:paraId="4CD50509" w14:textId="64E46A86" w:rsidR="00E94483" w:rsidRDefault="00A00D65" w:rsidP="00E94483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During </w:t>
            </w:r>
            <w:r w:rsidR="00255CB1">
              <w:rPr>
                <w:rFonts w:ascii="Times New Roman" w:hAnsi="Times New Roman" w:cs="Times New Roman"/>
              </w:rPr>
              <w:t>practical’s</w:t>
            </w:r>
            <w:r>
              <w:rPr>
                <w:rFonts w:ascii="Times New Roman" w:hAnsi="Times New Roman" w:cs="Times New Roman"/>
              </w:rPr>
              <w:t>,</w:t>
            </w:r>
            <w:r w:rsidR="00856EAA">
              <w:rPr>
                <w:rFonts w:ascii="Times New Roman" w:hAnsi="Times New Roman" w:cs="Times New Roman"/>
              </w:rPr>
              <w:t xml:space="preserve"> there should be </w:t>
            </w:r>
            <w:r w:rsidR="00255CB1">
              <w:rPr>
                <w:rFonts w:ascii="Times New Roman" w:hAnsi="Times New Roman" w:cs="Times New Roman"/>
              </w:rPr>
              <w:t xml:space="preserve">everyone’s </w:t>
            </w:r>
            <w:r w:rsidR="00AA763E">
              <w:rPr>
                <w:rFonts w:ascii="Times New Roman" w:hAnsi="Times New Roman" w:cs="Times New Roman"/>
              </w:rPr>
              <w:t xml:space="preserve">active participation in preparing </w:t>
            </w:r>
            <w:r w:rsidR="00F85A8D">
              <w:rPr>
                <w:rFonts w:ascii="Times New Roman" w:hAnsi="Times New Roman" w:cs="Times New Roman"/>
              </w:rPr>
              <w:t>chemicals</w:t>
            </w:r>
            <w:r w:rsidR="00AA763E">
              <w:rPr>
                <w:rFonts w:ascii="Times New Roman" w:hAnsi="Times New Roman" w:cs="Times New Roman"/>
              </w:rPr>
              <w:t xml:space="preserve"> to</w:t>
            </w:r>
            <w:r w:rsidR="00255CB1">
              <w:rPr>
                <w:rFonts w:ascii="Times New Roman" w:hAnsi="Times New Roman" w:cs="Times New Roman"/>
              </w:rPr>
              <w:t xml:space="preserve"> get correct results </w:t>
            </w:r>
          </w:p>
        </w:tc>
        <w:tc>
          <w:tcPr>
            <w:tcW w:w="3118" w:type="dxa"/>
          </w:tcPr>
          <w:p w14:paraId="232F00BD" w14:textId="3EBAC735" w:rsidR="00E94483" w:rsidRDefault="00D61F85" w:rsidP="00E94483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Coordinating with every one and discussing the accurate </w:t>
            </w:r>
            <w:r w:rsidR="00C90E62">
              <w:rPr>
                <w:rFonts w:ascii="Times New Roman" w:hAnsi="Times New Roman" w:cs="Times New Roman"/>
              </w:rPr>
              <w:t xml:space="preserve">master formula, so that suggestions will help to have correct </w:t>
            </w:r>
            <w:r w:rsidR="002E4FEF">
              <w:rPr>
                <w:rFonts w:ascii="Times New Roman" w:hAnsi="Times New Roman" w:cs="Times New Roman"/>
              </w:rPr>
              <w:t xml:space="preserve">results </w:t>
            </w:r>
          </w:p>
        </w:tc>
        <w:tc>
          <w:tcPr>
            <w:tcW w:w="1843" w:type="dxa"/>
          </w:tcPr>
          <w:p w14:paraId="5D3C1DA9" w14:textId="1D34CE68" w:rsidR="00E94483" w:rsidRDefault="002E4FEF" w:rsidP="00E94483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the practical was performed </w:t>
            </w:r>
            <w:r w:rsidR="00B12BA5">
              <w:rPr>
                <w:rFonts w:ascii="Times New Roman" w:hAnsi="Times New Roman" w:cs="Times New Roman"/>
              </w:rPr>
              <w:t>it was successful</w:t>
            </w:r>
            <w:r w:rsidR="00E944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32" w:type="dxa"/>
          </w:tcPr>
          <w:p w14:paraId="664AD5C7" w14:textId="25C34062" w:rsidR="00E94483" w:rsidRDefault="00B12BA5" w:rsidP="00E94483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Coordinating with each member in a team leads to excellent work </w:t>
            </w:r>
          </w:p>
        </w:tc>
      </w:tr>
    </w:tbl>
    <w:p w14:paraId="5A8DB1D2" w14:textId="77777777" w:rsidR="00121554" w:rsidRPr="00121554" w:rsidRDefault="00121554" w:rsidP="00C97BFD">
      <w:pPr>
        <w:spacing w:before="120"/>
        <w:jc w:val="both"/>
        <w:rPr>
          <w:rFonts w:ascii="Times New Roman" w:hAnsi="Times New Roman" w:cs="Times New Roman"/>
        </w:rPr>
      </w:pPr>
    </w:p>
    <w:sectPr w:rsidR="00121554" w:rsidRPr="00121554" w:rsidSect="00B167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85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B90FD" w14:textId="77777777" w:rsidR="003813DB" w:rsidRDefault="003813DB" w:rsidP="00775BED">
      <w:pPr>
        <w:spacing w:after="0" w:line="240" w:lineRule="auto"/>
      </w:pPr>
      <w:r>
        <w:separator/>
      </w:r>
    </w:p>
  </w:endnote>
  <w:endnote w:type="continuationSeparator" w:id="0">
    <w:p w14:paraId="2091DEC1" w14:textId="77777777" w:rsidR="003813DB" w:rsidRDefault="003813DB" w:rsidP="00775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775CC" w14:textId="77777777" w:rsidR="000032AE" w:rsidRDefault="000032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F1CB2" w14:textId="64D339CE" w:rsidR="00C97BFD" w:rsidRPr="00D21B2E" w:rsidRDefault="000032AE" w:rsidP="00775BED">
    <w:pPr>
      <w:pStyle w:val="Footer"/>
      <w:jc w:val="both"/>
      <w:rPr>
        <w:rFonts w:ascii="Candara" w:hAnsi="Candara"/>
      </w:rPr>
    </w:pPr>
    <w:r>
      <w:rPr>
        <w:rFonts w:ascii="Candara" w:hAnsi="Candara"/>
      </w:rPr>
      <w:t>Course Material</w:t>
    </w:r>
    <w:r w:rsidR="00C97BFD" w:rsidRPr="00D21B2E">
      <w:rPr>
        <w:rFonts w:ascii="Candara" w:hAnsi="Candara"/>
      </w:rPr>
      <w:t xml:space="preserve"> </w:t>
    </w:r>
    <w:r w:rsidR="00C97BFD">
      <w:rPr>
        <w:rFonts w:ascii="Candara" w:hAnsi="Candara"/>
      </w:rPr>
      <w:t xml:space="preserve">                                                                                                                                                           </w:t>
    </w:r>
    <w:r w:rsidR="00121554">
      <w:rPr>
        <w:rFonts w:ascii="Candara" w:hAnsi="Candara"/>
      </w:rPr>
      <w:t xml:space="preserve">   </w:t>
    </w:r>
    <w:r w:rsidR="00C97BFD">
      <w:rPr>
        <w:rFonts w:ascii="Candara" w:hAnsi="Candara"/>
      </w:rPr>
      <w:t xml:space="preserve"> </w:t>
    </w:r>
  </w:p>
  <w:p w14:paraId="61891E79" w14:textId="77777777" w:rsidR="00C97BFD" w:rsidRDefault="00C97B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7A16F" w14:textId="77777777" w:rsidR="000032AE" w:rsidRDefault="000032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6A0E4" w14:textId="77777777" w:rsidR="003813DB" w:rsidRDefault="003813DB" w:rsidP="00775BED">
      <w:pPr>
        <w:spacing w:after="0" w:line="240" w:lineRule="auto"/>
      </w:pPr>
      <w:r>
        <w:separator/>
      </w:r>
    </w:p>
  </w:footnote>
  <w:footnote w:type="continuationSeparator" w:id="0">
    <w:p w14:paraId="453C2ED4" w14:textId="77777777" w:rsidR="003813DB" w:rsidRDefault="003813DB" w:rsidP="00775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177A6" w14:textId="77777777" w:rsidR="000032AE" w:rsidRDefault="000032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FA1CE" w14:textId="38D92D81" w:rsidR="00C97BFD" w:rsidRDefault="00C97BF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  <w:r w:rsidRPr="00775BED">
      <w:rPr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736DC1CC" wp14:editId="2E728D8A">
          <wp:simplePos x="0" y="0"/>
          <wp:positionH relativeFrom="column">
            <wp:posOffset>-586740</wp:posOffset>
          </wp:positionH>
          <wp:positionV relativeFrom="paragraph">
            <wp:posOffset>-252730</wp:posOffset>
          </wp:positionV>
          <wp:extent cx="923925" cy="923925"/>
          <wp:effectExtent l="0" t="0" r="9525" b="0"/>
          <wp:wrapTight wrapText="bothSides">
            <wp:wrapPolygon edited="0">
              <wp:start x="1781" y="891"/>
              <wp:lineTo x="891" y="3118"/>
              <wp:lineTo x="891" y="6235"/>
              <wp:lineTo x="1336" y="8907"/>
              <wp:lineTo x="3118" y="16033"/>
              <wp:lineTo x="1336" y="18260"/>
              <wp:lineTo x="1781" y="20487"/>
              <wp:lineTo x="18260" y="20487"/>
              <wp:lineTo x="19151" y="19596"/>
              <wp:lineTo x="21377" y="16924"/>
              <wp:lineTo x="21377" y="15588"/>
              <wp:lineTo x="16478" y="12470"/>
              <wp:lineTo x="11579" y="8016"/>
              <wp:lineTo x="11134" y="3118"/>
              <wp:lineTo x="10243" y="891"/>
              <wp:lineTo x="1781" y="891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iseUP-01_black and 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95D3F">
      <w:rPr>
        <w:rFonts w:ascii="Candara" w:hAnsi="Candara" w:cs="Arial"/>
        <w:b/>
        <w:sz w:val="44"/>
        <w:szCs w:val="16"/>
      </w:rPr>
      <w:t>PERSONAL SKILLS INVENTORY</w:t>
    </w:r>
  </w:p>
  <w:p w14:paraId="7EB378CA" w14:textId="462DCFCC" w:rsidR="00C018AD" w:rsidRDefault="00C018A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</w:p>
  <w:p w14:paraId="6689AD08" w14:textId="4AC009A3" w:rsidR="00C018AD" w:rsidRDefault="00C018A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</w:p>
  <w:p w14:paraId="443E841D" w14:textId="77777777" w:rsidR="00C018AD" w:rsidRDefault="00C018AD" w:rsidP="00C97BFD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C83D9" w14:textId="77777777" w:rsidR="000032AE" w:rsidRDefault="000032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5595"/>
    <w:multiLevelType w:val="multilevel"/>
    <w:tmpl w:val="DC4CC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33783"/>
    <w:multiLevelType w:val="hybridMultilevel"/>
    <w:tmpl w:val="C590B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D2AA9"/>
    <w:multiLevelType w:val="hybridMultilevel"/>
    <w:tmpl w:val="DABAC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53BE3"/>
    <w:multiLevelType w:val="hybridMultilevel"/>
    <w:tmpl w:val="52306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0275F"/>
    <w:multiLevelType w:val="hybridMultilevel"/>
    <w:tmpl w:val="20FEF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B7513"/>
    <w:multiLevelType w:val="hybridMultilevel"/>
    <w:tmpl w:val="8C74B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FE"/>
    <w:rsid w:val="000032AE"/>
    <w:rsid w:val="00004A73"/>
    <w:rsid w:val="00011C33"/>
    <w:rsid w:val="00090087"/>
    <w:rsid w:val="000B5048"/>
    <w:rsid w:val="000C56D3"/>
    <w:rsid w:val="00121554"/>
    <w:rsid w:val="00123026"/>
    <w:rsid w:val="00141F43"/>
    <w:rsid w:val="00165237"/>
    <w:rsid w:val="001C11D5"/>
    <w:rsid w:val="001D7E9C"/>
    <w:rsid w:val="001E7B19"/>
    <w:rsid w:val="001F2C97"/>
    <w:rsid w:val="00204FBD"/>
    <w:rsid w:val="0024246E"/>
    <w:rsid w:val="002518E2"/>
    <w:rsid w:val="00255CB1"/>
    <w:rsid w:val="002620E7"/>
    <w:rsid w:val="00262AA8"/>
    <w:rsid w:val="002A7916"/>
    <w:rsid w:val="002D2517"/>
    <w:rsid w:val="002E4FEF"/>
    <w:rsid w:val="00315253"/>
    <w:rsid w:val="00363829"/>
    <w:rsid w:val="00366EC1"/>
    <w:rsid w:val="00377D81"/>
    <w:rsid w:val="00380CDF"/>
    <w:rsid w:val="003813DB"/>
    <w:rsid w:val="003B1585"/>
    <w:rsid w:val="003B6300"/>
    <w:rsid w:val="003C35DF"/>
    <w:rsid w:val="003C74B4"/>
    <w:rsid w:val="003D6DFB"/>
    <w:rsid w:val="003F0F25"/>
    <w:rsid w:val="004025BA"/>
    <w:rsid w:val="004030E3"/>
    <w:rsid w:val="00407293"/>
    <w:rsid w:val="004325B3"/>
    <w:rsid w:val="00434017"/>
    <w:rsid w:val="004863D7"/>
    <w:rsid w:val="004B2BB3"/>
    <w:rsid w:val="004B3D98"/>
    <w:rsid w:val="004B6BE1"/>
    <w:rsid w:val="004E59FD"/>
    <w:rsid w:val="00501A04"/>
    <w:rsid w:val="005120D4"/>
    <w:rsid w:val="00533E2B"/>
    <w:rsid w:val="005405D4"/>
    <w:rsid w:val="0054662D"/>
    <w:rsid w:val="0056096F"/>
    <w:rsid w:val="00562BB1"/>
    <w:rsid w:val="005660F7"/>
    <w:rsid w:val="00570248"/>
    <w:rsid w:val="00577DFE"/>
    <w:rsid w:val="00593A42"/>
    <w:rsid w:val="005B2B47"/>
    <w:rsid w:val="00604CD7"/>
    <w:rsid w:val="0060797C"/>
    <w:rsid w:val="0064065B"/>
    <w:rsid w:val="00671646"/>
    <w:rsid w:val="00671ED8"/>
    <w:rsid w:val="00682D57"/>
    <w:rsid w:val="00686206"/>
    <w:rsid w:val="0069161B"/>
    <w:rsid w:val="006A4964"/>
    <w:rsid w:val="006D33B8"/>
    <w:rsid w:val="006D7FD0"/>
    <w:rsid w:val="006F2C73"/>
    <w:rsid w:val="007261C5"/>
    <w:rsid w:val="007351A7"/>
    <w:rsid w:val="00753980"/>
    <w:rsid w:val="00757658"/>
    <w:rsid w:val="0076093A"/>
    <w:rsid w:val="0077000B"/>
    <w:rsid w:val="007709F0"/>
    <w:rsid w:val="00775BED"/>
    <w:rsid w:val="00781229"/>
    <w:rsid w:val="00787379"/>
    <w:rsid w:val="007A51BC"/>
    <w:rsid w:val="007A5E88"/>
    <w:rsid w:val="007A6562"/>
    <w:rsid w:val="007B4552"/>
    <w:rsid w:val="007C7204"/>
    <w:rsid w:val="007D4DDA"/>
    <w:rsid w:val="007F3AD4"/>
    <w:rsid w:val="00810936"/>
    <w:rsid w:val="008416DC"/>
    <w:rsid w:val="00856EAA"/>
    <w:rsid w:val="00873F09"/>
    <w:rsid w:val="008967DB"/>
    <w:rsid w:val="008D295E"/>
    <w:rsid w:val="008F3CE8"/>
    <w:rsid w:val="008F56B6"/>
    <w:rsid w:val="009104D2"/>
    <w:rsid w:val="00911445"/>
    <w:rsid w:val="00982737"/>
    <w:rsid w:val="009A3B9F"/>
    <w:rsid w:val="009B11AD"/>
    <w:rsid w:val="009E13BC"/>
    <w:rsid w:val="009F0DFE"/>
    <w:rsid w:val="00A00D65"/>
    <w:rsid w:val="00A0195E"/>
    <w:rsid w:val="00A507CE"/>
    <w:rsid w:val="00A54164"/>
    <w:rsid w:val="00A65EC6"/>
    <w:rsid w:val="00A7367F"/>
    <w:rsid w:val="00AA2714"/>
    <w:rsid w:val="00AA7126"/>
    <w:rsid w:val="00AA763E"/>
    <w:rsid w:val="00AB101E"/>
    <w:rsid w:val="00AB5F2B"/>
    <w:rsid w:val="00AF0999"/>
    <w:rsid w:val="00AF5492"/>
    <w:rsid w:val="00AF66C1"/>
    <w:rsid w:val="00B057FF"/>
    <w:rsid w:val="00B12BA5"/>
    <w:rsid w:val="00B167EB"/>
    <w:rsid w:val="00B323E7"/>
    <w:rsid w:val="00B32F1B"/>
    <w:rsid w:val="00B426C7"/>
    <w:rsid w:val="00B7723A"/>
    <w:rsid w:val="00B95D3F"/>
    <w:rsid w:val="00BA32D4"/>
    <w:rsid w:val="00BB2CA0"/>
    <w:rsid w:val="00BB54F1"/>
    <w:rsid w:val="00BF0B5A"/>
    <w:rsid w:val="00BF50F3"/>
    <w:rsid w:val="00C018AD"/>
    <w:rsid w:val="00C20F70"/>
    <w:rsid w:val="00C229AB"/>
    <w:rsid w:val="00C23CB5"/>
    <w:rsid w:val="00C46D56"/>
    <w:rsid w:val="00C90E62"/>
    <w:rsid w:val="00C97BFD"/>
    <w:rsid w:val="00CA7CAC"/>
    <w:rsid w:val="00CB7E70"/>
    <w:rsid w:val="00CC0F2A"/>
    <w:rsid w:val="00CE486A"/>
    <w:rsid w:val="00CF10F5"/>
    <w:rsid w:val="00D10CE9"/>
    <w:rsid w:val="00D12636"/>
    <w:rsid w:val="00D3362D"/>
    <w:rsid w:val="00D34F46"/>
    <w:rsid w:val="00D61F85"/>
    <w:rsid w:val="00D8641F"/>
    <w:rsid w:val="00D87636"/>
    <w:rsid w:val="00DC5711"/>
    <w:rsid w:val="00DD0893"/>
    <w:rsid w:val="00DE2401"/>
    <w:rsid w:val="00E00A5D"/>
    <w:rsid w:val="00E1667C"/>
    <w:rsid w:val="00E218EA"/>
    <w:rsid w:val="00E334B7"/>
    <w:rsid w:val="00E76B79"/>
    <w:rsid w:val="00E80456"/>
    <w:rsid w:val="00E94483"/>
    <w:rsid w:val="00EA4CE7"/>
    <w:rsid w:val="00ED48FA"/>
    <w:rsid w:val="00ED5850"/>
    <w:rsid w:val="00ED7272"/>
    <w:rsid w:val="00EE08EF"/>
    <w:rsid w:val="00EE55C1"/>
    <w:rsid w:val="00EF40A7"/>
    <w:rsid w:val="00EF7176"/>
    <w:rsid w:val="00F05FD3"/>
    <w:rsid w:val="00F075F5"/>
    <w:rsid w:val="00F513D3"/>
    <w:rsid w:val="00F52C3B"/>
    <w:rsid w:val="00F53212"/>
    <w:rsid w:val="00F60C59"/>
    <w:rsid w:val="00F702B0"/>
    <w:rsid w:val="00F85A8D"/>
    <w:rsid w:val="00F8704A"/>
    <w:rsid w:val="00F904D3"/>
    <w:rsid w:val="00FA7874"/>
    <w:rsid w:val="00FB24C2"/>
    <w:rsid w:val="00FB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EDCAB"/>
  <w15:chartTrackingRefBased/>
  <w15:docId w15:val="{1242934F-51AE-4C2F-9F26-D70A84F4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554"/>
  </w:style>
  <w:style w:type="paragraph" w:styleId="Heading1">
    <w:name w:val="heading 1"/>
    <w:basedOn w:val="Normal"/>
    <w:next w:val="Normal"/>
    <w:link w:val="Heading1Char"/>
    <w:uiPriority w:val="9"/>
    <w:qFormat/>
    <w:rsid w:val="00640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F0D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F0D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F0D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0D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0DF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F0DF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rofileondetailpage">
    <w:name w:val="profile_on_detail_page"/>
    <w:basedOn w:val="DefaultParagraphFont"/>
    <w:rsid w:val="009F0DFE"/>
  </w:style>
  <w:style w:type="character" w:styleId="Hyperlink">
    <w:name w:val="Hyperlink"/>
    <w:basedOn w:val="DefaultParagraphFont"/>
    <w:uiPriority w:val="99"/>
    <w:semiHidden/>
    <w:unhideWhenUsed/>
    <w:rsid w:val="009F0D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0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den-xs">
    <w:name w:val="hidden-xs"/>
    <w:basedOn w:val="DefaultParagraphFont"/>
    <w:rsid w:val="009F0DFE"/>
  </w:style>
  <w:style w:type="character" w:customStyle="1" w:styleId="numberofinternshipsavailable">
    <w:name w:val="number_of_internships_available"/>
    <w:basedOn w:val="DefaultParagraphFont"/>
    <w:rsid w:val="009F0DFE"/>
  </w:style>
  <w:style w:type="paragraph" w:styleId="BalloonText">
    <w:name w:val="Balloon Text"/>
    <w:basedOn w:val="Normal"/>
    <w:link w:val="BalloonTextChar"/>
    <w:uiPriority w:val="99"/>
    <w:semiHidden/>
    <w:unhideWhenUsed/>
    <w:rsid w:val="009F0D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DF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BED"/>
  </w:style>
  <w:style w:type="paragraph" w:styleId="Footer">
    <w:name w:val="footer"/>
    <w:basedOn w:val="Normal"/>
    <w:link w:val="Foot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BED"/>
  </w:style>
  <w:style w:type="table" w:styleId="TableGrid">
    <w:name w:val="Table Grid"/>
    <w:basedOn w:val="TableNormal"/>
    <w:uiPriority w:val="39"/>
    <w:rsid w:val="00D12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40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4065B"/>
    <w:rPr>
      <w:i/>
      <w:iCs/>
    </w:rPr>
  </w:style>
  <w:style w:type="character" w:customStyle="1" w:styleId="italic">
    <w:name w:val="italic"/>
    <w:basedOn w:val="DefaultParagraphFont"/>
    <w:rsid w:val="0064065B"/>
  </w:style>
  <w:style w:type="paragraph" w:styleId="ListParagraph">
    <w:name w:val="List Paragraph"/>
    <w:basedOn w:val="Normal"/>
    <w:uiPriority w:val="34"/>
    <w:qFormat/>
    <w:rsid w:val="00BB54F1"/>
    <w:pPr>
      <w:ind w:left="720"/>
      <w:contextualSpacing/>
    </w:pPr>
  </w:style>
  <w:style w:type="paragraph" w:styleId="NoSpacing">
    <w:name w:val="No Spacing"/>
    <w:uiPriority w:val="1"/>
    <w:qFormat/>
    <w:rsid w:val="00CE48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94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EEEEE"/>
                    <w:bottom w:val="none" w:sz="0" w:space="0" w:color="auto"/>
                    <w:right w:val="none" w:sz="0" w:space="0" w:color="auto"/>
                  </w:divBdr>
                  <w:divsChild>
                    <w:div w:id="12619851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40367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0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2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87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635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1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51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562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346305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11" w:color="DBDBDB"/>
                        <w:left w:val="single" w:sz="6" w:space="11" w:color="DBDBDB"/>
                        <w:bottom w:val="single" w:sz="6" w:space="11" w:color="DBDBDB"/>
                        <w:right w:val="single" w:sz="6" w:space="11" w:color="DBDBDB"/>
                      </w:divBdr>
                      <w:divsChild>
                        <w:div w:id="10096476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2078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4527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5909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30215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9031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46709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95297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21176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537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051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Agrawal</dc:creator>
  <cp:keywords/>
  <dc:description/>
  <cp:lastModifiedBy>mk.mayurikasar@gmail.com</cp:lastModifiedBy>
  <cp:revision>2</cp:revision>
  <dcterms:created xsi:type="dcterms:W3CDTF">2022-04-02T17:49:00Z</dcterms:created>
  <dcterms:modified xsi:type="dcterms:W3CDTF">2022-04-02T17:49:00Z</dcterms:modified>
</cp:coreProperties>
</file>