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C9F0AF" w14:textId="22238346" w:rsidR="00F40D72" w:rsidRPr="00422611" w:rsidRDefault="00134947" w:rsidP="00422611">
      <w:pPr>
        <w:jc w:val="center"/>
        <w:rPr>
          <w:rFonts w:ascii="Times New Roman" w:hAnsi="Times New Roman" w:cs="Times New Roman"/>
        </w:rPr>
      </w:pPr>
      <w:r w:rsidRPr="00422611">
        <w:rPr>
          <w:rFonts w:ascii="Times New Roman" w:hAnsi="Times New Roman" w:cs="Times New Roman"/>
        </w:rPr>
        <w:t>DAX:</w:t>
      </w:r>
    </w:p>
    <w:p w14:paraId="505B3AEE" w14:textId="478A31A9" w:rsidR="00134947" w:rsidRPr="00422611" w:rsidRDefault="00134947" w:rsidP="00422611">
      <w:pPr>
        <w:jc w:val="center"/>
        <w:rPr>
          <w:rFonts w:ascii="Times New Roman" w:hAnsi="Times New Roman" w:cs="Times New Roman"/>
        </w:rPr>
      </w:pPr>
      <w:r w:rsidRPr="00422611">
        <w:rPr>
          <w:rFonts w:ascii="Times New Roman" w:hAnsi="Times New Roman" w:cs="Times New Roman"/>
        </w:rPr>
        <w:t>Data Analytics Expression</w:t>
      </w:r>
    </w:p>
    <w:p w14:paraId="31FC893D" w14:textId="20194E95" w:rsidR="00134947" w:rsidRPr="00422611" w:rsidRDefault="00134947">
      <w:pPr>
        <w:rPr>
          <w:rFonts w:ascii="Times New Roman" w:hAnsi="Times New Roman" w:cs="Times New Roman"/>
        </w:rPr>
      </w:pPr>
      <w:r w:rsidRPr="00422611">
        <w:rPr>
          <w:rFonts w:ascii="Times New Roman" w:hAnsi="Times New Roman" w:cs="Times New Roman"/>
          <w:u w:val="single"/>
        </w:rPr>
        <w:t>Tut 1</w:t>
      </w:r>
      <w:r w:rsidRPr="00422611">
        <w:rPr>
          <w:rFonts w:ascii="Times New Roman" w:hAnsi="Times New Roman" w:cs="Times New Roman"/>
        </w:rPr>
        <w:t>:</w:t>
      </w:r>
    </w:p>
    <w:p w14:paraId="42FC1FB3" w14:textId="62305FD2" w:rsidR="00134947" w:rsidRPr="00422611" w:rsidRDefault="00134947" w:rsidP="00134947">
      <w:pPr>
        <w:pStyle w:val="ListParagraph"/>
        <w:numPr>
          <w:ilvl w:val="0"/>
          <w:numId w:val="1"/>
        </w:numPr>
        <w:rPr>
          <w:rFonts w:ascii="Times New Roman" w:hAnsi="Times New Roman" w:cs="Times New Roman"/>
        </w:rPr>
      </w:pPr>
      <w:r w:rsidRPr="00422611">
        <w:rPr>
          <w:rFonts w:ascii="Times New Roman" w:hAnsi="Times New Roman" w:cs="Times New Roman"/>
        </w:rPr>
        <w:t>Dax Structure</w:t>
      </w:r>
    </w:p>
    <w:p w14:paraId="409CA886" w14:textId="14D53196" w:rsidR="00134947" w:rsidRPr="00422611" w:rsidRDefault="00134947" w:rsidP="00134947">
      <w:pPr>
        <w:pStyle w:val="ListParagraph"/>
        <w:numPr>
          <w:ilvl w:val="0"/>
          <w:numId w:val="1"/>
        </w:numPr>
        <w:rPr>
          <w:rFonts w:ascii="Times New Roman" w:hAnsi="Times New Roman" w:cs="Times New Roman"/>
        </w:rPr>
      </w:pPr>
      <w:r w:rsidRPr="00422611">
        <w:rPr>
          <w:rFonts w:ascii="Times New Roman" w:hAnsi="Times New Roman" w:cs="Times New Roman"/>
        </w:rPr>
        <w:t>Dax operator</w:t>
      </w:r>
    </w:p>
    <w:p w14:paraId="017993C6" w14:textId="5C82EB3E" w:rsidR="00134947" w:rsidRPr="00422611" w:rsidRDefault="00134947" w:rsidP="00134947">
      <w:pPr>
        <w:pStyle w:val="ListParagraph"/>
        <w:numPr>
          <w:ilvl w:val="0"/>
          <w:numId w:val="1"/>
        </w:numPr>
        <w:rPr>
          <w:rFonts w:ascii="Times New Roman" w:hAnsi="Times New Roman" w:cs="Times New Roman"/>
        </w:rPr>
      </w:pPr>
      <w:r w:rsidRPr="00422611">
        <w:rPr>
          <w:rFonts w:ascii="Times New Roman" w:hAnsi="Times New Roman" w:cs="Times New Roman"/>
        </w:rPr>
        <w:t>Dax usage</w:t>
      </w:r>
    </w:p>
    <w:p w14:paraId="5E734E2A" w14:textId="58B9599D" w:rsidR="00134947" w:rsidRPr="00422611" w:rsidRDefault="00134947" w:rsidP="00134947">
      <w:pPr>
        <w:pStyle w:val="ListParagraph"/>
        <w:numPr>
          <w:ilvl w:val="0"/>
          <w:numId w:val="1"/>
        </w:numPr>
        <w:rPr>
          <w:rFonts w:ascii="Times New Roman" w:hAnsi="Times New Roman" w:cs="Times New Roman"/>
        </w:rPr>
      </w:pPr>
      <w:r w:rsidRPr="00422611">
        <w:rPr>
          <w:rFonts w:ascii="Times New Roman" w:hAnsi="Times New Roman" w:cs="Times New Roman"/>
        </w:rPr>
        <w:t xml:space="preserve">Dax measures </w:t>
      </w:r>
      <w:r w:rsidRPr="00422611">
        <w:rPr>
          <w:rFonts w:ascii="Times New Roman" w:hAnsi="Times New Roman" w:cs="Times New Roman"/>
        </w:rPr>
        <w:tab/>
        <w:t>- implicit &amp; explicit.</w:t>
      </w:r>
    </w:p>
    <w:p w14:paraId="45A9FFB2" w14:textId="77777777" w:rsidR="00134947" w:rsidRPr="00422611" w:rsidRDefault="00134947" w:rsidP="00134947">
      <w:pPr>
        <w:rPr>
          <w:rFonts w:ascii="Times New Roman" w:hAnsi="Times New Roman" w:cs="Times New Roman"/>
        </w:rPr>
      </w:pPr>
    </w:p>
    <w:p w14:paraId="487EBA67" w14:textId="4C8131C8" w:rsidR="00134947" w:rsidRPr="00422611" w:rsidRDefault="00134947" w:rsidP="00134947">
      <w:pPr>
        <w:rPr>
          <w:rFonts w:ascii="Times New Roman" w:hAnsi="Times New Roman" w:cs="Times New Roman"/>
        </w:rPr>
      </w:pPr>
      <w:r w:rsidRPr="00422611">
        <w:rPr>
          <w:rFonts w:ascii="Times New Roman" w:hAnsi="Times New Roman" w:cs="Times New Roman"/>
        </w:rPr>
        <w:t>DAX Structure:</w:t>
      </w:r>
    </w:p>
    <w:p w14:paraId="586AC64E" w14:textId="36639F3A" w:rsidR="00134947" w:rsidRPr="00422611" w:rsidRDefault="00134947" w:rsidP="00134947">
      <w:pPr>
        <w:rPr>
          <w:rFonts w:ascii="Times New Roman" w:hAnsi="Times New Roman" w:cs="Times New Roman"/>
        </w:rPr>
      </w:pPr>
      <w:r w:rsidRPr="00422611">
        <w:rPr>
          <w:rFonts w:ascii="Times New Roman" w:hAnsi="Times New Roman" w:cs="Times New Roman"/>
        </w:rPr>
        <w:t xml:space="preserve">It is similar to how do we write function in excel, Dax also has predefined functions and operators which are clubbed together or used individually to create Dax formula! </w:t>
      </w:r>
    </w:p>
    <w:p w14:paraId="0E27AF3E" w14:textId="0A80B302" w:rsidR="00134947" w:rsidRPr="00422611" w:rsidRDefault="00134947" w:rsidP="00134947">
      <w:pPr>
        <w:rPr>
          <w:rFonts w:ascii="Times New Roman" w:hAnsi="Times New Roman" w:cs="Times New Roman"/>
        </w:rPr>
      </w:pPr>
      <w:r w:rsidRPr="00422611">
        <w:rPr>
          <w:rFonts w:ascii="Times New Roman" w:hAnsi="Times New Roman" w:cs="Times New Roman"/>
        </w:rPr>
        <w:t>For example: sum(col1)/Sum(col2)</w:t>
      </w:r>
    </w:p>
    <w:p w14:paraId="301A83DF" w14:textId="72C6C659" w:rsidR="00134947" w:rsidRPr="00422611" w:rsidRDefault="00134947" w:rsidP="00134947">
      <w:pPr>
        <w:rPr>
          <w:rFonts w:ascii="Times New Roman" w:hAnsi="Times New Roman" w:cs="Times New Roman"/>
        </w:rPr>
      </w:pPr>
      <w:r w:rsidRPr="00422611">
        <w:rPr>
          <w:rFonts w:ascii="Times New Roman" w:hAnsi="Times New Roman" w:cs="Times New Roman"/>
        </w:rPr>
        <w:t xml:space="preserve">Here two individual functions are used with the division operator! </w:t>
      </w:r>
      <w:r w:rsidR="00FF242D" w:rsidRPr="00422611">
        <w:rPr>
          <w:rFonts w:ascii="Times New Roman" w:hAnsi="Times New Roman" w:cs="Times New Roman"/>
        </w:rPr>
        <w:t xml:space="preserve">This is how Dax functions write up! </w:t>
      </w:r>
    </w:p>
    <w:p w14:paraId="70328181" w14:textId="681A7DC6" w:rsidR="00FF242D" w:rsidRPr="00422611" w:rsidRDefault="00FF242D" w:rsidP="00134947">
      <w:pPr>
        <w:rPr>
          <w:rFonts w:ascii="Times New Roman" w:hAnsi="Times New Roman" w:cs="Times New Roman"/>
        </w:rPr>
      </w:pPr>
      <w:r w:rsidRPr="00422611">
        <w:rPr>
          <w:rFonts w:ascii="Times New Roman" w:hAnsi="Times New Roman" w:cs="Times New Roman"/>
        </w:rPr>
        <w:t>List of operators that are mainly used in Dax are:</w:t>
      </w:r>
    </w:p>
    <w:p w14:paraId="13B273D9" w14:textId="77777777" w:rsidR="00FF242D" w:rsidRPr="00422611" w:rsidRDefault="00FF242D" w:rsidP="00FF242D">
      <w:pPr>
        <w:pStyle w:val="ListParagraph"/>
        <w:numPr>
          <w:ilvl w:val="0"/>
          <w:numId w:val="3"/>
        </w:numPr>
        <w:rPr>
          <w:rFonts w:ascii="Times New Roman" w:hAnsi="Times New Roman" w:cs="Times New Roman"/>
        </w:rPr>
      </w:pPr>
      <w:r w:rsidRPr="00422611">
        <w:rPr>
          <w:rFonts w:ascii="Times New Roman" w:hAnsi="Times New Roman" w:cs="Times New Roman"/>
        </w:rPr>
        <w:t>Arithmetic Operators:</w:t>
      </w:r>
    </w:p>
    <w:p w14:paraId="40085A23" w14:textId="1F18D8AC" w:rsidR="00FF242D" w:rsidRPr="00422611" w:rsidRDefault="00FF242D" w:rsidP="00FF242D">
      <w:pPr>
        <w:pStyle w:val="ListParagraph"/>
        <w:numPr>
          <w:ilvl w:val="0"/>
          <w:numId w:val="4"/>
        </w:numPr>
        <w:rPr>
          <w:rFonts w:ascii="Times New Roman" w:hAnsi="Times New Roman" w:cs="Times New Roman"/>
        </w:rPr>
      </w:pPr>
      <w:r w:rsidRPr="00422611">
        <w:rPr>
          <w:rFonts w:ascii="Times New Roman" w:hAnsi="Times New Roman" w:cs="Times New Roman"/>
        </w:rPr>
        <w:t>Addition</w:t>
      </w:r>
      <w:r w:rsidR="00C3291E">
        <w:rPr>
          <w:rFonts w:ascii="Times New Roman" w:hAnsi="Times New Roman" w:cs="Times New Roman"/>
        </w:rPr>
        <w:t xml:space="preserve"> </w:t>
      </w:r>
    </w:p>
    <w:p w14:paraId="531C117C" w14:textId="743056C5" w:rsidR="00FF242D" w:rsidRPr="00422611" w:rsidRDefault="00FF242D" w:rsidP="00FF242D">
      <w:pPr>
        <w:pStyle w:val="ListParagraph"/>
        <w:numPr>
          <w:ilvl w:val="0"/>
          <w:numId w:val="4"/>
        </w:numPr>
        <w:rPr>
          <w:rFonts w:ascii="Times New Roman" w:hAnsi="Times New Roman" w:cs="Times New Roman"/>
        </w:rPr>
      </w:pPr>
      <w:r w:rsidRPr="00422611">
        <w:rPr>
          <w:rFonts w:ascii="Times New Roman" w:hAnsi="Times New Roman" w:cs="Times New Roman"/>
        </w:rPr>
        <w:t>Subtraction</w:t>
      </w:r>
    </w:p>
    <w:p w14:paraId="5884FFA9" w14:textId="6D6FA589" w:rsidR="00FF242D" w:rsidRPr="00422611" w:rsidRDefault="00FF242D" w:rsidP="00FF242D">
      <w:pPr>
        <w:pStyle w:val="ListParagraph"/>
        <w:numPr>
          <w:ilvl w:val="0"/>
          <w:numId w:val="4"/>
        </w:numPr>
        <w:rPr>
          <w:rFonts w:ascii="Times New Roman" w:hAnsi="Times New Roman" w:cs="Times New Roman"/>
        </w:rPr>
      </w:pPr>
      <w:r w:rsidRPr="00422611">
        <w:rPr>
          <w:rFonts w:ascii="Times New Roman" w:hAnsi="Times New Roman" w:cs="Times New Roman"/>
        </w:rPr>
        <w:t>Multiplication</w:t>
      </w:r>
    </w:p>
    <w:p w14:paraId="63E6C595" w14:textId="33B4A013" w:rsidR="00FF242D" w:rsidRPr="00422611" w:rsidRDefault="00FF242D" w:rsidP="00FF242D">
      <w:pPr>
        <w:pStyle w:val="ListParagraph"/>
        <w:numPr>
          <w:ilvl w:val="0"/>
          <w:numId w:val="4"/>
        </w:numPr>
        <w:rPr>
          <w:rFonts w:ascii="Times New Roman" w:hAnsi="Times New Roman" w:cs="Times New Roman"/>
        </w:rPr>
      </w:pPr>
      <w:r w:rsidRPr="00422611">
        <w:rPr>
          <w:rFonts w:ascii="Times New Roman" w:hAnsi="Times New Roman" w:cs="Times New Roman"/>
        </w:rPr>
        <w:t>Division</w:t>
      </w:r>
    </w:p>
    <w:p w14:paraId="14AB322F" w14:textId="015F8F77" w:rsidR="00FF242D" w:rsidRPr="00422611" w:rsidRDefault="00FF242D" w:rsidP="00FF242D">
      <w:pPr>
        <w:pStyle w:val="ListParagraph"/>
        <w:numPr>
          <w:ilvl w:val="0"/>
          <w:numId w:val="4"/>
        </w:numPr>
        <w:rPr>
          <w:rFonts w:ascii="Times New Roman" w:hAnsi="Times New Roman" w:cs="Times New Roman"/>
        </w:rPr>
      </w:pPr>
      <w:r w:rsidRPr="00422611">
        <w:rPr>
          <w:rFonts w:ascii="Times New Roman" w:hAnsi="Times New Roman" w:cs="Times New Roman"/>
        </w:rPr>
        <w:t>Exponent</w:t>
      </w:r>
    </w:p>
    <w:p w14:paraId="4F659C4A" w14:textId="7D9D1FFA" w:rsidR="00FF242D" w:rsidRPr="00422611" w:rsidRDefault="00FF242D" w:rsidP="00FF242D">
      <w:pPr>
        <w:pStyle w:val="ListParagraph"/>
        <w:numPr>
          <w:ilvl w:val="0"/>
          <w:numId w:val="3"/>
        </w:numPr>
        <w:rPr>
          <w:rFonts w:ascii="Times New Roman" w:hAnsi="Times New Roman" w:cs="Times New Roman"/>
        </w:rPr>
      </w:pPr>
      <w:r w:rsidRPr="00422611">
        <w:rPr>
          <w:rFonts w:ascii="Times New Roman" w:hAnsi="Times New Roman" w:cs="Times New Roman"/>
        </w:rPr>
        <w:t>Comparison Operators:</w:t>
      </w:r>
    </w:p>
    <w:p w14:paraId="3B028D4A" w14:textId="21868294" w:rsidR="00FF242D" w:rsidRPr="00422611" w:rsidRDefault="00FF242D" w:rsidP="00FF242D">
      <w:pPr>
        <w:pStyle w:val="ListParagraph"/>
        <w:numPr>
          <w:ilvl w:val="0"/>
          <w:numId w:val="5"/>
        </w:numPr>
        <w:rPr>
          <w:rFonts w:ascii="Times New Roman" w:hAnsi="Times New Roman" w:cs="Times New Roman"/>
        </w:rPr>
      </w:pPr>
      <w:r w:rsidRPr="00422611">
        <w:rPr>
          <w:rFonts w:ascii="Times New Roman" w:hAnsi="Times New Roman" w:cs="Times New Roman"/>
        </w:rPr>
        <w:t>Equal to</w:t>
      </w:r>
    </w:p>
    <w:p w14:paraId="432B2648" w14:textId="2B7393B6" w:rsidR="00FF242D" w:rsidRPr="00422611" w:rsidRDefault="00FF242D" w:rsidP="00FF242D">
      <w:pPr>
        <w:pStyle w:val="ListParagraph"/>
        <w:numPr>
          <w:ilvl w:val="0"/>
          <w:numId w:val="5"/>
        </w:numPr>
        <w:rPr>
          <w:rFonts w:ascii="Times New Roman" w:hAnsi="Times New Roman" w:cs="Times New Roman"/>
        </w:rPr>
      </w:pPr>
      <w:r w:rsidRPr="00422611">
        <w:rPr>
          <w:rFonts w:ascii="Times New Roman" w:hAnsi="Times New Roman" w:cs="Times New Roman"/>
        </w:rPr>
        <w:t xml:space="preserve">Strict equal to </w:t>
      </w:r>
    </w:p>
    <w:p w14:paraId="0A178887" w14:textId="39DF651E" w:rsidR="00FF242D" w:rsidRPr="00422611" w:rsidRDefault="00FF242D" w:rsidP="00FF242D">
      <w:pPr>
        <w:pStyle w:val="ListParagraph"/>
        <w:numPr>
          <w:ilvl w:val="0"/>
          <w:numId w:val="5"/>
        </w:numPr>
        <w:rPr>
          <w:rFonts w:ascii="Times New Roman" w:hAnsi="Times New Roman" w:cs="Times New Roman"/>
        </w:rPr>
      </w:pPr>
      <w:r w:rsidRPr="00422611">
        <w:rPr>
          <w:rFonts w:ascii="Times New Roman" w:hAnsi="Times New Roman" w:cs="Times New Roman"/>
        </w:rPr>
        <w:t>Greater than</w:t>
      </w:r>
    </w:p>
    <w:p w14:paraId="3D8E2109" w14:textId="416A89B5" w:rsidR="00FF242D" w:rsidRPr="00422611" w:rsidRDefault="00FF242D" w:rsidP="00FF242D">
      <w:pPr>
        <w:pStyle w:val="ListParagraph"/>
        <w:numPr>
          <w:ilvl w:val="0"/>
          <w:numId w:val="5"/>
        </w:numPr>
        <w:rPr>
          <w:rFonts w:ascii="Times New Roman" w:hAnsi="Times New Roman" w:cs="Times New Roman"/>
        </w:rPr>
      </w:pPr>
      <w:r w:rsidRPr="00422611">
        <w:rPr>
          <w:rFonts w:ascii="Times New Roman" w:hAnsi="Times New Roman" w:cs="Times New Roman"/>
        </w:rPr>
        <w:t>Less than</w:t>
      </w:r>
    </w:p>
    <w:p w14:paraId="23B43005" w14:textId="3B835500" w:rsidR="00FF242D" w:rsidRPr="00422611" w:rsidRDefault="00FF242D" w:rsidP="00FF242D">
      <w:pPr>
        <w:pStyle w:val="ListParagraph"/>
        <w:numPr>
          <w:ilvl w:val="0"/>
          <w:numId w:val="5"/>
        </w:numPr>
        <w:rPr>
          <w:rFonts w:ascii="Times New Roman" w:hAnsi="Times New Roman" w:cs="Times New Roman"/>
        </w:rPr>
      </w:pPr>
      <w:r w:rsidRPr="00422611">
        <w:rPr>
          <w:rFonts w:ascii="Times New Roman" w:hAnsi="Times New Roman" w:cs="Times New Roman"/>
        </w:rPr>
        <w:t>Greater than or equal to</w:t>
      </w:r>
    </w:p>
    <w:p w14:paraId="71A79EE1" w14:textId="636400BB" w:rsidR="00FF242D" w:rsidRPr="00422611" w:rsidRDefault="00FF242D" w:rsidP="00FF242D">
      <w:pPr>
        <w:pStyle w:val="ListParagraph"/>
        <w:numPr>
          <w:ilvl w:val="0"/>
          <w:numId w:val="5"/>
        </w:numPr>
        <w:rPr>
          <w:rFonts w:ascii="Times New Roman" w:hAnsi="Times New Roman" w:cs="Times New Roman"/>
        </w:rPr>
      </w:pPr>
      <w:r w:rsidRPr="00422611">
        <w:rPr>
          <w:rFonts w:ascii="Times New Roman" w:hAnsi="Times New Roman" w:cs="Times New Roman"/>
        </w:rPr>
        <w:t>Less than or equal to</w:t>
      </w:r>
    </w:p>
    <w:p w14:paraId="6C056E08" w14:textId="34A61CAB" w:rsidR="00FF242D" w:rsidRPr="00422611" w:rsidRDefault="00FF242D" w:rsidP="00FF242D">
      <w:pPr>
        <w:pStyle w:val="ListParagraph"/>
        <w:numPr>
          <w:ilvl w:val="0"/>
          <w:numId w:val="5"/>
        </w:numPr>
        <w:rPr>
          <w:rFonts w:ascii="Times New Roman" w:hAnsi="Times New Roman" w:cs="Times New Roman"/>
        </w:rPr>
      </w:pPr>
      <w:r w:rsidRPr="00422611">
        <w:rPr>
          <w:rFonts w:ascii="Times New Roman" w:hAnsi="Times New Roman" w:cs="Times New Roman"/>
        </w:rPr>
        <w:t>Not equal to</w:t>
      </w:r>
    </w:p>
    <w:p w14:paraId="5D391B1B" w14:textId="4698E2DF" w:rsidR="00FF242D" w:rsidRPr="00422611" w:rsidRDefault="00FF242D" w:rsidP="00FF242D">
      <w:pPr>
        <w:pStyle w:val="ListParagraph"/>
        <w:numPr>
          <w:ilvl w:val="0"/>
          <w:numId w:val="3"/>
        </w:numPr>
        <w:rPr>
          <w:rFonts w:ascii="Times New Roman" w:hAnsi="Times New Roman" w:cs="Times New Roman"/>
        </w:rPr>
      </w:pPr>
      <w:r w:rsidRPr="00422611">
        <w:rPr>
          <w:rFonts w:ascii="Times New Roman" w:hAnsi="Times New Roman" w:cs="Times New Roman"/>
        </w:rPr>
        <w:t>Text Concatenate Operator:</w:t>
      </w:r>
    </w:p>
    <w:p w14:paraId="43062DBB" w14:textId="421F8CF7" w:rsidR="00FF242D" w:rsidRPr="00422611" w:rsidRDefault="00FF242D" w:rsidP="00FF242D">
      <w:pPr>
        <w:pStyle w:val="ListParagraph"/>
        <w:numPr>
          <w:ilvl w:val="0"/>
          <w:numId w:val="6"/>
        </w:numPr>
        <w:rPr>
          <w:rFonts w:ascii="Times New Roman" w:hAnsi="Times New Roman" w:cs="Times New Roman"/>
        </w:rPr>
      </w:pPr>
      <w:r w:rsidRPr="00422611">
        <w:rPr>
          <w:rFonts w:ascii="Times New Roman" w:hAnsi="Times New Roman" w:cs="Times New Roman"/>
        </w:rPr>
        <w:t>Concatenate operator</w:t>
      </w:r>
    </w:p>
    <w:p w14:paraId="2CC105E1" w14:textId="07AC2753" w:rsidR="00FF242D" w:rsidRPr="00422611" w:rsidRDefault="00FF242D" w:rsidP="00FF242D">
      <w:pPr>
        <w:pStyle w:val="ListParagraph"/>
        <w:numPr>
          <w:ilvl w:val="0"/>
          <w:numId w:val="3"/>
        </w:numPr>
        <w:rPr>
          <w:rFonts w:ascii="Times New Roman" w:hAnsi="Times New Roman" w:cs="Times New Roman"/>
        </w:rPr>
      </w:pPr>
      <w:r w:rsidRPr="00422611">
        <w:rPr>
          <w:rFonts w:ascii="Times New Roman" w:hAnsi="Times New Roman" w:cs="Times New Roman"/>
        </w:rPr>
        <w:t>Logical Operator</w:t>
      </w:r>
    </w:p>
    <w:p w14:paraId="65B6506F" w14:textId="08F9E0E4" w:rsidR="00FF242D" w:rsidRPr="00422611" w:rsidRDefault="00FF242D" w:rsidP="00FF242D">
      <w:pPr>
        <w:pStyle w:val="ListParagraph"/>
        <w:numPr>
          <w:ilvl w:val="0"/>
          <w:numId w:val="6"/>
        </w:numPr>
        <w:rPr>
          <w:rFonts w:ascii="Times New Roman" w:hAnsi="Times New Roman" w:cs="Times New Roman"/>
        </w:rPr>
      </w:pPr>
      <w:r w:rsidRPr="00422611">
        <w:rPr>
          <w:rFonts w:ascii="Times New Roman" w:hAnsi="Times New Roman" w:cs="Times New Roman"/>
        </w:rPr>
        <w:t>And</w:t>
      </w:r>
    </w:p>
    <w:p w14:paraId="1708A37C" w14:textId="2EA03A18" w:rsidR="00FF242D" w:rsidRPr="00422611" w:rsidRDefault="00FF242D" w:rsidP="00FF242D">
      <w:pPr>
        <w:pStyle w:val="ListParagraph"/>
        <w:numPr>
          <w:ilvl w:val="0"/>
          <w:numId w:val="6"/>
        </w:numPr>
        <w:rPr>
          <w:rFonts w:ascii="Times New Roman" w:hAnsi="Times New Roman" w:cs="Times New Roman"/>
        </w:rPr>
      </w:pPr>
      <w:r w:rsidRPr="00422611">
        <w:rPr>
          <w:rFonts w:ascii="Times New Roman" w:hAnsi="Times New Roman" w:cs="Times New Roman"/>
        </w:rPr>
        <w:t>Or</w:t>
      </w:r>
    </w:p>
    <w:p w14:paraId="596116DD" w14:textId="1ED192C3" w:rsidR="00FF242D" w:rsidRPr="00422611" w:rsidRDefault="00FF242D" w:rsidP="00FF242D">
      <w:pPr>
        <w:pStyle w:val="ListParagraph"/>
        <w:numPr>
          <w:ilvl w:val="0"/>
          <w:numId w:val="6"/>
        </w:numPr>
        <w:rPr>
          <w:rFonts w:ascii="Times New Roman" w:hAnsi="Times New Roman" w:cs="Times New Roman"/>
        </w:rPr>
      </w:pPr>
      <w:r w:rsidRPr="00422611">
        <w:rPr>
          <w:rFonts w:ascii="Times New Roman" w:hAnsi="Times New Roman" w:cs="Times New Roman"/>
        </w:rPr>
        <w:t>Logical Or</w:t>
      </w:r>
    </w:p>
    <w:p w14:paraId="0BF37020" w14:textId="4A5E93C4" w:rsidR="00FF242D" w:rsidRPr="00422611" w:rsidRDefault="00FF242D" w:rsidP="00FF242D">
      <w:pPr>
        <w:rPr>
          <w:rFonts w:ascii="Times New Roman" w:hAnsi="Times New Roman" w:cs="Times New Roman"/>
        </w:rPr>
      </w:pPr>
      <w:r w:rsidRPr="00422611">
        <w:rPr>
          <w:rFonts w:ascii="Times New Roman" w:hAnsi="Times New Roman" w:cs="Times New Roman"/>
        </w:rPr>
        <w:t>Dax Usage:</w:t>
      </w:r>
    </w:p>
    <w:p w14:paraId="1F679168" w14:textId="5F3880F6" w:rsidR="00FF242D" w:rsidRPr="00422611" w:rsidRDefault="00FF242D" w:rsidP="00FF242D">
      <w:pPr>
        <w:rPr>
          <w:rFonts w:ascii="Times New Roman" w:hAnsi="Times New Roman" w:cs="Times New Roman"/>
        </w:rPr>
      </w:pPr>
      <w:r w:rsidRPr="00422611">
        <w:rPr>
          <w:rFonts w:ascii="Times New Roman" w:hAnsi="Times New Roman" w:cs="Times New Roman"/>
        </w:rPr>
        <w:t>Calculated Column</w:t>
      </w:r>
    </w:p>
    <w:p w14:paraId="58E455D9" w14:textId="7DC0AC13" w:rsidR="00090A4D" w:rsidRPr="00422611" w:rsidRDefault="00FF242D" w:rsidP="00FF242D">
      <w:pPr>
        <w:rPr>
          <w:rFonts w:ascii="Times New Roman" w:hAnsi="Times New Roman" w:cs="Times New Roman"/>
        </w:rPr>
      </w:pPr>
      <w:r w:rsidRPr="00422611">
        <w:rPr>
          <w:rFonts w:ascii="Times New Roman" w:hAnsi="Times New Roman" w:cs="Times New Roman"/>
        </w:rPr>
        <w:t xml:space="preserve">When we want calculations based on the row level basis then we enter Dax formula into a </w:t>
      </w:r>
      <w:r w:rsidR="00090A4D" w:rsidRPr="00422611">
        <w:rPr>
          <w:rFonts w:ascii="Times New Roman" w:hAnsi="Times New Roman" w:cs="Times New Roman"/>
        </w:rPr>
        <w:t>calculated column!</w:t>
      </w:r>
    </w:p>
    <w:p w14:paraId="03ED4980" w14:textId="51AF2779" w:rsidR="00090A4D" w:rsidRPr="00422611" w:rsidRDefault="00090A4D" w:rsidP="00FF242D">
      <w:pPr>
        <w:rPr>
          <w:rFonts w:ascii="Times New Roman" w:hAnsi="Times New Roman" w:cs="Times New Roman"/>
        </w:rPr>
      </w:pPr>
      <w:r w:rsidRPr="00422611">
        <w:rPr>
          <w:rFonts w:ascii="Times New Roman" w:hAnsi="Times New Roman" w:cs="Times New Roman"/>
        </w:rPr>
        <w:t xml:space="preserve">For </w:t>
      </w:r>
      <w:r w:rsidR="00422611" w:rsidRPr="00422611">
        <w:rPr>
          <w:rFonts w:ascii="Times New Roman" w:hAnsi="Times New Roman" w:cs="Times New Roman"/>
        </w:rPr>
        <w:t>example,</w:t>
      </w:r>
      <w:r w:rsidRPr="00422611">
        <w:rPr>
          <w:rFonts w:ascii="Times New Roman" w:hAnsi="Times New Roman" w:cs="Times New Roman"/>
        </w:rPr>
        <w:t xml:space="preserve"> I have a dataset of “PizzaSales” and in that table I have four to five columns in between them there are two column is price and sales column and from that two column we will create a new </w:t>
      </w:r>
      <w:r w:rsidRPr="00422611">
        <w:rPr>
          <w:rFonts w:ascii="Times New Roman" w:hAnsi="Times New Roman" w:cs="Times New Roman"/>
        </w:rPr>
        <w:lastRenderedPageBreak/>
        <w:t>column named “Revenue” using Calculated Column measure!</w:t>
      </w:r>
      <w:r w:rsidRPr="00422611">
        <w:rPr>
          <w:rFonts w:ascii="Times New Roman" w:hAnsi="Times New Roman" w:cs="Times New Roman"/>
        </w:rPr>
        <w:br/>
      </w:r>
      <w:r w:rsidRPr="00422611">
        <w:rPr>
          <w:rFonts w:ascii="Times New Roman" w:hAnsi="Times New Roman" w:cs="Times New Roman"/>
        </w:rPr>
        <w:br/>
        <w:t xml:space="preserve">We will write the formula in the DAX, it will look like </w:t>
      </w:r>
      <w:r w:rsidR="00422611" w:rsidRPr="00422611">
        <w:rPr>
          <w:rFonts w:ascii="Times New Roman" w:hAnsi="Times New Roman" w:cs="Times New Roman"/>
        </w:rPr>
        <w:t>this!</w:t>
      </w:r>
      <w:r w:rsidRPr="00422611">
        <w:rPr>
          <w:rFonts w:ascii="Times New Roman" w:hAnsi="Times New Roman" w:cs="Times New Roman"/>
        </w:rPr>
        <w:t xml:space="preserve"> </w:t>
      </w:r>
      <w:r w:rsidRPr="00422611">
        <w:rPr>
          <w:rFonts w:ascii="Times New Roman" w:hAnsi="Times New Roman" w:cs="Times New Roman"/>
        </w:rPr>
        <w:br/>
      </w:r>
      <w:r w:rsidRPr="00422611">
        <w:rPr>
          <w:rFonts w:ascii="Times New Roman" w:hAnsi="Times New Roman" w:cs="Times New Roman"/>
        </w:rPr>
        <w:br/>
        <w:t xml:space="preserve">[Revenue=Price*Sales] -- &amp; when I hit enter to this formula it will populate my Revenue column! </w:t>
      </w:r>
    </w:p>
    <w:p w14:paraId="57C03733" w14:textId="3E9E1802" w:rsidR="00FF242D" w:rsidRPr="00422611" w:rsidRDefault="00FF242D" w:rsidP="00FF242D">
      <w:pPr>
        <w:rPr>
          <w:rFonts w:ascii="Times New Roman" w:hAnsi="Times New Roman" w:cs="Times New Roman"/>
        </w:rPr>
      </w:pPr>
      <w:r w:rsidRPr="00422611">
        <w:rPr>
          <w:rFonts w:ascii="Times New Roman" w:hAnsi="Times New Roman" w:cs="Times New Roman"/>
        </w:rPr>
        <w:t>Calculated Measures</w:t>
      </w:r>
    </w:p>
    <w:p w14:paraId="2A834813" w14:textId="583A4F9C" w:rsidR="00FF242D" w:rsidRPr="00422611" w:rsidRDefault="00FF242D" w:rsidP="00422611">
      <w:pPr>
        <w:pStyle w:val="ListParagraph"/>
        <w:numPr>
          <w:ilvl w:val="0"/>
          <w:numId w:val="7"/>
        </w:numPr>
        <w:rPr>
          <w:rFonts w:ascii="Times New Roman" w:hAnsi="Times New Roman" w:cs="Times New Roman"/>
        </w:rPr>
      </w:pPr>
      <w:r w:rsidRPr="00422611">
        <w:rPr>
          <w:rFonts w:ascii="Times New Roman" w:hAnsi="Times New Roman" w:cs="Times New Roman"/>
        </w:rPr>
        <w:t xml:space="preserve">When we want calculation based on the </w:t>
      </w:r>
      <w:r w:rsidR="00090A4D" w:rsidRPr="00422611">
        <w:rPr>
          <w:rFonts w:ascii="Times New Roman" w:hAnsi="Times New Roman" w:cs="Times New Roman"/>
        </w:rPr>
        <w:t>aggregated</w:t>
      </w:r>
      <w:r w:rsidRPr="00422611">
        <w:rPr>
          <w:rFonts w:ascii="Times New Roman" w:hAnsi="Times New Roman" w:cs="Times New Roman"/>
        </w:rPr>
        <w:t xml:space="preserve"> level and do not want to measure the </w:t>
      </w:r>
      <w:r w:rsidR="00090A4D" w:rsidRPr="00422611">
        <w:rPr>
          <w:rFonts w:ascii="Times New Roman" w:hAnsi="Times New Roman" w:cs="Times New Roman"/>
        </w:rPr>
        <w:t>calculation</w:t>
      </w:r>
      <w:r w:rsidRPr="00422611">
        <w:rPr>
          <w:rFonts w:ascii="Times New Roman" w:hAnsi="Times New Roman" w:cs="Times New Roman"/>
        </w:rPr>
        <w:t xml:space="preserve"> on the basis of row </w:t>
      </w:r>
      <w:r w:rsidR="00090A4D" w:rsidRPr="00422611">
        <w:rPr>
          <w:rFonts w:ascii="Times New Roman" w:hAnsi="Times New Roman" w:cs="Times New Roman"/>
        </w:rPr>
        <w:t xml:space="preserve">level. it gets calculated with the aggregated level values! </w:t>
      </w:r>
    </w:p>
    <w:p w14:paraId="15E4C5AB" w14:textId="3E5A62B9" w:rsidR="00090A4D" w:rsidRPr="00422611" w:rsidRDefault="00090A4D" w:rsidP="00422611">
      <w:pPr>
        <w:pStyle w:val="ListParagraph"/>
        <w:numPr>
          <w:ilvl w:val="0"/>
          <w:numId w:val="7"/>
        </w:numPr>
        <w:rPr>
          <w:rFonts w:ascii="Times New Roman" w:hAnsi="Times New Roman" w:cs="Times New Roman"/>
        </w:rPr>
      </w:pPr>
      <w:r w:rsidRPr="00422611">
        <w:rPr>
          <w:rFonts w:ascii="Times New Roman" w:hAnsi="Times New Roman" w:cs="Times New Roman"/>
        </w:rPr>
        <w:t>The calculated measure does not create any physical value in the table! which means that it doesn’t take any space in the specified table!</w:t>
      </w:r>
    </w:p>
    <w:p w14:paraId="38560617" w14:textId="06E838CC" w:rsidR="00282BF7" w:rsidRPr="00422611" w:rsidRDefault="00282BF7" w:rsidP="00422611">
      <w:pPr>
        <w:pStyle w:val="ListParagraph"/>
        <w:numPr>
          <w:ilvl w:val="0"/>
          <w:numId w:val="7"/>
        </w:numPr>
        <w:rPr>
          <w:rFonts w:ascii="Times New Roman" w:hAnsi="Times New Roman" w:cs="Times New Roman"/>
        </w:rPr>
      </w:pPr>
      <w:r w:rsidRPr="00422611">
        <w:rPr>
          <w:rFonts w:ascii="Times New Roman" w:hAnsi="Times New Roman" w:cs="Times New Roman"/>
        </w:rPr>
        <w:t>Suppose in the same table we will create measure! and one more thing! the calculated measure will be created it will not physically show in the table and in the report, we use this calculated measure as (CARD, Slicer</w:t>
      </w:r>
      <w:r w:rsidR="00422611" w:rsidRPr="00422611">
        <w:rPr>
          <w:rFonts w:ascii="Times New Roman" w:hAnsi="Times New Roman" w:cs="Times New Roman"/>
        </w:rPr>
        <w:t>).</w:t>
      </w:r>
    </w:p>
    <w:p w14:paraId="310A322A" w14:textId="2BC216FB" w:rsidR="00282BF7" w:rsidRPr="00422611" w:rsidRDefault="00282BF7" w:rsidP="00422611">
      <w:pPr>
        <w:pStyle w:val="ListParagraph"/>
        <w:numPr>
          <w:ilvl w:val="0"/>
          <w:numId w:val="7"/>
        </w:numPr>
        <w:rPr>
          <w:rFonts w:ascii="Times New Roman" w:hAnsi="Times New Roman" w:cs="Times New Roman"/>
        </w:rPr>
      </w:pPr>
      <w:r w:rsidRPr="00422611">
        <w:rPr>
          <w:rFonts w:ascii="Times New Roman" w:hAnsi="Times New Roman" w:cs="Times New Roman"/>
        </w:rPr>
        <w:t xml:space="preserve">This is how we will write the calculated </w:t>
      </w:r>
      <w:r w:rsidR="00422611" w:rsidRPr="00422611">
        <w:rPr>
          <w:rFonts w:ascii="Times New Roman" w:hAnsi="Times New Roman" w:cs="Times New Roman"/>
        </w:rPr>
        <w:t>Measure:</w:t>
      </w:r>
    </w:p>
    <w:p w14:paraId="2440217D" w14:textId="77777777" w:rsidR="00422611" w:rsidRPr="00422611" w:rsidRDefault="00422611" w:rsidP="00422611">
      <w:pPr>
        <w:pStyle w:val="ListParagraph"/>
        <w:ind w:left="360"/>
        <w:rPr>
          <w:rFonts w:ascii="Times New Roman" w:hAnsi="Times New Roman" w:cs="Times New Roman"/>
        </w:rPr>
      </w:pPr>
    </w:p>
    <w:p w14:paraId="1A793256" w14:textId="21A0789F" w:rsidR="00282BF7" w:rsidRPr="00422611" w:rsidRDefault="00422611" w:rsidP="00422611">
      <w:pPr>
        <w:pStyle w:val="ListParagraph"/>
        <w:ind w:left="360"/>
        <w:rPr>
          <w:rFonts w:ascii="Times New Roman" w:hAnsi="Times New Roman" w:cs="Times New Roman"/>
        </w:rPr>
      </w:pPr>
      <w:r w:rsidRPr="00422611">
        <w:rPr>
          <w:rFonts w:ascii="Times New Roman" w:hAnsi="Times New Roman" w:cs="Times New Roman"/>
        </w:rPr>
        <w:t>Revd.</w:t>
      </w:r>
      <w:r w:rsidR="00282BF7" w:rsidRPr="00422611">
        <w:rPr>
          <w:rFonts w:ascii="Times New Roman" w:hAnsi="Times New Roman" w:cs="Times New Roman"/>
        </w:rPr>
        <w:t>=</w:t>
      </w:r>
      <w:r w:rsidRPr="00422611">
        <w:rPr>
          <w:rFonts w:ascii="Times New Roman" w:hAnsi="Times New Roman" w:cs="Times New Roman"/>
        </w:rPr>
        <w:t>sumx (Pizza, (pizza(price)*pizza(sales))</w:t>
      </w:r>
    </w:p>
    <w:p w14:paraId="0F00857E" w14:textId="77777777" w:rsidR="00422611" w:rsidRPr="00422611" w:rsidRDefault="00422611" w:rsidP="00422611">
      <w:pPr>
        <w:pStyle w:val="ListParagraph"/>
        <w:ind w:left="360"/>
        <w:rPr>
          <w:rFonts w:ascii="Times New Roman" w:hAnsi="Times New Roman" w:cs="Times New Roman"/>
        </w:rPr>
      </w:pPr>
    </w:p>
    <w:p w14:paraId="45B547F7" w14:textId="4153C789" w:rsidR="00422611" w:rsidRPr="00422611" w:rsidRDefault="00422611" w:rsidP="00422611">
      <w:pPr>
        <w:pStyle w:val="ListParagraph"/>
        <w:numPr>
          <w:ilvl w:val="0"/>
          <w:numId w:val="7"/>
        </w:numPr>
        <w:rPr>
          <w:rFonts w:ascii="Times New Roman" w:hAnsi="Times New Roman" w:cs="Times New Roman"/>
        </w:rPr>
      </w:pPr>
      <w:r w:rsidRPr="00422611">
        <w:rPr>
          <w:rFonts w:ascii="Times New Roman" w:hAnsi="Times New Roman" w:cs="Times New Roman"/>
        </w:rPr>
        <w:t>Here in the formula: Sumx function is used to sum up multiple columns and iterate each row and will provide the final figure!</w:t>
      </w:r>
    </w:p>
    <w:p w14:paraId="11BA25AC" w14:textId="62E7E6A5" w:rsidR="00422611" w:rsidRPr="00422611" w:rsidRDefault="00422611" w:rsidP="00422611">
      <w:pPr>
        <w:pStyle w:val="ListParagraph"/>
        <w:numPr>
          <w:ilvl w:val="0"/>
          <w:numId w:val="7"/>
        </w:numPr>
        <w:rPr>
          <w:rFonts w:ascii="Times New Roman" w:hAnsi="Times New Roman" w:cs="Times New Roman"/>
        </w:rPr>
      </w:pPr>
      <w:r w:rsidRPr="00422611">
        <w:rPr>
          <w:rFonts w:ascii="Times New Roman" w:hAnsi="Times New Roman" w:cs="Times New Roman"/>
        </w:rPr>
        <w:t>Pizza is my table and ‘price’, and ‘sales’ are the columns in my table!</w:t>
      </w:r>
    </w:p>
    <w:p w14:paraId="08EC7FCA" w14:textId="77777777" w:rsidR="00422611" w:rsidRPr="00422611" w:rsidRDefault="00422611" w:rsidP="00FF242D">
      <w:pPr>
        <w:rPr>
          <w:rFonts w:ascii="Times New Roman" w:hAnsi="Times New Roman" w:cs="Times New Roman"/>
        </w:rPr>
      </w:pPr>
    </w:p>
    <w:p w14:paraId="36A51D40" w14:textId="3C76E9E2" w:rsidR="00422611" w:rsidRDefault="008A137C" w:rsidP="00FF242D">
      <w:pPr>
        <w:rPr>
          <w:rFonts w:ascii="Times New Roman" w:hAnsi="Times New Roman" w:cs="Times New Roman"/>
        </w:rPr>
      </w:pPr>
      <w:r>
        <w:rPr>
          <w:rFonts w:ascii="Times New Roman" w:hAnsi="Times New Roman" w:cs="Times New Roman"/>
        </w:rPr>
        <w:t>Implicit and Explicit Measures:</w:t>
      </w:r>
    </w:p>
    <w:p w14:paraId="05BAEF75" w14:textId="1DCC352E" w:rsidR="008A137C" w:rsidRDefault="008A137C" w:rsidP="00FF242D">
      <w:pPr>
        <w:rPr>
          <w:rFonts w:ascii="Times New Roman" w:hAnsi="Times New Roman" w:cs="Times New Roman"/>
        </w:rPr>
      </w:pPr>
      <w:r>
        <w:rPr>
          <w:rFonts w:ascii="Times New Roman" w:hAnsi="Times New Roman" w:cs="Times New Roman"/>
        </w:rPr>
        <w:t>Implicit measures are predefined in the power bi when we create any or visualize any data using charts it automatically creates a measure for that chart!</w:t>
      </w:r>
    </w:p>
    <w:p w14:paraId="364B7A5E" w14:textId="377859C6" w:rsidR="008A137C" w:rsidRDefault="008A137C" w:rsidP="00FF242D">
      <w:pPr>
        <w:rPr>
          <w:rFonts w:ascii="Times New Roman" w:hAnsi="Times New Roman" w:cs="Times New Roman"/>
        </w:rPr>
      </w:pPr>
      <w:r>
        <w:rPr>
          <w:rFonts w:ascii="Times New Roman" w:hAnsi="Times New Roman" w:cs="Times New Roman"/>
        </w:rPr>
        <w:t xml:space="preserve">For example, we created a visualization of line chart! in that chart I have 2 axis that is x and y </w:t>
      </w:r>
      <w:r w:rsidR="00C3291E">
        <w:rPr>
          <w:rFonts w:ascii="Times New Roman" w:hAnsi="Times New Roman" w:cs="Times New Roman"/>
        </w:rPr>
        <w:t>and, in that x,</w:t>
      </w:r>
      <w:r>
        <w:rPr>
          <w:rFonts w:ascii="Times New Roman" w:hAnsi="Times New Roman" w:cs="Times New Roman"/>
        </w:rPr>
        <w:t xml:space="preserve"> and y there will be two aggregated </w:t>
      </w:r>
      <w:r w:rsidR="00C3291E">
        <w:rPr>
          <w:rFonts w:ascii="Times New Roman" w:hAnsi="Times New Roman" w:cs="Times New Roman"/>
        </w:rPr>
        <w:t>measures</w:t>
      </w:r>
      <w:r>
        <w:rPr>
          <w:rFonts w:ascii="Times New Roman" w:hAnsi="Times New Roman" w:cs="Times New Roman"/>
        </w:rPr>
        <w:t xml:space="preserve"> will be automatically created! like (Sum, Avg and more).</w:t>
      </w:r>
    </w:p>
    <w:p w14:paraId="07E98D67" w14:textId="403ADDBD" w:rsidR="008A137C" w:rsidRDefault="008A137C" w:rsidP="00FF242D">
      <w:pPr>
        <w:rPr>
          <w:rFonts w:ascii="Times New Roman" w:hAnsi="Times New Roman" w:cs="Times New Roman"/>
        </w:rPr>
      </w:pPr>
      <w:r>
        <w:rPr>
          <w:rFonts w:ascii="Times New Roman" w:hAnsi="Times New Roman" w:cs="Times New Roman"/>
        </w:rPr>
        <w:t>Explicit measure is the same as we create Calculated column and Calculated measure by itself! it is called as explicit measure.</w:t>
      </w:r>
    </w:p>
    <w:p w14:paraId="2651AA09" w14:textId="77777777" w:rsidR="006D4175" w:rsidRDefault="006D4175" w:rsidP="00FF242D">
      <w:pPr>
        <w:rPr>
          <w:rFonts w:ascii="Times New Roman" w:hAnsi="Times New Roman" w:cs="Times New Roman"/>
        </w:rPr>
      </w:pPr>
    </w:p>
    <w:p w14:paraId="3CF9B80F" w14:textId="77777777" w:rsidR="006D4175" w:rsidRDefault="006D4175" w:rsidP="00FF242D">
      <w:pPr>
        <w:rPr>
          <w:rFonts w:ascii="Times New Roman" w:hAnsi="Times New Roman" w:cs="Times New Roman"/>
        </w:rPr>
      </w:pPr>
    </w:p>
    <w:p w14:paraId="2F7BD4DA" w14:textId="77777777" w:rsidR="006D4175" w:rsidRDefault="006D4175" w:rsidP="00FF242D">
      <w:pPr>
        <w:rPr>
          <w:rFonts w:ascii="Times New Roman" w:hAnsi="Times New Roman" w:cs="Times New Roman"/>
        </w:rPr>
      </w:pPr>
    </w:p>
    <w:p w14:paraId="1BFBF0FA" w14:textId="77777777" w:rsidR="006D4175" w:rsidRDefault="006D4175" w:rsidP="00FF242D">
      <w:pPr>
        <w:rPr>
          <w:rFonts w:ascii="Times New Roman" w:hAnsi="Times New Roman" w:cs="Times New Roman"/>
        </w:rPr>
      </w:pPr>
    </w:p>
    <w:p w14:paraId="7C6C6F27" w14:textId="77777777" w:rsidR="006D4175" w:rsidRDefault="006D4175" w:rsidP="00FF242D">
      <w:pPr>
        <w:rPr>
          <w:rFonts w:ascii="Times New Roman" w:hAnsi="Times New Roman" w:cs="Times New Roman"/>
        </w:rPr>
      </w:pPr>
    </w:p>
    <w:p w14:paraId="49765729" w14:textId="77777777" w:rsidR="006D4175" w:rsidRDefault="006D4175" w:rsidP="00FF242D">
      <w:pPr>
        <w:rPr>
          <w:rFonts w:ascii="Times New Roman" w:hAnsi="Times New Roman" w:cs="Times New Roman"/>
        </w:rPr>
      </w:pPr>
    </w:p>
    <w:p w14:paraId="37C334A7" w14:textId="77777777" w:rsidR="006D4175" w:rsidRDefault="006D4175" w:rsidP="00FF242D">
      <w:pPr>
        <w:rPr>
          <w:rFonts w:ascii="Times New Roman" w:hAnsi="Times New Roman" w:cs="Times New Roman"/>
        </w:rPr>
      </w:pPr>
    </w:p>
    <w:p w14:paraId="454109A3" w14:textId="77777777" w:rsidR="006D4175" w:rsidRDefault="006D4175" w:rsidP="00FF242D">
      <w:pPr>
        <w:rPr>
          <w:rFonts w:ascii="Times New Roman" w:hAnsi="Times New Roman" w:cs="Times New Roman"/>
        </w:rPr>
      </w:pPr>
    </w:p>
    <w:p w14:paraId="19D8F245" w14:textId="77777777" w:rsidR="006D4175" w:rsidRDefault="006D4175" w:rsidP="00FF242D">
      <w:pPr>
        <w:rPr>
          <w:rFonts w:ascii="Times New Roman" w:hAnsi="Times New Roman" w:cs="Times New Roman"/>
        </w:rPr>
      </w:pPr>
    </w:p>
    <w:p w14:paraId="6526E5B2" w14:textId="77777777" w:rsidR="006D4175" w:rsidRDefault="006D4175" w:rsidP="00FF242D">
      <w:pPr>
        <w:rPr>
          <w:rFonts w:ascii="Times New Roman" w:hAnsi="Times New Roman" w:cs="Times New Roman"/>
        </w:rPr>
      </w:pPr>
    </w:p>
    <w:p w14:paraId="56799E1F" w14:textId="77777777" w:rsidR="006D4175" w:rsidRDefault="006D4175" w:rsidP="00FF242D">
      <w:pPr>
        <w:rPr>
          <w:rFonts w:ascii="Times New Roman" w:hAnsi="Times New Roman" w:cs="Times New Roman"/>
        </w:rPr>
      </w:pPr>
    </w:p>
    <w:p w14:paraId="1DB0425B" w14:textId="74C48490" w:rsidR="006D4175" w:rsidRDefault="006D4175" w:rsidP="00FF242D">
      <w:pPr>
        <w:rPr>
          <w:rFonts w:ascii="Times New Roman" w:hAnsi="Times New Roman" w:cs="Times New Roman"/>
        </w:rPr>
      </w:pPr>
      <w:r w:rsidRPr="006D4175">
        <w:rPr>
          <w:rFonts w:ascii="Times New Roman" w:hAnsi="Times New Roman" w:cs="Times New Roman"/>
          <w:u w:val="single"/>
        </w:rPr>
        <w:lastRenderedPageBreak/>
        <w:t>Tut 2</w:t>
      </w:r>
      <w:r>
        <w:rPr>
          <w:rFonts w:ascii="Times New Roman" w:hAnsi="Times New Roman" w:cs="Times New Roman"/>
        </w:rPr>
        <w:t>:</w:t>
      </w:r>
    </w:p>
    <w:p w14:paraId="546C0A3B" w14:textId="62738B7B" w:rsidR="006D4175" w:rsidRDefault="00C85836" w:rsidP="00FF242D">
      <w:pPr>
        <w:rPr>
          <w:rFonts w:ascii="Times New Roman" w:hAnsi="Times New Roman" w:cs="Times New Roman"/>
        </w:rPr>
      </w:pPr>
      <w:r>
        <w:rPr>
          <w:rFonts w:ascii="Times New Roman" w:hAnsi="Times New Roman" w:cs="Times New Roman"/>
        </w:rPr>
        <w:t xml:space="preserve">Calendar DAX &amp; </w:t>
      </w:r>
      <w:r>
        <w:rPr>
          <w:rFonts w:ascii="Times New Roman" w:hAnsi="Times New Roman" w:cs="Times New Roman"/>
        </w:rPr>
        <w:t xml:space="preserve">Calendar </w:t>
      </w:r>
      <w:r w:rsidR="00D445B2">
        <w:rPr>
          <w:rFonts w:ascii="Times New Roman" w:hAnsi="Times New Roman" w:cs="Times New Roman"/>
        </w:rPr>
        <w:t>auto:</w:t>
      </w:r>
    </w:p>
    <w:p w14:paraId="513E04D5" w14:textId="1D6725EC" w:rsidR="00C85836" w:rsidRDefault="00C85836" w:rsidP="00FF242D">
      <w:pPr>
        <w:rPr>
          <w:rFonts w:ascii="Times New Roman" w:hAnsi="Times New Roman" w:cs="Times New Roman"/>
        </w:rPr>
      </w:pPr>
      <w:r>
        <w:rPr>
          <w:rFonts w:ascii="Times New Roman" w:hAnsi="Times New Roman" w:cs="Times New Roman"/>
        </w:rPr>
        <w:t xml:space="preserve">Calendar </w:t>
      </w:r>
      <w:r w:rsidR="00D445B2">
        <w:rPr>
          <w:rFonts w:ascii="Times New Roman" w:hAnsi="Times New Roman" w:cs="Times New Roman"/>
        </w:rPr>
        <w:t>Dax:</w:t>
      </w:r>
      <w:r>
        <w:rPr>
          <w:rFonts w:ascii="Times New Roman" w:hAnsi="Times New Roman" w:cs="Times New Roman"/>
        </w:rPr>
        <w:t xml:space="preserve"> Suppose I am creating a new </w:t>
      </w:r>
      <w:r w:rsidR="00D445B2">
        <w:rPr>
          <w:rFonts w:ascii="Times New Roman" w:hAnsi="Times New Roman" w:cs="Times New Roman"/>
        </w:rPr>
        <w:t>table,</w:t>
      </w:r>
      <w:r>
        <w:rPr>
          <w:rFonts w:ascii="Times New Roman" w:hAnsi="Times New Roman" w:cs="Times New Roman"/>
        </w:rPr>
        <w:t xml:space="preserve"> and I want to store Data on </w:t>
      </w:r>
      <w:r w:rsidR="00D445B2">
        <w:rPr>
          <w:rFonts w:ascii="Times New Roman" w:hAnsi="Times New Roman" w:cs="Times New Roman"/>
        </w:rPr>
        <w:t>it!</w:t>
      </w:r>
      <w:r>
        <w:rPr>
          <w:rFonts w:ascii="Times New Roman" w:hAnsi="Times New Roman" w:cs="Times New Roman"/>
        </w:rPr>
        <w:t xml:space="preserve"> using calendar </w:t>
      </w:r>
      <w:r w:rsidR="00D445B2">
        <w:rPr>
          <w:rFonts w:ascii="Times New Roman" w:hAnsi="Times New Roman" w:cs="Times New Roman"/>
        </w:rPr>
        <w:t>measure,</w:t>
      </w:r>
      <w:r>
        <w:rPr>
          <w:rFonts w:ascii="Times New Roman" w:hAnsi="Times New Roman" w:cs="Times New Roman"/>
        </w:rPr>
        <w:t xml:space="preserve"> while creating a measure we use static double quotes between </w:t>
      </w:r>
      <w:r w:rsidR="00D445B2">
        <w:rPr>
          <w:rFonts w:ascii="Times New Roman" w:hAnsi="Times New Roman" w:cs="Times New Roman"/>
        </w:rPr>
        <w:t>them!</w:t>
      </w:r>
      <w:r>
        <w:rPr>
          <w:rFonts w:ascii="Times New Roman" w:hAnsi="Times New Roman" w:cs="Times New Roman"/>
        </w:rPr>
        <w:t xml:space="preserve"> and when we hit enter after entering start date and end date it will create me for </w:t>
      </w:r>
      <w:r w:rsidR="00D445B2">
        <w:rPr>
          <w:rFonts w:ascii="Times New Roman" w:hAnsi="Times New Roman" w:cs="Times New Roman"/>
        </w:rPr>
        <w:t xml:space="preserve">new column with the new table! </w:t>
      </w:r>
    </w:p>
    <w:p w14:paraId="392C295C" w14:textId="72AF0D34" w:rsidR="00D445B2" w:rsidRDefault="00D445B2" w:rsidP="00FF242D">
      <w:pPr>
        <w:rPr>
          <w:rFonts w:ascii="Times New Roman" w:hAnsi="Times New Roman" w:cs="Times New Roman"/>
        </w:rPr>
      </w:pPr>
      <w:r>
        <w:rPr>
          <w:rFonts w:ascii="Times New Roman" w:hAnsi="Times New Roman" w:cs="Times New Roman"/>
        </w:rPr>
        <w:t>CalenderAuto (): In this Dax function we will again create a new table and while creating a measure we just write now the CalenderAuto formula to populate the date column and one thing more the date which it will auto create it is always related to my main table ! if in my main table 2022 year is mentioned it will create me for the whole year.</w:t>
      </w:r>
    </w:p>
    <w:p w14:paraId="1093A31C" w14:textId="364D4A35" w:rsidR="00326393" w:rsidRDefault="00326393" w:rsidP="00FF242D">
      <w:pPr>
        <w:rPr>
          <w:rFonts w:ascii="Times New Roman" w:hAnsi="Times New Roman" w:cs="Times New Roman"/>
        </w:rPr>
      </w:pPr>
      <w:r>
        <w:rPr>
          <w:rFonts w:ascii="Times New Roman" w:hAnsi="Times New Roman" w:cs="Times New Roman"/>
        </w:rPr>
        <w:t>Date &amp; DateDiff &amp; DateValue</w:t>
      </w:r>
    </w:p>
    <w:p w14:paraId="207AF6B2" w14:textId="77777777" w:rsidR="00326393" w:rsidRDefault="00326393" w:rsidP="00FF242D">
      <w:pPr>
        <w:rPr>
          <w:rFonts w:ascii="Times New Roman" w:hAnsi="Times New Roman" w:cs="Times New Roman"/>
        </w:rPr>
      </w:pPr>
      <w:r>
        <w:rPr>
          <w:rFonts w:ascii="Times New Roman" w:hAnsi="Times New Roman" w:cs="Times New Roman"/>
        </w:rPr>
        <w:t xml:space="preserve">Date: This is the function which we will create it for the specified date format! </w:t>
      </w:r>
    </w:p>
    <w:p w14:paraId="794424BC" w14:textId="7A9E283F" w:rsidR="00326393" w:rsidRDefault="00326393" w:rsidP="00FF242D">
      <w:pPr>
        <w:rPr>
          <w:rFonts w:ascii="Times New Roman" w:hAnsi="Times New Roman" w:cs="Times New Roman"/>
        </w:rPr>
      </w:pPr>
      <w:r>
        <w:rPr>
          <w:rFonts w:ascii="Times New Roman" w:hAnsi="Times New Roman" w:cs="Times New Roman"/>
        </w:rPr>
        <w:t>We can use it in the combination of values like we can create a dynamic column for the date!</w:t>
      </w:r>
    </w:p>
    <w:p w14:paraId="7AB49CF9" w14:textId="4EF0D4D6" w:rsidR="00326393" w:rsidRDefault="00326393" w:rsidP="00FF242D">
      <w:pPr>
        <w:rPr>
          <w:rFonts w:ascii="Times New Roman" w:hAnsi="Times New Roman" w:cs="Times New Roman"/>
        </w:rPr>
      </w:pPr>
      <w:r>
        <w:rPr>
          <w:rFonts w:ascii="Times New Roman" w:hAnsi="Times New Roman" w:cs="Times New Roman"/>
        </w:rPr>
        <w:t>DateDiff: This function returns the interval or in simple word I can say differences between two specified values!</w:t>
      </w:r>
    </w:p>
    <w:p w14:paraId="04DDACE0" w14:textId="5E1BE82E" w:rsidR="00326393" w:rsidRDefault="00326393" w:rsidP="00FF242D">
      <w:pPr>
        <w:rPr>
          <w:rFonts w:ascii="Times New Roman" w:hAnsi="Times New Roman" w:cs="Times New Roman"/>
        </w:rPr>
      </w:pPr>
      <w:r>
        <w:rPr>
          <w:rFonts w:ascii="Times New Roman" w:hAnsi="Times New Roman" w:cs="Times New Roman"/>
        </w:rPr>
        <w:t xml:space="preserve">DateValue: This function Converts the date in the form of a text to a date in a datetime format! </w:t>
      </w:r>
    </w:p>
    <w:p w14:paraId="65340019" w14:textId="48C07A78" w:rsidR="00362E66" w:rsidRDefault="00362E66" w:rsidP="00FF242D">
      <w:pPr>
        <w:rPr>
          <w:rFonts w:ascii="Times New Roman" w:hAnsi="Times New Roman" w:cs="Times New Roman"/>
        </w:rPr>
      </w:pPr>
      <w:r>
        <w:rPr>
          <w:rFonts w:ascii="Times New Roman" w:hAnsi="Times New Roman" w:cs="Times New Roman"/>
        </w:rPr>
        <w:t>There’s a lot of functions in DAX like now ,Weekday , Edate etc..</w:t>
      </w:r>
    </w:p>
    <w:p w14:paraId="57EC672F" w14:textId="77777777" w:rsidR="006D4175" w:rsidRPr="00422611" w:rsidRDefault="006D4175" w:rsidP="00FF242D">
      <w:pPr>
        <w:rPr>
          <w:rFonts w:ascii="Times New Roman" w:hAnsi="Times New Roman" w:cs="Times New Roman"/>
        </w:rPr>
      </w:pPr>
    </w:p>
    <w:p w14:paraId="1B092BE0" w14:textId="77777777" w:rsidR="00090A4D" w:rsidRPr="00422611" w:rsidRDefault="00090A4D" w:rsidP="00FF242D">
      <w:pPr>
        <w:rPr>
          <w:rFonts w:ascii="Times New Roman" w:hAnsi="Times New Roman" w:cs="Times New Roman"/>
        </w:rPr>
      </w:pPr>
    </w:p>
    <w:p w14:paraId="70DA27C4" w14:textId="77777777" w:rsidR="00090A4D" w:rsidRPr="00422611" w:rsidRDefault="00090A4D" w:rsidP="00FF242D">
      <w:pPr>
        <w:rPr>
          <w:rFonts w:ascii="Times New Roman" w:hAnsi="Times New Roman" w:cs="Times New Roman"/>
        </w:rPr>
      </w:pPr>
    </w:p>
    <w:p w14:paraId="7AE23343" w14:textId="77777777" w:rsidR="00FF242D" w:rsidRPr="00422611" w:rsidRDefault="00FF242D" w:rsidP="00FF242D">
      <w:pPr>
        <w:pStyle w:val="ListParagraph"/>
        <w:ind w:left="1440"/>
        <w:rPr>
          <w:rFonts w:ascii="Times New Roman" w:hAnsi="Times New Roman" w:cs="Times New Roman"/>
        </w:rPr>
      </w:pPr>
    </w:p>
    <w:p w14:paraId="269DD9E5" w14:textId="77777777" w:rsidR="00134947" w:rsidRPr="00422611" w:rsidRDefault="00134947">
      <w:pPr>
        <w:rPr>
          <w:rFonts w:ascii="Times New Roman" w:hAnsi="Times New Roman" w:cs="Times New Roman"/>
        </w:rPr>
      </w:pPr>
    </w:p>
    <w:sectPr w:rsidR="00134947" w:rsidRPr="0042261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2A4E20" w14:textId="77777777" w:rsidR="00B24C29" w:rsidRDefault="00B24C29" w:rsidP="00422611">
      <w:pPr>
        <w:spacing w:after="0" w:line="240" w:lineRule="auto"/>
      </w:pPr>
      <w:r>
        <w:separator/>
      </w:r>
    </w:p>
  </w:endnote>
  <w:endnote w:type="continuationSeparator" w:id="0">
    <w:p w14:paraId="1888F2D2" w14:textId="77777777" w:rsidR="00B24C29" w:rsidRDefault="00B24C29" w:rsidP="00422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3550634"/>
      <w:docPartObj>
        <w:docPartGallery w:val="Page Numbers (Bottom of Page)"/>
        <w:docPartUnique/>
      </w:docPartObj>
    </w:sdtPr>
    <w:sdtEndPr>
      <w:rPr>
        <w:noProof/>
      </w:rPr>
    </w:sdtEndPr>
    <w:sdtContent>
      <w:p w14:paraId="38275C4D" w14:textId="4435947A" w:rsidR="00422611" w:rsidRDefault="004226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84A218" w14:textId="77777777" w:rsidR="00422611" w:rsidRDefault="004226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29A4A4" w14:textId="77777777" w:rsidR="00B24C29" w:rsidRDefault="00B24C29" w:rsidP="00422611">
      <w:pPr>
        <w:spacing w:after="0" w:line="240" w:lineRule="auto"/>
      </w:pPr>
      <w:r>
        <w:separator/>
      </w:r>
    </w:p>
  </w:footnote>
  <w:footnote w:type="continuationSeparator" w:id="0">
    <w:p w14:paraId="564CB94D" w14:textId="77777777" w:rsidR="00B24C29" w:rsidRDefault="00B24C29" w:rsidP="004226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37186" w14:textId="043EB8BD" w:rsidR="00422611" w:rsidRPr="00422611" w:rsidRDefault="00422611" w:rsidP="00422611">
    <w:pPr>
      <w:pStyle w:val="Header"/>
      <w:jc w:val="center"/>
      <w:rPr>
        <w:rFonts w:ascii="Monotype Corsiva" w:hAnsi="Monotype Corsiva"/>
        <w:sz w:val="32"/>
        <w:szCs w:val="32"/>
      </w:rPr>
    </w:pPr>
    <w:r w:rsidRPr="00422611">
      <w:rPr>
        <w:rFonts w:ascii="Monotype Corsiva" w:hAnsi="Monotype Corsiva"/>
        <w:sz w:val="32"/>
        <w:szCs w:val="32"/>
      </w:rPr>
      <w:t>Power BI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EF1CC1"/>
    <w:multiLevelType w:val="hybridMultilevel"/>
    <w:tmpl w:val="ACCC85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0547992"/>
    <w:multiLevelType w:val="hybridMultilevel"/>
    <w:tmpl w:val="6A68A496"/>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2" w15:restartNumberingAfterBreak="0">
    <w:nsid w:val="2ECE4142"/>
    <w:multiLevelType w:val="hybridMultilevel"/>
    <w:tmpl w:val="8E9A4F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0BE023F"/>
    <w:multiLevelType w:val="hybridMultilevel"/>
    <w:tmpl w:val="1AA0B8D4"/>
    <w:lvl w:ilvl="0" w:tplc="0B4804D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7D789C"/>
    <w:multiLevelType w:val="hybridMultilevel"/>
    <w:tmpl w:val="731ED2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DB2DE2"/>
    <w:multiLevelType w:val="hybridMultilevel"/>
    <w:tmpl w:val="E0DE66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E65249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11088677">
    <w:abstractNumId w:val="4"/>
  </w:num>
  <w:num w:numId="2" w16cid:durableId="1619490052">
    <w:abstractNumId w:val="6"/>
  </w:num>
  <w:num w:numId="3" w16cid:durableId="801508911">
    <w:abstractNumId w:val="3"/>
  </w:num>
  <w:num w:numId="4" w16cid:durableId="1604605297">
    <w:abstractNumId w:val="1"/>
  </w:num>
  <w:num w:numId="5" w16cid:durableId="1630671556">
    <w:abstractNumId w:val="0"/>
  </w:num>
  <w:num w:numId="6" w16cid:durableId="560603956">
    <w:abstractNumId w:val="2"/>
  </w:num>
  <w:num w:numId="7" w16cid:durableId="10997212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947"/>
    <w:rsid w:val="00090A4D"/>
    <w:rsid w:val="00134947"/>
    <w:rsid w:val="00282BF7"/>
    <w:rsid w:val="00326393"/>
    <w:rsid w:val="00362E66"/>
    <w:rsid w:val="00422611"/>
    <w:rsid w:val="004B5D31"/>
    <w:rsid w:val="00685A5D"/>
    <w:rsid w:val="006D4175"/>
    <w:rsid w:val="007D1BEB"/>
    <w:rsid w:val="008A137C"/>
    <w:rsid w:val="00926E8E"/>
    <w:rsid w:val="0097792D"/>
    <w:rsid w:val="00B24C29"/>
    <w:rsid w:val="00C3291E"/>
    <w:rsid w:val="00C669E8"/>
    <w:rsid w:val="00C85836"/>
    <w:rsid w:val="00D445B2"/>
    <w:rsid w:val="00F40D72"/>
    <w:rsid w:val="00FF24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AA8548"/>
  <w15:chartTrackingRefBased/>
  <w15:docId w15:val="{73E207C2-D1E2-4896-9312-4E30A588D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94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3494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3494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3494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3494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349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9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9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9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94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3494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3494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3494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3494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349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9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9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947"/>
    <w:rPr>
      <w:rFonts w:eastAsiaTheme="majorEastAsia" w:cstheme="majorBidi"/>
      <w:color w:val="272727" w:themeColor="text1" w:themeTint="D8"/>
    </w:rPr>
  </w:style>
  <w:style w:type="paragraph" w:styleId="Title">
    <w:name w:val="Title"/>
    <w:basedOn w:val="Normal"/>
    <w:next w:val="Normal"/>
    <w:link w:val="TitleChar"/>
    <w:uiPriority w:val="10"/>
    <w:qFormat/>
    <w:rsid w:val="001349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9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9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9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947"/>
    <w:pPr>
      <w:spacing w:before="160"/>
      <w:jc w:val="center"/>
    </w:pPr>
    <w:rPr>
      <w:i/>
      <w:iCs/>
      <w:color w:val="404040" w:themeColor="text1" w:themeTint="BF"/>
    </w:rPr>
  </w:style>
  <w:style w:type="character" w:customStyle="1" w:styleId="QuoteChar">
    <w:name w:val="Quote Char"/>
    <w:basedOn w:val="DefaultParagraphFont"/>
    <w:link w:val="Quote"/>
    <w:uiPriority w:val="29"/>
    <w:rsid w:val="00134947"/>
    <w:rPr>
      <w:i/>
      <w:iCs/>
      <w:color w:val="404040" w:themeColor="text1" w:themeTint="BF"/>
    </w:rPr>
  </w:style>
  <w:style w:type="paragraph" w:styleId="ListParagraph">
    <w:name w:val="List Paragraph"/>
    <w:basedOn w:val="Normal"/>
    <w:uiPriority w:val="34"/>
    <w:qFormat/>
    <w:rsid w:val="00134947"/>
    <w:pPr>
      <w:ind w:left="720"/>
      <w:contextualSpacing/>
    </w:pPr>
  </w:style>
  <w:style w:type="character" w:styleId="IntenseEmphasis">
    <w:name w:val="Intense Emphasis"/>
    <w:basedOn w:val="DefaultParagraphFont"/>
    <w:uiPriority w:val="21"/>
    <w:qFormat/>
    <w:rsid w:val="00134947"/>
    <w:rPr>
      <w:i/>
      <w:iCs/>
      <w:color w:val="2E74B5" w:themeColor="accent1" w:themeShade="BF"/>
    </w:rPr>
  </w:style>
  <w:style w:type="paragraph" w:styleId="IntenseQuote">
    <w:name w:val="Intense Quote"/>
    <w:basedOn w:val="Normal"/>
    <w:next w:val="Normal"/>
    <w:link w:val="IntenseQuoteChar"/>
    <w:uiPriority w:val="30"/>
    <w:qFormat/>
    <w:rsid w:val="0013494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34947"/>
    <w:rPr>
      <w:i/>
      <w:iCs/>
      <w:color w:val="2E74B5" w:themeColor="accent1" w:themeShade="BF"/>
    </w:rPr>
  </w:style>
  <w:style w:type="character" w:styleId="IntenseReference">
    <w:name w:val="Intense Reference"/>
    <w:basedOn w:val="DefaultParagraphFont"/>
    <w:uiPriority w:val="32"/>
    <w:qFormat/>
    <w:rsid w:val="00134947"/>
    <w:rPr>
      <w:b/>
      <w:bCs/>
      <w:smallCaps/>
      <w:color w:val="2E74B5" w:themeColor="accent1" w:themeShade="BF"/>
      <w:spacing w:val="5"/>
    </w:rPr>
  </w:style>
  <w:style w:type="paragraph" w:styleId="Header">
    <w:name w:val="header"/>
    <w:basedOn w:val="Normal"/>
    <w:link w:val="HeaderChar"/>
    <w:uiPriority w:val="99"/>
    <w:unhideWhenUsed/>
    <w:rsid w:val="004226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2611"/>
  </w:style>
  <w:style w:type="paragraph" w:styleId="Footer">
    <w:name w:val="footer"/>
    <w:basedOn w:val="Normal"/>
    <w:link w:val="FooterChar"/>
    <w:uiPriority w:val="99"/>
    <w:unhideWhenUsed/>
    <w:rsid w:val="004226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26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5078</TotalTime>
  <Pages>3</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Singh</dc:creator>
  <cp:keywords/>
  <dc:description/>
  <cp:lastModifiedBy>Anjali  Singh</cp:lastModifiedBy>
  <cp:revision>2</cp:revision>
  <dcterms:created xsi:type="dcterms:W3CDTF">2025-01-29T06:25:00Z</dcterms:created>
  <dcterms:modified xsi:type="dcterms:W3CDTF">2025-02-07T10:35:00Z</dcterms:modified>
</cp:coreProperties>
</file>