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7A1561" w:rsidR="001215AD" w:rsidP="007A1561" w:rsidRDefault="001215AD" w14:paraId="65EF59D7" w14:textId="0E358760">
      <w:pPr>
        <w:jc w:val="center"/>
        <w:rPr>
          <w:sz w:val="56"/>
          <w:szCs w:val="56"/>
        </w:rPr>
      </w:pPr>
      <w:r w:rsidRPr="007A1561">
        <w:rPr>
          <w:sz w:val="56"/>
          <w:szCs w:val="56"/>
        </w:rPr>
        <w:t>Network Optimisation</w:t>
      </w:r>
    </w:p>
    <w:p w:rsidR="00751002" w:rsidP="00867273" w:rsidRDefault="00751002" w14:paraId="54A44264" w14:textId="77777777">
      <w:pPr>
        <w:jc w:val="both"/>
        <w:rPr>
          <w:b/>
          <w:bCs/>
          <w:sz w:val="28"/>
          <w:szCs w:val="28"/>
          <w:u w:val="single"/>
        </w:rPr>
      </w:pPr>
    </w:p>
    <w:sdt>
      <w:sdtPr>
        <w:id w:val="1433703279"/>
        <w:docPartObj>
          <w:docPartGallery w:val="Table of Contents"/>
          <w:docPartUnique/>
        </w:docPartObj>
        <w:rPr>
          <w:rFonts w:ascii="Aptos" w:hAnsi="Aptos" w:eastAsia="" w:cs="" w:asciiTheme="minorAscii" w:hAnsiTheme="minorAscii" w:eastAsiaTheme="minorEastAsia" w:cstheme="minorBidi"/>
          <w:color w:val="auto"/>
          <w:kern w:val="2"/>
          <w:sz w:val="24"/>
          <w:szCs w:val="24"/>
          <w:lang w:val="en-SG"/>
          <w14:ligatures w14:val="standardContextual"/>
        </w:rPr>
      </w:sdtPr>
      <w:sdtEndPr>
        <w:rPr>
          <w:rFonts w:ascii="Aptos" w:hAnsi="Aptos" w:eastAsia="" w:cs="" w:asciiTheme="minorAscii" w:hAnsiTheme="minorAscii" w:eastAsiaTheme="minorEastAsia" w:cstheme="minorBidi"/>
          <w:b w:val="1"/>
          <w:bCs w:val="1"/>
          <w:color w:val="auto"/>
          <w:sz w:val="24"/>
          <w:szCs w:val="24"/>
          <w:lang w:val="en-SG"/>
        </w:rPr>
      </w:sdtEndPr>
      <w:sdtContent>
        <w:p w:rsidR="00751002" w:rsidRDefault="00751002" w14:paraId="1E736943" w14:textId="6D77DF31">
          <w:pPr>
            <w:pStyle w:val="TOCHeading"/>
          </w:pPr>
          <w:r>
            <w:t>Contents</w:t>
          </w:r>
        </w:p>
        <w:p w:rsidR="00904AD7" w:rsidRDefault="00751002" w14:paraId="518E204D" w14:textId="644E2A0E">
          <w:pPr>
            <w:pStyle w:val="TOC1"/>
            <w:tabs>
              <w:tab w:val="right" w:leader="dot" w:pos="9016"/>
            </w:tabs>
            <w:rPr>
              <w:rFonts w:eastAsiaTheme="minorEastAsia"/>
              <w:noProof/>
              <w:lang w:eastAsia="en-SG"/>
            </w:rPr>
          </w:pPr>
          <w:r>
            <w:fldChar w:fldCharType="begin"/>
          </w:r>
          <w:r>
            <w:instrText xml:space="preserve"> TOC \o "1-3" \h \z \u </w:instrText>
          </w:r>
          <w:r>
            <w:fldChar w:fldCharType="separate"/>
          </w:r>
          <w:hyperlink w:history="1" w:anchor="_Toc206058702">
            <w:r w:rsidRPr="008F54B0" w:rsidR="00904AD7">
              <w:rPr>
                <w:rStyle w:val="Hyperlink"/>
                <w:noProof/>
              </w:rPr>
              <w:t>Goal of the project</w:t>
            </w:r>
            <w:r w:rsidR="00904AD7">
              <w:rPr>
                <w:noProof/>
                <w:webHidden/>
              </w:rPr>
              <w:tab/>
            </w:r>
            <w:r w:rsidR="00904AD7">
              <w:rPr>
                <w:noProof/>
                <w:webHidden/>
              </w:rPr>
              <w:fldChar w:fldCharType="begin"/>
            </w:r>
            <w:r w:rsidR="00904AD7">
              <w:rPr>
                <w:noProof/>
                <w:webHidden/>
              </w:rPr>
              <w:instrText xml:space="preserve"> PAGEREF _Toc206058702 \h </w:instrText>
            </w:r>
            <w:r w:rsidR="00904AD7">
              <w:rPr>
                <w:noProof/>
                <w:webHidden/>
              </w:rPr>
            </w:r>
            <w:r w:rsidR="00904AD7">
              <w:rPr>
                <w:noProof/>
                <w:webHidden/>
              </w:rPr>
              <w:fldChar w:fldCharType="separate"/>
            </w:r>
            <w:r w:rsidR="00904AD7">
              <w:rPr>
                <w:noProof/>
                <w:webHidden/>
              </w:rPr>
              <w:t>2</w:t>
            </w:r>
            <w:r w:rsidR="00904AD7">
              <w:rPr>
                <w:noProof/>
                <w:webHidden/>
              </w:rPr>
              <w:fldChar w:fldCharType="end"/>
            </w:r>
          </w:hyperlink>
        </w:p>
        <w:p w:rsidR="00904AD7" w:rsidRDefault="00904AD7" w14:paraId="547A1CC3" w14:textId="77FEAAD2">
          <w:pPr>
            <w:pStyle w:val="TOC1"/>
            <w:tabs>
              <w:tab w:val="right" w:leader="dot" w:pos="9016"/>
            </w:tabs>
            <w:rPr>
              <w:rFonts w:eastAsiaTheme="minorEastAsia"/>
              <w:noProof/>
              <w:lang w:eastAsia="en-SG"/>
            </w:rPr>
          </w:pPr>
          <w:hyperlink w:history="1" w:anchor="_Toc206058703">
            <w:r w:rsidRPr="008F54B0">
              <w:rPr>
                <w:rStyle w:val="Hyperlink"/>
                <w:noProof/>
              </w:rPr>
              <w:t>Optimization</w:t>
            </w:r>
            <w:r>
              <w:rPr>
                <w:noProof/>
                <w:webHidden/>
              </w:rPr>
              <w:tab/>
            </w:r>
            <w:r>
              <w:rPr>
                <w:noProof/>
                <w:webHidden/>
              </w:rPr>
              <w:fldChar w:fldCharType="begin"/>
            </w:r>
            <w:r>
              <w:rPr>
                <w:noProof/>
                <w:webHidden/>
              </w:rPr>
              <w:instrText xml:space="preserve"> PAGEREF _Toc206058703 \h </w:instrText>
            </w:r>
            <w:r>
              <w:rPr>
                <w:noProof/>
                <w:webHidden/>
              </w:rPr>
            </w:r>
            <w:r>
              <w:rPr>
                <w:noProof/>
                <w:webHidden/>
              </w:rPr>
              <w:fldChar w:fldCharType="separate"/>
            </w:r>
            <w:r>
              <w:rPr>
                <w:noProof/>
                <w:webHidden/>
              </w:rPr>
              <w:t>2</w:t>
            </w:r>
            <w:r>
              <w:rPr>
                <w:noProof/>
                <w:webHidden/>
              </w:rPr>
              <w:fldChar w:fldCharType="end"/>
            </w:r>
          </w:hyperlink>
        </w:p>
        <w:p w:rsidR="00904AD7" w:rsidRDefault="00904AD7" w14:paraId="6BAE492B" w14:textId="248425D6">
          <w:pPr>
            <w:pStyle w:val="TOC1"/>
            <w:tabs>
              <w:tab w:val="right" w:leader="dot" w:pos="9016"/>
            </w:tabs>
            <w:rPr>
              <w:rFonts w:eastAsiaTheme="minorEastAsia"/>
              <w:noProof/>
              <w:lang w:eastAsia="en-SG"/>
            </w:rPr>
          </w:pPr>
          <w:hyperlink w:history="1" w:anchor="_Toc206058704">
            <w:r w:rsidRPr="008F54B0">
              <w:rPr>
                <w:rStyle w:val="Hyperlink"/>
                <w:noProof/>
              </w:rPr>
              <w:t>Data for the algorithm</w:t>
            </w:r>
            <w:r>
              <w:rPr>
                <w:noProof/>
                <w:webHidden/>
              </w:rPr>
              <w:tab/>
            </w:r>
            <w:r>
              <w:rPr>
                <w:noProof/>
                <w:webHidden/>
              </w:rPr>
              <w:fldChar w:fldCharType="begin"/>
            </w:r>
            <w:r>
              <w:rPr>
                <w:noProof/>
                <w:webHidden/>
              </w:rPr>
              <w:instrText xml:space="preserve"> PAGEREF _Toc206058704 \h </w:instrText>
            </w:r>
            <w:r>
              <w:rPr>
                <w:noProof/>
                <w:webHidden/>
              </w:rPr>
            </w:r>
            <w:r>
              <w:rPr>
                <w:noProof/>
                <w:webHidden/>
              </w:rPr>
              <w:fldChar w:fldCharType="separate"/>
            </w:r>
            <w:r>
              <w:rPr>
                <w:noProof/>
                <w:webHidden/>
              </w:rPr>
              <w:t>4</w:t>
            </w:r>
            <w:r>
              <w:rPr>
                <w:noProof/>
                <w:webHidden/>
              </w:rPr>
              <w:fldChar w:fldCharType="end"/>
            </w:r>
          </w:hyperlink>
        </w:p>
        <w:p w:rsidR="00904AD7" w:rsidRDefault="00904AD7" w14:paraId="1839D8C8" w14:textId="7774BF52">
          <w:pPr>
            <w:pStyle w:val="TOC2"/>
            <w:tabs>
              <w:tab w:val="right" w:leader="dot" w:pos="9016"/>
            </w:tabs>
            <w:rPr>
              <w:rFonts w:eastAsiaTheme="minorEastAsia"/>
              <w:noProof/>
              <w:lang w:eastAsia="en-SG"/>
            </w:rPr>
          </w:pPr>
          <w:hyperlink w:history="1" w:anchor="_Toc206058705">
            <w:r w:rsidRPr="008F54B0">
              <w:rPr>
                <w:rStyle w:val="Hyperlink"/>
                <w:noProof/>
              </w:rPr>
              <w:t>Input</w:t>
            </w:r>
            <w:r>
              <w:rPr>
                <w:noProof/>
                <w:webHidden/>
              </w:rPr>
              <w:tab/>
            </w:r>
            <w:r>
              <w:rPr>
                <w:noProof/>
                <w:webHidden/>
              </w:rPr>
              <w:fldChar w:fldCharType="begin"/>
            </w:r>
            <w:r>
              <w:rPr>
                <w:noProof/>
                <w:webHidden/>
              </w:rPr>
              <w:instrText xml:space="preserve"> PAGEREF _Toc206058705 \h </w:instrText>
            </w:r>
            <w:r>
              <w:rPr>
                <w:noProof/>
                <w:webHidden/>
              </w:rPr>
            </w:r>
            <w:r>
              <w:rPr>
                <w:noProof/>
                <w:webHidden/>
              </w:rPr>
              <w:fldChar w:fldCharType="separate"/>
            </w:r>
            <w:r>
              <w:rPr>
                <w:noProof/>
                <w:webHidden/>
              </w:rPr>
              <w:t>4</w:t>
            </w:r>
            <w:r>
              <w:rPr>
                <w:noProof/>
                <w:webHidden/>
              </w:rPr>
              <w:fldChar w:fldCharType="end"/>
            </w:r>
          </w:hyperlink>
        </w:p>
        <w:p w:rsidR="00904AD7" w:rsidRDefault="00904AD7" w14:paraId="7E3E2255" w14:textId="2FC5EAF4">
          <w:pPr>
            <w:pStyle w:val="TOC3"/>
            <w:tabs>
              <w:tab w:val="right" w:leader="dot" w:pos="9016"/>
            </w:tabs>
            <w:rPr>
              <w:rFonts w:eastAsiaTheme="minorEastAsia"/>
              <w:noProof/>
              <w:lang w:eastAsia="en-SG"/>
            </w:rPr>
          </w:pPr>
          <w:hyperlink w:history="1" w:anchor="_Toc206058706">
            <w:r w:rsidRPr="008F54B0">
              <w:rPr>
                <w:rStyle w:val="Hyperlink"/>
                <w:noProof/>
              </w:rPr>
              <w:t>Structure</w:t>
            </w:r>
            <w:r>
              <w:rPr>
                <w:noProof/>
                <w:webHidden/>
              </w:rPr>
              <w:tab/>
            </w:r>
            <w:r>
              <w:rPr>
                <w:noProof/>
                <w:webHidden/>
              </w:rPr>
              <w:fldChar w:fldCharType="begin"/>
            </w:r>
            <w:r>
              <w:rPr>
                <w:noProof/>
                <w:webHidden/>
              </w:rPr>
              <w:instrText xml:space="preserve"> PAGEREF _Toc206058706 \h </w:instrText>
            </w:r>
            <w:r>
              <w:rPr>
                <w:noProof/>
                <w:webHidden/>
              </w:rPr>
            </w:r>
            <w:r>
              <w:rPr>
                <w:noProof/>
                <w:webHidden/>
              </w:rPr>
              <w:fldChar w:fldCharType="separate"/>
            </w:r>
            <w:r>
              <w:rPr>
                <w:noProof/>
                <w:webHidden/>
              </w:rPr>
              <w:t>4</w:t>
            </w:r>
            <w:r>
              <w:rPr>
                <w:noProof/>
                <w:webHidden/>
              </w:rPr>
              <w:fldChar w:fldCharType="end"/>
            </w:r>
          </w:hyperlink>
        </w:p>
        <w:p w:rsidR="00904AD7" w:rsidRDefault="00904AD7" w14:paraId="30B80121" w14:textId="0774222E">
          <w:pPr>
            <w:pStyle w:val="TOC3"/>
            <w:tabs>
              <w:tab w:val="right" w:leader="dot" w:pos="9016"/>
            </w:tabs>
            <w:rPr>
              <w:rFonts w:eastAsiaTheme="minorEastAsia"/>
              <w:noProof/>
              <w:lang w:eastAsia="en-SG"/>
            </w:rPr>
          </w:pPr>
          <w:hyperlink w:history="1" w:anchor="_Toc206058707">
            <w:r w:rsidRPr="008F54B0">
              <w:rPr>
                <w:rStyle w:val="Hyperlink"/>
                <w:noProof/>
              </w:rPr>
              <w:t>Description of Proforma</w:t>
            </w:r>
            <w:r>
              <w:rPr>
                <w:noProof/>
                <w:webHidden/>
              </w:rPr>
              <w:tab/>
            </w:r>
            <w:r>
              <w:rPr>
                <w:noProof/>
                <w:webHidden/>
              </w:rPr>
              <w:fldChar w:fldCharType="begin"/>
            </w:r>
            <w:r>
              <w:rPr>
                <w:noProof/>
                <w:webHidden/>
              </w:rPr>
              <w:instrText xml:space="preserve"> PAGEREF _Toc206058707 \h </w:instrText>
            </w:r>
            <w:r>
              <w:rPr>
                <w:noProof/>
                <w:webHidden/>
              </w:rPr>
            </w:r>
            <w:r>
              <w:rPr>
                <w:noProof/>
                <w:webHidden/>
              </w:rPr>
              <w:fldChar w:fldCharType="separate"/>
            </w:r>
            <w:r>
              <w:rPr>
                <w:noProof/>
                <w:webHidden/>
              </w:rPr>
              <w:t>4</w:t>
            </w:r>
            <w:r>
              <w:rPr>
                <w:noProof/>
                <w:webHidden/>
              </w:rPr>
              <w:fldChar w:fldCharType="end"/>
            </w:r>
          </w:hyperlink>
        </w:p>
        <w:p w:rsidR="00904AD7" w:rsidRDefault="00904AD7" w14:paraId="1E101858" w14:textId="4E0558E1">
          <w:pPr>
            <w:pStyle w:val="TOC2"/>
            <w:tabs>
              <w:tab w:val="right" w:leader="dot" w:pos="9016"/>
            </w:tabs>
            <w:rPr>
              <w:rFonts w:eastAsiaTheme="minorEastAsia"/>
              <w:noProof/>
              <w:lang w:eastAsia="en-SG"/>
            </w:rPr>
          </w:pPr>
          <w:hyperlink w:history="1" w:anchor="_Toc206058708">
            <w:r w:rsidRPr="008F54B0">
              <w:rPr>
                <w:rStyle w:val="Hyperlink"/>
                <w:noProof/>
              </w:rPr>
              <w:t>Output</w:t>
            </w:r>
            <w:r>
              <w:rPr>
                <w:noProof/>
                <w:webHidden/>
              </w:rPr>
              <w:tab/>
            </w:r>
            <w:r>
              <w:rPr>
                <w:noProof/>
                <w:webHidden/>
              </w:rPr>
              <w:fldChar w:fldCharType="begin"/>
            </w:r>
            <w:r>
              <w:rPr>
                <w:noProof/>
                <w:webHidden/>
              </w:rPr>
              <w:instrText xml:space="preserve"> PAGEREF _Toc206058708 \h </w:instrText>
            </w:r>
            <w:r>
              <w:rPr>
                <w:noProof/>
                <w:webHidden/>
              </w:rPr>
            </w:r>
            <w:r>
              <w:rPr>
                <w:noProof/>
                <w:webHidden/>
              </w:rPr>
              <w:fldChar w:fldCharType="separate"/>
            </w:r>
            <w:r>
              <w:rPr>
                <w:noProof/>
                <w:webHidden/>
              </w:rPr>
              <w:t>5</w:t>
            </w:r>
            <w:r>
              <w:rPr>
                <w:noProof/>
                <w:webHidden/>
              </w:rPr>
              <w:fldChar w:fldCharType="end"/>
            </w:r>
          </w:hyperlink>
        </w:p>
        <w:p w:rsidR="00904AD7" w:rsidRDefault="00904AD7" w14:paraId="6A82BB23" w14:textId="3F61F416">
          <w:pPr>
            <w:pStyle w:val="TOC1"/>
            <w:tabs>
              <w:tab w:val="right" w:leader="dot" w:pos="9016"/>
            </w:tabs>
            <w:rPr>
              <w:rFonts w:eastAsiaTheme="minorEastAsia"/>
              <w:noProof/>
              <w:lang w:eastAsia="en-SG"/>
            </w:rPr>
          </w:pPr>
          <w:hyperlink w:history="1" w:anchor="_Toc206058709">
            <w:r w:rsidRPr="008F54B0">
              <w:rPr>
                <w:rStyle w:val="Hyperlink"/>
                <w:noProof/>
              </w:rPr>
              <w:t>Calculation rules</w:t>
            </w:r>
            <w:r>
              <w:rPr>
                <w:noProof/>
                <w:webHidden/>
              </w:rPr>
              <w:tab/>
            </w:r>
            <w:r>
              <w:rPr>
                <w:noProof/>
                <w:webHidden/>
              </w:rPr>
              <w:fldChar w:fldCharType="begin"/>
            </w:r>
            <w:r>
              <w:rPr>
                <w:noProof/>
                <w:webHidden/>
              </w:rPr>
              <w:instrText xml:space="preserve"> PAGEREF _Toc206058709 \h </w:instrText>
            </w:r>
            <w:r>
              <w:rPr>
                <w:noProof/>
                <w:webHidden/>
              </w:rPr>
            </w:r>
            <w:r>
              <w:rPr>
                <w:noProof/>
                <w:webHidden/>
              </w:rPr>
              <w:fldChar w:fldCharType="separate"/>
            </w:r>
            <w:r>
              <w:rPr>
                <w:noProof/>
                <w:webHidden/>
              </w:rPr>
              <w:t>6</w:t>
            </w:r>
            <w:r>
              <w:rPr>
                <w:noProof/>
                <w:webHidden/>
              </w:rPr>
              <w:fldChar w:fldCharType="end"/>
            </w:r>
          </w:hyperlink>
        </w:p>
        <w:p w:rsidR="00904AD7" w:rsidRDefault="00904AD7" w14:paraId="34521F62" w14:textId="7680A2F4">
          <w:pPr>
            <w:pStyle w:val="TOC2"/>
            <w:tabs>
              <w:tab w:val="right" w:leader="dot" w:pos="9016"/>
            </w:tabs>
            <w:rPr>
              <w:rFonts w:eastAsiaTheme="minorEastAsia"/>
              <w:noProof/>
              <w:lang w:eastAsia="en-SG"/>
            </w:rPr>
          </w:pPr>
          <w:hyperlink w:history="1" w:anchor="_Toc206058710">
            <w:r w:rsidRPr="008F54B0">
              <w:rPr>
                <w:rStyle w:val="Hyperlink"/>
                <w:noProof/>
              </w:rPr>
              <w:t>Not perfect calculations</w:t>
            </w:r>
            <w:r>
              <w:rPr>
                <w:noProof/>
                <w:webHidden/>
              </w:rPr>
              <w:tab/>
            </w:r>
            <w:r>
              <w:rPr>
                <w:noProof/>
                <w:webHidden/>
              </w:rPr>
              <w:fldChar w:fldCharType="begin"/>
            </w:r>
            <w:r>
              <w:rPr>
                <w:noProof/>
                <w:webHidden/>
              </w:rPr>
              <w:instrText xml:space="preserve"> PAGEREF _Toc206058710 \h </w:instrText>
            </w:r>
            <w:r>
              <w:rPr>
                <w:noProof/>
                <w:webHidden/>
              </w:rPr>
            </w:r>
            <w:r>
              <w:rPr>
                <w:noProof/>
                <w:webHidden/>
              </w:rPr>
              <w:fldChar w:fldCharType="separate"/>
            </w:r>
            <w:r>
              <w:rPr>
                <w:noProof/>
                <w:webHidden/>
              </w:rPr>
              <w:t>6</w:t>
            </w:r>
            <w:r>
              <w:rPr>
                <w:noProof/>
                <w:webHidden/>
              </w:rPr>
              <w:fldChar w:fldCharType="end"/>
            </w:r>
          </w:hyperlink>
        </w:p>
        <w:p w:rsidR="00904AD7" w:rsidRDefault="00904AD7" w14:paraId="4D8ABB22" w14:textId="36A9637E">
          <w:pPr>
            <w:pStyle w:val="TOC2"/>
            <w:tabs>
              <w:tab w:val="right" w:leader="dot" w:pos="9016"/>
            </w:tabs>
            <w:rPr>
              <w:rFonts w:eastAsiaTheme="minorEastAsia"/>
              <w:noProof/>
              <w:lang w:eastAsia="en-SG"/>
            </w:rPr>
          </w:pPr>
          <w:hyperlink w:history="1" w:anchor="_Toc206058711">
            <w:r w:rsidRPr="008F54B0">
              <w:rPr>
                <w:rStyle w:val="Hyperlink"/>
                <w:noProof/>
              </w:rPr>
              <w:t>What is not included from the Proforma</w:t>
            </w:r>
            <w:r>
              <w:rPr>
                <w:noProof/>
                <w:webHidden/>
              </w:rPr>
              <w:tab/>
            </w:r>
            <w:r>
              <w:rPr>
                <w:noProof/>
                <w:webHidden/>
              </w:rPr>
              <w:fldChar w:fldCharType="begin"/>
            </w:r>
            <w:r>
              <w:rPr>
                <w:noProof/>
                <w:webHidden/>
              </w:rPr>
              <w:instrText xml:space="preserve"> PAGEREF _Toc206058711 \h </w:instrText>
            </w:r>
            <w:r>
              <w:rPr>
                <w:noProof/>
                <w:webHidden/>
              </w:rPr>
            </w:r>
            <w:r>
              <w:rPr>
                <w:noProof/>
                <w:webHidden/>
              </w:rPr>
              <w:fldChar w:fldCharType="separate"/>
            </w:r>
            <w:r>
              <w:rPr>
                <w:noProof/>
                <w:webHidden/>
              </w:rPr>
              <w:t>6</w:t>
            </w:r>
            <w:r>
              <w:rPr>
                <w:noProof/>
                <w:webHidden/>
              </w:rPr>
              <w:fldChar w:fldCharType="end"/>
            </w:r>
          </w:hyperlink>
        </w:p>
        <w:p w:rsidR="00904AD7" w:rsidRDefault="00904AD7" w14:paraId="5E39DA98" w14:textId="7F6F3AA1">
          <w:pPr>
            <w:pStyle w:val="TOC2"/>
            <w:tabs>
              <w:tab w:val="right" w:leader="dot" w:pos="9016"/>
            </w:tabs>
            <w:rPr>
              <w:rFonts w:eastAsiaTheme="minorEastAsia"/>
              <w:noProof/>
              <w:lang w:eastAsia="en-SG"/>
            </w:rPr>
          </w:pPr>
          <w:hyperlink w:history="1" w:anchor="_Toc206058712">
            <w:r w:rsidRPr="008F54B0">
              <w:rPr>
                <w:rStyle w:val="Hyperlink"/>
                <w:noProof/>
              </w:rPr>
              <w:t>Allocation</w:t>
            </w:r>
            <w:r>
              <w:rPr>
                <w:noProof/>
                <w:webHidden/>
              </w:rPr>
              <w:tab/>
            </w:r>
            <w:r>
              <w:rPr>
                <w:noProof/>
                <w:webHidden/>
              </w:rPr>
              <w:fldChar w:fldCharType="begin"/>
            </w:r>
            <w:r>
              <w:rPr>
                <w:noProof/>
                <w:webHidden/>
              </w:rPr>
              <w:instrText xml:space="preserve"> PAGEREF _Toc206058712 \h </w:instrText>
            </w:r>
            <w:r>
              <w:rPr>
                <w:noProof/>
                <w:webHidden/>
              </w:rPr>
            </w:r>
            <w:r>
              <w:rPr>
                <w:noProof/>
                <w:webHidden/>
              </w:rPr>
              <w:fldChar w:fldCharType="separate"/>
            </w:r>
            <w:r>
              <w:rPr>
                <w:noProof/>
                <w:webHidden/>
              </w:rPr>
              <w:t>6</w:t>
            </w:r>
            <w:r>
              <w:rPr>
                <w:noProof/>
                <w:webHidden/>
              </w:rPr>
              <w:fldChar w:fldCharType="end"/>
            </w:r>
          </w:hyperlink>
        </w:p>
        <w:p w:rsidR="00904AD7" w:rsidRDefault="00904AD7" w14:paraId="6C83F1DA" w14:textId="6BBE6B27">
          <w:pPr>
            <w:pStyle w:val="TOC2"/>
            <w:tabs>
              <w:tab w:val="right" w:leader="dot" w:pos="9016"/>
            </w:tabs>
            <w:rPr>
              <w:rFonts w:eastAsiaTheme="minorEastAsia"/>
              <w:noProof/>
              <w:lang w:eastAsia="en-SG"/>
            </w:rPr>
          </w:pPr>
          <w:hyperlink w:history="1" w:anchor="_Toc206058713">
            <w:r w:rsidRPr="008F54B0">
              <w:rPr>
                <w:rStyle w:val="Hyperlink"/>
                <w:noProof/>
              </w:rPr>
              <w:t>Cost</w:t>
            </w:r>
            <w:r>
              <w:rPr>
                <w:noProof/>
                <w:webHidden/>
              </w:rPr>
              <w:tab/>
            </w:r>
            <w:r>
              <w:rPr>
                <w:noProof/>
                <w:webHidden/>
              </w:rPr>
              <w:fldChar w:fldCharType="begin"/>
            </w:r>
            <w:r>
              <w:rPr>
                <w:noProof/>
                <w:webHidden/>
              </w:rPr>
              <w:instrText xml:space="preserve"> PAGEREF _Toc206058713 \h </w:instrText>
            </w:r>
            <w:r>
              <w:rPr>
                <w:noProof/>
                <w:webHidden/>
              </w:rPr>
            </w:r>
            <w:r>
              <w:rPr>
                <w:noProof/>
                <w:webHidden/>
              </w:rPr>
              <w:fldChar w:fldCharType="separate"/>
            </w:r>
            <w:r>
              <w:rPr>
                <w:noProof/>
                <w:webHidden/>
              </w:rPr>
              <w:t>7</w:t>
            </w:r>
            <w:r>
              <w:rPr>
                <w:noProof/>
                <w:webHidden/>
              </w:rPr>
              <w:fldChar w:fldCharType="end"/>
            </w:r>
          </w:hyperlink>
        </w:p>
        <w:p w:rsidR="00904AD7" w:rsidRDefault="00904AD7" w14:paraId="1CE222F8" w14:textId="3D4E42D0">
          <w:pPr>
            <w:pStyle w:val="TOC3"/>
            <w:tabs>
              <w:tab w:val="right" w:leader="dot" w:pos="9016"/>
            </w:tabs>
            <w:rPr>
              <w:rFonts w:eastAsiaTheme="minorEastAsia"/>
              <w:noProof/>
              <w:lang w:eastAsia="en-SG"/>
            </w:rPr>
          </w:pPr>
          <w:hyperlink w:history="1" w:anchor="_Toc206058714">
            <w:r w:rsidRPr="008F54B0">
              <w:rPr>
                <w:rStyle w:val="Hyperlink"/>
                <w:noProof/>
              </w:rPr>
              <w:t>Bunkering Costs (Weekly)</w:t>
            </w:r>
            <w:r>
              <w:rPr>
                <w:noProof/>
                <w:webHidden/>
              </w:rPr>
              <w:tab/>
            </w:r>
            <w:r>
              <w:rPr>
                <w:noProof/>
                <w:webHidden/>
              </w:rPr>
              <w:fldChar w:fldCharType="begin"/>
            </w:r>
            <w:r>
              <w:rPr>
                <w:noProof/>
                <w:webHidden/>
              </w:rPr>
              <w:instrText xml:space="preserve"> PAGEREF _Toc206058714 \h </w:instrText>
            </w:r>
            <w:r>
              <w:rPr>
                <w:noProof/>
                <w:webHidden/>
              </w:rPr>
            </w:r>
            <w:r>
              <w:rPr>
                <w:noProof/>
                <w:webHidden/>
              </w:rPr>
              <w:fldChar w:fldCharType="separate"/>
            </w:r>
            <w:r>
              <w:rPr>
                <w:noProof/>
                <w:webHidden/>
              </w:rPr>
              <w:t>7</w:t>
            </w:r>
            <w:r>
              <w:rPr>
                <w:noProof/>
                <w:webHidden/>
              </w:rPr>
              <w:fldChar w:fldCharType="end"/>
            </w:r>
          </w:hyperlink>
        </w:p>
        <w:p w:rsidR="00904AD7" w:rsidRDefault="00904AD7" w14:paraId="2A6457CA" w14:textId="27383B4C">
          <w:pPr>
            <w:pStyle w:val="TOC3"/>
            <w:tabs>
              <w:tab w:val="right" w:leader="dot" w:pos="9016"/>
            </w:tabs>
            <w:rPr>
              <w:rFonts w:eastAsiaTheme="minorEastAsia"/>
              <w:noProof/>
              <w:lang w:eastAsia="en-SG"/>
            </w:rPr>
          </w:pPr>
          <w:hyperlink w:history="1" w:anchor="_Toc206058715">
            <w:r w:rsidRPr="008F54B0">
              <w:rPr>
                <w:rStyle w:val="Hyperlink"/>
                <w:noProof/>
              </w:rPr>
              <w:t>Chartering Costs (Weekly)</w:t>
            </w:r>
            <w:r>
              <w:rPr>
                <w:noProof/>
                <w:webHidden/>
              </w:rPr>
              <w:tab/>
            </w:r>
            <w:r>
              <w:rPr>
                <w:noProof/>
                <w:webHidden/>
              </w:rPr>
              <w:fldChar w:fldCharType="begin"/>
            </w:r>
            <w:r>
              <w:rPr>
                <w:noProof/>
                <w:webHidden/>
              </w:rPr>
              <w:instrText xml:space="preserve"> PAGEREF _Toc206058715 \h </w:instrText>
            </w:r>
            <w:r>
              <w:rPr>
                <w:noProof/>
                <w:webHidden/>
              </w:rPr>
            </w:r>
            <w:r>
              <w:rPr>
                <w:noProof/>
                <w:webHidden/>
              </w:rPr>
              <w:fldChar w:fldCharType="separate"/>
            </w:r>
            <w:r>
              <w:rPr>
                <w:noProof/>
                <w:webHidden/>
              </w:rPr>
              <w:t>7</w:t>
            </w:r>
            <w:r>
              <w:rPr>
                <w:noProof/>
                <w:webHidden/>
              </w:rPr>
              <w:fldChar w:fldCharType="end"/>
            </w:r>
          </w:hyperlink>
        </w:p>
        <w:p w:rsidR="00904AD7" w:rsidRDefault="00904AD7" w14:paraId="6688B619" w14:textId="5CCFAA8E">
          <w:pPr>
            <w:pStyle w:val="TOC3"/>
            <w:tabs>
              <w:tab w:val="right" w:leader="dot" w:pos="9016"/>
            </w:tabs>
            <w:rPr>
              <w:rFonts w:eastAsiaTheme="minorEastAsia"/>
              <w:noProof/>
              <w:lang w:eastAsia="en-SG"/>
            </w:rPr>
          </w:pPr>
          <w:hyperlink w:history="1" w:anchor="_Toc206058716">
            <w:r w:rsidRPr="008F54B0">
              <w:rPr>
                <w:rStyle w:val="Hyperlink"/>
                <w:noProof/>
              </w:rPr>
              <w:t>Port Call Costs</w:t>
            </w:r>
            <w:r>
              <w:rPr>
                <w:noProof/>
                <w:webHidden/>
              </w:rPr>
              <w:tab/>
            </w:r>
            <w:r>
              <w:rPr>
                <w:noProof/>
                <w:webHidden/>
              </w:rPr>
              <w:fldChar w:fldCharType="begin"/>
            </w:r>
            <w:r>
              <w:rPr>
                <w:noProof/>
                <w:webHidden/>
              </w:rPr>
              <w:instrText xml:space="preserve"> PAGEREF _Toc206058716 \h </w:instrText>
            </w:r>
            <w:r>
              <w:rPr>
                <w:noProof/>
                <w:webHidden/>
              </w:rPr>
            </w:r>
            <w:r>
              <w:rPr>
                <w:noProof/>
                <w:webHidden/>
              </w:rPr>
              <w:fldChar w:fldCharType="separate"/>
            </w:r>
            <w:r>
              <w:rPr>
                <w:noProof/>
                <w:webHidden/>
              </w:rPr>
              <w:t>8</w:t>
            </w:r>
            <w:r>
              <w:rPr>
                <w:noProof/>
                <w:webHidden/>
              </w:rPr>
              <w:fldChar w:fldCharType="end"/>
            </w:r>
          </w:hyperlink>
        </w:p>
        <w:p w:rsidR="00904AD7" w:rsidRDefault="00904AD7" w14:paraId="25BED57E" w14:textId="0FC63DF1">
          <w:pPr>
            <w:pStyle w:val="TOC2"/>
            <w:tabs>
              <w:tab w:val="right" w:leader="dot" w:pos="9016"/>
            </w:tabs>
            <w:rPr>
              <w:rFonts w:eastAsiaTheme="minorEastAsia"/>
              <w:noProof/>
              <w:lang w:eastAsia="en-SG"/>
            </w:rPr>
          </w:pPr>
          <w:hyperlink w:history="1" w:anchor="_Toc206058717">
            <w:r w:rsidRPr="008F54B0">
              <w:rPr>
                <w:rStyle w:val="Hyperlink"/>
                <w:noProof/>
              </w:rPr>
              <w:t>Speed</w:t>
            </w:r>
            <w:r>
              <w:rPr>
                <w:noProof/>
                <w:webHidden/>
              </w:rPr>
              <w:tab/>
            </w:r>
            <w:r>
              <w:rPr>
                <w:noProof/>
                <w:webHidden/>
              </w:rPr>
              <w:fldChar w:fldCharType="begin"/>
            </w:r>
            <w:r>
              <w:rPr>
                <w:noProof/>
                <w:webHidden/>
              </w:rPr>
              <w:instrText xml:space="preserve"> PAGEREF _Toc206058717 \h </w:instrText>
            </w:r>
            <w:r>
              <w:rPr>
                <w:noProof/>
                <w:webHidden/>
              </w:rPr>
            </w:r>
            <w:r>
              <w:rPr>
                <w:noProof/>
                <w:webHidden/>
              </w:rPr>
              <w:fldChar w:fldCharType="separate"/>
            </w:r>
            <w:r>
              <w:rPr>
                <w:noProof/>
                <w:webHidden/>
              </w:rPr>
              <w:t>8</w:t>
            </w:r>
            <w:r>
              <w:rPr>
                <w:noProof/>
                <w:webHidden/>
              </w:rPr>
              <w:fldChar w:fldCharType="end"/>
            </w:r>
          </w:hyperlink>
        </w:p>
        <w:p w:rsidR="00904AD7" w:rsidRDefault="00904AD7" w14:paraId="251118A5" w14:textId="7C42276B">
          <w:pPr>
            <w:pStyle w:val="TOC3"/>
            <w:tabs>
              <w:tab w:val="right" w:leader="dot" w:pos="9016"/>
            </w:tabs>
            <w:rPr>
              <w:rFonts w:eastAsiaTheme="minorEastAsia"/>
              <w:noProof/>
              <w:lang w:eastAsia="en-SG"/>
            </w:rPr>
          </w:pPr>
          <w:hyperlink w:history="1" w:anchor="_Toc206058718">
            <w:r w:rsidRPr="008F54B0">
              <w:rPr>
                <w:rStyle w:val="Hyperlink"/>
                <w:noProof/>
              </w:rPr>
              <w:t>Port Productivities</w:t>
            </w:r>
            <w:r>
              <w:rPr>
                <w:noProof/>
                <w:webHidden/>
              </w:rPr>
              <w:tab/>
            </w:r>
            <w:r>
              <w:rPr>
                <w:noProof/>
                <w:webHidden/>
              </w:rPr>
              <w:fldChar w:fldCharType="begin"/>
            </w:r>
            <w:r>
              <w:rPr>
                <w:noProof/>
                <w:webHidden/>
              </w:rPr>
              <w:instrText xml:space="preserve"> PAGEREF _Toc206058718 \h </w:instrText>
            </w:r>
            <w:r>
              <w:rPr>
                <w:noProof/>
                <w:webHidden/>
              </w:rPr>
            </w:r>
            <w:r>
              <w:rPr>
                <w:noProof/>
                <w:webHidden/>
              </w:rPr>
              <w:fldChar w:fldCharType="separate"/>
            </w:r>
            <w:r>
              <w:rPr>
                <w:noProof/>
                <w:webHidden/>
              </w:rPr>
              <w:t>8</w:t>
            </w:r>
            <w:r>
              <w:rPr>
                <w:noProof/>
                <w:webHidden/>
              </w:rPr>
              <w:fldChar w:fldCharType="end"/>
            </w:r>
          </w:hyperlink>
        </w:p>
        <w:p w:rsidR="00904AD7" w:rsidRDefault="00904AD7" w14:paraId="1BEB2B90" w14:textId="41DBE39A">
          <w:pPr>
            <w:pStyle w:val="TOC3"/>
            <w:tabs>
              <w:tab w:val="right" w:leader="dot" w:pos="9016"/>
            </w:tabs>
            <w:rPr>
              <w:rFonts w:eastAsiaTheme="minorEastAsia"/>
              <w:noProof/>
              <w:lang w:eastAsia="en-SG"/>
            </w:rPr>
          </w:pPr>
          <w:hyperlink w:history="1" w:anchor="_Toc206058719">
            <w:r w:rsidRPr="008F54B0">
              <w:rPr>
                <w:rStyle w:val="Hyperlink"/>
                <w:noProof/>
              </w:rPr>
              <w:t>Wait Times (+ Delay Valorisation)</w:t>
            </w:r>
            <w:r>
              <w:rPr>
                <w:noProof/>
                <w:webHidden/>
              </w:rPr>
              <w:tab/>
            </w:r>
            <w:r>
              <w:rPr>
                <w:noProof/>
                <w:webHidden/>
              </w:rPr>
              <w:fldChar w:fldCharType="begin"/>
            </w:r>
            <w:r>
              <w:rPr>
                <w:noProof/>
                <w:webHidden/>
              </w:rPr>
              <w:instrText xml:space="preserve"> PAGEREF _Toc206058719 \h </w:instrText>
            </w:r>
            <w:r>
              <w:rPr>
                <w:noProof/>
                <w:webHidden/>
              </w:rPr>
            </w:r>
            <w:r>
              <w:rPr>
                <w:noProof/>
                <w:webHidden/>
              </w:rPr>
              <w:fldChar w:fldCharType="separate"/>
            </w:r>
            <w:r>
              <w:rPr>
                <w:noProof/>
                <w:webHidden/>
              </w:rPr>
              <w:t>8</w:t>
            </w:r>
            <w:r>
              <w:rPr>
                <w:noProof/>
                <w:webHidden/>
              </w:rPr>
              <w:fldChar w:fldCharType="end"/>
            </w:r>
          </w:hyperlink>
        </w:p>
        <w:p w:rsidR="00904AD7" w:rsidRDefault="00904AD7" w14:paraId="27F300F1" w14:textId="332CC104">
          <w:pPr>
            <w:pStyle w:val="TOC3"/>
            <w:tabs>
              <w:tab w:val="right" w:leader="dot" w:pos="9016"/>
            </w:tabs>
            <w:rPr>
              <w:rFonts w:eastAsiaTheme="minorEastAsia"/>
              <w:noProof/>
              <w:lang w:eastAsia="en-SG"/>
            </w:rPr>
          </w:pPr>
          <w:hyperlink w:history="1" w:anchor="_Toc206058720">
            <w:r w:rsidRPr="008F54B0">
              <w:rPr>
                <w:rStyle w:val="Hyperlink"/>
                <w:noProof/>
              </w:rPr>
              <w:t>Man Times (Man in/out)</w:t>
            </w:r>
            <w:r>
              <w:rPr>
                <w:noProof/>
                <w:webHidden/>
              </w:rPr>
              <w:tab/>
            </w:r>
            <w:r>
              <w:rPr>
                <w:noProof/>
                <w:webHidden/>
              </w:rPr>
              <w:fldChar w:fldCharType="begin"/>
            </w:r>
            <w:r>
              <w:rPr>
                <w:noProof/>
                <w:webHidden/>
              </w:rPr>
              <w:instrText xml:space="preserve"> PAGEREF _Toc206058720 \h </w:instrText>
            </w:r>
            <w:r>
              <w:rPr>
                <w:noProof/>
                <w:webHidden/>
              </w:rPr>
            </w:r>
            <w:r>
              <w:rPr>
                <w:noProof/>
                <w:webHidden/>
              </w:rPr>
              <w:fldChar w:fldCharType="separate"/>
            </w:r>
            <w:r>
              <w:rPr>
                <w:noProof/>
                <w:webHidden/>
              </w:rPr>
              <w:t>9</w:t>
            </w:r>
            <w:r>
              <w:rPr>
                <w:noProof/>
                <w:webHidden/>
              </w:rPr>
              <w:fldChar w:fldCharType="end"/>
            </w:r>
          </w:hyperlink>
        </w:p>
        <w:p w:rsidR="00904AD7" w:rsidRDefault="00904AD7" w14:paraId="3077D7EC" w14:textId="22E19F1F">
          <w:pPr>
            <w:pStyle w:val="TOC2"/>
            <w:tabs>
              <w:tab w:val="right" w:leader="dot" w:pos="9016"/>
            </w:tabs>
            <w:rPr>
              <w:rFonts w:eastAsiaTheme="minorEastAsia"/>
              <w:noProof/>
              <w:lang w:eastAsia="en-SG"/>
            </w:rPr>
          </w:pPr>
          <w:hyperlink w:history="1" w:anchor="_Toc206058721">
            <w:r w:rsidRPr="008F54B0">
              <w:rPr>
                <w:rStyle w:val="Hyperlink"/>
                <w:noProof/>
              </w:rPr>
              <w:t>Transshipment Dwell Time Constraint</w:t>
            </w:r>
            <w:r>
              <w:rPr>
                <w:noProof/>
                <w:webHidden/>
              </w:rPr>
              <w:tab/>
            </w:r>
            <w:r>
              <w:rPr>
                <w:noProof/>
                <w:webHidden/>
              </w:rPr>
              <w:fldChar w:fldCharType="begin"/>
            </w:r>
            <w:r>
              <w:rPr>
                <w:noProof/>
                <w:webHidden/>
              </w:rPr>
              <w:instrText xml:space="preserve"> PAGEREF _Toc206058721 \h </w:instrText>
            </w:r>
            <w:r>
              <w:rPr>
                <w:noProof/>
                <w:webHidden/>
              </w:rPr>
            </w:r>
            <w:r>
              <w:rPr>
                <w:noProof/>
                <w:webHidden/>
              </w:rPr>
              <w:fldChar w:fldCharType="separate"/>
            </w:r>
            <w:r>
              <w:rPr>
                <w:noProof/>
                <w:webHidden/>
              </w:rPr>
              <w:t>9</w:t>
            </w:r>
            <w:r>
              <w:rPr>
                <w:noProof/>
                <w:webHidden/>
              </w:rPr>
              <w:fldChar w:fldCharType="end"/>
            </w:r>
          </w:hyperlink>
        </w:p>
        <w:p w:rsidR="00904AD7" w:rsidRDefault="00904AD7" w14:paraId="00A33F52" w14:textId="1E4AA294">
          <w:pPr>
            <w:pStyle w:val="TOC2"/>
            <w:tabs>
              <w:tab w:val="right" w:leader="dot" w:pos="9016"/>
            </w:tabs>
            <w:rPr>
              <w:rFonts w:eastAsiaTheme="minorEastAsia"/>
              <w:noProof/>
              <w:lang w:eastAsia="en-SG"/>
            </w:rPr>
          </w:pPr>
          <w:hyperlink w:history="1" w:anchor="_Toc206058722">
            <w:r w:rsidRPr="008F54B0">
              <w:rPr>
                <w:rStyle w:val="Hyperlink"/>
                <w:noProof/>
              </w:rPr>
              <w:t>Transit Time</w:t>
            </w:r>
            <w:r>
              <w:rPr>
                <w:noProof/>
                <w:webHidden/>
              </w:rPr>
              <w:tab/>
            </w:r>
            <w:r>
              <w:rPr>
                <w:noProof/>
                <w:webHidden/>
              </w:rPr>
              <w:fldChar w:fldCharType="begin"/>
            </w:r>
            <w:r>
              <w:rPr>
                <w:noProof/>
                <w:webHidden/>
              </w:rPr>
              <w:instrText xml:space="preserve"> PAGEREF _Toc206058722 \h </w:instrText>
            </w:r>
            <w:r>
              <w:rPr>
                <w:noProof/>
                <w:webHidden/>
              </w:rPr>
            </w:r>
            <w:r>
              <w:rPr>
                <w:noProof/>
                <w:webHidden/>
              </w:rPr>
              <w:fldChar w:fldCharType="separate"/>
            </w:r>
            <w:r>
              <w:rPr>
                <w:noProof/>
                <w:webHidden/>
              </w:rPr>
              <w:t>10</w:t>
            </w:r>
            <w:r>
              <w:rPr>
                <w:noProof/>
                <w:webHidden/>
              </w:rPr>
              <w:fldChar w:fldCharType="end"/>
            </w:r>
          </w:hyperlink>
        </w:p>
        <w:p w:rsidR="00904AD7" w:rsidRDefault="00904AD7" w14:paraId="11C0E450" w14:textId="672C8ABB">
          <w:pPr>
            <w:pStyle w:val="TOC2"/>
            <w:tabs>
              <w:tab w:val="right" w:leader="dot" w:pos="9016"/>
            </w:tabs>
            <w:rPr>
              <w:rFonts w:eastAsiaTheme="minorEastAsia"/>
              <w:noProof/>
              <w:lang w:eastAsia="en-SG"/>
            </w:rPr>
          </w:pPr>
          <w:hyperlink w:history="1" w:anchor="_Toc206058723">
            <w:r w:rsidRPr="008F54B0">
              <w:rPr>
                <w:rStyle w:val="Hyperlink"/>
                <w:noProof/>
              </w:rPr>
              <w:t>Line Buffer (wait + sea slack)</w:t>
            </w:r>
            <w:r>
              <w:rPr>
                <w:noProof/>
                <w:webHidden/>
              </w:rPr>
              <w:tab/>
            </w:r>
            <w:r>
              <w:rPr>
                <w:noProof/>
                <w:webHidden/>
              </w:rPr>
              <w:fldChar w:fldCharType="begin"/>
            </w:r>
            <w:r>
              <w:rPr>
                <w:noProof/>
                <w:webHidden/>
              </w:rPr>
              <w:instrText xml:space="preserve"> PAGEREF _Toc206058723 \h </w:instrText>
            </w:r>
            <w:r>
              <w:rPr>
                <w:noProof/>
                <w:webHidden/>
              </w:rPr>
            </w:r>
            <w:r>
              <w:rPr>
                <w:noProof/>
                <w:webHidden/>
              </w:rPr>
              <w:fldChar w:fldCharType="separate"/>
            </w:r>
            <w:r>
              <w:rPr>
                <w:noProof/>
                <w:webHidden/>
              </w:rPr>
              <w:t>10</w:t>
            </w:r>
            <w:r>
              <w:rPr>
                <w:noProof/>
                <w:webHidden/>
              </w:rPr>
              <w:fldChar w:fldCharType="end"/>
            </w:r>
          </w:hyperlink>
        </w:p>
        <w:p w:rsidR="00904AD7" w:rsidRDefault="00904AD7" w14:paraId="30039B65" w14:textId="69DCF6B4">
          <w:pPr>
            <w:pStyle w:val="TOC2"/>
            <w:tabs>
              <w:tab w:val="right" w:leader="dot" w:pos="9016"/>
            </w:tabs>
            <w:rPr>
              <w:rFonts w:eastAsiaTheme="minorEastAsia"/>
              <w:noProof/>
              <w:lang w:eastAsia="en-SG"/>
            </w:rPr>
          </w:pPr>
          <w:hyperlink w:history="1" w:anchor="_Toc206058724">
            <w:r w:rsidRPr="008F54B0">
              <w:rPr>
                <w:rStyle w:val="Hyperlink"/>
                <w:noProof/>
              </w:rPr>
              <w:t>Frozen Lines</w:t>
            </w:r>
            <w:r>
              <w:rPr>
                <w:noProof/>
                <w:webHidden/>
              </w:rPr>
              <w:tab/>
            </w:r>
            <w:r>
              <w:rPr>
                <w:noProof/>
                <w:webHidden/>
              </w:rPr>
              <w:fldChar w:fldCharType="begin"/>
            </w:r>
            <w:r>
              <w:rPr>
                <w:noProof/>
                <w:webHidden/>
              </w:rPr>
              <w:instrText xml:space="preserve"> PAGEREF _Toc206058724 \h </w:instrText>
            </w:r>
            <w:r>
              <w:rPr>
                <w:noProof/>
                <w:webHidden/>
              </w:rPr>
            </w:r>
            <w:r>
              <w:rPr>
                <w:noProof/>
                <w:webHidden/>
              </w:rPr>
              <w:fldChar w:fldCharType="separate"/>
            </w:r>
            <w:r>
              <w:rPr>
                <w:noProof/>
                <w:webHidden/>
              </w:rPr>
              <w:t>11</w:t>
            </w:r>
            <w:r>
              <w:rPr>
                <w:noProof/>
                <w:webHidden/>
              </w:rPr>
              <w:fldChar w:fldCharType="end"/>
            </w:r>
          </w:hyperlink>
        </w:p>
        <w:p w:rsidR="00904AD7" w:rsidRDefault="00904AD7" w14:paraId="156D37DD" w14:textId="2F616EEC">
          <w:pPr>
            <w:pStyle w:val="TOC1"/>
            <w:tabs>
              <w:tab w:val="right" w:leader="dot" w:pos="9016"/>
            </w:tabs>
            <w:rPr>
              <w:rFonts w:eastAsiaTheme="minorEastAsia"/>
              <w:noProof/>
              <w:lang w:eastAsia="en-SG"/>
            </w:rPr>
          </w:pPr>
          <w:hyperlink w:history="1" w:anchor="_Toc206058725">
            <w:r w:rsidRPr="008F54B0">
              <w:rPr>
                <w:rStyle w:val="Hyperlink"/>
                <w:noProof/>
              </w:rPr>
              <w:t>Data ingestion</w:t>
            </w:r>
            <w:r>
              <w:rPr>
                <w:noProof/>
                <w:webHidden/>
              </w:rPr>
              <w:tab/>
            </w:r>
            <w:r>
              <w:rPr>
                <w:noProof/>
                <w:webHidden/>
              </w:rPr>
              <w:fldChar w:fldCharType="begin"/>
            </w:r>
            <w:r>
              <w:rPr>
                <w:noProof/>
                <w:webHidden/>
              </w:rPr>
              <w:instrText xml:space="preserve"> PAGEREF _Toc206058725 \h </w:instrText>
            </w:r>
            <w:r>
              <w:rPr>
                <w:noProof/>
                <w:webHidden/>
              </w:rPr>
            </w:r>
            <w:r>
              <w:rPr>
                <w:noProof/>
                <w:webHidden/>
              </w:rPr>
              <w:fldChar w:fldCharType="separate"/>
            </w:r>
            <w:r>
              <w:rPr>
                <w:noProof/>
                <w:webHidden/>
              </w:rPr>
              <w:t>11</w:t>
            </w:r>
            <w:r>
              <w:rPr>
                <w:noProof/>
                <w:webHidden/>
              </w:rPr>
              <w:fldChar w:fldCharType="end"/>
            </w:r>
          </w:hyperlink>
        </w:p>
        <w:p w:rsidR="00904AD7" w:rsidRDefault="00904AD7" w14:paraId="1A04E407" w14:textId="544D3731">
          <w:pPr>
            <w:pStyle w:val="TOC2"/>
            <w:tabs>
              <w:tab w:val="right" w:leader="dot" w:pos="9016"/>
            </w:tabs>
            <w:rPr>
              <w:rFonts w:eastAsiaTheme="minorEastAsia"/>
              <w:noProof/>
              <w:lang w:eastAsia="en-SG"/>
            </w:rPr>
          </w:pPr>
          <w:hyperlink w:history="1" w:anchor="_Toc206058726">
            <w:r w:rsidRPr="008F54B0">
              <w:rPr>
                <w:rStyle w:val="Hyperlink"/>
                <w:noProof/>
              </w:rPr>
              <w:t>Input files</w:t>
            </w:r>
            <w:r>
              <w:rPr>
                <w:noProof/>
                <w:webHidden/>
              </w:rPr>
              <w:tab/>
            </w:r>
            <w:r>
              <w:rPr>
                <w:noProof/>
                <w:webHidden/>
              </w:rPr>
              <w:fldChar w:fldCharType="begin"/>
            </w:r>
            <w:r>
              <w:rPr>
                <w:noProof/>
                <w:webHidden/>
              </w:rPr>
              <w:instrText xml:space="preserve"> PAGEREF _Toc206058726 \h </w:instrText>
            </w:r>
            <w:r>
              <w:rPr>
                <w:noProof/>
                <w:webHidden/>
              </w:rPr>
            </w:r>
            <w:r>
              <w:rPr>
                <w:noProof/>
                <w:webHidden/>
              </w:rPr>
              <w:fldChar w:fldCharType="separate"/>
            </w:r>
            <w:r>
              <w:rPr>
                <w:noProof/>
                <w:webHidden/>
              </w:rPr>
              <w:t>11</w:t>
            </w:r>
            <w:r>
              <w:rPr>
                <w:noProof/>
                <w:webHidden/>
              </w:rPr>
              <w:fldChar w:fldCharType="end"/>
            </w:r>
          </w:hyperlink>
        </w:p>
        <w:p w:rsidR="00904AD7" w:rsidRDefault="00904AD7" w14:paraId="48ACAE5B" w14:textId="2AF10D47">
          <w:pPr>
            <w:pStyle w:val="TOC2"/>
            <w:tabs>
              <w:tab w:val="right" w:leader="dot" w:pos="9016"/>
            </w:tabs>
            <w:rPr>
              <w:rFonts w:eastAsiaTheme="minorEastAsia"/>
              <w:noProof/>
              <w:lang w:eastAsia="en-SG"/>
            </w:rPr>
          </w:pPr>
          <w:hyperlink w:history="1" w:anchor="_Toc206058727">
            <w:r w:rsidRPr="008F54B0">
              <w:rPr>
                <w:rStyle w:val="Hyperlink"/>
                <w:noProof/>
              </w:rPr>
              <w:t>Transformation</w:t>
            </w:r>
            <w:r>
              <w:rPr>
                <w:noProof/>
                <w:webHidden/>
              </w:rPr>
              <w:tab/>
            </w:r>
            <w:r>
              <w:rPr>
                <w:noProof/>
                <w:webHidden/>
              </w:rPr>
              <w:fldChar w:fldCharType="begin"/>
            </w:r>
            <w:r>
              <w:rPr>
                <w:noProof/>
                <w:webHidden/>
              </w:rPr>
              <w:instrText xml:space="preserve"> PAGEREF _Toc206058727 \h </w:instrText>
            </w:r>
            <w:r>
              <w:rPr>
                <w:noProof/>
                <w:webHidden/>
              </w:rPr>
            </w:r>
            <w:r>
              <w:rPr>
                <w:noProof/>
                <w:webHidden/>
              </w:rPr>
              <w:fldChar w:fldCharType="separate"/>
            </w:r>
            <w:r>
              <w:rPr>
                <w:noProof/>
                <w:webHidden/>
              </w:rPr>
              <w:t>11</w:t>
            </w:r>
            <w:r>
              <w:rPr>
                <w:noProof/>
                <w:webHidden/>
              </w:rPr>
              <w:fldChar w:fldCharType="end"/>
            </w:r>
          </w:hyperlink>
        </w:p>
        <w:p w:rsidR="00751002" w:rsidRDefault="00751002" w14:paraId="4C99E237" w14:textId="23A9B808">
          <w:r>
            <w:rPr>
              <w:b/>
              <w:bCs/>
              <w:noProof/>
            </w:rPr>
            <w:fldChar w:fldCharType="end"/>
          </w:r>
        </w:p>
      </w:sdtContent>
    </w:sdt>
    <w:p w:rsidR="00751002" w:rsidP="00867273" w:rsidRDefault="00751002" w14:paraId="0F21423A" w14:textId="77777777">
      <w:pPr>
        <w:jc w:val="both"/>
        <w:rPr>
          <w:b/>
          <w:bCs/>
          <w:sz w:val="28"/>
          <w:szCs w:val="28"/>
          <w:u w:val="single"/>
        </w:rPr>
      </w:pPr>
    </w:p>
    <w:p w:rsidR="00C87333" w:rsidP="00C87333" w:rsidRDefault="00C87333" w14:paraId="35CA9511" w14:textId="77777777">
      <w:r>
        <w:rPr>
          <w:b/>
          <w:bCs/>
          <w:sz w:val="28"/>
          <w:szCs w:val="28"/>
          <w:u w:val="single"/>
        </w:rPr>
        <w:t xml:space="preserve">Remark: </w:t>
      </w:r>
      <w:r>
        <w:t>The project is done in an iterative way where more constraints can be added to make the results easier to apply in practice.</w:t>
      </w:r>
    </w:p>
    <w:p w:rsidR="00751002" w:rsidP="00867273" w:rsidRDefault="00751002" w14:paraId="4A7C3F34" w14:textId="37C57C27">
      <w:pPr>
        <w:jc w:val="both"/>
        <w:rPr>
          <w:b/>
          <w:bCs/>
          <w:sz w:val="28"/>
          <w:szCs w:val="28"/>
          <w:u w:val="single"/>
        </w:rPr>
      </w:pPr>
    </w:p>
    <w:p w:rsidR="006E123D" w:rsidP="00751002" w:rsidRDefault="006E123D" w14:paraId="21E8695F" w14:textId="1C379E72">
      <w:pPr>
        <w:pStyle w:val="Heading1"/>
      </w:pPr>
      <w:bookmarkStart w:name="_Toc206058702" w:id="0"/>
      <w:r>
        <w:t>Goal of the project</w:t>
      </w:r>
      <w:bookmarkEnd w:id="0"/>
    </w:p>
    <w:p w:rsidR="006E123D" w:rsidP="006E123D" w:rsidRDefault="006E123D" w14:paraId="7AD0A92F" w14:textId="77777777"/>
    <w:p w:rsidR="00CB4AF3" w:rsidP="00CB4AF3" w:rsidRDefault="00CB4AF3" w14:paraId="0431A021" w14:textId="0780BDF0">
      <w:r w:rsidRPr="00CB4AF3">
        <w:t>Determine the best network</w:t>
      </w:r>
    </w:p>
    <w:p w:rsidR="00CB4AF3" w:rsidP="00CB4AF3" w:rsidRDefault="00CB4AF3" w14:paraId="3261A7BD" w14:textId="77777777">
      <w:pPr>
        <w:pStyle w:val="ListParagraph"/>
        <w:numPr>
          <w:ilvl w:val="0"/>
          <w:numId w:val="7"/>
        </w:numPr>
      </w:pPr>
      <w:r w:rsidRPr="00CB4AF3">
        <w:t xml:space="preserve">to service the current demand </w:t>
      </w:r>
    </w:p>
    <w:p w:rsidR="00CB4AF3" w:rsidP="00CB4AF3" w:rsidRDefault="00CB4AF3" w14:paraId="5E387032" w14:textId="77777777">
      <w:pPr>
        <w:pStyle w:val="ListParagraph"/>
        <w:numPr>
          <w:ilvl w:val="0"/>
          <w:numId w:val="7"/>
        </w:numPr>
      </w:pPr>
      <w:r w:rsidRPr="00CB4AF3">
        <w:t>for the lowest cost</w:t>
      </w:r>
    </w:p>
    <w:p w:rsidR="00CB4AF3" w:rsidP="00CB4AF3" w:rsidRDefault="00CB4AF3" w14:paraId="4D23DC7D" w14:textId="77777777">
      <w:pPr>
        <w:pStyle w:val="ListParagraph"/>
        <w:numPr>
          <w:ilvl w:val="0"/>
          <w:numId w:val="7"/>
        </w:numPr>
      </w:pPr>
      <w:r w:rsidRPr="00CB4AF3">
        <w:t xml:space="preserve">while maintaining acceptable POL-to-POD cargo transit times </w:t>
      </w:r>
    </w:p>
    <w:p w:rsidR="002F272B" w:rsidP="002F272B" w:rsidRDefault="00CB4AF3" w14:paraId="1788EA0C" w14:textId="4C8DB585">
      <w:pPr>
        <w:pStyle w:val="ListParagraph"/>
        <w:numPr>
          <w:ilvl w:val="0"/>
          <w:numId w:val="7"/>
        </w:numPr>
      </w:pPr>
      <w:r>
        <w:t>starting from the existing networ</w:t>
      </w:r>
      <w:r w:rsidR="002F272B">
        <w:t>k</w:t>
      </w:r>
    </w:p>
    <w:p w:rsidR="002F272B" w:rsidP="002F272B" w:rsidRDefault="002F272B" w14:paraId="1667AE09" w14:textId="4620105F">
      <w:pPr>
        <w:pStyle w:val="ListParagraph"/>
        <w:numPr>
          <w:ilvl w:val="1"/>
          <w:numId w:val="7"/>
        </w:numPr>
      </w:pPr>
      <w:r>
        <w:t>the goal is not to start from scratch but found the top changes in the current network that would lower the cost the most</w:t>
      </w:r>
    </w:p>
    <w:p w:rsidR="004B37B2" w:rsidP="00C87639" w:rsidRDefault="00C87333" w14:paraId="0B99C521" w14:textId="05132CE6">
      <w:r>
        <w:t xml:space="preserve">Lines are </w:t>
      </w:r>
      <w:r w:rsidR="004B37B2">
        <w:t>designed to be weekly. The network being made of lines is also designed to be weekly. The data being used is monthly</w:t>
      </w:r>
    </w:p>
    <w:p w:rsidR="004B37B2" w:rsidP="004B37B2" w:rsidRDefault="004B37B2" w14:paraId="73B1A8DA" w14:textId="13BD4C9C">
      <w:pPr>
        <w:pStyle w:val="ListParagraph"/>
        <w:numPr>
          <w:ilvl w:val="0"/>
          <w:numId w:val="14"/>
        </w:numPr>
      </w:pPr>
      <w:r>
        <w:t xml:space="preserve">Proforma </w:t>
      </w:r>
      <w:r w:rsidR="00C0200A">
        <w:t>from previous month</w:t>
      </w:r>
    </w:p>
    <w:p w:rsidR="004B37B2" w:rsidP="004B37B2" w:rsidRDefault="00C0200A" w14:paraId="6AB43C27" w14:textId="713A9155">
      <w:pPr>
        <w:pStyle w:val="ListParagraph"/>
        <w:numPr>
          <w:ilvl w:val="0"/>
          <w:numId w:val="14"/>
        </w:numPr>
      </w:pPr>
      <w:r>
        <w:t>Cargo flow from previous month</w:t>
      </w:r>
    </w:p>
    <w:p w:rsidR="00C87639" w:rsidP="0074553B" w:rsidRDefault="0074553B" w14:paraId="4D9DC36F" w14:textId="49D26D92">
      <w:pPr>
        <w:pStyle w:val="Heading1"/>
      </w:pPr>
      <w:bookmarkStart w:name="_Toc206058703" w:id="1"/>
      <w:r>
        <w:t>Optimi</w:t>
      </w:r>
      <w:r w:rsidR="00FC52FD">
        <w:t>z</w:t>
      </w:r>
      <w:r>
        <w:t>ation</w:t>
      </w:r>
      <w:bookmarkEnd w:id="1"/>
    </w:p>
    <w:p w:rsidR="0074553B" w:rsidP="0074553B" w:rsidRDefault="0074553B" w14:paraId="39478A28" w14:textId="77777777"/>
    <w:p w:rsidR="00044011" w:rsidP="00044011" w:rsidRDefault="00044011" w14:paraId="431A5700" w14:textId="4C67CDE7">
      <w:pPr>
        <w:pStyle w:val="ListParagraph"/>
        <w:numPr>
          <w:ilvl w:val="0"/>
          <w:numId w:val="8"/>
        </w:numPr>
      </w:pPr>
      <w:r>
        <w:t>Start from existing network</w:t>
      </w:r>
    </w:p>
    <w:p w:rsidR="00044011" w:rsidP="00044011" w:rsidRDefault="00044011" w14:paraId="1B4CA43E" w14:textId="03ACCB89">
      <w:pPr>
        <w:pStyle w:val="ListParagraph"/>
        <w:numPr>
          <w:ilvl w:val="0"/>
          <w:numId w:val="8"/>
        </w:numPr>
      </w:pPr>
      <w:r>
        <w:t>Objective</w:t>
      </w:r>
    </w:p>
    <w:p w:rsidR="00044011" w:rsidP="00044011" w:rsidRDefault="00044011" w14:paraId="4E77F46E" w14:textId="39C513A4">
      <w:pPr>
        <w:pStyle w:val="ListParagraph"/>
        <w:numPr>
          <w:ilvl w:val="1"/>
          <w:numId w:val="8"/>
        </w:numPr>
      </w:pPr>
      <w:r>
        <w:t>Mini</w:t>
      </w:r>
      <w:r w:rsidR="0031392E">
        <w:t>mis</w:t>
      </w:r>
      <w:r>
        <w:t xml:space="preserve">e cost </w:t>
      </w:r>
      <w:r w:rsidR="00523D4A">
        <w:t xml:space="preserve">(calculation explained in </w:t>
      </w:r>
      <w:r w:rsidR="00D75390">
        <w:t>the sections below</w:t>
      </w:r>
      <w:r w:rsidR="00523D4A">
        <w:t>)</w:t>
      </w:r>
    </w:p>
    <w:p w:rsidR="00044011" w:rsidP="0031392E" w:rsidRDefault="0031392E" w14:paraId="45DDD2A6" w14:textId="24B5753A">
      <w:pPr>
        <w:pStyle w:val="ListParagraph"/>
        <w:numPr>
          <w:ilvl w:val="2"/>
          <w:numId w:val="8"/>
        </w:numPr>
      </w:pPr>
      <w:r>
        <w:t>Chartering</w:t>
      </w:r>
    </w:p>
    <w:p w:rsidR="0031392E" w:rsidP="0031392E" w:rsidRDefault="0031392E" w14:paraId="33C6FB77" w14:textId="570D73F7">
      <w:pPr>
        <w:pStyle w:val="ListParagraph"/>
        <w:numPr>
          <w:ilvl w:val="2"/>
          <w:numId w:val="8"/>
        </w:numPr>
      </w:pPr>
      <w:r>
        <w:t>Bunkering</w:t>
      </w:r>
    </w:p>
    <w:p w:rsidR="0031392E" w:rsidP="0031392E" w:rsidRDefault="0031392E" w14:paraId="783C3E6E" w14:textId="55C70996">
      <w:pPr>
        <w:pStyle w:val="ListParagraph"/>
        <w:numPr>
          <w:ilvl w:val="2"/>
          <w:numId w:val="8"/>
        </w:numPr>
      </w:pPr>
      <w:r>
        <w:t>Port call cost</w:t>
      </w:r>
    </w:p>
    <w:p w:rsidR="00D75390" w:rsidP="0031392E" w:rsidRDefault="00D75390" w14:paraId="5DEE796D" w14:textId="78DA4F6B">
      <w:pPr>
        <w:pStyle w:val="ListParagraph"/>
        <w:numPr>
          <w:ilvl w:val="2"/>
          <w:numId w:val="8"/>
        </w:numPr>
      </w:pPr>
      <w:r>
        <w:t>Transhipments</w:t>
      </w:r>
    </w:p>
    <w:p w:rsidR="0031392E" w:rsidP="00FB2D58" w:rsidRDefault="00FB2D58" w14:paraId="368BCC7A" w14:textId="2DBEFC2B">
      <w:pPr>
        <w:pStyle w:val="ListParagraph"/>
        <w:numPr>
          <w:ilvl w:val="0"/>
          <w:numId w:val="8"/>
        </w:numPr>
      </w:pPr>
      <w:r>
        <w:t>Constraint</w:t>
      </w:r>
      <w:r w:rsidR="00823258">
        <w:t>s</w:t>
      </w:r>
    </w:p>
    <w:p w:rsidR="00DD0521" w:rsidP="00FB2D58" w:rsidRDefault="00DD0521" w14:paraId="1011F871" w14:textId="77777777">
      <w:pPr>
        <w:pStyle w:val="ListParagraph"/>
        <w:numPr>
          <w:ilvl w:val="1"/>
          <w:numId w:val="8"/>
        </w:numPr>
      </w:pPr>
      <w:r>
        <w:t>Base constraints</w:t>
      </w:r>
    </w:p>
    <w:p w:rsidR="00FB2D58" w:rsidP="00DD0521" w:rsidRDefault="00FB2D58" w14:paraId="69D15C37" w14:textId="537379BC">
      <w:pPr>
        <w:pStyle w:val="ListParagraph"/>
        <w:numPr>
          <w:ilvl w:val="2"/>
          <w:numId w:val="8"/>
        </w:numPr>
      </w:pPr>
      <w:r>
        <w:t>Satisfy all demand (soft)</w:t>
      </w:r>
    </w:p>
    <w:p w:rsidR="00BE1DE9" w:rsidP="00DD0521" w:rsidRDefault="0019411C" w14:paraId="491BAFB4" w14:textId="2605BBAC">
      <w:pPr>
        <w:pStyle w:val="ListParagraph"/>
        <w:numPr>
          <w:ilvl w:val="2"/>
          <w:numId w:val="8"/>
        </w:numPr>
      </w:pPr>
      <w:r>
        <w:t>Vessel capacities</w:t>
      </w:r>
    </w:p>
    <w:p w:rsidR="00FB2D58" w:rsidP="00DD0521" w:rsidRDefault="00FB2D58" w14:paraId="51C5D3DB" w14:textId="564BA0B1">
      <w:pPr>
        <w:pStyle w:val="ListParagraph"/>
        <w:numPr>
          <w:ilvl w:val="2"/>
          <w:numId w:val="8"/>
        </w:numPr>
      </w:pPr>
      <w:r>
        <w:t xml:space="preserve">Respect </w:t>
      </w:r>
      <w:r w:rsidR="008F7EC9">
        <w:t>cargo transit time (</w:t>
      </w:r>
      <w:r w:rsidR="0019411C">
        <w:t>soft)</w:t>
      </w:r>
    </w:p>
    <w:p w:rsidR="0019411C" w:rsidP="0019411C" w:rsidRDefault="00E22B5A" w14:paraId="4917C01E" w14:textId="4AE0FF32">
      <w:pPr>
        <w:pStyle w:val="ListParagraph"/>
        <w:numPr>
          <w:ilvl w:val="3"/>
          <w:numId w:val="8"/>
        </w:numPr>
      </w:pPr>
      <w:r>
        <w:t>Cargo</w:t>
      </w:r>
      <w:r w:rsidR="006E0939">
        <w:t xml:space="preserve"> value </w:t>
      </w:r>
      <w:r w:rsidR="00C30E7A">
        <w:t xml:space="preserve">fully depreciates if </w:t>
      </w:r>
      <w:r w:rsidR="004403E8">
        <w:t>the</w:t>
      </w:r>
      <w:r w:rsidR="00A800B3">
        <w:t xml:space="preserve"> </w:t>
      </w:r>
      <w:r w:rsidR="009C01F1">
        <w:t>route</w:t>
      </w:r>
      <w:r w:rsidR="00A800B3">
        <w:t xml:space="preserve"> </w:t>
      </w:r>
      <w:r w:rsidR="004403E8">
        <w:t xml:space="preserve">it takes </w:t>
      </w:r>
      <w:r w:rsidR="00A800B3">
        <w:t>is</w:t>
      </w:r>
      <w:r w:rsidR="00C30E7A">
        <w:t xml:space="preserve"> </w:t>
      </w:r>
      <w:r w:rsidR="005B1581">
        <w:t>tardy</w:t>
      </w:r>
      <w:r w:rsidR="004403E8">
        <w:t xml:space="preserve"> </w:t>
      </w:r>
      <w:r w:rsidR="009C2DFC">
        <w:t>(</w:t>
      </w:r>
      <w:r w:rsidR="004403E8">
        <w:t>by a fraction of its expected transit time</w:t>
      </w:r>
      <w:r w:rsidR="009C2DFC">
        <w:t>)</w:t>
      </w:r>
    </w:p>
    <w:p w:rsidR="009C2DFC" w:rsidP="009C2DFC" w:rsidRDefault="00187923" w14:paraId="4CD53EF9" w14:textId="73DD5497">
      <w:pPr>
        <w:pStyle w:val="ListParagraph"/>
        <w:numPr>
          <w:ilvl w:val="2"/>
          <w:numId w:val="8"/>
        </w:numPr>
      </w:pPr>
      <w:r>
        <w:t>Max. n</w:t>
      </w:r>
      <w:r w:rsidR="00D2636A">
        <w:t xml:space="preserve">umber of operations </w:t>
      </w:r>
      <w:r w:rsidR="0055729E">
        <w:t xml:space="preserve">performed at each port is </w:t>
      </w:r>
      <w:proofErr w:type="gramStart"/>
      <w:r w:rsidR="0055729E">
        <w:t>upper-</w:t>
      </w:r>
      <w:r w:rsidR="002F2793">
        <w:t>bounded</w:t>
      </w:r>
      <w:proofErr w:type="gramEnd"/>
      <w:r w:rsidR="002F2793">
        <w:t xml:space="preserve"> by (port stay time/productivity)</w:t>
      </w:r>
    </w:p>
    <w:p w:rsidR="002F2793" w:rsidP="002F2793" w:rsidRDefault="002F2793" w14:paraId="568E853F" w14:textId="683E76A3">
      <w:pPr>
        <w:pStyle w:val="ListParagraph"/>
        <w:numPr>
          <w:ilvl w:val="2"/>
          <w:numId w:val="8"/>
        </w:numPr>
      </w:pPr>
      <w:r>
        <w:t>Vessel speed must be between 10kts (hard) and 16.5kts (soft)</w:t>
      </w:r>
    </w:p>
    <w:p w:rsidR="0063203B" w:rsidP="002F2793" w:rsidRDefault="007B0320" w14:paraId="54A8BCE8" w14:textId="349AB80D">
      <w:pPr>
        <w:pStyle w:val="ListParagraph"/>
        <w:numPr>
          <w:ilvl w:val="3"/>
          <w:numId w:val="8"/>
        </w:numPr>
      </w:pPr>
      <w:r>
        <w:t>S</w:t>
      </w:r>
      <w:r w:rsidRPr="0063203B" w:rsidR="0063203B">
        <w:t>teaming above 1</w:t>
      </w:r>
      <w:r>
        <w:t>6.5</w:t>
      </w:r>
      <w:r w:rsidRPr="0063203B" w:rsidR="0063203B">
        <w:t>kts possible, but heavily penalised</w:t>
      </w:r>
    </w:p>
    <w:p w:rsidR="00DD0521" w:rsidP="00FB2D58" w:rsidRDefault="00DD0521" w14:paraId="2ED0860A" w14:textId="4977EA9C">
      <w:pPr>
        <w:pStyle w:val="ListParagraph"/>
        <w:numPr>
          <w:ilvl w:val="1"/>
          <w:numId w:val="8"/>
        </w:numPr>
      </w:pPr>
      <w:r>
        <w:t>Additional constraints</w:t>
      </w:r>
      <w:r w:rsidR="00D21F49">
        <w:t xml:space="preserve"> for lines</w:t>
      </w:r>
    </w:p>
    <w:p w:rsidRPr="0063203B" w:rsidR="0063203B" w:rsidP="0063203B" w:rsidRDefault="009262A6" w14:paraId="2DACA3C3" w14:textId="2087CD44">
      <w:pPr>
        <w:pStyle w:val="ListParagraph"/>
        <w:numPr>
          <w:ilvl w:val="2"/>
          <w:numId w:val="8"/>
        </w:numPr>
      </w:pPr>
      <w:r>
        <w:t xml:space="preserve">Line will be penalised if the buffer is above </w:t>
      </w:r>
      <w:r w:rsidR="00D5030E">
        <w:t>30%</w:t>
      </w:r>
    </w:p>
    <w:p w:rsidRPr="00CD20C4" w:rsidR="00CD20C4" w:rsidP="00CD20C4" w:rsidRDefault="00CD20C4" w14:paraId="6FD2A809" w14:textId="3B25A160">
      <w:pPr>
        <w:pStyle w:val="ListParagraph"/>
        <w:numPr>
          <w:ilvl w:val="2"/>
          <w:numId w:val="8"/>
        </w:numPr>
      </w:pPr>
      <w:r w:rsidRPr="00CD20C4">
        <w:rPr>
          <w:lang w:val="en-US"/>
        </w:rPr>
        <w:t>Number of ports in a Service that are called more than once ≤ 2</w:t>
      </w:r>
    </w:p>
    <w:p w:rsidRPr="00266FA2" w:rsidR="00266FA2" w:rsidP="00266FA2" w:rsidRDefault="00266FA2" w14:paraId="3EFD432B" w14:textId="27F74A6D">
      <w:pPr>
        <w:pStyle w:val="ListParagraph"/>
        <w:numPr>
          <w:ilvl w:val="2"/>
          <w:numId w:val="8"/>
        </w:numPr>
      </w:pPr>
      <w:r w:rsidRPr="00266FA2">
        <w:t>Minimum 3h berthing time</w:t>
      </w:r>
    </w:p>
    <w:p w:rsidRPr="00CD20C4" w:rsidR="00CD20C4" w:rsidP="00CD20C4" w:rsidRDefault="00CD20C4" w14:paraId="7F855747" w14:textId="5B0A8E2D">
      <w:pPr>
        <w:pStyle w:val="ListParagraph"/>
        <w:numPr>
          <w:ilvl w:val="2"/>
          <w:numId w:val="8"/>
        </w:numPr>
      </w:pPr>
      <w:r w:rsidRPr="00CD20C4">
        <w:rPr>
          <w:lang w:val="en-US"/>
        </w:rPr>
        <w:t>A route cannot come in and out of APAC</w:t>
      </w:r>
    </w:p>
    <w:p w:rsidRPr="00CD20C4" w:rsidR="00CD20C4" w:rsidP="00CD20C4" w:rsidRDefault="00CD20C4" w14:paraId="3972424B" w14:textId="77777777">
      <w:pPr>
        <w:pStyle w:val="ListParagraph"/>
        <w:numPr>
          <w:ilvl w:val="2"/>
          <w:numId w:val="8"/>
        </w:numPr>
      </w:pPr>
      <w:r w:rsidRPr="00CD20C4">
        <w:rPr>
          <w:lang w:val="en-US"/>
        </w:rPr>
        <w:t>Number of times a port can be visited in the same Service ≤ 3</w:t>
      </w:r>
    </w:p>
    <w:p w:rsidRPr="00CD20C4" w:rsidR="00CD20C4" w:rsidP="00CD20C4" w:rsidRDefault="00CD20C4" w14:paraId="6F6608B1" w14:textId="77777777">
      <w:pPr>
        <w:pStyle w:val="ListParagraph"/>
        <w:numPr>
          <w:ilvl w:val="2"/>
          <w:numId w:val="8"/>
        </w:numPr>
      </w:pPr>
      <w:r w:rsidRPr="00CD20C4">
        <w:rPr>
          <w:lang w:val="en-US"/>
        </w:rPr>
        <w:t>Max direct port to port connection = 2k miles</w:t>
      </w:r>
    </w:p>
    <w:p w:rsidRPr="00CD20C4" w:rsidR="00CD20C4" w:rsidP="00CD20C4" w:rsidRDefault="00CD20C4" w14:paraId="38685926" w14:textId="1A5DFE62">
      <w:pPr>
        <w:pStyle w:val="ListParagraph"/>
        <w:numPr>
          <w:ilvl w:val="2"/>
          <w:numId w:val="8"/>
        </w:numPr>
      </w:pPr>
      <w:r w:rsidRPr="00CD20C4">
        <w:rPr>
          <w:lang w:val="en-US"/>
        </w:rPr>
        <w:t>Every line must visit at least one TS port</w:t>
      </w:r>
      <w:r w:rsidR="00873C62">
        <w:rPr>
          <w:lang w:val="en-US"/>
        </w:rPr>
        <w:t xml:space="preserve"> </w:t>
      </w:r>
    </w:p>
    <w:p w:rsidRPr="00CD20C4" w:rsidR="00CD20C4" w:rsidP="00CD20C4" w:rsidRDefault="00CD20C4" w14:paraId="1630E18C" w14:textId="77777777">
      <w:pPr>
        <w:pStyle w:val="ListParagraph"/>
        <w:numPr>
          <w:ilvl w:val="2"/>
          <w:numId w:val="8"/>
        </w:numPr>
      </w:pPr>
      <w:r w:rsidRPr="00CD20C4">
        <w:rPr>
          <w:lang w:val="en-US"/>
        </w:rPr>
        <w:t>Number of unique ports in a service ≤ 20</w:t>
      </w:r>
    </w:p>
    <w:p w:rsidRPr="00CD20C4" w:rsidR="00CD20C4" w:rsidP="00CD20C4" w:rsidRDefault="00CD20C4" w14:paraId="6C496A0F" w14:textId="77777777">
      <w:pPr>
        <w:pStyle w:val="ListParagraph"/>
        <w:numPr>
          <w:ilvl w:val="3"/>
          <w:numId w:val="8"/>
        </w:numPr>
      </w:pPr>
      <w:r w:rsidRPr="00CD20C4">
        <w:rPr>
          <w:lang w:val="en-US"/>
        </w:rPr>
        <w:t>We can force longer or shorter services to explore new ideas</w:t>
      </w:r>
    </w:p>
    <w:p w:rsidRPr="00CD20C4" w:rsidR="00CD20C4" w:rsidP="00CD20C4" w:rsidRDefault="00CD20C4" w14:paraId="5776B61D" w14:textId="77777777">
      <w:pPr>
        <w:pStyle w:val="ListParagraph"/>
        <w:numPr>
          <w:ilvl w:val="2"/>
          <w:numId w:val="8"/>
        </w:numPr>
      </w:pPr>
      <w:r w:rsidRPr="00CD20C4">
        <w:t>All POL-POD pairs (in the demand) must be connected by no more than 3 transshipments</w:t>
      </w:r>
    </w:p>
    <w:p w:rsidRPr="00CD20C4" w:rsidR="00CD20C4" w:rsidP="00CD20C4" w:rsidRDefault="00CD20C4" w14:paraId="00354956" w14:textId="77777777">
      <w:pPr>
        <w:pStyle w:val="ListParagraph"/>
        <w:numPr>
          <w:ilvl w:val="2"/>
          <w:numId w:val="8"/>
        </w:numPr>
      </w:pPr>
      <w:r w:rsidRPr="00CD20C4">
        <w:t>No repeating of sub-routes within a service’s port rotation</w:t>
      </w:r>
    </w:p>
    <w:p w:rsidR="00CD20C4" w:rsidP="00CD20C4" w:rsidRDefault="00CD20C4" w14:paraId="174B10B5" w14:textId="71457840">
      <w:pPr>
        <w:pStyle w:val="ListParagraph"/>
        <w:numPr>
          <w:ilvl w:val="3"/>
          <w:numId w:val="8"/>
        </w:numPr>
      </w:pPr>
      <w:r w:rsidRPr="00CD20C4">
        <w:t>E.g. CNXMN – TWKHH – TWTXG – CNXMN – TWKHH not allowed</w:t>
      </w:r>
      <w:r>
        <w:t xml:space="preserve">    </w:t>
      </w:r>
    </w:p>
    <w:p w:rsidR="002E54F4" w:rsidP="002E54F4" w:rsidRDefault="002E54F4" w14:paraId="024148D1" w14:textId="6E07857B">
      <w:pPr>
        <w:pStyle w:val="ListParagraph"/>
        <w:numPr>
          <w:ilvl w:val="2"/>
          <w:numId w:val="8"/>
        </w:numPr>
      </w:pPr>
      <w:r>
        <w:t>Frozen lines</w:t>
      </w:r>
    </w:p>
    <w:p w:rsidR="009E6117" w:rsidP="002E54F4" w:rsidRDefault="002E54F4" w14:paraId="7257DD46" w14:textId="77777777">
      <w:pPr>
        <w:pStyle w:val="ListParagraph"/>
        <w:numPr>
          <w:ilvl w:val="3"/>
          <w:numId w:val="8"/>
        </w:numPr>
      </w:pPr>
      <w:r>
        <w:t>These lines are not fully operated by CNC and cannot be modified.</w:t>
      </w:r>
    </w:p>
    <w:p w:rsidR="009E6117" w:rsidP="009E6117" w:rsidRDefault="009E6117" w14:paraId="48027AC6" w14:textId="3D2AE43A">
      <w:pPr>
        <w:pStyle w:val="ListParagraph"/>
        <w:numPr>
          <w:ilvl w:val="4"/>
          <w:numId w:val="8"/>
        </w:numPr>
      </w:pPr>
      <w:r>
        <w:t>Port rotation</w:t>
      </w:r>
      <w:r w:rsidR="0022233A">
        <w:t xml:space="preserve"> and speed can’t be modified</w:t>
      </w:r>
    </w:p>
    <w:p w:rsidR="002E54F4" w:rsidP="009E6117" w:rsidRDefault="002E54F4" w14:paraId="47D8E952" w14:textId="624BD9FD">
      <w:pPr>
        <w:pStyle w:val="ListParagraph"/>
        <w:numPr>
          <w:ilvl w:val="4"/>
          <w:numId w:val="8"/>
        </w:numPr>
      </w:pPr>
      <w:r>
        <w:t xml:space="preserve"> </w:t>
      </w:r>
      <w:r w:rsidR="0022233A">
        <w:t>Flow on them can be modified</w:t>
      </w:r>
      <w:r>
        <w:t>.</w:t>
      </w:r>
    </w:p>
    <w:p w:rsidR="00CD20C4" w:rsidP="00D21F49" w:rsidRDefault="00D21F49" w14:paraId="24724367" w14:textId="137D59F8">
      <w:pPr>
        <w:pStyle w:val="ListParagraph"/>
        <w:numPr>
          <w:ilvl w:val="1"/>
          <w:numId w:val="8"/>
        </w:numPr>
      </w:pPr>
      <w:r>
        <w:t>Additional constraints for flow</w:t>
      </w:r>
    </w:p>
    <w:p w:rsidRPr="00D21F49" w:rsidR="00D21F49" w:rsidP="00D21F49" w:rsidRDefault="00D21F49" w14:paraId="102E3D3D" w14:textId="77777777">
      <w:pPr>
        <w:pStyle w:val="ListParagraph"/>
        <w:numPr>
          <w:ilvl w:val="2"/>
          <w:numId w:val="8"/>
        </w:numPr>
      </w:pPr>
      <w:r w:rsidRPr="00D21F49">
        <w:t xml:space="preserve">Cargo can be </w:t>
      </w:r>
      <w:proofErr w:type="spellStart"/>
      <w:r w:rsidRPr="00D21F49">
        <w:t>transshipped</w:t>
      </w:r>
      <w:proofErr w:type="spellEnd"/>
      <w:r w:rsidRPr="00D21F49">
        <w:t xml:space="preserve"> only at select ports (including ports that carried out intra-Asia transshipments in the demand routing data)</w:t>
      </w:r>
    </w:p>
    <w:p w:rsidRPr="00D21F49" w:rsidR="00D21F49" w:rsidP="00D21F49" w:rsidRDefault="00180AE7" w14:paraId="58F01431" w14:textId="56B3096C">
      <w:pPr>
        <w:pStyle w:val="ListParagraph"/>
        <w:numPr>
          <w:ilvl w:val="2"/>
          <w:numId w:val="8"/>
        </w:numPr>
      </w:pPr>
      <w:r>
        <w:t xml:space="preserve">There needs to be at least </w:t>
      </w:r>
      <w:r w:rsidRPr="00D21F49" w:rsidR="00D21F49">
        <w:t>1 day difference between ETB2 and ETD1</w:t>
      </w:r>
      <w:r>
        <w:t xml:space="preserve"> for a transshipment between 2 lines to be possible</w:t>
      </w:r>
    </w:p>
    <w:p w:rsidR="00180AE7" w:rsidP="00180AE7" w:rsidRDefault="00180AE7" w14:paraId="065C3C0A" w14:textId="77777777">
      <w:pPr>
        <w:pStyle w:val="ListParagraph"/>
        <w:numPr>
          <w:ilvl w:val="2"/>
          <w:numId w:val="8"/>
        </w:numPr>
      </w:pPr>
      <w:r>
        <w:t>Singapore transshipments must be at least 72.5% of SG/MY/ID transshipments</w:t>
      </w:r>
    </w:p>
    <w:p w:rsidRPr="00CD20C4" w:rsidR="00CD20C4" w:rsidP="0094164A" w:rsidRDefault="00CD20C4" w14:paraId="25DF922A" w14:textId="77777777">
      <w:pPr>
        <w:pStyle w:val="ListParagraph"/>
        <w:ind w:left="2160"/>
      </w:pPr>
    </w:p>
    <w:p w:rsidR="00DD0521" w:rsidP="00CD20C4" w:rsidRDefault="00DD0521" w14:paraId="3C38C0E7" w14:textId="77777777">
      <w:pPr>
        <w:pStyle w:val="ListParagraph"/>
        <w:ind w:left="2160"/>
      </w:pPr>
    </w:p>
    <w:p w:rsidR="00FB2D58" w:rsidP="00FB2D58" w:rsidRDefault="00FB2D58" w14:paraId="0650446D" w14:textId="48767077">
      <w:pPr>
        <w:pStyle w:val="ListParagraph"/>
        <w:numPr>
          <w:ilvl w:val="0"/>
          <w:numId w:val="8"/>
        </w:numPr>
      </w:pPr>
      <w:r>
        <w:t>Actions Possible</w:t>
      </w:r>
    </w:p>
    <w:p w:rsidR="005540ED" w:rsidP="00584661" w:rsidRDefault="00DD0521" w14:paraId="2E7C6C74" w14:textId="7D952812">
      <w:pPr>
        <w:pStyle w:val="ListParagraph"/>
        <w:numPr>
          <w:ilvl w:val="1"/>
          <w:numId w:val="8"/>
        </w:numPr>
      </w:pPr>
      <w:r w:rsidRPr="00DD0521">
        <w:t>Addition</w:t>
      </w:r>
      <w:r w:rsidR="005540ED">
        <w:t xml:space="preserve"> of a regular/transhipment</w:t>
      </w:r>
      <w:r w:rsidRPr="00DD0521">
        <w:t xml:space="preserve"> port call on a service</w:t>
      </w:r>
    </w:p>
    <w:p w:rsidR="003302B9" w:rsidP="003302B9" w:rsidRDefault="003302B9" w14:paraId="4A675C91" w14:textId="32A9EA5E">
      <w:pPr>
        <w:pStyle w:val="ListParagraph"/>
        <w:numPr>
          <w:ilvl w:val="2"/>
          <w:numId w:val="8"/>
        </w:numPr>
      </w:pPr>
      <w:r>
        <w:t xml:space="preserve">Option 1: </w:t>
      </w:r>
      <w:r w:rsidR="002B334C">
        <w:t>A</w:t>
      </w:r>
      <w:r w:rsidR="002B334C">
        <w:rPr>
          <w:rFonts w:ascii="Wingdings" w:hAnsi="Wingdings" w:eastAsia="Wingdings" w:cs="Wingdings"/>
        </w:rPr>
        <w:t>à</w:t>
      </w:r>
      <w:r w:rsidR="002B334C">
        <w:t>B</w:t>
      </w:r>
      <w:r w:rsidR="002B334C">
        <w:rPr>
          <w:rFonts w:ascii="Wingdings" w:hAnsi="Wingdings" w:eastAsia="Wingdings" w:cs="Wingdings"/>
        </w:rPr>
        <w:t>à</w:t>
      </w:r>
      <w:r w:rsidR="002B334C">
        <w:t>C becomes A</w:t>
      </w:r>
      <w:r w:rsidR="002B334C">
        <w:rPr>
          <w:rFonts w:ascii="Wingdings" w:hAnsi="Wingdings" w:eastAsia="Wingdings" w:cs="Wingdings"/>
        </w:rPr>
        <w:t>à</w:t>
      </w:r>
      <w:r w:rsidR="001D63CD">
        <w:t>B</w:t>
      </w:r>
      <w:r w:rsidR="001D63CD">
        <w:rPr>
          <w:rFonts w:ascii="Wingdings" w:hAnsi="Wingdings" w:eastAsia="Wingdings" w:cs="Wingdings"/>
        </w:rPr>
        <w:t>à</w:t>
      </w:r>
      <w:r w:rsidR="001D63CD">
        <w:t>X</w:t>
      </w:r>
      <w:r w:rsidR="001D63CD">
        <w:rPr>
          <w:rFonts w:ascii="Wingdings" w:hAnsi="Wingdings" w:eastAsia="Wingdings" w:cs="Wingdings"/>
        </w:rPr>
        <w:t>à</w:t>
      </w:r>
      <w:r w:rsidR="001D63CD">
        <w:t>C</w:t>
      </w:r>
    </w:p>
    <w:p w:rsidRPr="00DD0521" w:rsidR="001D63CD" w:rsidP="001D63CD" w:rsidRDefault="001D63CD" w14:paraId="42050F91" w14:textId="715613A3">
      <w:pPr>
        <w:pStyle w:val="ListParagraph"/>
        <w:numPr>
          <w:ilvl w:val="2"/>
          <w:numId w:val="8"/>
        </w:numPr>
      </w:pPr>
      <w:r>
        <w:t>Option 2: A</w:t>
      </w:r>
      <w:r>
        <w:rPr>
          <w:rFonts w:ascii="Wingdings" w:hAnsi="Wingdings" w:eastAsia="Wingdings" w:cs="Wingdings"/>
        </w:rPr>
        <w:t>à</w:t>
      </w:r>
      <w:r>
        <w:t>B</w:t>
      </w:r>
      <w:r>
        <w:rPr>
          <w:rFonts w:ascii="Wingdings" w:hAnsi="Wingdings" w:eastAsia="Wingdings" w:cs="Wingdings"/>
        </w:rPr>
        <w:t>à</w:t>
      </w:r>
      <w:r>
        <w:t>C becomes A</w:t>
      </w:r>
      <w:r>
        <w:rPr>
          <w:rFonts w:ascii="Wingdings" w:hAnsi="Wingdings" w:eastAsia="Wingdings" w:cs="Wingdings"/>
        </w:rPr>
        <w:t>à</w:t>
      </w:r>
      <w:r>
        <w:t>B</w:t>
      </w:r>
      <w:r>
        <w:rPr>
          <w:rFonts w:ascii="Wingdings" w:hAnsi="Wingdings" w:eastAsia="Wingdings" w:cs="Wingdings"/>
        </w:rPr>
        <w:t>à</w:t>
      </w:r>
      <w:r>
        <w:t>X</w:t>
      </w:r>
      <w:r>
        <w:rPr>
          <w:rFonts w:ascii="Wingdings" w:hAnsi="Wingdings" w:eastAsia="Wingdings" w:cs="Wingdings"/>
        </w:rPr>
        <w:t>à</w:t>
      </w:r>
      <w:r>
        <w:t>B</w:t>
      </w:r>
      <w:r>
        <w:rPr>
          <w:rFonts w:ascii="Wingdings" w:hAnsi="Wingdings" w:eastAsia="Wingdings" w:cs="Wingdings"/>
        </w:rPr>
        <w:t>à</w:t>
      </w:r>
      <w:r>
        <w:t>C</w:t>
      </w:r>
    </w:p>
    <w:p w:rsidR="00395B86" w:rsidP="00DD0521" w:rsidRDefault="00395B86" w14:paraId="4A587862" w14:textId="514489FF">
      <w:pPr>
        <w:pStyle w:val="ListParagraph"/>
        <w:numPr>
          <w:ilvl w:val="1"/>
          <w:numId w:val="8"/>
        </w:numPr>
      </w:pPr>
      <w:r>
        <w:t xml:space="preserve">Removal/Change of a </w:t>
      </w:r>
      <w:r w:rsidR="005540ED">
        <w:t>regular/</w:t>
      </w:r>
      <w:r>
        <w:t>transshipment port on a service</w:t>
      </w:r>
    </w:p>
    <w:p w:rsidRPr="00DD0521" w:rsidR="00395B86" w:rsidP="00DD0521" w:rsidRDefault="00C7538D" w14:paraId="06811AFA" w14:textId="1A294A51">
      <w:pPr>
        <w:pStyle w:val="ListParagraph"/>
        <w:numPr>
          <w:ilvl w:val="1"/>
          <w:numId w:val="8"/>
        </w:numPr>
      </w:pPr>
      <w:r>
        <w:t>Shifting a port call from one service to another</w:t>
      </w:r>
      <w:r w:rsidR="00106CDC">
        <w:t xml:space="preserve"> (can also be done on a single service, i.e. </w:t>
      </w:r>
      <w:r w:rsidR="00BE5C80">
        <w:t>“sliding” the position of the port call</w:t>
      </w:r>
      <w:r w:rsidR="00106CDC">
        <w:t>)</w:t>
      </w:r>
    </w:p>
    <w:p w:rsidRPr="00DD0521" w:rsidR="00C7538D" w:rsidP="00DD0521" w:rsidRDefault="00C7538D" w14:paraId="009EA7BB" w14:textId="2FC4A9EA">
      <w:pPr>
        <w:pStyle w:val="ListParagraph"/>
        <w:numPr>
          <w:ilvl w:val="1"/>
          <w:numId w:val="8"/>
        </w:numPr>
      </w:pPr>
      <w:r>
        <w:t xml:space="preserve">Swapping </w:t>
      </w:r>
      <w:r w:rsidR="00882505">
        <w:t xml:space="preserve">the </w:t>
      </w:r>
      <w:r w:rsidR="00BE5C80">
        <w:t xml:space="preserve">exact </w:t>
      </w:r>
      <w:r w:rsidR="00882505">
        <w:t xml:space="preserve">positions of 2 </w:t>
      </w:r>
      <w:r>
        <w:t>port calls</w:t>
      </w:r>
      <w:r w:rsidR="00E13A07">
        <w:t xml:space="preserve"> (can be done between distinct lines</w:t>
      </w:r>
      <w:r w:rsidR="00106CDC">
        <w:t>, or on the same line</w:t>
      </w:r>
      <w:r w:rsidR="00E13A07">
        <w:t>)</w:t>
      </w:r>
    </w:p>
    <w:p w:rsidRPr="00DD0521" w:rsidR="00DD0521" w:rsidP="00DD0521" w:rsidRDefault="00DD0521" w14:paraId="6A986A5C" w14:textId="03A69AAB">
      <w:pPr>
        <w:pStyle w:val="ListParagraph"/>
        <w:numPr>
          <w:ilvl w:val="1"/>
          <w:numId w:val="8"/>
        </w:numPr>
      </w:pPr>
      <w:r w:rsidRPr="00DD0521">
        <w:t xml:space="preserve">Change vessel </w:t>
      </w:r>
      <w:r w:rsidR="006E10B5">
        <w:t xml:space="preserve">size </w:t>
      </w:r>
      <w:r w:rsidR="1206B035">
        <w:t>rank</w:t>
      </w:r>
    </w:p>
    <w:p w:rsidRPr="00DD0521" w:rsidR="00DD0521" w:rsidP="00DD0521" w:rsidRDefault="00DD0521" w14:paraId="74353B49" w14:textId="77777777">
      <w:pPr>
        <w:pStyle w:val="ListParagraph"/>
        <w:numPr>
          <w:ilvl w:val="1"/>
          <w:numId w:val="8"/>
        </w:numPr>
      </w:pPr>
      <w:r w:rsidRPr="00DD0521">
        <w:t>Change vessel speed between port</w:t>
      </w:r>
    </w:p>
    <w:p w:rsidRPr="00DD0521" w:rsidR="00DD0521" w:rsidP="00DD0521" w:rsidRDefault="00DD0521" w14:paraId="393066FE" w14:textId="77777777">
      <w:pPr>
        <w:pStyle w:val="ListParagraph"/>
        <w:numPr>
          <w:ilvl w:val="1"/>
          <w:numId w:val="8"/>
        </w:numPr>
      </w:pPr>
      <w:r w:rsidRPr="00DD0521">
        <w:t>Change the round-trip duration (and number of vessels deployed) of the service</w:t>
      </w:r>
    </w:p>
    <w:p w:rsidRPr="0074553B" w:rsidR="00DD0521" w:rsidP="00DD0521" w:rsidRDefault="00DD0521" w14:paraId="723EE33A" w14:textId="77777777">
      <w:pPr>
        <w:pStyle w:val="ListParagraph"/>
        <w:ind w:left="1440"/>
      </w:pPr>
    </w:p>
    <w:p w:rsidR="00C87639" w:rsidP="00C87639" w:rsidRDefault="00C87639" w14:paraId="3DB290A9" w14:textId="77777777"/>
    <w:p w:rsidR="00C87639" w:rsidP="00C87639" w:rsidRDefault="00C87639" w14:paraId="12DBFDF4" w14:textId="77777777"/>
    <w:p w:rsidRPr="006E123D" w:rsidR="006E123D" w:rsidP="006E123D" w:rsidRDefault="006E123D" w14:paraId="1946093D" w14:textId="77777777"/>
    <w:p w:rsidR="00E07A4A" w:rsidP="00751002" w:rsidRDefault="00E07A4A" w14:paraId="0EA6395E" w14:textId="4051DA67">
      <w:pPr>
        <w:pStyle w:val="Heading1"/>
      </w:pPr>
      <w:bookmarkStart w:name="_Toc206058704" w:id="2"/>
      <w:r>
        <w:t>Data</w:t>
      </w:r>
      <w:r w:rsidR="001B57A0">
        <w:t xml:space="preserve"> for the algorithm</w:t>
      </w:r>
      <w:bookmarkEnd w:id="2"/>
    </w:p>
    <w:p w:rsidR="00EE27E6" w:rsidP="00B71711" w:rsidRDefault="00A44FEB" w14:paraId="24B59572" w14:textId="54F459B3">
      <w:pPr>
        <w:pStyle w:val="Heading2"/>
      </w:pPr>
      <w:bookmarkStart w:name="_Toc206058705" w:id="3"/>
      <w:r>
        <w:t>Input</w:t>
      </w:r>
      <w:bookmarkEnd w:id="3"/>
      <w:r>
        <w:t xml:space="preserve"> </w:t>
      </w:r>
    </w:p>
    <w:p w:rsidRPr="00B71711" w:rsidR="00B71711" w:rsidP="00B71711" w:rsidRDefault="00B71711" w14:paraId="207B03C2" w14:textId="036EC4BD">
      <w:pPr>
        <w:pStyle w:val="Heading3"/>
      </w:pPr>
      <w:bookmarkStart w:name="_Toc206058706" w:id="4"/>
      <w:r>
        <w:t>Structure</w:t>
      </w:r>
      <w:bookmarkEnd w:id="4"/>
    </w:p>
    <w:p w:rsidR="003E5519" w:rsidP="003E5519" w:rsidRDefault="0085501B" w14:paraId="7EDA7308" w14:textId="2B45DB77">
      <w:r w:rsidRPr="0085501B">
        <w:rPr>
          <w:noProof/>
        </w:rPr>
        <w:drawing>
          <wp:inline distT="0" distB="0" distL="0" distR="0" wp14:anchorId="32013B26" wp14:editId="6C1629BE">
            <wp:extent cx="5731510" cy="2778125"/>
            <wp:effectExtent l="0" t="0" r="2540" b="3175"/>
            <wp:docPr id="202252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20755" name=""/>
                    <pic:cNvPicPr/>
                  </pic:nvPicPr>
                  <pic:blipFill>
                    <a:blip r:embed="rId9"/>
                    <a:stretch>
                      <a:fillRect/>
                    </a:stretch>
                  </pic:blipFill>
                  <pic:spPr>
                    <a:xfrm>
                      <a:off x="0" y="0"/>
                      <a:ext cx="5731510" cy="2778125"/>
                    </a:xfrm>
                    <a:prstGeom prst="rect">
                      <a:avLst/>
                    </a:prstGeom>
                  </pic:spPr>
                </pic:pic>
              </a:graphicData>
            </a:graphic>
          </wp:inline>
        </w:drawing>
      </w:r>
    </w:p>
    <w:p w:rsidR="00265E67" w:rsidP="00265E67" w:rsidRDefault="00265E67" w14:paraId="2097F2AC" w14:textId="3CFEA6A1">
      <w:pPr>
        <w:pStyle w:val="Heading3"/>
      </w:pPr>
      <w:r w:rsidRPr="005968B2">
        <w:t xml:space="preserve">Description of </w:t>
      </w:r>
      <w:r w:rsidR="00CE198B">
        <w:t>Ports</w:t>
      </w:r>
    </w:p>
    <w:p w:rsidR="007111E4" w:rsidP="00E13781" w:rsidRDefault="00FD1650" w14:paraId="3FC59F7B" w14:textId="7DC4A8EB">
      <w:pPr>
        <w:pStyle w:val="ListParagraph"/>
        <w:numPr>
          <w:ilvl w:val="0"/>
          <w:numId w:val="21"/>
        </w:numPr>
      </w:pPr>
      <w:r>
        <w:t>Transhipment capacity</w:t>
      </w:r>
      <w:r w:rsidR="00027BB7">
        <w:t xml:space="preserve"> is an indicator of whether the port is a transhipment port</w:t>
      </w:r>
    </w:p>
    <w:p w:rsidRPr="007111E4" w:rsidR="00906B54" w:rsidP="00E13781" w:rsidRDefault="000F5337" w14:paraId="7C7D369D" w14:textId="35442E1B">
      <w:pPr>
        <w:pStyle w:val="ListParagraph"/>
        <w:numPr>
          <w:ilvl w:val="0"/>
          <w:numId w:val="21"/>
        </w:numPr>
      </w:pPr>
      <w:r>
        <w:t>Productivity represents the amount of cargo movements that can be performed in an hour</w:t>
      </w:r>
      <w:r w:rsidR="00567EB8">
        <w:t>.</w:t>
      </w:r>
    </w:p>
    <w:p w:rsidRPr="003E5519" w:rsidR="00265E67" w:rsidP="003E5519" w:rsidRDefault="00265E67" w14:paraId="7A4857B2" w14:textId="77777777"/>
    <w:p w:rsidRPr="005968B2" w:rsidR="00722794" w:rsidP="00332F76" w:rsidRDefault="00FB5AC9" w14:paraId="42771157" w14:textId="12EA2A8A">
      <w:pPr>
        <w:pStyle w:val="Heading3"/>
      </w:pPr>
      <w:bookmarkStart w:name="_Toc206058707" w:id="5"/>
      <w:r w:rsidRPr="005968B2">
        <w:t xml:space="preserve">Description of </w:t>
      </w:r>
      <w:r w:rsidR="00265E67">
        <w:t xml:space="preserve">Lines and </w:t>
      </w:r>
      <w:r w:rsidRPr="005968B2">
        <w:t>Proforma</w:t>
      </w:r>
      <w:bookmarkEnd w:id="5"/>
    </w:p>
    <w:p w:rsidR="00102C5B" w:rsidP="00867273" w:rsidRDefault="002025DE" w14:paraId="521FF25F" w14:textId="18C6BE78">
      <w:pPr>
        <w:jc w:val="both"/>
      </w:pPr>
      <w:r>
        <w:t>Example of a line’s proforma</w:t>
      </w:r>
      <w:r w:rsidR="00C25AF6">
        <w:t xml:space="preserve"> (shows planned schedules and </w:t>
      </w:r>
      <w:r w:rsidR="00986EA3">
        <w:t>operations</w:t>
      </w:r>
      <w:r w:rsidR="00C25AF6">
        <w:t>)</w:t>
      </w:r>
      <w:r w:rsidR="00102C5B">
        <w:t>:</w:t>
      </w:r>
    </w:p>
    <w:p w:rsidR="00CD4769" w:rsidP="00867273" w:rsidRDefault="00CD4769" w14:paraId="47D736F1" w14:textId="2D8AB14C">
      <w:pPr>
        <w:jc w:val="both"/>
      </w:pPr>
      <w:r w:rsidRPr="00CD4769">
        <w:rPr>
          <w:noProof/>
        </w:rPr>
        <w:drawing>
          <wp:inline distT="0" distB="0" distL="0" distR="0" wp14:anchorId="3CC0741F" wp14:editId="49DEE7A0">
            <wp:extent cx="5731510" cy="654685"/>
            <wp:effectExtent l="0" t="0" r="2540" b="0"/>
            <wp:docPr id="190784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45232" name=""/>
                    <pic:cNvPicPr/>
                  </pic:nvPicPr>
                  <pic:blipFill>
                    <a:blip r:embed="rId10"/>
                    <a:stretch>
                      <a:fillRect/>
                    </a:stretch>
                  </pic:blipFill>
                  <pic:spPr>
                    <a:xfrm>
                      <a:off x="0" y="0"/>
                      <a:ext cx="5731510" cy="654685"/>
                    </a:xfrm>
                    <a:prstGeom prst="rect">
                      <a:avLst/>
                    </a:prstGeom>
                  </pic:spPr>
                </pic:pic>
              </a:graphicData>
            </a:graphic>
          </wp:inline>
        </w:drawing>
      </w:r>
    </w:p>
    <w:p w:rsidR="000C00DB" w:rsidP="00867273" w:rsidRDefault="00593A5A" w14:paraId="4E2B9EEA" w14:textId="0865E38C">
      <w:pPr>
        <w:jc w:val="both"/>
      </w:pPr>
      <w:r>
        <w:t>Every line goes through the same exact states (in order) at each port:</w:t>
      </w:r>
    </w:p>
    <w:p w:rsidR="005968B2" w:rsidP="00867273" w:rsidRDefault="001B10B5" w14:paraId="2E0743A6" w14:textId="5E5CF494">
      <w:pPr>
        <w:pStyle w:val="ListParagraph"/>
        <w:numPr>
          <w:ilvl w:val="0"/>
          <w:numId w:val="4"/>
        </w:numPr>
        <w:jc w:val="both"/>
      </w:pPr>
      <w:r>
        <w:t xml:space="preserve">EOSP represents the time </w:t>
      </w:r>
      <w:r w:rsidR="00D14550">
        <w:t xml:space="preserve">of week (in UTC) </w:t>
      </w:r>
      <w:r>
        <w:t>the line reaches the port</w:t>
      </w:r>
    </w:p>
    <w:p w:rsidRPr="001173A1" w:rsidR="00D14550" w:rsidP="00867273" w:rsidRDefault="006E49A4" w14:paraId="713A3A9C" w14:textId="1729DC03">
      <w:pPr>
        <w:pStyle w:val="ListParagraph"/>
        <w:numPr>
          <w:ilvl w:val="1"/>
          <w:numId w:val="4"/>
        </w:numPr>
        <w:jc w:val="both"/>
        <w:rPr>
          <w:sz w:val="20"/>
          <w:szCs w:val="20"/>
        </w:rPr>
      </w:pPr>
      <w:proofErr w:type="spellStart"/>
      <w:r w:rsidRPr="001173A1">
        <w:rPr>
          <w:b/>
          <w:bCs/>
          <w:i/>
          <w:iCs/>
          <w:sz w:val="20"/>
          <w:szCs w:val="20"/>
          <w:u w:val="single"/>
        </w:rPr>
        <w:t>eosp_utc_wd</w:t>
      </w:r>
      <w:proofErr w:type="spellEnd"/>
      <w:r w:rsidRPr="001173A1">
        <w:rPr>
          <w:sz w:val="20"/>
          <w:szCs w:val="20"/>
        </w:rPr>
        <w:t xml:space="preserve"> is a number (0-6) representing </w:t>
      </w:r>
      <w:r w:rsidRPr="001173A1" w:rsidR="0074067B">
        <w:rPr>
          <w:sz w:val="20"/>
          <w:szCs w:val="20"/>
        </w:rPr>
        <w:t xml:space="preserve">the EOSP’s </w:t>
      </w:r>
      <w:r w:rsidRPr="001173A1">
        <w:rPr>
          <w:sz w:val="20"/>
          <w:szCs w:val="20"/>
        </w:rPr>
        <w:t>day of week</w:t>
      </w:r>
      <w:r w:rsidRPr="001173A1" w:rsidR="0074067B">
        <w:rPr>
          <w:sz w:val="20"/>
          <w:szCs w:val="20"/>
        </w:rPr>
        <w:t xml:space="preserve"> (0 is Monday, 1 is Tuesday, 6 is Sunday)</w:t>
      </w:r>
    </w:p>
    <w:p w:rsidR="0074067B" w:rsidP="00867273" w:rsidRDefault="0074067B" w14:paraId="1D3EBD34" w14:textId="66EE8076">
      <w:pPr>
        <w:pStyle w:val="ListParagraph"/>
        <w:numPr>
          <w:ilvl w:val="1"/>
          <w:numId w:val="4"/>
        </w:numPr>
        <w:jc w:val="both"/>
        <w:rPr>
          <w:sz w:val="20"/>
          <w:szCs w:val="20"/>
        </w:rPr>
      </w:pPr>
      <w:proofErr w:type="spellStart"/>
      <w:r w:rsidRPr="001173A1">
        <w:rPr>
          <w:b/>
          <w:bCs/>
          <w:i/>
          <w:iCs/>
          <w:sz w:val="20"/>
          <w:szCs w:val="20"/>
          <w:u w:val="single"/>
        </w:rPr>
        <w:t>eosp_utc_hr</w:t>
      </w:r>
      <w:proofErr w:type="spellEnd"/>
      <w:r w:rsidRPr="001173A1">
        <w:rPr>
          <w:b/>
          <w:bCs/>
          <w:i/>
          <w:iCs/>
          <w:sz w:val="20"/>
          <w:szCs w:val="20"/>
          <w:u w:val="single"/>
        </w:rPr>
        <w:t xml:space="preserve"> </w:t>
      </w:r>
      <w:r w:rsidRPr="001173A1">
        <w:rPr>
          <w:sz w:val="20"/>
          <w:szCs w:val="20"/>
        </w:rPr>
        <w:t xml:space="preserve">is a number representing the </w:t>
      </w:r>
      <w:r w:rsidRPr="001173A1" w:rsidR="0081539D">
        <w:rPr>
          <w:sz w:val="20"/>
          <w:szCs w:val="20"/>
        </w:rPr>
        <w:t xml:space="preserve">hour of day of the EOSP </w:t>
      </w:r>
    </w:p>
    <w:p w:rsidRPr="001173A1" w:rsidR="00EC7E05" w:rsidP="00867273" w:rsidRDefault="00FF3C68" w14:paraId="30ED8096" w14:textId="08A4C4A9">
      <w:pPr>
        <w:pStyle w:val="ListParagraph"/>
        <w:numPr>
          <w:ilvl w:val="1"/>
          <w:numId w:val="4"/>
        </w:numPr>
        <w:jc w:val="both"/>
        <w:rPr>
          <w:sz w:val="20"/>
          <w:szCs w:val="20"/>
        </w:rPr>
      </w:pPr>
      <w:r>
        <w:rPr>
          <w:sz w:val="20"/>
          <w:szCs w:val="20"/>
        </w:rPr>
        <w:t xml:space="preserve">Sufficient to </w:t>
      </w:r>
      <w:r w:rsidR="007D6CB3">
        <w:rPr>
          <w:sz w:val="20"/>
          <w:szCs w:val="20"/>
        </w:rPr>
        <w:t>provide the first port’s EOSP, s</w:t>
      </w:r>
      <w:r w:rsidR="00EC7E05">
        <w:rPr>
          <w:sz w:val="20"/>
          <w:szCs w:val="20"/>
        </w:rPr>
        <w:t xml:space="preserve">ince </w:t>
      </w:r>
      <w:r>
        <w:rPr>
          <w:sz w:val="20"/>
          <w:szCs w:val="20"/>
        </w:rPr>
        <w:t xml:space="preserve">the </w:t>
      </w:r>
      <w:r w:rsidR="007D6CB3">
        <w:rPr>
          <w:sz w:val="20"/>
          <w:szCs w:val="20"/>
        </w:rPr>
        <w:t xml:space="preserve">day and </w:t>
      </w:r>
      <w:r>
        <w:rPr>
          <w:sz w:val="20"/>
          <w:szCs w:val="20"/>
        </w:rPr>
        <w:t xml:space="preserve">time </w:t>
      </w:r>
      <w:r w:rsidR="007D6CB3">
        <w:rPr>
          <w:sz w:val="20"/>
          <w:szCs w:val="20"/>
        </w:rPr>
        <w:t xml:space="preserve">of week </w:t>
      </w:r>
      <w:r>
        <w:rPr>
          <w:sz w:val="20"/>
          <w:szCs w:val="20"/>
        </w:rPr>
        <w:t xml:space="preserve">(at any </w:t>
      </w:r>
      <w:r w:rsidR="00997945">
        <w:rPr>
          <w:sz w:val="20"/>
          <w:szCs w:val="20"/>
        </w:rPr>
        <w:t xml:space="preserve">port and </w:t>
      </w:r>
      <w:r>
        <w:rPr>
          <w:sz w:val="20"/>
          <w:szCs w:val="20"/>
        </w:rPr>
        <w:t xml:space="preserve">stage) is computable from </w:t>
      </w:r>
      <w:r w:rsidR="007D6CB3">
        <w:rPr>
          <w:sz w:val="20"/>
          <w:szCs w:val="20"/>
        </w:rPr>
        <w:t>any given EOSP</w:t>
      </w:r>
    </w:p>
    <w:p w:rsidR="0052031D" w:rsidP="00867273" w:rsidRDefault="001173A1" w14:paraId="4C4BEDFF" w14:textId="6BFBCA83">
      <w:pPr>
        <w:pStyle w:val="ListParagraph"/>
        <w:numPr>
          <w:ilvl w:val="0"/>
          <w:numId w:val="4"/>
        </w:numPr>
        <w:jc w:val="both"/>
      </w:pPr>
      <w:r>
        <w:t xml:space="preserve">The </w:t>
      </w:r>
      <w:r w:rsidR="0052031D">
        <w:t>line waits at the port before berthing</w:t>
      </w:r>
    </w:p>
    <w:p w:rsidRPr="00DB1E9A" w:rsidR="004F3CB4" w:rsidP="00867273" w:rsidRDefault="00923846" w14:paraId="6991E8C7" w14:textId="6307005E">
      <w:pPr>
        <w:pStyle w:val="ListParagraph"/>
        <w:numPr>
          <w:ilvl w:val="1"/>
          <w:numId w:val="4"/>
        </w:numPr>
        <w:jc w:val="both"/>
        <w:rPr>
          <w:sz w:val="20"/>
          <w:szCs w:val="20"/>
        </w:rPr>
      </w:pPr>
      <w:proofErr w:type="spellStart"/>
      <w:r w:rsidRPr="00DB1E9A">
        <w:rPr>
          <w:b/>
          <w:bCs/>
          <w:i/>
          <w:iCs/>
          <w:sz w:val="20"/>
          <w:szCs w:val="20"/>
          <w:u w:val="single"/>
        </w:rPr>
        <w:t>time_wait</w:t>
      </w:r>
      <w:proofErr w:type="spellEnd"/>
      <w:r w:rsidRPr="00DB1E9A">
        <w:rPr>
          <w:sz w:val="20"/>
          <w:szCs w:val="20"/>
        </w:rPr>
        <w:t xml:space="preserve"> represents (in hours) an average waiting time for the line (or vessel of </w:t>
      </w:r>
      <w:r w:rsidRPr="00DB1E9A" w:rsidR="000E374D">
        <w:rPr>
          <w:sz w:val="20"/>
          <w:szCs w:val="20"/>
        </w:rPr>
        <w:t>similar size</w:t>
      </w:r>
      <w:r w:rsidRPr="00DB1E9A">
        <w:rPr>
          <w:sz w:val="20"/>
          <w:szCs w:val="20"/>
        </w:rPr>
        <w:t>)</w:t>
      </w:r>
      <w:r w:rsidRPr="00DB1E9A" w:rsidR="000E374D">
        <w:rPr>
          <w:sz w:val="20"/>
          <w:szCs w:val="20"/>
        </w:rPr>
        <w:t xml:space="preserve"> before berthing. Sometimes</w:t>
      </w:r>
      <w:r w:rsidR="003B56B1">
        <w:rPr>
          <w:sz w:val="20"/>
          <w:szCs w:val="20"/>
        </w:rPr>
        <w:t xml:space="preserve">, this wait time </w:t>
      </w:r>
      <w:r w:rsidRPr="00DB1E9A" w:rsidR="001D0A73">
        <w:rPr>
          <w:sz w:val="20"/>
          <w:szCs w:val="20"/>
        </w:rPr>
        <w:t>includes an</w:t>
      </w:r>
      <w:r w:rsidRPr="00DB1E9A" w:rsidR="000E374D">
        <w:rPr>
          <w:sz w:val="20"/>
          <w:szCs w:val="20"/>
        </w:rPr>
        <w:t xml:space="preserve"> </w:t>
      </w:r>
      <w:r w:rsidRPr="00DB1E9A" w:rsidR="001D0A73">
        <w:rPr>
          <w:sz w:val="20"/>
          <w:szCs w:val="20"/>
        </w:rPr>
        <w:t xml:space="preserve">artificial </w:t>
      </w:r>
      <w:r w:rsidRPr="00DB1E9A" w:rsidR="000E374D">
        <w:rPr>
          <w:sz w:val="20"/>
          <w:szCs w:val="20"/>
        </w:rPr>
        <w:t xml:space="preserve">buffer in case more </w:t>
      </w:r>
      <w:r w:rsidRPr="00DB1E9A" w:rsidR="001D0A73">
        <w:rPr>
          <w:sz w:val="20"/>
          <w:szCs w:val="20"/>
        </w:rPr>
        <w:t xml:space="preserve">time at port is required for </w:t>
      </w:r>
      <w:r w:rsidR="003B56B1">
        <w:rPr>
          <w:sz w:val="20"/>
          <w:szCs w:val="20"/>
        </w:rPr>
        <w:t>cargo movements</w:t>
      </w:r>
    </w:p>
    <w:p w:rsidR="001D0A73" w:rsidP="00867273" w:rsidRDefault="004F3CB4" w14:paraId="41DA6E0A" w14:textId="7426B71A">
      <w:pPr>
        <w:pStyle w:val="ListParagraph"/>
        <w:numPr>
          <w:ilvl w:val="0"/>
          <w:numId w:val="4"/>
        </w:numPr>
        <w:jc w:val="both"/>
      </w:pPr>
      <w:proofErr w:type="spellStart"/>
      <w:r>
        <w:t>time_manin</w:t>
      </w:r>
      <w:proofErr w:type="spellEnd"/>
      <w:r>
        <w:t xml:space="preserve"> </w:t>
      </w:r>
    </w:p>
    <w:p w:rsidR="00C13EE4" w:rsidP="00867273" w:rsidRDefault="00C13EE4" w14:paraId="4171815E" w14:textId="25ACB048">
      <w:pPr>
        <w:pStyle w:val="ListParagraph"/>
        <w:numPr>
          <w:ilvl w:val="0"/>
          <w:numId w:val="4"/>
        </w:numPr>
        <w:jc w:val="both"/>
      </w:pPr>
      <w:r>
        <w:t xml:space="preserve">The line is fully berthed, and operations </w:t>
      </w:r>
      <w:r w:rsidR="00FB0F06">
        <w:t xml:space="preserve">(loading/unloading) </w:t>
      </w:r>
      <w:r>
        <w:t>can start</w:t>
      </w:r>
    </w:p>
    <w:p w:rsidRPr="00C06AA0" w:rsidR="00300E8E" w:rsidP="00867273" w:rsidRDefault="00FB0F06" w14:paraId="48A61BE2" w14:textId="77777777">
      <w:pPr>
        <w:pStyle w:val="ListParagraph"/>
        <w:numPr>
          <w:ilvl w:val="1"/>
          <w:numId w:val="4"/>
        </w:numPr>
        <w:jc w:val="both"/>
        <w:rPr>
          <w:sz w:val="20"/>
          <w:szCs w:val="20"/>
        </w:rPr>
      </w:pPr>
      <w:proofErr w:type="spellStart"/>
      <w:r w:rsidRPr="00C06AA0">
        <w:rPr>
          <w:b/>
          <w:bCs/>
          <w:i/>
          <w:iCs/>
          <w:sz w:val="20"/>
          <w:szCs w:val="20"/>
          <w:u w:val="single"/>
        </w:rPr>
        <w:t>staytime</w:t>
      </w:r>
      <w:proofErr w:type="spellEnd"/>
      <w:r w:rsidRPr="00C06AA0">
        <w:rPr>
          <w:sz w:val="20"/>
          <w:szCs w:val="20"/>
        </w:rPr>
        <w:t xml:space="preserve"> represents (in hours) the </w:t>
      </w:r>
      <w:r w:rsidRPr="00C06AA0" w:rsidR="003B56B1">
        <w:rPr>
          <w:sz w:val="20"/>
          <w:szCs w:val="20"/>
        </w:rPr>
        <w:t xml:space="preserve">amount of time </w:t>
      </w:r>
      <w:r w:rsidRPr="00C06AA0" w:rsidR="00620F8C">
        <w:rPr>
          <w:sz w:val="20"/>
          <w:szCs w:val="20"/>
        </w:rPr>
        <w:t>the vessel is allocated to perform the cargo movements.</w:t>
      </w:r>
    </w:p>
    <w:p w:rsidRPr="00C06AA0" w:rsidR="00FB0F06" w:rsidP="00867273" w:rsidRDefault="00BC4D2F" w14:paraId="5203CE8C" w14:textId="24CC6A55">
      <w:pPr>
        <w:pStyle w:val="ListParagraph"/>
        <w:numPr>
          <w:ilvl w:val="1"/>
          <w:numId w:val="4"/>
        </w:numPr>
        <w:jc w:val="both"/>
        <w:rPr>
          <w:sz w:val="20"/>
          <w:szCs w:val="20"/>
        </w:rPr>
      </w:pPr>
      <w:proofErr w:type="spellStart"/>
      <w:r w:rsidRPr="00C06AA0">
        <w:rPr>
          <w:b/>
          <w:bCs/>
          <w:i/>
          <w:iCs/>
          <w:sz w:val="20"/>
          <w:szCs w:val="20"/>
          <w:u w:val="single"/>
        </w:rPr>
        <w:t>ops_prod</w:t>
      </w:r>
      <w:proofErr w:type="spellEnd"/>
      <w:r w:rsidRPr="00C06AA0">
        <w:rPr>
          <w:sz w:val="20"/>
          <w:szCs w:val="20"/>
        </w:rPr>
        <w:t xml:space="preserve"> represents the </w:t>
      </w:r>
      <w:r w:rsidRPr="00C06AA0" w:rsidR="00C06AA0">
        <w:rPr>
          <w:sz w:val="20"/>
          <w:szCs w:val="20"/>
        </w:rPr>
        <w:t xml:space="preserve">planned </w:t>
      </w:r>
      <w:r w:rsidRPr="00C06AA0" w:rsidR="00620F8C">
        <w:rPr>
          <w:sz w:val="20"/>
          <w:szCs w:val="20"/>
        </w:rPr>
        <w:t>productivity of the line at the port</w:t>
      </w:r>
      <w:r w:rsidRPr="00C06AA0" w:rsidR="00C06AA0">
        <w:rPr>
          <w:sz w:val="20"/>
          <w:szCs w:val="20"/>
        </w:rPr>
        <w:t xml:space="preserve"> (in # movements per hour)</w:t>
      </w:r>
      <w:r w:rsidRPr="00C06AA0">
        <w:rPr>
          <w:sz w:val="20"/>
          <w:szCs w:val="20"/>
        </w:rPr>
        <w:t>, according to the proforma</w:t>
      </w:r>
    </w:p>
    <w:p w:rsidRPr="00C06AA0" w:rsidR="00C06AA0" w:rsidP="00867273" w:rsidRDefault="00C06AA0" w14:paraId="1F1E05B5" w14:textId="74F675F2">
      <w:pPr>
        <w:pStyle w:val="ListParagraph"/>
        <w:numPr>
          <w:ilvl w:val="2"/>
          <w:numId w:val="4"/>
        </w:numPr>
        <w:jc w:val="both"/>
        <w:rPr>
          <w:sz w:val="20"/>
          <w:szCs w:val="20"/>
        </w:rPr>
      </w:pPr>
      <w:r w:rsidRPr="00C06AA0">
        <w:rPr>
          <w:sz w:val="20"/>
          <w:szCs w:val="20"/>
        </w:rPr>
        <w:t>For actual productivity used in calculations, refer to the section “Port Productivit</w:t>
      </w:r>
      <w:r w:rsidR="00797165">
        <w:rPr>
          <w:sz w:val="20"/>
          <w:szCs w:val="20"/>
        </w:rPr>
        <w:t>ies</w:t>
      </w:r>
      <w:r w:rsidRPr="00C06AA0">
        <w:rPr>
          <w:sz w:val="20"/>
          <w:szCs w:val="20"/>
        </w:rPr>
        <w:t>”</w:t>
      </w:r>
    </w:p>
    <w:p w:rsidR="00300E8E" w:rsidP="00867273" w:rsidRDefault="00300E8E" w14:paraId="52420F4E" w14:textId="2ADA81CC">
      <w:pPr>
        <w:pStyle w:val="ListParagraph"/>
        <w:numPr>
          <w:ilvl w:val="0"/>
          <w:numId w:val="4"/>
        </w:numPr>
        <w:jc w:val="both"/>
      </w:pPr>
      <w:proofErr w:type="spellStart"/>
      <w:r>
        <w:t>time_manout</w:t>
      </w:r>
      <w:proofErr w:type="spellEnd"/>
    </w:p>
    <w:p w:rsidR="00300E8E" w:rsidP="00867273" w:rsidRDefault="00300E8E" w14:paraId="219424BA" w14:textId="51D966F0">
      <w:pPr>
        <w:pStyle w:val="ListParagraph"/>
        <w:numPr>
          <w:ilvl w:val="0"/>
          <w:numId w:val="4"/>
        </w:numPr>
        <w:jc w:val="both"/>
      </w:pPr>
      <w:r>
        <w:t>The line departs and sails to the next port</w:t>
      </w:r>
    </w:p>
    <w:p w:rsidRPr="00EC7E05" w:rsidR="00300E8E" w:rsidP="00867273" w:rsidRDefault="00300E8E" w14:paraId="1BE55DA7" w14:textId="596B17FE">
      <w:pPr>
        <w:pStyle w:val="ListParagraph"/>
        <w:numPr>
          <w:ilvl w:val="1"/>
          <w:numId w:val="4"/>
        </w:numPr>
        <w:jc w:val="both"/>
        <w:rPr>
          <w:sz w:val="20"/>
          <w:szCs w:val="20"/>
        </w:rPr>
      </w:pPr>
      <w:proofErr w:type="spellStart"/>
      <w:r w:rsidRPr="00EC7E05">
        <w:rPr>
          <w:b/>
          <w:bCs/>
          <w:i/>
          <w:iCs/>
          <w:sz w:val="20"/>
          <w:szCs w:val="20"/>
          <w:u w:val="single"/>
        </w:rPr>
        <w:t>timetonext</w:t>
      </w:r>
      <w:proofErr w:type="spellEnd"/>
      <w:r w:rsidRPr="00EC7E05">
        <w:rPr>
          <w:sz w:val="20"/>
          <w:szCs w:val="20"/>
        </w:rPr>
        <w:t xml:space="preserve"> represents (in hours) the sailing time to the next port</w:t>
      </w:r>
    </w:p>
    <w:p w:rsidRPr="00EC7E05" w:rsidR="00300E8E" w:rsidP="00867273" w:rsidRDefault="00300E8E" w14:paraId="7D27CF7E" w14:textId="0FC888F8">
      <w:pPr>
        <w:pStyle w:val="ListParagraph"/>
        <w:numPr>
          <w:ilvl w:val="1"/>
          <w:numId w:val="4"/>
        </w:numPr>
        <w:jc w:val="both"/>
        <w:rPr>
          <w:sz w:val="20"/>
          <w:szCs w:val="20"/>
        </w:rPr>
      </w:pPr>
      <w:proofErr w:type="spellStart"/>
      <w:r w:rsidRPr="00EC7E05">
        <w:rPr>
          <w:b/>
          <w:bCs/>
          <w:i/>
          <w:iCs/>
          <w:sz w:val="20"/>
          <w:szCs w:val="20"/>
          <w:u w:val="single"/>
        </w:rPr>
        <w:t>vspeed</w:t>
      </w:r>
      <w:proofErr w:type="spellEnd"/>
      <w:r w:rsidRPr="00EC7E05" w:rsidR="00C06AA0">
        <w:rPr>
          <w:sz w:val="20"/>
          <w:szCs w:val="20"/>
        </w:rPr>
        <w:t xml:space="preserve"> represents (in knots) the average</w:t>
      </w:r>
      <w:r w:rsidRPr="00EC7E05" w:rsidR="00EC7E05">
        <w:rPr>
          <w:sz w:val="20"/>
          <w:szCs w:val="20"/>
        </w:rPr>
        <w:t xml:space="preserve"> speed of sailing between the current and next port</w:t>
      </w:r>
    </w:p>
    <w:p w:rsidR="00AA02EF" w:rsidP="00412B6C" w:rsidRDefault="0072609E" w14:paraId="00E501B7" w14:textId="540C206A">
      <w:pPr>
        <w:jc w:val="both"/>
      </w:pPr>
      <w:r>
        <w:t>Other f</w:t>
      </w:r>
      <w:r w:rsidR="003515DF">
        <w:t>ields that relate to</w:t>
      </w:r>
      <w:r>
        <w:t>:</w:t>
      </w:r>
    </w:p>
    <w:p w:rsidR="00EC7E05" w:rsidP="0072609E" w:rsidRDefault="0072609E" w14:paraId="4BC08585" w14:textId="1CE2DC62">
      <w:pPr>
        <w:pStyle w:val="ListParagraph"/>
        <w:numPr>
          <w:ilvl w:val="0"/>
          <w:numId w:val="4"/>
        </w:numPr>
        <w:jc w:val="both"/>
      </w:pPr>
      <w:r>
        <w:t>Capacity of a line:</w:t>
      </w:r>
    </w:p>
    <w:p w:rsidRPr="0072609E" w:rsidR="00710440" w:rsidP="0072609E" w:rsidRDefault="00710440" w14:paraId="6D228017" w14:textId="668888FE">
      <w:pPr>
        <w:pStyle w:val="ListParagraph"/>
        <w:numPr>
          <w:ilvl w:val="1"/>
          <w:numId w:val="4"/>
        </w:numPr>
        <w:jc w:val="both"/>
        <w:rPr>
          <w:sz w:val="20"/>
          <w:szCs w:val="20"/>
        </w:rPr>
      </w:pPr>
      <w:proofErr w:type="spellStart"/>
      <w:r w:rsidRPr="0072609E">
        <w:rPr>
          <w:b/>
          <w:i/>
          <w:sz w:val="20"/>
          <w:szCs w:val="20"/>
          <w:u w:val="single"/>
        </w:rPr>
        <w:t>cap_nom</w:t>
      </w:r>
      <w:proofErr w:type="spellEnd"/>
      <w:r w:rsidRPr="0072609E">
        <w:rPr>
          <w:sz w:val="20"/>
          <w:szCs w:val="20"/>
        </w:rPr>
        <w:t xml:space="preserve"> represents (in TEUs) the </w:t>
      </w:r>
      <w:r w:rsidRPr="0072609E" w:rsidR="00AA1179">
        <w:rPr>
          <w:sz w:val="20"/>
          <w:szCs w:val="20"/>
        </w:rPr>
        <w:t>capacity that the vessel is rated for</w:t>
      </w:r>
      <w:r w:rsidRPr="0072609E" w:rsidR="0024337F">
        <w:rPr>
          <w:sz w:val="20"/>
          <w:szCs w:val="20"/>
        </w:rPr>
        <w:t>, regardless of cargo weight</w:t>
      </w:r>
    </w:p>
    <w:p w:rsidRPr="00140FFF" w:rsidR="00140FFF" w:rsidP="00140FFF" w:rsidRDefault="00076F98" w14:paraId="13B5421E" w14:textId="3AC5E9DA">
      <w:pPr>
        <w:pStyle w:val="ListParagraph"/>
        <w:numPr>
          <w:ilvl w:val="2"/>
          <w:numId w:val="4"/>
        </w:numPr>
        <w:jc w:val="both"/>
        <w:rPr>
          <w:sz w:val="20"/>
          <w:szCs w:val="20"/>
        </w:rPr>
      </w:pPr>
      <w:r>
        <w:rPr>
          <w:sz w:val="20"/>
          <w:szCs w:val="20"/>
        </w:rPr>
        <w:t xml:space="preserve">If we want to modify the size of the vessel, we refer to </w:t>
      </w:r>
      <w:proofErr w:type="spellStart"/>
      <w:r w:rsidRPr="00EA3054" w:rsidR="00F3657D">
        <w:rPr>
          <w:b/>
          <w:i/>
          <w:sz w:val="20"/>
          <w:szCs w:val="20"/>
          <w:u w:val="single"/>
        </w:rPr>
        <w:t>cap_nom</w:t>
      </w:r>
      <w:proofErr w:type="spellEnd"/>
      <w:r w:rsidR="00F3657D">
        <w:rPr>
          <w:sz w:val="20"/>
          <w:szCs w:val="20"/>
        </w:rPr>
        <w:t xml:space="preserve"> in the </w:t>
      </w:r>
      <w:r w:rsidR="00EA3054">
        <w:rPr>
          <w:sz w:val="20"/>
          <w:szCs w:val="20"/>
        </w:rPr>
        <w:t>“</w:t>
      </w:r>
      <w:proofErr w:type="spellStart"/>
      <w:r w:rsidR="00EA3054">
        <w:rPr>
          <w:sz w:val="20"/>
          <w:szCs w:val="20"/>
        </w:rPr>
        <w:t>Vessel_Nominal</w:t>
      </w:r>
      <w:proofErr w:type="spellEnd"/>
      <w:r w:rsidR="00EA3054">
        <w:rPr>
          <w:sz w:val="20"/>
          <w:szCs w:val="20"/>
        </w:rPr>
        <w:t xml:space="preserve">” dataset for the corresponding </w:t>
      </w:r>
      <w:r w:rsidR="00C261BD">
        <w:rPr>
          <w:sz w:val="20"/>
          <w:szCs w:val="20"/>
        </w:rPr>
        <w:t xml:space="preserve">new </w:t>
      </w:r>
      <w:r w:rsidR="00EA3054">
        <w:rPr>
          <w:sz w:val="20"/>
          <w:szCs w:val="20"/>
        </w:rPr>
        <w:t>vessel rank</w:t>
      </w:r>
    </w:p>
    <w:p w:rsidRPr="0072609E" w:rsidR="00C52876" w:rsidP="0072609E" w:rsidRDefault="00C52876" w14:paraId="03B033B7" w14:textId="7C1FB07C">
      <w:pPr>
        <w:pStyle w:val="ListParagraph"/>
        <w:numPr>
          <w:ilvl w:val="1"/>
          <w:numId w:val="4"/>
        </w:numPr>
        <w:jc w:val="both"/>
        <w:rPr>
          <w:sz w:val="20"/>
          <w:szCs w:val="20"/>
        </w:rPr>
      </w:pPr>
      <w:proofErr w:type="spellStart"/>
      <w:r w:rsidRPr="0072609E">
        <w:rPr>
          <w:b/>
          <w:i/>
          <w:sz w:val="20"/>
          <w:szCs w:val="20"/>
          <w:u w:val="single"/>
        </w:rPr>
        <w:t>cap_</w:t>
      </w:r>
      <w:r w:rsidRPr="0072609E" w:rsidR="002F5558">
        <w:rPr>
          <w:b/>
          <w:i/>
          <w:sz w:val="20"/>
          <w:szCs w:val="20"/>
          <w:u w:val="single"/>
        </w:rPr>
        <w:t>eff</w:t>
      </w:r>
      <w:proofErr w:type="spellEnd"/>
      <w:r w:rsidRPr="0072609E" w:rsidR="002F5558">
        <w:rPr>
          <w:sz w:val="20"/>
          <w:szCs w:val="20"/>
        </w:rPr>
        <w:t xml:space="preserve"> represents (in TEUs) the maximum </w:t>
      </w:r>
      <w:r w:rsidRPr="0072609E" w:rsidR="00B764E4">
        <w:rPr>
          <w:sz w:val="20"/>
          <w:szCs w:val="20"/>
        </w:rPr>
        <w:t xml:space="preserve">capacity </w:t>
      </w:r>
      <w:r w:rsidRPr="0072609E" w:rsidR="005762A7">
        <w:rPr>
          <w:sz w:val="20"/>
          <w:szCs w:val="20"/>
        </w:rPr>
        <w:t xml:space="preserve">allowed on the vessel (after accounting for the service’s </w:t>
      </w:r>
      <w:r w:rsidRPr="0072609E" w:rsidR="0024337F">
        <w:rPr>
          <w:sz w:val="20"/>
          <w:szCs w:val="20"/>
        </w:rPr>
        <w:t xml:space="preserve">expected </w:t>
      </w:r>
      <w:r w:rsidRPr="0072609E" w:rsidR="005762A7">
        <w:rPr>
          <w:sz w:val="20"/>
          <w:szCs w:val="20"/>
        </w:rPr>
        <w:t>trade weight)</w:t>
      </w:r>
    </w:p>
    <w:p w:rsidRPr="0072609E" w:rsidR="00E37BF3" w:rsidP="00E37BF3" w:rsidRDefault="00B7399A" w14:paraId="415ABFD1" w14:textId="5A341E98">
      <w:pPr>
        <w:pStyle w:val="ListParagraph"/>
        <w:numPr>
          <w:ilvl w:val="2"/>
          <w:numId w:val="4"/>
        </w:numPr>
        <w:jc w:val="both"/>
        <w:rPr>
          <w:sz w:val="20"/>
          <w:szCs w:val="20"/>
        </w:rPr>
      </w:pPr>
      <w:r>
        <w:rPr>
          <w:sz w:val="20"/>
          <w:szCs w:val="20"/>
        </w:rPr>
        <w:t xml:space="preserve">After </w:t>
      </w:r>
      <w:r w:rsidR="000B40B1">
        <w:rPr>
          <w:sz w:val="20"/>
          <w:szCs w:val="20"/>
        </w:rPr>
        <w:t xml:space="preserve">applying </w:t>
      </w:r>
      <w:proofErr w:type="spellStart"/>
      <w:r w:rsidRPr="004C529A" w:rsidR="002F30F5">
        <w:rPr>
          <w:b/>
          <w:i/>
          <w:sz w:val="20"/>
          <w:szCs w:val="20"/>
        </w:rPr>
        <w:t>cap_scale</w:t>
      </w:r>
      <w:proofErr w:type="spellEnd"/>
      <w:r w:rsidR="002F30F5">
        <w:rPr>
          <w:sz w:val="20"/>
          <w:szCs w:val="20"/>
        </w:rPr>
        <w:t xml:space="preserve"> to </w:t>
      </w:r>
      <w:proofErr w:type="spellStart"/>
      <w:r w:rsidRPr="004C529A" w:rsidR="004C529A">
        <w:rPr>
          <w:b/>
          <w:bCs/>
          <w:i/>
          <w:iCs/>
          <w:sz w:val="20"/>
          <w:szCs w:val="20"/>
        </w:rPr>
        <w:t>cap_nom</w:t>
      </w:r>
      <w:proofErr w:type="spellEnd"/>
    </w:p>
    <w:p w:rsidRPr="0072609E" w:rsidR="005762A7" w:rsidP="0072609E" w:rsidRDefault="005762A7" w14:paraId="2FD5DD4A" w14:textId="4A22F43F">
      <w:pPr>
        <w:pStyle w:val="ListParagraph"/>
        <w:numPr>
          <w:ilvl w:val="1"/>
          <w:numId w:val="4"/>
        </w:numPr>
        <w:jc w:val="both"/>
        <w:rPr>
          <w:sz w:val="20"/>
          <w:szCs w:val="20"/>
        </w:rPr>
      </w:pPr>
      <w:proofErr w:type="spellStart"/>
      <w:r w:rsidRPr="0072609E">
        <w:rPr>
          <w:b/>
          <w:i/>
          <w:sz w:val="20"/>
          <w:szCs w:val="20"/>
          <w:u w:val="single"/>
        </w:rPr>
        <w:t>alloc</w:t>
      </w:r>
      <w:proofErr w:type="spellEnd"/>
      <w:r w:rsidRPr="0072609E">
        <w:rPr>
          <w:sz w:val="20"/>
          <w:szCs w:val="20"/>
        </w:rPr>
        <w:t xml:space="preserve"> represents (in TEUs) the </w:t>
      </w:r>
      <w:r w:rsidRPr="0072609E" w:rsidR="0024337F">
        <w:rPr>
          <w:sz w:val="20"/>
          <w:szCs w:val="20"/>
        </w:rPr>
        <w:t xml:space="preserve">actual </w:t>
      </w:r>
      <w:r w:rsidRPr="0072609E" w:rsidR="00045329">
        <w:rPr>
          <w:sz w:val="20"/>
          <w:szCs w:val="20"/>
        </w:rPr>
        <w:t>available capacity for</w:t>
      </w:r>
      <w:r w:rsidRPr="0072609E">
        <w:rPr>
          <w:sz w:val="20"/>
          <w:szCs w:val="20"/>
        </w:rPr>
        <w:t xml:space="preserve"> </w:t>
      </w:r>
      <w:r w:rsidRPr="0072609E" w:rsidR="0024337F">
        <w:rPr>
          <w:sz w:val="20"/>
          <w:szCs w:val="20"/>
        </w:rPr>
        <w:t>CMA/CNC cargo to be transported on</w:t>
      </w:r>
    </w:p>
    <w:p w:rsidRPr="00E37BF3" w:rsidR="00E37BF3" w:rsidP="00E37BF3" w:rsidRDefault="00E37BF3" w14:paraId="55F5283D" w14:textId="3DA35FFF">
      <w:pPr>
        <w:pStyle w:val="ListParagraph"/>
        <w:numPr>
          <w:ilvl w:val="2"/>
          <w:numId w:val="4"/>
        </w:numPr>
        <w:jc w:val="both"/>
        <w:rPr>
          <w:sz w:val="20"/>
          <w:szCs w:val="20"/>
        </w:rPr>
      </w:pPr>
      <w:r>
        <w:rPr>
          <w:sz w:val="20"/>
          <w:szCs w:val="20"/>
        </w:rPr>
        <w:t xml:space="preserve">After </w:t>
      </w:r>
      <w:r w:rsidR="00B7399A">
        <w:rPr>
          <w:sz w:val="20"/>
          <w:szCs w:val="20"/>
        </w:rPr>
        <w:t>deducting</w:t>
      </w:r>
      <w:r>
        <w:rPr>
          <w:sz w:val="20"/>
          <w:szCs w:val="20"/>
        </w:rPr>
        <w:t xml:space="preserve"> </w:t>
      </w:r>
      <w:proofErr w:type="spellStart"/>
      <w:r w:rsidRPr="004C529A" w:rsidR="00B7399A">
        <w:rPr>
          <w:b/>
          <w:i/>
          <w:sz w:val="20"/>
          <w:szCs w:val="20"/>
        </w:rPr>
        <w:t>cap_reserve</w:t>
      </w:r>
      <w:proofErr w:type="spellEnd"/>
      <w:r w:rsidR="00B7399A">
        <w:rPr>
          <w:sz w:val="20"/>
          <w:szCs w:val="20"/>
        </w:rPr>
        <w:t xml:space="preserve"> from </w:t>
      </w:r>
      <w:proofErr w:type="spellStart"/>
      <w:r w:rsidRPr="004C529A" w:rsidR="00B7399A">
        <w:rPr>
          <w:b/>
          <w:i/>
          <w:sz w:val="20"/>
          <w:szCs w:val="20"/>
        </w:rPr>
        <w:t>cap_eff</w:t>
      </w:r>
      <w:proofErr w:type="spellEnd"/>
      <w:r w:rsidR="006D3AAF">
        <w:rPr>
          <w:sz w:val="20"/>
          <w:szCs w:val="20"/>
        </w:rPr>
        <w:t xml:space="preserve"> (</w:t>
      </w:r>
      <w:r w:rsidR="00504C79">
        <w:rPr>
          <w:sz w:val="20"/>
          <w:szCs w:val="20"/>
        </w:rPr>
        <w:t xml:space="preserve">after </w:t>
      </w:r>
      <w:r w:rsidR="00F24B8A">
        <w:rPr>
          <w:sz w:val="20"/>
          <w:szCs w:val="20"/>
        </w:rPr>
        <w:t xml:space="preserve">removing slots that are </w:t>
      </w:r>
      <w:r w:rsidR="00904937">
        <w:rPr>
          <w:sz w:val="20"/>
          <w:szCs w:val="20"/>
        </w:rPr>
        <w:t>swapped/sold to partner services</w:t>
      </w:r>
      <w:r w:rsidR="006D3AAF">
        <w:rPr>
          <w:sz w:val="20"/>
          <w:szCs w:val="20"/>
        </w:rPr>
        <w:t>)</w:t>
      </w:r>
    </w:p>
    <w:p w:rsidR="0024337F" w:rsidP="00710440" w:rsidRDefault="00C9140F" w14:paraId="7B6AFE18" w14:textId="2FA3E3FA">
      <w:pPr>
        <w:pStyle w:val="ListParagraph"/>
        <w:numPr>
          <w:ilvl w:val="0"/>
          <w:numId w:val="4"/>
        </w:numPr>
        <w:jc w:val="both"/>
      </w:pPr>
      <w:r>
        <w:t>Service type (and modifiability of a line):</w:t>
      </w:r>
    </w:p>
    <w:p w:rsidRPr="001D577B" w:rsidR="00C9140F" w:rsidP="00C9140F" w:rsidRDefault="001D577B" w14:paraId="377D50F9" w14:textId="2F7BC4DE">
      <w:pPr>
        <w:pStyle w:val="ListParagraph"/>
        <w:numPr>
          <w:ilvl w:val="1"/>
          <w:numId w:val="4"/>
        </w:numPr>
        <w:jc w:val="both"/>
        <w:rPr>
          <w:sz w:val="20"/>
          <w:szCs w:val="20"/>
        </w:rPr>
      </w:pPr>
      <w:proofErr w:type="spellStart"/>
      <w:r w:rsidRPr="001D577B">
        <w:rPr>
          <w:b/>
          <w:bCs/>
          <w:i/>
          <w:iCs/>
          <w:sz w:val="20"/>
          <w:szCs w:val="20"/>
          <w:u w:val="single"/>
        </w:rPr>
        <w:t>s</w:t>
      </w:r>
      <w:r w:rsidRPr="001D577B" w:rsidR="00C9140F">
        <w:rPr>
          <w:b/>
          <w:bCs/>
          <w:i/>
          <w:iCs/>
          <w:sz w:val="20"/>
          <w:szCs w:val="20"/>
          <w:u w:val="single"/>
        </w:rPr>
        <w:t>vc</w:t>
      </w:r>
      <w:r w:rsidRPr="001D577B" w:rsidR="00C9140F">
        <w:rPr>
          <w:b/>
          <w:i/>
          <w:sz w:val="20"/>
          <w:szCs w:val="20"/>
          <w:u w:val="single"/>
        </w:rPr>
        <w:t>_type</w:t>
      </w:r>
      <w:proofErr w:type="spellEnd"/>
      <w:r w:rsidRPr="001D577B" w:rsidR="00C9140F">
        <w:rPr>
          <w:sz w:val="20"/>
          <w:szCs w:val="20"/>
        </w:rPr>
        <w:t xml:space="preserve"> </w:t>
      </w:r>
      <w:r w:rsidRPr="001D577B" w:rsidR="001003C5">
        <w:rPr>
          <w:sz w:val="20"/>
          <w:szCs w:val="20"/>
        </w:rPr>
        <w:t xml:space="preserve">takes on </w:t>
      </w:r>
      <w:r w:rsidRPr="001D577B" w:rsidR="003A683D">
        <w:rPr>
          <w:sz w:val="20"/>
          <w:szCs w:val="20"/>
        </w:rPr>
        <w:t xml:space="preserve">3 </w:t>
      </w:r>
      <w:r w:rsidRPr="001D577B" w:rsidR="00926C3D">
        <w:rPr>
          <w:sz w:val="20"/>
          <w:szCs w:val="20"/>
        </w:rPr>
        <w:t>values</w:t>
      </w:r>
      <w:r w:rsidRPr="001D577B" w:rsidR="00F201E6">
        <w:rPr>
          <w:sz w:val="20"/>
          <w:szCs w:val="20"/>
        </w:rPr>
        <w:t>:</w:t>
      </w:r>
    </w:p>
    <w:p w:rsidRPr="001D577B" w:rsidR="00F201E6" w:rsidP="00F201E6" w:rsidRDefault="00AB367E" w14:paraId="5C956FDC" w14:textId="14B51A84">
      <w:pPr>
        <w:pStyle w:val="ListParagraph"/>
        <w:numPr>
          <w:ilvl w:val="2"/>
          <w:numId w:val="4"/>
        </w:numPr>
        <w:jc w:val="both"/>
        <w:rPr>
          <w:sz w:val="20"/>
          <w:szCs w:val="20"/>
        </w:rPr>
      </w:pPr>
      <w:r w:rsidRPr="001D577B">
        <w:rPr>
          <w:b/>
          <w:sz w:val="20"/>
          <w:szCs w:val="20"/>
        </w:rPr>
        <w:t>VSA</w:t>
      </w:r>
      <w:r w:rsidRPr="001D577B">
        <w:rPr>
          <w:sz w:val="20"/>
          <w:szCs w:val="20"/>
        </w:rPr>
        <w:t xml:space="preserve"> </w:t>
      </w:r>
      <w:r w:rsidRPr="001D577B" w:rsidR="001F0A07">
        <w:rPr>
          <w:sz w:val="20"/>
          <w:szCs w:val="20"/>
        </w:rPr>
        <w:t>–</w:t>
      </w:r>
      <w:r w:rsidRPr="001D577B">
        <w:rPr>
          <w:sz w:val="20"/>
          <w:szCs w:val="20"/>
        </w:rPr>
        <w:t xml:space="preserve"> </w:t>
      </w:r>
      <w:r w:rsidRPr="001D577B" w:rsidR="001F0A07">
        <w:rPr>
          <w:sz w:val="20"/>
          <w:szCs w:val="20"/>
        </w:rPr>
        <w:t xml:space="preserve">service is not fully-operated by CNC; we are allowed to </w:t>
      </w:r>
      <w:r w:rsidRPr="001D577B" w:rsidR="00770C21">
        <w:rPr>
          <w:sz w:val="20"/>
          <w:szCs w:val="20"/>
        </w:rPr>
        <w:t>reroute cargo meant for these lines, otherwise</w:t>
      </w:r>
      <w:r w:rsidRPr="001D577B" w:rsidR="001513AD">
        <w:rPr>
          <w:sz w:val="20"/>
          <w:szCs w:val="20"/>
        </w:rPr>
        <w:t xml:space="preserve"> </w:t>
      </w:r>
      <w:r w:rsidRPr="001D577B" w:rsidR="00400AC1">
        <w:rPr>
          <w:sz w:val="20"/>
          <w:szCs w:val="20"/>
        </w:rPr>
        <w:t>immutable (</w:t>
      </w:r>
      <w:r w:rsidRPr="001D577B" w:rsidR="00146200">
        <w:rPr>
          <w:sz w:val="20"/>
          <w:szCs w:val="20"/>
        </w:rPr>
        <w:t>no optimisation</w:t>
      </w:r>
      <w:r w:rsidRPr="001D577B" w:rsidR="0061376F">
        <w:rPr>
          <w:sz w:val="20"/>
          <w:szCs w:val="20"/>
        </w:rPr>
        <w:t xml:space="preserve"> </w:t>
      </w:r>
      <w:proofErr w:type="spellStart"/>
      <w:r w:rsidRPr="001D577B" w:rsidR="00B5085F">
        <w:rPr>
          <w:sz w:val="20"/>
          <w:szCs w:val="20"/>
        </w:rPr>
        <w:t>wrt</w:t>
      </w:r>
      <w:proofErr w:type="spellEnd"/>
      <w:r w:rsidRPr="001D577B" w:rsidR="00B5085F">
        <w:rPr>
          <w:sz w:val="20"/>
          <w:szCs w:val="20"/>
        </w:rPr>
        <w:t xml:space="preserve"> speed/port rotation/vessel size</w:t>
      </w:r>
      <w:r w:rsidRPr="001D577B" w:rsidR="00400AC1">
        <w:rPr>
          <w:sz w:val="20"/>
          <w:szCs w:val="20"/>
        </w:rPr>
        <w:t>)</w:t>
      </w:r>
    </w:p>
    <w:p w:rsidRPr="001D577B" w:rsidR="00B5085F" w:rsidP="00F201E6" w:rsidRDefault="00B5085F" w14:paraId="257B1C08" w14:textId="00863006">
      <w:pPr>
        <w:pStyle w:val="ListParagraph"/>
        <w:numPr>
          <w:ilvl w:val="2"/>
          <w:numId w:val="4"/>
        </w:numPr>
        <w:jc w:val="both"/>
        <w:rPr>
          <w:sz w:val="20"/>
          <w:szCs w:val="20"/>
        </w:rPr>
      </w:pPr>
      <w:r w:rsidRPr="001D577B">
        <w:rPr>
          <w:b/>
          <w:sz w:val="20"/>
          <w:szCs w:val="20"/>
        </w:rPr>
        <w:t>FIX</w:t>
      </w:r>
      <w:r w:rsidRPr="001D577B">
        <w:rPr>
          <w:sz w:val="20"/>
          <w:szCs w:val="20"/>
        </w:rPr>
        <w:t xml:space="preserve"> – service fully-operated by CNC but is highly specialised</w:t>
      </w:r>
      <w:r w:rsidRPr="001D577B" w:rsidR="00A0216D">
        <w:rPr>
          <w:sz w:val="20"/>
          <w:szCs w:val="20"/>
        </w:rPr>
        <w:t xml:space="preserve">; </w:t>
      </w:r>
      <w:r w:rsidR="00D93C39">
        <w:rPr>
          <w:sz w:val="20"/>
          <w:szCs w:val="20"/>
        </w:rPr>
        <w:t>port rotation is fixed</w:t>
      </w:r>
      <w:r w:rsidR="001D2EDF">
        <w:rPr>
          <w:sz w:val="20"/>
          <w:szCs w:val="20"/>
        </w:rPr>
        <w:t xml:space="preserve">, but </w:t>
      </w:r>
      <w:r w:rsidRPr="001D577B" w:rsidR="00A263D6">
        <w:rPr>
          <w:sz w:val="20"/>
          <w:szCs w:val="20"/>
        </w:rPr>
        <w:t xml:space="preserve">optimisation </w:t>
      </w:r>
      <w:proofErr w:type="spellStart"/>
      <w:r w:rsidRPr="001D577B" w:rsidR="00A263D6">
        <w:rPr>
          <w:sz w:val="20"/>
          <w:szCs w:val="20"/>
        </w:rPr>
        <w:t>wrt</w:t>
      </w:r>
      <w:proofErr w:type="spellEnd"/>
      <w:r w:rsidRPr="001D577B" w:rsidR="00A263D6">
        <w:rPr>
          <w:sz w:val="20"/>
          <w:szCs w:val="20"/>
        </w:rPr>
        <w:t xml:space="preserve"> speed</w:t>
      </w:r>
      <w:r w:rsidRPr="001D577B" w:rsidR="00C05D52">
        <w:rPr>
          <w:sz w:val="20"/>
          <w:szCs w:val="20"/>
        </w:rPr>
        <w:t>/vessel size</w:t>
      </w:r>
      <w:r w:rsidRPr="001D577B" w:rsidR="00D9457B">
        <w:rPr>
          <w:sz w:val="20"/>
          <w:szCs w:val="20"/>
        </w:rPr>
        <w:t xml:space="preserve"> and cargo (re)routing </w:t>
      </w:r>
      <w:r w:rsidR="001D577B">
        <w:rPr>
          <w:sz w:val="20"/>
          <w:szCs w:val="20"/>
        </w:rPr>
        <w:t>are</w:t>
      </w:r>
      <w:r w:rsidRPr="001D577B" w:rsidR="00D9457B">
        <w:rPr>
          <w:sz w:val="20"/>
          <w:szCs w:val="20"/>
        </w:rPr>
        <w:t xml:space="preserve"> allowed</w:t>
      </w:r>
    </w:p>
    <w:p w:rsidR="00B03EBC" w:rsidP="00F201E6" w:rsidRDefault="00B03EBC" w14:paraId="67EB6992" w14:textId="7FA93DC9">
      <w:pPr>
        <w:pStyle w:val="ListParagraph"/>
        <w:numPr>
          <w:ilvl w:val="2"/>
          <w:numId w:val="4"/>
        </w:numPr>
        <w:jc w:val="both"/>
        <w:rPr>
          <w:sz w:val="20"/>
          <w:szCs w:val="20"/>
        </w:rPr>
      </w:pPr>
      <w:r w:rsidRPr="001D577B">
        <w:rPr>
          <w:b/>
          <w:sz w:val="20"/>
          <w:szCs w:val="20"/>
        </w:rPr>
        <w:t>OWN</w:t>
      </w:r>
      <w:r w:rsidRPr="001D577B">
        <w:rPr>
          <w:sz w:val="20"/>
          <w:szCs w:val="20"/>
        </w:rPr>
        <w:t xml:space="preserve"> – all other lines. </w:t>
      </w:r>
      <w:r w:rsidRPr="001D577B" w:rsidR="00E1542C">
        <w:rPr>
          <w:sz w:val="20"/>
          <w:szCs w:val="20"/>
        </w:rPr>
        <w:t xml:space="preserve">All sorts of optimisation </w:t>
      </w:r>
      <w:r w:rsidR="001D577B">
        <w:rPr>
          <w:sz w:val="20"/>
          <w:szCs w:val="20"/>
        </w:rPr>
        <w:t>are</w:t>
      </w:r>
      <w:r w:rsidRPr="001D577B" w:rsidR="00E1542C">
        <w:rPr>
          <w:sz w:val="20"/>
          <w:szCs w:val="20"/>
        </w:rPr>
        <w:t xml:space="preserve"> allowed on the line</w:t>
      </w:r>
      <w:r w:rsidRPr="001D577B" w:rsidR="001D577B">
        <w:rPr>
          <w:sz w:val="20"/>
          <w:szCs w:val="20"/>
        </w:rPr>
        <w:t>.</w:t>
      </w:r>
    </w:p>
    <w:p w:rsidRPr="00C82254" w:rsidR="00BC10BD" w:rsidP="00BC10BD" w:rsidRDefault="003850F2" w14:paraId="1E1AE6B5" w14:textId="48AFBCF9">
      <w:pPr>
        <w:pStyle w:val="ListParagraph"/>
        <w:numPr>
          <w:ilvl w:val="0"/>
          <w:numId w:val="4"/>
        </w:numPr>
        <w:jc w:val="both"/>
        <w:rPr>
          <w:bCs/>
        </w:rPr>
      </w:pPr>
      <w:r>
        <w:rPr>
          <w:bCs/>
        </w:rPr>
        <w:t xml:space="preserve">Ignore </w:t>
      </w:r>
      <w:r w:rsidR="0094364D">
        <w:rPr>
          <w:bCs/>
        </w:rPr>
        <w:t>Buffer</w:t>
      </w:r>
      <w:r>
        <w:rPr>
          <w:bCs/>
        </w:rPr>
        <w:t xml:space="preserve"> LB: see buffer calculation for </w:t>
      </w:r>
      <w:r w:rsidR="00815D5F">
        <w:rPr>
          <w:bCs/>
        </w:rPr>
        <w:t>more details.</w:t>
      </w:r>
    </w:p>
    <w:p w:rsidR="00332F76" w:rsidP="00332F76" w:rsidRDefault="00332F76" w14:paraId="4811FB6A" w14:textId="0476F880">
      <w:pPr>
        <w:pStyle w:val="Heading2"/>
      </w:pPr>
      <w:bookmarkStart w:name="_Toc206058708" w:id="6"/>
      <w:r>
        <w:t>Output</w:t>
      </w:r>
      <w:bookmarkEnd w:id="6"/>
    </w:p>
    <w:p w:rsidR="00DD3836" w:rsidP="00EB0B5A" w:rsidRDefault="00EB0B5A" w14:paraId="729CFD97" w14:textId="231D1105">
      <w:pPr>
        <w:jc w:val="both"/>
      </w:pPr>
      <w:r>
        <w:t>The</w:t>
      </w:r>
      <w:r w:rsidR="00BD5204">
        <w:t xml:space="preserve"> results/proposed changes to the current network</w:t>
      </w:r>
      <w:r>
        <w:t xml:space="preserve"> are to be provided in the following 3 files.</w:t>
      </w:r>
    </w:p>
    <w:p w:rsidR="00332F76" w:rsidP="00DD3836" w:rsidRDefault="00DD3836" w14:paraId="587B170A" w14:textId="3D3FB256">
      <w:pPr>
        <w:pStyle w:val="Heading3"/>
      </w:pPr>
      <w:r>
        <w:t>Lines</w:t>
      </w:r>
    </w:p>
    <w:p w:rsidR="00370488" w:rsidP="00370488" w:rsidRDefault="00002B5B" w14:paraId="1D77C732" w14:textId="05082EDB">
      <w:r>
        <w:t>Output proforma</w:t>
      </w:r>
      <w:r w:rsidR="00BE00BE">
        <w:t xml:space="preserve"> </w:t>
      </w:r>
      <w:r w:rsidR="001C4D5B">
        <w:t xml:space="preserve">(see </w:t>
      </w:r>
      <w:r w:rsidRPr="00BC7177" w:rsidR="00BC7177">
        <w:rPr>
          <w:i/>
          <w:iCs/>
          <w:u w:val="single"/>
        </w:rPr>
        <w:t>output_proforma.xlsx</w:t>
      </w:r>
      <w:r w:rsidRPr="00BC7177" w:rsidR="00BC7177">
        <w:rPr>
          <w:i/>
          <w:iCs/>
        </w:rPr>
        <w:t xml:space="preserve"> </w:t>
      </w:r>
      <w:r w:rsidR="00BC7177">
        <w:t>for reference</w:t>
      </w:r>
      <w:r w:rsidR="001C4D5B">
        <w:t xml:space="preserve">) </w:t>
      </w:r>
      <w:r w:rsidR="00BE00BE">
        <w:t xml:space="preserve">should </w:t>
      </w:r>
      <w:r w:rsidR="00010CAD">
        <w:t>be an excel file</w:t>
      </w:r>
      <w:r w:rsidR="00370488">
        <w:t xml:space="preserve"> </w:t>
      </w:r>
      <w:r w:rsidR="00010CAD">
        <w:t xml:space="preserve">– each </w:t>
      </w:r>
      <w:r w:rsidR="00630083">
        <w:t xml:space="preserve">worksheet represents each </w:t>
      </w:r>
      <w:r w:rsidR="00B877F4">
        <w:t xml:space="preserve">sequential </w:t>
      </w:r>
      <w:r w:rsidR="00A93840">
        <w:t xml:space="preserve">modification made to the </w:t>
      </w:r>
      <w:r w:rsidR="00B877F4">
        <w:t>existing network</w:t>
      </w:r>
      <w:r w:rsidR="00630083">
        <w:t>, and will show:</w:t>
      </w:r>
    </w:p>
    <w:p w:rsidR="00B83ADD" w:rsidP="00B83ADD" w:rsidRDefault="00707DD4" w14:paraId="538DDE2F" w14:textId="14A7B121">
      <w:pPr>
        <w:pStyle w:val="ListParagraph"/>
        <w:numPr>
          <w:ilvl w:val="0"/>
          <w:numId w:val="4"/>
        </w:numPr>
      </w:pPr>
      <w:r>
        <w:t>Line name</w:t>
      </w:r>
      <w:r w:rsidR="00890EC4">
        <w:t xml:space="preserve">, </w:t>
      </w:r>
      <w:r w:rsidR="001B5342">
        <w:t>port rotation</w:t>
      </w:r>
      <w:r w:rsidR="00890EC4">
        <w:t xml:space="preserve"> sequence, port ID (key)</w:t>
      </w:r>
    </w:p>
    <w:p w:rsidR="00890EC4" w:rsidP="00B83ADD" w:rsidRDefault="00171DF0" w14:paraId="24E65F30" w14:textId="218E0E02">
      <w:pPr>
        <w:pStyle w:val="ListParagraph"/>
        <w:numPr>
          <w:ilvl w:val="0"/>
          <w:numId w:val="4"/>
        </w:numPr>
      </w:pPr>
      <w:r>
        <w:t>EOSP t</w:t>
      </w:r>
      <w:r w:rsidR="00890EC4">
        <w:t xml:space="preserve">ime stamps </w:t>
      </w:r>
      <w:r w:rsidR="000E73EE">
        <w:t>(</w:t>
      </w:r>
      <w:r w:rsidR="009672F4">
        <w:t>date-time of week the line arrives at the port before waiting</w:t>
      </w:r>
      <w:r w:rsidR="000E73EE">
        <w:t>)</w:t>
      </w:r>
    </w:p>
    <w:p w:rsidR="00171DF0" w:rsidP="00B83ADD" w:rsidRDefault="00171DF0" w14:paraId="0AE87552" w14:textId="0560002E">
      <w:pPr>
        <w:pStyle w:val="ListParagraph"/>
        <w:numPr>
          <w:ilvl w:val="0"/>
          <w:numId w:val="4"/>
        </w:numPr>
      </w:pPr>
      <w:r>
        <w:t xml:space="preserve">Timings (wait time, man IN, </w:t>
      </w:r>
      <w:r w:rsidR="00F02228">
        <w:t>ops time, man OUT, sail time</w:t>
      </w:r>
      <w:r>
        <w:t>)</w:t>
      </w:r>
      <w:r w:rsidR="00760561">
        <w:t xml:space="preserve"> in hours</w:t>
      </w:r>
    </w:p>
    <w:p w:rsidR="00760561" w:rsidP="00B83ADD" w:rsidRDefault="00966D4F" w14:paraId="70A10C70" w14:textId="50080EC9">
      <w:pPr>
        <w:pStyle w:val="ListParagraph"/>
        <w:numPr>
          <w:ilvl w:val="0"/>
          <w:numId w:val="4"/>
        </w:numPr>
      </w:pPr>
      <w:r>
        <w:t>Allocation (</w:t>
      </w:r>
      <w:r w:rsidR="00227D43">
        <w:t>capacity of line</w:t>
      </w:r>
      <w:r>
        <w:t>)</w:t>
      </w:r>
      <w:r w:rsidR="00227D43">
        <w:t xml:space="preserve"> and </w:t>
      </w:r>
      <w:r w:rsidR="00A004E8">
        <w:t xml:space="preserve">amount of cargo flowed on the </w:t>
      </w:r>
      <w:proofErr w:type="gramStart"/>
      <w:r w:rsidR="001D0955">
        <w:t>particular leg</w:t>
      </w:r>
      <w:proofErr w:type="gramEnd"/>
    </w:p>
    <w:p w:rsidR="008947A1" w:rsidP="00B83ADD" w:rsidRDefault="00E4194B" w14:paraId="46F05B41" w14:textId="4A1579A0">
      <w:pPr>
        <w:pStyle w:val="ListParagraph"/>
        <w:numPr>
          <w:ilvl w:val="0"/>
          <w:numId w:val="4"/>
        </w:numPr>
      </w:pPr>
      <w:r>
        <w:t xml:space="preserve">How many </w:t>
      </w:r>
      <w:r w:rsidR="00F643AA">
        <w:t>movements were made at port</w:t>
      </w:r>
      <w:r w:rsidR="00302456">
        <w:t xml:space="preserve"> </w:t>
      </w:r>
      <w:r w:rsidR="00F643AA">
        <w:t>(moves):</w:t>
      </w:r>
    </w:p>
    <w:p w:rsidRPr="00257971" w:rsidR="00AA04B2" w:rsidP="00AA04B2" w:rsidRDefault="00257971" w14:paraId="33DDB68F" w14:textId="5E6120DC">
      <w:pPr>
        <w:pStyle w:val="ListParagraph"/>
        <w:numPr>
          <w:ilvl w:val="1"/>
          <w:numId w:val="4"/>
        </w:numPr>
        <w:rPr>
          <w:sz w:val="20"/>
          <w:szCs w:val="20"/>
        </w:rPr>
      </w:pPr>
      <w:proofErr w:type="spellStart"/>
      <w:r>
        <w:rPr>
          <w:b/>
          <w:bCs/>
          <w:i/>
          <w:iCs/>
          <w:sz w:val="20"/>
          <w:szCs w:val="20"/>
          <w:u w:val="single"/>
        </w:rPr>
        <w:t>m</w:t>
      </w:r>
      <w:r w:rsidRPr="00257971" w:rsidR="00C16661">
        <w:rPr>
          <w:b/>
          <w:bCs/>
          <w:i/>
          <w:iCs/>
          <w:sz w:val="20"/>
          <w:szCs w:val="20"/>
          <w:u w:val="single"/>
        </w:rPr>
        <w:t>vt_load</w:t>
      </w:r>
      <w:proofErr w:type="spellEnd"/>
      <w:r w:rsidRPr="00257971" w:rsidR="003672A6">
        <w:rPr>
          <w:sz w:val="20"/>
          <w:szCs w:val="20"/>
        </w:rPr>
        <w:t xml:space="preserve"> –</w:t>
      </w:r>
      <w:r w:rsidRPr="00257971" w:rsidR="001F5D80">
        <w:rPr>
          <w:sz w:val="20"/>
          <w:szCs w:val="20"/>
        </w:rPr>
        <w:t xml:space="preserve"> amount of carg</w:t>
      </w:r>
      <w:r w:rsidRPr="00257971" w:rsidR="002221AF">
        <w:rPr>
          <w:sz w:val="20"/>
          <w:szCs w:val="20"/>
        </w:rPr>
        <w:t xml:space="preserve">o </w:t>
      </w:r>
      <w:r w:rsidRPr="00257971" w:rsidR="002E72F4">
        <w:rPr>
          <w:sz w:val="20"/>
          <w:szCs w:val="20"/>
        </w:rPr>
        <w:t>loaded</w:t>
      </w:r>
      <w:r w:rsidR="00D51C2F">
        <w:rPr>
          <w:sz w:val="20"/>
          <w:szCs w:val="20"/>
        </w:rPr>
        <w:t xml:space="preserve"> </w:t>
      </w:r>
      <w:r w:rsidRPr="00257971" w:rsidR="002E72F4">
        <w:rPr>
          <w:sz w:val="20"/>
          <w:szCs w:val="20"/>
        </w:rPr>
        <w:t>on the line</w:t>
      </w:r>
      <w:r w:rsidRPr="00257971" w:rsidR="00AF3E4D">
        <w:rPr>
          <w:sz w:val="20"/>
          <w:szCs w:val="20"/>
        </w:rPr>
        <w:t xml:space="preserve"> at the port</w:t>
      </w:r>
      <w:r w:rsidRPr="00257971" w:rsidR="002E72F4">
        <w:rPr>
          <w:sz w:val="20"/>
          <w:szCs w:val="20"/>
        </w:rPr>
        <w:t xml:space="preserve"> </w:t>
      </w:r>
      <w:r w:rsidR="00217CF5">
        <w:rPr>
          <w:sz w:val="20"/>
          <w:szCs w:val="20"/>
        </w:rPr>
        <w:t>(POL)</w:t>
      </w:r>
    </w:p>
    <w:p w:rsidRPr="00257971" w:rsidR="00684A03" w:rsidP="00AA04B2" w:rsidRDefault="00257971" w14:paraId="26B675DB" w14:textId="5532B0EA">
      <w:pPr>
        <w:pStyle w:val="ListParagraph"/>
        <w:numPr>
          <w:ilvl w:val="1"/>
          <w:numId w:val="4"/>
        </w:numPr>
        <w:rPr>
          <w:sz w:val="20"/>
          <w:szCs w:val="20"/>
        </w:rPr>
      </w:pPr>
      <w:proofErr w:type="spellStart"/>
      <w:r>
        <w:rPr>
          <w:b/>
          <w:bCs/>
          <w:i/>
          <w:iCs/>
          <w:sz w:val="20"/>
          <w:szCs w:val="20"/>
          <w:u w:val="single"/>
        </w:rPr>
        <w:t>m</w:t>
      </w:r>
      <w:r w:rsidRPr="00257971">
        <w:rPr>
          <w:b/>
          <w:bCs/>
          <w:i/>
          <w:iCs/>
          <w:sz w:val="20"/>
          <w:szCs w:val="20"/>
          <w:u w:val="single"/>
        </w:rPr>
        <w:t>vt_</w:t>
      </w:r>
      <w:r>
        <w:rPr>
          <w:b/>
          <w:bCs/>
          <w:i/>
          <w:iCs/>
          <w:sz w:val="20"/>
          <w:szCs w:val="20"/>
          <w:u w:val="single"/>
        </w:rPr>
        <w:t>disch</w:t>
      </w:r>
      <w:proofErr w:type="spellEnd"/>
      <w:r w:rsidRPr="00257971">
        <w:rPr>
          <w:sz w:val="20"/>
          <w:szCs w:val="20"/>
        </w:rPr>
        <w:t xml:space="preserve"> </w:t>
      </w:r>
      <w:r w:rsidRPr="00257971" w:rsidR="00684A03">
        <w:rPr>
          <w:sz w:val="20"/>
          <w:szCs w:val="20"/>
        </w:rPr>
        <w:t xml:space="preserve">– amount of cargo discharged from the line </w:t>
      </w:r>
      <w:r w:rsidR="004154BE">
        <w:rPr>
          <w:sz w:val="20"/>
          <w:szCs w:val="20"/>
        </w:rPr>
        <w:t>at the port (POD)</w:t>
      </w:r>
    </w:p>
    <w:p w:rsidRPr="00257971" w:rsidR="00AF3E4D" w:rsidP="00AA04B2" w:rsidRDefault="00257971" w14:paraId="1FD730E4" w14:textId="749D748F">
      <w:pPr>
        <w:pStyle w:val="ListParagraph"/>
        <w:numPr>
          <w:ilvl w:val="1"/>
          <w:numId w:val="4"/>
        </w:numPr>
        <w:rPr>
          <w:sz w:val="20"/>
          <w:szCs w:val="20"/>
        </w:rPr>
      </w:pPr>
      <w:proofErr w:type="spellStart"/>
      <w:r>
        <w:rPr>
          <w:b/>
          <w:bCs/>
          <w:i/>
          <w:iCs/>
          <w:sz w:val="20"/>
          <w:szCs w:val="20"/>
          <w:u w:val="single"/>
        </w:rPr>
        <w:t>m</w:t>
      </w:r>
      <w:r w:rsidRPr="00257971">
        <w:rPr>
          <w:b/>
          <w:bCs/>
          <w:i/>
          <w:iCs/>
          <w:sz w:val="20"/>
          <w:szCs w:val="20"/>
          <w:u w:val="single"/>
        </w:rPr>
        <w:t>vt_</w:t>
      </w:r>
      <w:r>
        <w:rPr>
          <w:b/>
          <w:bCs/>
          <w:i/>
          <w:iCs/>
          <w:sz w:val="20"/>
          <w:szCs w:val="20"/>
          <w:u w:val="single"/>
        </w:rPr>
        <w:t>trans</w:t>
      </w:r>
      <w:r w:rsidRPr="00257971">
        <w:rPr>
          <w:b/>
          <w:bCs/>
          <w:i/>
          <w:iCs/>
          <w:sz w:val="20"/>
          <w:szCs w:val="20"/>
          <w:u w:val="single"/>
        </w:rPr>
        <w:t>load</w:t>
      </w:r>
      <w:proofErr w:type="spellEnd"/>
      <w:r w:rsidRPr="00257971">
        <w:rPr>
          <w:sz w:val="20"/>
          <w:szCs w:val="20"/>
        </w:rPr>
        <w:t xml:space="preserve"> </w:t>
      </w:r>
      <w:r w:rsidRPr="00257971" w:rsidR="00111034">
        <w:rPr>
          <w:sz w:val="20"/>
          <w:szCs w:val="20"/>
        </w:rPr>
        <w:t xml:space="preserve">– amount of </w:t>
      </w:r>
      <w:r w:rsidRPr="00257971" w:rsidR="00A922E4">
        <w:rPr>
          <w:sz w:val="20"/>
          <w:szCs w:val="20"/>
        </w:rPr>
        <w:t xml:space="preserve">transhipped </w:t>
      </w:r>
      <w:r w:rsidRPr="00257971" w:rsidR="00213780">
        <w:rPr>
          <w:sz w:val="20"/>
          <w:szCs w:val="20"/>
        </w:rPr>
        <w:t xml:space="preserve">(and dwelling) </w:t>
      </w:r>
      <w:r w:rsidRPr="00257971" w:rsidR="00111034">
        <w:rPr>
          <w:sz w:val="20"/>
          <w:szCs w:val="20"/>
        </w:rPr>
        <w:t xml:space="preserve">cargo </w:t>
      </w:r>
      <w:r w:rsidRPr="00257971" w:rsidR="00213780">
        <w:rPr>
          <w:sz w:val="20"/>
          <w:szCs w:val="20"/>
        </w:rPr>
        <w:t>re</w:t>
      </w:r>
      <w:r w:rsidRPr="00257971" w:rsidR="00111034">
        <w:rPr>
          <w:sz w:val="20"/>
          <w:szCs w:val="20"/>
        </w:rPr>
        <w:t xml:space="preserve">loaded on </w:t>
      </w:r>
      <w:r w:rsidRPr="00257971" w:rsidR="00A922E4">
        <w:rPr>
          <w:sz w:val="20"/>
          <w:szCs w:val="20"/>
        </w:rPr>
        <w:t>the line at the port</w:t>
      </w:r>
      <w:r w:rsidR="004154BE">
        <w:rPr>
          <w:sz w:val="20"/>
          <w:szCs w:val="20"/>
        </w:rPr>
        <w:t xml:space="preserve"> (PTS)</w:t>
      </w:r>
    </w:p>
    <w:p w:rsidRPr="00111A35" w:rsidR="00257971" w:rsidP="00257971" w:rsidRDefault="00257971" w14:paraId="5B7166D5" w14:textId="6BAEDF62">
      <w:pPr>
        <w:pStyle w:val="ListParagraph"/>
        <w:numPr>
          <w:ilvl w:val="1"/>
          <w:numId w:val="4"/>
        </w:numPr>
        <w:rPr>
          <w:sz w:val="20"/>
          <w:szCs w:val="20"/>
        </w:rPr>
      </w:pPr>
      <w:proofErr w:type="spellStart"/>
      <w:r>
        <w:rPr>
          <w:b/>
          <w:bCs/>
          <w:i/>
          <w:iCs/>
          <w:sz w:val="20"/>
          <w:szCs w:val="20"/>
          <w:u w:val="single"/>
        </w:rPr>
        <w:t>m</w:t>
      </w:r>
      <w:r w:rsidRPr="00257971">
        <w:rPr>
          <w:b/>
          <w:bCs/>
          <w:i/>
          <w:iCs/>
          <w:sz w:val="20"/>
          <w:szCs w:val="20"/>
          <w:u w:val="single"/>
        </w:rPr>
        <w:t>vt_</w:t>
      </w:r>
      <w:r>
        <w:rPr>
          <w:b/>
          <w:bCs/>
          <w:i/>
          <w:iCs/>
          <w:sz w:val="20"/>
          <w:szCs w:val="20"/>
          <w:u w:val="single"/>
        </w:rPr>
        <w:t>transdisch</w:t>
      </w:r>
      <w:proofErr w:type="spellEnd"/>
      <w:r w:rsidRPr="00257971">
        <w:rPr>
          <w:sz w:val="20"/>
          <w:szCs w:val="20"/>
        </w:rPr>
        <w:t xml:space="preserve"> </w:t>
      </w:r>
      <w:r w:rsidRPr="00257971" w:rsidR="002F6929">
        <w:rPr>
          <w:sz w:val="20"/>
          <w:szCs w:val="20"/>
        </w:rPr>
        <w:t>– amount of transhipped (</w:t>
      </w:r>
      <w:r w:rsidRPr="00257971">
        <w:rPr>
          <w:sz w:val="20"/>
          <w:szCs w:val="20"/>
        </w:rPr>
        <w:t>to start dwelling</w:t>
      </w:r>
      <w:r w:rsidRPr="00257971" w:rsidR="002F6929">
        <w:rPr>
          <w:sz w:val="20"/>
          <w:szCs w:val="20"/>
        </w:rPr>
        <w:t>) cargo</w:t>
      </w:r>
      <w:r w:rsidRPr="00257971">
        <w:rPr>
          <w:sz w:val="20"/>
          <w:szCs w:val="20"/>
        </w:rPr>
        <w:t xml:space="preserve"> discharged from the line at the port</w:t>
      </w:r>
      <w:r w:rsidR="004154BE">
        <w:rPr>
          <w:sz w:val="20"/>
          <w:szCs w:val="20"/>
        </w:rPr>
        <w:t xml:space="preserve"> (PTS)</w:t>
      </w:r>
    </w:p>
    <w:p w:rsidR="00DD3836" w:rsidP="00332F76" w:rsidRDefault="00DD3836" w14:paraId="31827B30" w14:textId="5E594D12"/>
    <w:p w:rsidR="00DD3836" w:rsidP="00DD3836" w:rsidRDefault="00DD3836" w14:paraId="64B8E229" w14:textId="644B1AE6">
      <w:pPr>
        <w:pStyle w:val="Heading3"/>
      </w:pPr>
      <w:r>
        <w:t>Cargo flow</w:t>
      </w:r>
    </w:p>
    <w:p w:rsidR="00FA0B5A" w:rsidP="00332F76" w:rsidRDefault="008F3643" w14:paraId="7A42EDCB" w14:textId="77777777">
      <w:r>
        <w:t>Cargo flow</w:t>
      </w:r>
      <w:r w:rsidR="00D078B7">
        <w:t xml:space="preserve"> </w:t>
      </w:r>
      <w:r w:rsidR="00BC7177">
        <w:t xml:space="preserve">(see </w:t>
      </w:r>
      <w:r w:rsidRPr="00BC7177" w:rsidR="00BC7177">
        <w:rPr>
          <w:i/>
          <w:iCs/>
          <w:u w:val="single"/>
        </w:rPr>
        <w:t>output_</w:t>
      </w:r>
      <w:r w:rsidR="003C6B28">
        <w:rPr>
          <w:i/>
          <w:iCs/>
          <w:u w:val="single"/>
        </w:rPr>
        <w:t>routings</w:t>
      </w:r>
      <w:r w:rsidRPr="00BC7177" w:rsidR="00BC7177">
        <w:rPr>
          <w:i/>
          <w:iCs/>
          <w:u w:val="single"/>
        </w:rPr>
        <w:t>.xlsx</w:t>
      </w:r>
      <w:r w:rsidRPr="00BC7177" w:rsidR="00BC7177">
        <w:rPr>
          <w:i/>
          <w:iCs/>
        </w:rPr>
        <w:t xml:space="preserve"> </w:t>
      </w:r>
      <w:r w:rsidR="00BC7177">
        <w:t xml:space="preserve">for reference) </w:t>
      </w:r>
      <w:r w:rsidR="00D078B7">
        <w:t>should be an excel file</w:t>
      </w:r>
      <w:r w:rsidR="00FA0B5A">
        <w:t>.</w:t>
      </w:r>
    </w:p>
    <w:p w:rsidR="00EB179E" w:rsidP="00332F76" w:rsidRDefault="00FA0B5A" w14:paraId="66365028" w14:textId="74A96F5E">
      <w:r>
        <w:t>T</w:t>
      </w:r>
      <w:r w:rsidR="00447E4A">
        <w:t xml:space="preserve">he first worksheet shows </w:t>
      </w:r>
      <w:r w:rsidR="009C528E">
        <w:t>the actual routing of cargo</w:t>
      </w:r>
      <w:r w:rsidR="007A5EBD">
        <w:t>,</w:t>
      </w:r>
      <w:r w:rsidR="00D3552A">
        <w:t xml:space="preserve"> indexed by:</w:t>
      </w:r>
    </w:p>
    <w:p w:rsidR="00D3552A" w:rsidP="00D3552A" w:rsidRDefault="00D911DF" w14:paraId="2622B1BE" w14:textId="18D569A3">
      <w:pPr>
        <w:pStyle w:val="ListParagraph"/>
        <w:numPr>
          <w:ilvl w:val="0"/>
          <w:numId w:val="4"/>
        </w:numPr>
      </w:pPr>
      <w:r>
        <w:t>POL and POD of the demand</w:t>
      </w:r>
    </w:p>
    <w:p w:rsidR="00D11D15" w:rsidP="00D3552A" w:rsidRDefault="00D11D15" w14:paraId="0F9A2A0F" w14:textId="34F8F9BA">
      <w:pPr>
        <w:pStyle w:val="ListParagraph"/>
        <w:numPr>
          <w:ilvl w:val="0"/>
          <w:numId w:val="4"/>
        </w:numPr>
      </w:pPr>
      <w:r>
        <w:t>Expected transit time of the demand</w:t>
      </w:r>
    </w:p>
    <w:p w:rsidR="00C25AA7" w:rsidP="00FA0B5A" w:rsidRDefault="0087283F" w14:paraId="6D22B093" w14:textId="3E78B305">
      <w:pPr>
        <w:pStyle w:val="ListParagraph"/>
        <w:numPr>
          <w:ilvl w:val="0"/>
          <w:numId w:val="4"/>
        </w:numPr>
      </w:pPr>
      <w:r>
        <w:t xml:space="preserve">Cargo path that is taken </w:t>
      </w:r>
      <w:r w:rsidR="00C86C62">
        <w:t>(</w:t>
      </w:r>
      <w:r w:rsidR="00F23875">
        <w:t xml:space="preserve">forfeited cargo will </w:t>
      </w:r>
      <w:r w:rsidR="00E7749B">
        <w:t>take on a dummy “__FORFEITED__” path</w:t>
      </w:r>
      <w:r w:rsidR="00C86C62">
        <w:t>)</w:t>
      </w:r>
      <w:r w:rsidR="00FA0B5A">
        <w:t xml:space="preserve">. </w:t>
      </w:r>
      <w:r w:rsidR="00C25AA7">
        <w:t xml:space="preserve">For every sequential modification made to the existing network, </w:t>
      </w:r>
      <w:r w:rsidR="00317DC1">
        <w:t>the cargo flow table should show:</w:t>
      </w:r>
    </w:p>
    <w:p w:rsidRPr="00FA0B5A" w:rsidR="00B96024" w:rsidP="00FA0B5A" w:rsidRDefault="00B96024" w14:paraId="2E11A6CF" w14:textId="77777777">
      <w:pPr>
        <w:pStyle w:val="ListParagraph"/>
        <w:numPr>
          <w:ilvl w:val="1"/>
          <w:numId w:val="4"/>
        </w:numPr>
        <w:rPr>
          <w:sz w:val="20"/>
          <w:szCs w:val="20"/>
        </w:rPr>
      </w:pPr>
      <w:r w:rsidRPr="00FA0B5A">
        <w:rPr>
          <w:sz w:val="20"/>
          <w:szCs w:val="20"/>
        </w:rPr>
        <w:t>Routed demand:</w:t>
      </w:r>
    </w:p>
    <w:p w:rsidRPr="0041303D" w:rsidR="00317DC1" w:rsidP="00FA0B5A" w:rsidRDefault="00317DC1" w14:paraId="4AFB4468" w14:textId="64E99F4B">
      <w:pPr>
        <w:pStyle w:val="ListParagraph"/>
        <w:numPr>
          <w:ilvl w:val="2"/>
          <w:numId w:val="4"/>
        </w:numPr>
        <w:rPr>
          <w:sz w:val="20"/>
          <w:szCs w:val="20"/>
        </w:rPr>
      </w:pPr>
      <w:r w:rsidRPr="0041303D">
        <w:rPr>
          <w:sz w:val="20"/>
          <w:szCs w:val="20"/>
        </w:rPr>
        <w:t>Volume of the demand</w:t>
      </w:r>
      <w:r w:rsidRPr="0041303D" w:rsidR="00684907">
        <w:rPr>
          <w:sz w:val="20"/>
          <w:szCs w:val="20"/>
        </w:rPr>
        <w:t xml:space="preserve"> </w:t>
      </w:r>
      <w:r w:rsidRPr="0041303D">
        <w:rPr>
          <w:sz w:val="20"/>
          <w:szCs w:val="20"/>
        </w:rPr>
        <w:t>routed along that path</w:t>
      </w:r>
    </w:p>
    <w:p w:rsidRPr="0041303D" w:rsidR="004E3B80" w:rsidP="00FA0B5A" w:rsidRDefault="004E3B80" w14:paraId="76965A9E" w14:textId="6E951F0D">
      <w:pPr>
        <w:pStyle w:val="ListParagraph"/>
        <w:numPr>
          <w:ilvl w:val="2"/>
          <w:numId w:val="4"/>
        </w:numPr>
        <w:rPr>
          <w:sz w:val="20"/>
          <w:szCs w:val="20"/>
        </w:rPr>
      </w:pPr>
      <w:r w:rsidRPr="0041303D">
        <w:rPr>
          <w:sz w:val="20"/>
          <w:szCs w:val="20"/>
        </w:rPr>
        <w:t xml:space="preserve">Actual transit time of the cargo path (from </w:t>
      </w:r>
      <w:r w:rsidRPr="0041303D" w:rsidR="00B05032">
        <w:rPr>
          <w:sz w:val="20"/>
          <w:szCs w:val="20"/>
        </w:rPr>
        <w:t xml:space="preserve">its </w:t>
      </w:r>
      <w:r w:rsidRPr="0041303D" w:rsidR="0020429F">
        <w:rPr>
          <w:sz w:val="20"/>
          <w:szCs w:val="20"/>
        </w:rPr>
        <w:t>corresponding proforma</w:t>
      </w:r>
      <w:r w:rsidRPr="0041303D">
        <w:rPr>
          <w:sz w:val="20"/>
          <w:szCs w:val="20"/>
        </w:rPr>
        <w:t>)</w:t>
      </w:r>
    </w:p>
    <w:p w:rsidRPr="0041303D" w:rsidR="004E3B80" w:rsidP="00FA0B5A" w:rsidRDefault="00B05032" w14:paraId="4F9292B4" w14:textId="08F97614">
      <w:pPr>
        <w:pStyle w:val="ListParagraph"/>
        <w:numPr>
          <w:ilvl w:val="2"/>
          <w:numId w:val="4"/>
        </w:numPr>
        <w:rPr>
          <w:sz w:val="20"/>
          <w:szCs w:val="20"/>
        </w:rPr>
      </w:pPr>
      <w:r w:rsidRPr="0041303D">
        <w:rPr>
          <w:sz w:val="20"/>
          <w:szCs w:val="20"/>
        </w:rPr>
        <w:t xml:space="preserve">Amount of delay </w:t>
      </w:r>
      <w:r w:rsidRPr="0041303D" w:rsidR="002C2A6E">
        <w:rPr>
          <w:sz w:val="20"/>
          <w:szCs w:val="20"/>
        </w:rPr>
        <w:t>(if applicable)</w:t>
      </w:r>
    </w:p>
    <w:p w:rsidRPr="00FA0B5A" w:rsidR="002C2A6E" w:rsidP="00FA0B5A" w:rsidRDefault="002C2A6E" w14:paraId="0475CF85" w14:textId="50F80D78">
      <w:pPr>
        <w:pStyle w:val="ListParagraph"/>
        <w:numPr>
          <w:ilvl w:val="1"/>
          <w:numId w:val="4"/>
        </w:numPr>
        <w:rPr>
          <w:sz w:val="20"/>
          <w:szCs w:val="20"/>
        </w:rPr>
      </w:pPr>
      <w:r w:rsidRPr="00FA0B5A">
        <w:rPr>
          <w:sz w:val="20"/>
          <w:szCs w:val="20"/>
        </w:rPr>
        <w:t>Forfeited demand:</w:t>
      </w:r>
    </w:p>
    <w:p w:rsidRPr="00DD4A8C" w:rsidR="0041303D" w:rsidP="00332F76" w:rsidRDefault="002C2A6E" w14:paraId="7F5A095F" w14:textId="7A972B52">
      <w:pPr>
        <w:pStyle w:val="ListParagraph"/>
        <w:numPr>
          <w:ilvl w:val="2"/>
          <w:numId w:val="4"/>
        </w:numPr>
        <w:rPr>
          <w:sz w:val="20"/>
          <w:szCs w:val="20"/>
        </w:rPr>
      </w:pPr>
      <w:r w:rsidRPr="0041303D">
        <w:rPr>
          <w:sz w:val="20"/>
          <w:szCs w:val="20"/>
        </w:rPr>
        <w:t>Volume of demand forfeited</w:t>
      </w:r>
    </w:p>
    <w:p w:rsidR="0041303D" w:rsidP="00332F76" w:rsidRDefault="0041303D" w14:paraId="2A11F4D6" w14:textId="12790175">
      <w:r>
        <w:t>The second worksheet should show</w:t>
      </w:r>
      <w:r w:rsidR="0021119D">
        <w:t xml:space="preserve">, at every sequential modification made to the existing network, how many </w:t>
      </w:r>
      <w:r w:rsidR="0029425C">
        <w:t xml:space="preserve">total </w:t>
      </w:r>
      <w:r w:rsidR="0021119D">
        <w:t xml:space="preserve">transshipments </w:t>
      </w:r>
      <w:r w:rsidR="0029425C">
        <w:t>are made</w:t>
      </w:r>
      <w:r w:rsidR="00983C57">
        <w:t>.</w:t>
      </w:r>
    </w:p>
    <w:p w:rsidR="00983C57" w:rsidP="00983C57" w:rsidRDefault="00983C57" w14:paraId="08CE19ED" w14:textId="003759BD">
      <w:pPr>
        <w:pStyle w:val="ListParagraph"/>
        <w:numPr>
          <w:ilvl w:val="0"/>
          <w:numId w:val="4"/>
        </w:numPr>
      </w:pPr>
      <w:r>
        <w:t xml:space="preserve">We will also want to track the </w:t>
      </w:r>
      <w:r w:rsidR="00FE6225">
        <w:t>number of intra-Asia transshipments made at certain TS ports of interest (CNSHA, CNSHK, HKHKG, KRPUS, MYPKG, SGSIN)</w:t>
      </w:r>
    </w:p>
    <w:p w:rsidR="00FE6225" w:rsidP="00FE6225" w:rsidRDefault="00FE6225" w14:paraId="4481F3CA" w14:textId="1284E2BE"/>
    <w:p w:rsidRPr="00B71711" w:rsidR="00DD3836" w:rsidP="00DD3836" w:rsidRDefault="00DD3836" w14:paraId="785B3A5C" w14:textId="6B90D427">
      <w:pPr>
        <w:pStyle w:val="Heading3"/>
      </w:pPr>
      <w:r>
        <w:t>KPI</w:t>
      </w:r>
      <w:r w:rsidR="001959CF">
        <w:t xml:space="preserve"> </w:t>
      </w:r>
    </w:p>
    <w:p w:rsidR="00FB5AC9" w:rsidP="00867273" w:rsidRDefault="001D6A1F" w14:paraId="5F5AA9BB" w14:textId="22EBE658">
      <w:pPr>
        <w:jc w:val="both"/>
      </w:pPr>
      <w:r>
        <w:t xml:space="preserve">KPI </w:t>
      </w:r>
      <w:r w:rsidR="00313F52">
        <w:t xml:space="preserve">output </w:t>
      </w:r>
      <w:r w:rsidR="003C6B28">
        <w:t xml:space="preserve">(see </w:t>
      </w:r>
      <w:r w:rsidRPr="00BC7177" w:rsidR="003C6B28">
        <w:rPr>
          <w:i/>
          <w:iCs/>
          <w:u w:val="single"/>
        </w:rPr>
        <w:t>output_</w:t>
      </w:r>
      <w:r w:rsidR="003C6B28">
        <w:rPr>
          <w:i/>
          <w:iCs/>
          <w:u w:val="single"/>
        </w:rPr>
        <w:t>summary</w:t>
      </w:r>
      <w:r w:rsidRPr="00BC7177" w:rsidR="003C6B28">
        <w:rPr>
          <w:i/>
          <w:iCs/>
          <w:u w:val="single"/>
        </w:rPr>
        <w:t>.xlsx</w:t>
      </w:r>
      <w:r w:rsidRPr="00BC7177" w:rsidR="003C6B28">
        <w:rPr>
          <w:i/>
          <w:iCs/>
        </w:rPr>
        <w:t xml:space="preserve"> </w:t>
      </w:r>
      <w:r w:rsidR="003C6B28">
        <w:t xml:space="preserve">for reference) </w:t>
      </w:r>
      <w:r w:rsidR="00313F52">
        <w:t xml:space="preserve">should be an excel file – each worksheet </w:t>
      </w:r>
      <w:r w:rsidR="00A74AE7">
        <w:t>represents each sequential modification made to the existing network</w:t>
      </w:r>
      <w:r w:rsidR="002324FA">
        <w:t xml:space="preserve">, and summarises each line’s rotations, times, </w:t>
      </w:r>
      <w:r w:rsidR="00B87703">
        <w:t>and the following fields:</w:t>
      </w:r>
    </w:p>
    <w:p w:rsidR="00186FE0" w:rsidP="00E507CC" w:rsidRDefault="009D292A" w14:paraId="7CD5DC88" w14:textId="337A3688">
      <w:pPr>
        <w:pStyle w:val="ListParagraph"/>
        <w:numPr>
          <w:ilvl w:val="0"/>
          <w:numId w:val="4"/>
        </w:numPr>
        <w:jc w:val="both"/>
      </w:pPr>
      <w:r>
        <w:t>FF (filling factor)</w:t>
      </w:r>
      <w:r w:rsidR="00186FE0">
        <w:t>:</w:t>
      </w:r>
    </w:p>
    <w:p w:rsidRPr="00186FE0" w:rsidR="00E507CC" w:rsidP="00186FE0" w:rsidRDefault="00186FE0" w14:paraId="0DA5723D" w14:textId="52D721E7">
      <w:pPr>
        <w:pStyle w:val="ListParagraph"/>
        <w:numPr>
          <w:ilvl w:val="1"/>
          <w:numId w:val="4"/>
        </w:numPr>
        <w:jc w:val="both"/>
        <w:rPr>
          <w:sz w:val="20"/>
          <w:szCs w:val="20"/>
        </w:rPr>
      </w:pPr>
      <w:r w:rsidRPr="00186FE0">
        <w:rPr>
          <w:sz w:val="20"/>
          <w:szCs w:val="20"/>
        </w:rPr>
        <w:t>R</w:t>
      </w:r>
      <w:r w:rsidRPr="00186FE0" w:rsidR="009D292A">
        <w:rPr>
          <w:sz w:val="20"/>
          <w:szCs w:val="20"/>
        </w:rPr>
        <w:t>epresents</w:t>
      </w:r>
      <w:r w:rsidRPr="00186FE0" w:rsidR="00905EB9">
        <w:rPr>
          <w:sz w:val="20"/>
          <w:szCs w:val="20"/>
        </w:rPr>
        <w:t xml:space="preserve"> </w:t>
      </w:r>
      <w:r w:rsidRPr="00186FE0" w:rsidR="004767C0">
        <w:rPr>
          <w:sz w:val="20"/>
          <w:szCs w:val="20"/>
        </w:rPr>
        <w:t>how “full” the line is</w:t>
      </w:r>
      <w:r w:rsidRPr="00186FE0" w:rsidR="00E507CC">
        <w:rPr>
          <w:sz w:val="20"/>
          <w:szCs w:val="20"/>
        </w:rPr>
        <w:t xml:space="preserve"> (in %)</w:t>
      </w:r>
      <w:r w:rsidRPr="00186FE0" w:rsidR="004767C0">
        <w:rPr>
          <w:sz w:val="20"/>
          <w:szCs w:val="20"/>
        </w:rPr>
        <w:t xml:space="preserve"> for each individual sailing leg (</w:t>
      </w:r>
      <w:r w:rsidRPr="00186FE0" w:rsidR="00BD5C1B">
        <w:rPr>
          <w:sz w:val="20"/>
          <w:szCs w:val="20"/>
        </w:rPr>
        <w:t xml:space="preserve">essentially </w:t>
      </w:r>
      <w:proofErr w:type="spellStart"/>
      <w:r w:rsidRPr="00186FE0" w:rsidR="00BD5C1B">
        <w:rPr>
          <w:sz w:val="20"/>
          <w:szCs w:val="20"/>
        </w:rPr>
        <w:t>cargoflow</w:t>
      </w:r>
      <w:proofErr w:type="spellEnd"/>
      <w:r w:rsidRPr="00186FE0" w:rsidR="00BD5C1B">
        <w:rPr>
          <w:sz w:val="20"/>
          <w:szCs w:val="20"/>
        </w:rPr>
        <w:t xml:space="preserve"> divided by allocation</w:t>
      </w:r>
      <w:r w:rsidRPr="00186FE0" w:rsidR="004767C0">
        <w:rPr>
          <w:sz w:val="20"/>
          <w:szCs w:val="20"/>
        </w:rPr>
        <w:t>)</w:t>
      </w:r>
      <w:r w:rsidRPr="00186FE0" w:rsidR="00E507CC">
        <w:rPr>
          <w:sz w:val="20"/>
          <w:szCs w:val="20"/>
        </w:rPr>
        <w:t xml:space="preserve"> </w:t>
      </w:r>
    </w:p>
    <w:p w:rsidRPr="00186FE0" w:rsidR="00E507CC" w:rsidP="00E507CC" w:rsidRDefault="00E507CC" w14:paraId="4AE1E5EB" w14:textId="586EAD13">
      <w:pPr>
        <w:pStyle w:val="ListParagraph"/>
        <w:numPr>
          <w:ilvl w:val="1"/>
          <w:numId w:val="4"/>
        </w:numPr>
        <w:jc w:val="both"/>
        <w:rPr>
          <w:sz w:val="20"/>
          <w:szCs w:val="20"/>
        </w:rPr>
      </w:pPr>
      <w:proofErr w:type="spellStart"/>
      <w:r w:rsidRPr="00186FE0">
        <w:rPr>
          <w:sz w:val="20"/>
          <w:szCs w:val="20"/>
        </w:rPr>
        <w:t>maxFF</w:t>
      </w:r>
      <w:proofErr w:type="spellEnd"/>
      <w:r w:rsidRPr="00186FE0">
        <w:rPr>
          <w:sz w:val="20"/>
          <w:szCs w:val="20"/>
        </w:rPr>
        <w:t xml:space="preserve"> is just the maximum FF </w:t>
      </w:r>
      <w:r w:rsidRPr="00186FE0" w:rsidR="003D37DD">
        <w:rPr>
          <w:sz w:val="20"/>
          <w:szCs w:val="20"/>
        </w:rPr>
        <w:t xml:space="preserve">achieved by the line </w:t>
      </w:r>
      <w:r w:rsidRPr="00186FE0">
        <w:rPr>
          <w:sz w:val="20"/>
          <w:szCs w:val="20"/>
        </w:rPr>
        <w:t xml:space="preserve">over the entire </w:t>
      </w:r>
      <w:r w:rsidRPr="00186FE0" w:rsidR="003D37DD">
        <w:rPr>
          <w:sz w:val="20"/>
          <w:szCs w:val="20"/>
        </w:rPr>
        <w:t>rotation</w:t>
      </w:r>
    </w:p>
    <w:p w:rsidR="003D37DD" w:rsidP="003D37DD" w:rsidRDefault="00831CE9" w14:paraId="7DBC549D" w14:textId="539FC5C6">
      <w:pPr>
        <w:pStyle w:val="ListParagraph"/>
        <w:numPr>
          <w:ilvl w:val="0"/>
          <w:numId w:val="4"/>
        </w:numPr>
        <w:jc w:val="both"/>
      </w:pPr>
      <w:r>
        <w:t xml:space="preserve">Weekly </w:t>
      </w:r>
      <w:r w:rsidR="003D37DD">
        <w:t>Costs:</w:t>
      </w:r>
    </w:p>
    <w:p w:rsidRPr="00186FE0" w:rsidR="008D0C0A" w:rsidP="003D37DD" w:rsidRDefault="00DE6A20" w14:paraId="4511DC78" w14:textId="521F67F8">
      <w:pPr>
        <w:pStyle w:val="ListParagraph"/>
        <w:numPr>
          <w:ilvl w:val="1"/>
          <w:numId w:val="4"/>
        </w:numPr>
        <w:jc w:val="both"/>
        <w:rPr>
          <w:sz w:val="20"/>
          <w:szCs w:val="20"/>
        </w:rPr>
      </w:pPr>
      <w:r w:rsidRPr="00186FE0">
        <w:rPr>
          <w:sz w:val="20"/>
          <w:szCs w:val="20"/>
        </w:rPr>
        <w:t>Bunkering Costs</w:t>
      </w:r>
      <w:r w:rsidRPr="00186FE0" w:rsidR="00EC5EE0">
        <w:rPr>
          <w:sz w:val="20"/>
          <w:szCs w:val="20"/>
        </w:rPr>
        <w:t xml:space="preserve">: </w:t>
      </w:r>
      <w:r w:rsidRPr="00186FE0" w:rsidR="00FA32F0">
        <w:rPr>
          <w:sz w:val="20"/>
          <w:szCs w:val="20"/>
        </w:rPr>
        <w:t>the sum of</w:t>
      </w:r>
      <w:r w:rsidRPr="00186FE0" w:rsidR="0093516A">
        <w:rPr>
          <w:sz w:val="20"/>
          <w:szCs w:val="20"/>
        </w:rPr>
        <w:t xml:space="preserve"> bunkering </w:t>
      </w:r>
      <w:r w:rsidRPr="00186FE0" w:rsidR="008D0C0A">
        <w:rPr>
          <w:sz w:val="20"/>
          <w:szCs w:val="20"/>
        </w:rPr>
        <w:t xml:space="preserve">costs </w:t>
      </w:r>
      <w:r w:rsidRPr="00186FE0" w:rsidR="00831CE9">
        <w:rPr>
          <w:sz w:val="20"/>
          <w:szCs w:val="20"/>
        </w:rPr>
        <w:t>(</w:t>
      </w:r>
      <w:r w:rsidRPr="00186FE0" w:rsidR="00566D45">
        <w:rPr>
          <w:sz w:val="20"/>
          <w:szCs w:val="20"/>
        </w:rPr>
        <w:t xml:space="preserve">consumption </w:t>
      </w:r>
      <w:r w:rsidRPr="00186FE0" w:rsidR="00512A6B">
        <w:rPr>
          <w:sz w:val="20"/>
          <w:szCs w:val="20"/>
        </w:rPr>
        <w:t xml:space="preserve">* </w:t>
      </w:r>
      <w:r w:rsidRPr="00186FE0" w:rsidR="00A337B1">
        <w:rPr>
          <w:b/>
          <w:bCs/>
          <w:sz w:val="20"/>
          <w:szCs w:val="20"/>
        </w:rPr>
        <w:t>579</w:t>
      </w:r>
      <w:r w:rsidRPr="00186FE0" w:rsidR="00566D45">
        <w:rPr>
          <w:sz w:val="20"/>
          <w:szCs w:val="20"/>
        </w:rPr>
        <w:t xml:space="preserve"> USD/</w:t>
      </w:r>
      <w:proofErr w:type="spellStart"/>
      <w:r w:rsidRPr="00186FE0" w:rsidR="00566D45">
        <w:rPr>
          <w:sz w:val="20"/>
          <w:szCs w:val="20"/>
        </w:rPr>
        <w:t>tn</w:t>
      </w:r>
      <w:proofErr w:type="spellEnd"/>
      <w:r w:rsidRPr="00186FE0" w:rsidR="00831CE9">
        <w:rPr>
          <w:sz w:val="20"/>
          <w:szCs w:val="20"/>
        </w:rPr>
        <w:t xml:space="preserve">) </w:t>
      </w:r>
      <w:r w:rsidRPr="00186FE0" w:rsidR="00DD492C">
        <w:rPr>
          <w:sz w:val="20"/>
          <w:szCs w:val="20"/>
        </w:rPr>
        <w:t>for</w:t>
      </w:r>
    </w:p>
    <w:p w:rsidRPr="00186FE0" w:rsidR="008D0C0A" w:rsidP="008D0C0A" w:rsidRDefault="001821DD" w14:paraId="70CC7E4D" w14:textId="4250F68D">
      <w:pPr>
        <w:pStyle w:val="ListParagraph"/>
        <w:numPr>
          <w:ilvl w:val="2"/>
          <w:numId w:val="4"/>
        </w:numPr>
        <w:jc w:val="both"/>
        <w:rPr>
          <w:sz w:val="20"/>
          <w:szCs w:val="20"/>
        </w:rPr>
      </w:pPr>
      <w:r w:rsidRPr="00186FE0">
        <w:rPr>
          <w:sz w:val="20"/>
          <w:szCs w:val="20"/>
        </w:rPr>
        <w:t xml:space="preserve">Sea Aux, </w:t>
      </w:r>
      <w:r w:rsidRPr="00186FE0" w:rsidR="005C4DAA">
        <w:rPr>
          <w:sz w:val="20"/>
          <w:szCs w:val="20"/>
        </w:rPr>
        <w:t>Berth, Man</w:t>
      </w:r>
      <w:r w:rsidRPr="00186FE0" w:rsidR="0095427A">
        <w:rPr>
          <w:sz w:val="20"/>
          <w:szCs w:val="20"/>
        </w:rPr>
        <w:t xml:space="preserve"> (linear</w:t>
      </w:r>
      <w:r w:rsidRPr="00186FE0" w:rsidR="00175D18">
        <w:rPr>
          <w:sz w:val="20"/>
          <w:szCs w:val="20"/>
        </w:rPr>
        <w:t xml:space="preserve"> in duration; see below</w:t>
      </w:r>
      <w:r w:rsidRPr="00186FE0" w:rsidR="0095427A">
        <w:rPr>
          <w:sz w:val="20"/>
          <w:szCs w:val="20"/>
        </w:rPr>
        <w:t xml:space="preserve">) </w:t>
      </w:r>
      <w:r w:rsidRPr="00186FE0" w:rsidR="005C4DAA">
        <w:rPr>
          <w:sz w:val="20"/>
          <w:szCs w:val="20"/>
        </w:rPr>
        <w:t>and</w:t>
      </w:r>
    </w:p>
    <w:p w:rsidRPr="00186FE0" w:rsidR="00175D18" w:rsidP="00831CE9" w:rsidRDefault="00DD6D30" w14:paraId="0378E096" w14:textId="0B9C831E">
      <w:pPr>
        <w:pStyle w:val="ListParagraph"/>
        <w:numPr>
          <w:ilvl w:val="2"/>
          <w:numId w:val="4"/>
        </w:numPr>
        <w:jc w:val="both"/>
        <w:rPr>
          <w:sz w:val="20"/>
          <w:szCs w:val="20"/>
        </w:rPr>
      </w:pPr>
      <w:r w:rsidRPr="00186FE0">
        <w:rPr>
          <w:sz w:val="20"/>
          <w:szCs w:val="20"/>
        </w:rPr>
        <w:t>Sea Main (sailing)</w:t>
      </w:r>
      <w:r w:rsidRPr="00186FE0" w:rsidR="008D0C0A">
        <w:rPr>
          <w:sz w:val="20"/>
          <w:szCs w:val="20"/>
        </w:rPr>
        <w:t xml:space="preserve"> – use </w:t>
      </w:r>
      <w:r w:rsidRPr="00186FE0" w:rsidR="0095427A">
        <w:rPr>
          <w:sz w:val="20"/>
          <w:szCs w:val="20"/>
        </w:rPr>
        <w:t>the interpolation method</w:t>
      </w:r>
      <w:r w:rsidRPr="00186FE0" w:rsidR="00175D18">
        <w:rPr>
          <w:sz w:val="20"/>
          <w:szCs w:val="20"/>
        </w:rPr>
        <w:t>.</w:t>
      </w:r>
    </w:p>
    <w:p w:rsidRPr="00186FE0" w:rsidR="00512A6B" w:rsidP="00512A6B" w:rsidRDefault="00512A6B" w14:paraId="58C94485" w14:textId="488EDB39">
      <w:pPr>
        <w:pStyle w:val="ListParagraph"/>
        <w:numPr>
          <w:ilvl w:val="1"/>
          <w:numId w:val="4"/>
        </w:numPr>
        <w:jc w:val="both"/>
        <w:rPr>
          <w:sz w:val="20"/>
          <w:szCs w:val="20"/>
        </w:rPr>
      </w:pPr>
      <w:r w:rsidRPr="00186FE0">
        <w:rPr>
          <w:sz w:val="20"/>
          <w:szCs w:val="20"/>
        </w:rPr>
        <w:t xml:space="preserve">Chartering Costs: </w:t>
      </w:r>
      <w:r w:rsidRPr="00186FE0" w:rsidR="00201E3D">
        <w:rPr>
          <w:sz w:val="20"/>
          <w:szCs w:val="20"/>
        </w:rPr>
        <w:t>see below</w:t>
      </w:r>
    </w:p>
    <w:p w:rsidRPr="00186FE0" w:rsidR="00062077" w:rsidP="00512A6B" w:rsidRDefault="00062077" w14:paraId="48F78933" w14:textId="6718C96E">
      <w:pPr>
        <w:pStyle w:val="ListParagraph"/>
        <w:numPr>
          <w:ilvl w:val="1"/>
          <w:numId w:val="4"/>
        </w:numPr>
        <w:jc w:val="both"/>
        <w:rPr>
          <w:sz w:val="20"/>
          <w:szCs w:val="20"/>
        </w:rPr>
      </w:pPr>
      <w:r w:rsidRPr="00186FE0">
        <w:rPr>
          <w:sz w:val="20"/>
          <w:szCs w:val="20"/>
        </w:rPr>
        <w:t>Port Call Costs: see below</w:t>
      </w:r>
    </w:p>
    <w:p w:rsidRPr="00186FE0" w:rsidR="00542D71" w:rsidP="00512A6B" w:rsidRDefault="00062077" w14:paraId="2414A9C5" w14:textId="7C51E36F">
      <w:pPr>
        <w:pStyle w:val="ListParagraph"/>
        <w:numPr>
          <w:ilvl w:val="1"/>
          <w:numId w:val="4"/>
        </w:numPr>
        <w:jc w:val="both"/>
        <w:rPr>
          <w:sz w:val="20"/>
          <w:szCs w:val="20"/>
        </w:rPr>
      </w:pPr>
      <w:r w:rsidRPr="00186FE0">
        <w:rPr>
          <w:sz w:val="20"/>
          <w:szCs w:val="20"/>
        </w:rPr>
        <w:t>Transhipment Costs:</w:t>
      </w:r>
      <w:r w:rsidRPr="00186FE0" w:rsidR="00542D71">
        <w:rPr>
          <w:sz w:val="20"/>
          <w:szCs w:val="20"/>
        </w:rPr>
        <w:t xml:space="preserve"> 50/50 split </w:t>
      </w:r>
      <w:r w:rsidRPr="00186FE0" w:rsidR="00FD6D15">
        <w:rPr>
          <w:sz w:val="20"/>
          <w:szCs w:val="20"/>
        </w:rPr>
        <w:t>amongst the participating lines</w:t>
      </w:r>
    </w:p>
    <w:p w:rsidRPr="00186FE0" w:rsidR="00062077" w:rsidP="00542D71" w:rsidRDefault="00E10DCF" w14:paraId="06B38BFC" w14:textId="7EB29540">
      <w:pPr>
        <w:pStyle w:val="ListParagraph"/>
        <w:numPr>
          <w:ilvl w:val="2"/>
          <w:numId w:val="4"/>
        </w:numPr>
        <w:jc w:val="both"/>
        <w:rPr>
          <w:sz w:val="20"/>
          <w:szCs w:val="20"/>
        </w:rPr>
      </w:pPr>
      <w:r w:rsidRPr="00186FE0">
        <w:rPr>
          <w:sz w:val="20"/>
          <w:szCs w:val="20"/>
        </w:rPr>
        <w:t>Note that this isn’t a cost that is internalised by the line</w:t>
      </w:r>
      <w:r w:rsidRPr="00186FE0" w:rsidR="007D0182">
        <w:rPr>
          <w:sz w:val="20"/>
          <w:szCs w:val="20"/>
        </w:rPr>
        <w:t>r services</w:t>
      </w:r>
    </w:p>
    <w:p w:rsidRPr="00C77538" w:rsidR="00512A6B" w:rsidP="00512A6B" w:rsidRDefault="005027E2" w14:paraId="6CB9EA66" w14:textId="242F260A">
      <w:pPr>
        <w:pStyle w:val="ListParagraph"/>
        <w:numPr>
          <w:ilvl w:val="0"/>
          <w:numId w:val="4"/>
        </w:numPr>
        <w:jc w:val="both"/>
      </w:pPr>
      <w:r>
        <w:t>Buffer</w:t>
      </w:r>
      <w:r w:rsidR="00186FE0">
        <w:t>: see below</w:t>
      </w:r>
    </w:p>
    <w:p w:rsidR="00AD6DB9" w:rsidP="0054396D" w:rsidRDefault="00186FE0" w14:paraId="7B741705" w14:textId="6A15B186">
      <w:r>
        <w:t xml:space="preserve">There should also be a </w:t>
      </w:r>
      <w:r w:rsidR="00E749CF">
        <w:t xml:space="preserve">grand sum </w:t>
      </w:r>
      <w:r w:rsidR="009225EB">
        <w:t xml:space="preserve">(across all lines) </w:t>
      </w:r>
      <w:r w:rsidR="00AD6DB9">
        <w:t>for:</w:t>
      </w:r>
    </w:p>
    <w:p w:rsidR="00E26D85" w:rsidP="00E26D85" w:rsidRDefault="00E26D85" w14:paraId="7551A7F2" w14:textId="481362AA">
      <w:pPr>
        <w:pStyle w:val="ListParagraph"/>
        <w:numPr>
          <w:ilvl w:val="0"/>
          <w:numId w:val="4"/>
        </w:numPr>
      </w:pPr>
      <w:r>
        <w:t>Number of vessels deployed</w:t>
      </w:r>
    </w:p>
    <w:p w:rsidR="00E26D85" w:rsidP="00E26D85" w:rsidRDefault="00E26D85" w14:paraId="2E556859" w14:textId="60028E17">
      <w:pPr>
        <w:pStyle w:val="ListParagraph"/>
        <w:numPr>
          <w:ilvl w:val="0"/>
          <w:numId w:val="4"/>
        </w:numPr>
      </w:pPr>
      <w:r>
        <w:t>Number of port calls made in a week</w:t>
      </w:r>
    </w:p>
    <w:p w:rsidRPr="0054396D" w:rsidR="00E26D85" w:rsidP="00E26D85" w:rsidRDefault="00E26D85" w14:paraId="130DFF1B" w14:textId="74566BF9">
      <w:pPr>
        <w:pStyle w:val="ListParagraph"/>
        <w:numPr>
          <w:ilvl w:val="0"/>
          <w:numId w:val="4"/>
        </w:numPr>
      </w:pPr>
      <w:r>
        <w:t xml:space="preserve">Total </w:t>
      </w:r>
      <w:r w:rsidR="009225EB">
        <w:t>system cost (and its constituent costs summed across every line)</w:t>
      </w:r>
    </w:p>
    <w:p w:rsidRPr="00E07A4A" w:rsidR="00E07A4A" w:rsidP="00E07A4A" w:rsidRDefault="00E07A4A" w14:paraId="6C2C837F" w14:textId="77777777">
      <w:pPr>
        <w:pStyle w:val="Heading1"/>
      </w:pPr>
      <w:bookmarkStart w:name="_Toc206058709" w:id="7"/>
      <w:r>
        <w:t>Calculation rules</w:t>
      </w:r>
      <w:bookmarkEnd w:id="7"/>
    </w:p>
    <w:p w:rsidR="00E07A4A" w:rsidP="000124CB" w:rsidRDefault="000124CB" w14:paraId="54BCDB0E" w14:textId="1AA5B92C">
      <w:r>
        <w:t xml:space="preserve">The calculation </w:t>
      </w:r>
      <w:r w:rsidR="005E3DD3">
        <w:t>is</w:t>
      </w:r>
      <w:r>
        <w:t xml:space="preserve"> done using the</w:t>
      </w:r>
      <w:r w:rsidR="008D370A">
        <w:t xml:space="preserve"> same formula as the line simulation tool based on the proforma with some differences.</w:t>
      </w:r>
    </w:p>
    <w:p w:rsidR="00544059" w:rsidP="00544059" w:rsidRDefault="00544059" w14:paraId="29877D83" w14:textId="77777777">
      <w:r>
        <w:t>The goal of the calculation is mostly to determine the system cost (total cost) of the network with</w:t>
      </w:r>
    </w:p>
    <w:p w:rsidR="00544059" w:rsidP="00544059" w:rsidRDefault="00544059" w14:paraId="20A87E3B" w14:textId="77777777">
      <w:pPr>
        <w:pStyle w:val="ListParagraph"/>
        <w:numPr>
          <w:ilvl w:val="0"/>
          <w:numId w:val="15"/>
        </w:numPr>
      </w:pPr>
      <w:r>
        <w:t>Port call cost</w:t>
      </w:r>
    </w:p>
    <w:p w:rsidR="00544059" w:rsidP="00544059" w:rsidRDefault="00544059" w14:paraId="302EA80D" w14:textId="7D98E1CB">
      <w:pPr>
        <w:pStyle w:val="ListParagraph"/>
        <w:numPr>
          <w:ilvl w:val="1"/>
          <w:numId w:val="15"/>
        </w:numPr>
      </w:pPr>
      <w:r>
        <w:t>The cost paid when calling a port</w:t>
      </w:r>
    </w:p>
    <w:p w:rsidR="00544059" w:rsidP="00544059" w:rsidRDefault="00544059" w14:paraId="7B32BE47" w14:textId="77777777">
      <w:pPr>
        <w:pStyle w:val="ListParagraph"/>
        <w:numPr>
          <w:ilvl w:val="0"/>
          <w:numId w:val="15"/>
        </w:numPr>
      </w:pPr>
      <w:r>
        <w:t>Chartering cost</w:t>
      </w:r>
    </w:p>
    <w:p w:rsidR="00625496" w:rsidP="00544059" w:rsidRDefault="00544059" w14:paraId="22400837" w14:textId="77777777">
      <w:pPr>
        <w:pStyle w:val="ListParagraph"/>
        <w:numPr>
          <w:ilvl w:val="1"/>
          <w:numId w:val="15"/>
        </w:numPr>
      </w:pPr>
      <w:r>
        <w:t xml:space="preserve">The cost paid when </w:t>
      </w:r>
      <w:r w:rsidR="00625496">
        <w:t>renting a vessel</w:t>
      </w:r>
    </w:p>
    <w:p w:rsidR="00625496" w:rsidP="00625496" w:rsidRDefault="00625496" w14:paraId="670F27DB" w14:textId="77777777">
      <w:pPr>
        <w:pStyle w:val="ListParagraph"/>
        <w:numPr>
          <w:ilvl w:val="0"/>
          <w:numId w:val="15"/>
        </w:numPr>
      </w:pPr>
      <w:r>
        <w:t>Bunker cost</w:t>
      </w:r>
    </w:p>
    <w:p w:rsidR="00625496" w:rsidP="00625496" w:rsidRDefault="00625496" w14:paraId="33134C18" w14:textId="77777777">
      <w:pPr>
        <w:pStyle w:val="ListParagraph"/>
        <w:numPr>
          <w:ilvl w:val="1"/>
          <w:numId w:val="15"/>
        </w:numPr>
      </w:pPr>
      <w:r>
        <w:t>The cost to operate the vessel</w:t>
      </w:r>
    </w:p>
    <w:p w:rsidR="00625496" w:rsidP="00625496" w:rsidRDefault="00625496" w14:paraId="419A7714" w14:textId="77777777">
      <w:pPr>
        <w:pStyle w:val="ListParagraph"/>
        <w:numPr>
          <w:ilvl w:val="1"/>
          <w:numId w:val="15"/>
        </w:numPr>
      </w:pPr>
      <w:r>
        <w:t>This is mostly linked to the speed of the vessel, so the speed calculation will fall under this cost.</w:t>
      </w:r>
    </w:p>
    <w:p w:rsidR="00AC21EB" w:rsidP="00AC21EB" w:rsidRDefault="00AC21EB" w14:paraId="2E297BC4" w14:textId="4DE77662">
      <w:pPr>
        <w:pStyle w:val="Heading2"/>
      </w:pPr>
      <w:bookmarkStart w:name="_Toc206058710" w:id="8"/>
      <w:r>
        <w:t>Not perfect calculations</w:t>
      </w:r>
      <w:bookmarkEnd w:id="8"/>
    </w:p>
    <w:p w:rsidR="00544059" w:rsidP="000C2F36" w:rsidRDefault="00625496" w14:paraId="0435A1B3" w14:textId="75BF655C">
      <w:pPr>
        <w:jc w:val="both"/>
      </w:pPr>
      <w:r>
        <w:t xml:space="preserve">Our </w:t>
      </w:r>
      <w:r w:rsidR="00F96A39">
        <w:t xml:space="preserve">calculations can’t be as perfect as reality because there is no knowing what </w:t>
      </w:r>
      <w:proofErr w:type="gramStart"/>
      <w:r w:rsidR="00F96A39">
        <w:t>will be the exact vessel</w:t>
      </w:r>
      <w:proofErr w:type="gramEnd"/>
      <w:r w:rsidR="00F96A39">
        <w:t xml:space="preserve"> deployed on a line if a line </w:t>
      </w:r>
      <w:r w:rsidR="00087CFB">
        <w:t xml:space="preserve">adds or removes a vessel. </w:t>
      </w:r>
      <w:r w:rsidR="00DC15C9">
        <w:t>Depending on</w:t>
      </w:r>
      <w:r w:rsidR="00087CFB">
        <w:t xml:space="preserve"> the age of the vessel or the time when it is chartered, the cost of operating it can vary a lot. It was then decided to </w:t>
      </w:r>
      <w:r w:rsidR="002F1EDD">
        <w:t xml:space="preserve">do the calculation at vessel class level by averaging the cost of all the vessels in the </w:t>
      </w:r>
      <w:r w:rsidR="00DC15C9">
        <w:t>class</w:t>
      </w:r>
      <w:r w:rsidR="002F1EDD">
        <w:t>.</w:t>
      </w:r>
      <w:r w:rsidR="00DC15C9">
        <w:t xml:space="preserve"> This is not such an issue as the main idea is to compare the original network and to see if the new suggested one is cheaper while performant. </w:t>
      </w:r>
      <w:r w:rsidR="00544059">
        <w:br/>
      </w:r>
    </w:p>
    <w:p w:rsidR="00580E0B" w:rsidP="00625496" w:rsidRDefault="00580E0B" w14:paraId="6549E3A8" w14:textId="77777777"/>
    <w:p w:rsidRPr="00805B90" w:rsidR="00580E0B" w:rsidP="00AC21EB" w:rsidRDefault="00580E0B" w14:paraId="38E18D40" w14:textId="4FAF2726">
      <w:pPr>
        <w:pStyle w:val="Heading2"/>
      </w:pPr>
      <w:bookmarkStart w:name="_Toc206058711" w:id="9"/>
      <w:r>
        <w:t xml:space="preserve">What is not included from the </w:t>
      </w:r>
      <w:r w:rsidR="009D7EB9">
        <w:t>Proforma</w:t>
      </w:r>
      <w:bookmarkEnd w:id="9"/>
    </w:p>
    <w:p w:rsidR="00580E0B" w:rsidP="001C01AF" w:rsidRDefault="00580E0B" w14:paraId="3FF49CD4" w14:textId="77777777">
      <w:pPr>
        <w:jc w:val="both"/>
      </w:pPr>
      <w:r>
        <w:t>These costs are not accounted for in our algorithm:</w:t>
      </w:r>
    </w:p>
    <w:p w:rsidR="00580E0B" w:rsidP="001C01AF" w:rsidRDefault="00580E0B" w14:paraId="49FADD49" w14:textId="77777777">
      <w:pPr>
        <w:pStyle w:val="ListParagraph"/>
        <w:numPr>
          <w:ilvl w:val="0"/>
          <w:numId w:val="16"/>
        </w:numPr>
        <w:ind w:left="720"/>
        <w:jc w:val="both"/>
      </w:pPr>
      <w:r>
        <w:t>Tonnage Dues</w:t>
      </w:r>
    </w:p>
    <w:p w:rsidR="001C01AF" w:rsidP="001C01AF" w:rsidRDefault="00580E0B" w14:paraId="38081229" w14:textId="77777777">
      <w:pPr>
        <w:pStyle w:val="ListParagraph"/>
        <w:numPr>
          <w:ilvl w:val="0"/>
          <w:numId w:val="16"/>
        </w:numPr>
        <w:ind w:left="720"/>
        <w:jc w:val="both"/>
      </w:pPr>
      <w:r>
        <w:t>Admin Call Costs</w:t>
      </w:r>
    </w:p>
    <w:p w:rsidRPr="001C01AF" w:rsidR="001C01AF" w:rsidP="001C01AF" w:rsidRDefault="001C01AF" w14:paraId="499EACAF" w14:textId="358348A2">
      <w:r>
        <w:t xml:space="preserve">For vessels, only </w:t>
      </w:r>
      <w:r w:rsidRPr="001C01AF">
        <w:rPr>
          <w:lang w:val="en-US"/>
        </w:rPr>
        <w:t>VLSFO engine will be used</w:t>
      </w:r>
    </w:p>
    <w:p w:rsidR="001C01AF" w:rsidP="001C01AF" w:rsidRDefault="001C01AF" w14:paraId="0E965903" w14:textId="77777777">
      <w:pPr>
        <w:jc w:val="both"/>
      </w:pPr>
    </w:p>
    <w:p w:rsidR="00C35075" w:rsidP="001C01AF" w:rsidRDefault="00C35075" w14:paraId="246CA3E7" w14:textId="77777777">
      <w:pPr>
        <w:jc w:val="both"/>
      </w:pPr>
    </w:p>
    <w:p w:rsidRPr="000124CB" w:rsidR="000124CB" w:rsidP="000124CB" w:rsidRDefault="000124CB" w14:paraId="3AB42903" w14:textId="77777777"/>
    <w:p w:rsidR="00751002" w:rsidP="000C15CE" w:rsidRDefault="00751002" w14:paraId="0150C3F7" w14:textId="6820FDFE">
      <w:pPr>
        <w:pStyle w:val="Heading2"/>
      </w:pPr>
      <w:bookmarkStart w:name="_Toc206058713" w:id="10"/>
      <w:r>
        <w:t>Cost</w:t>
      </w:r>
      <w:bookmarkEnd w:id="10"/>
    </w:p>
    <w:p w:rsidRPr="009D74AD" w:rsidR="009D74AD" w:rsidP="009D74AD" w:rsidRDefault="009D74AD" w14:paraId="2947A8BF" w14:textId="2F955303">
      <w:r>
        <w:t>The cost is calculated at weekly level.</w:t>
      </w:r>
    </w:p>
    <w:p w:rsidR="00931542" w:rsidP="00931542" w:rsidRDefault="00931542" w14:paraId="3B957823" w14:textId="2DB92398">
      <w:pPr>
        <w:pStyle w:val="Heading3"/>
      </w:pPr>
      <w:r>
        <w:t>System cost</w:t>
      </w:r>
    </w:p>
    <w:p w:rsidRPr="00B77A04" w:rsidR="00917156" w:rsidP="00867273" w:rsidRDefault="00A1290E" w14:paraId="524F4DA6" w14:textId="591CF883">
      <w:pPr>
        <w:jc w:val="both"/>
        <w:rPr>
          <w:rFonts w:eastAsiaTheme="minorEastAsia"/>
        </w:rPr>
      </w:pPr>
      <m:oMathPara>
        <m:oMath>
          <m:r>
            <w:rPr>
              <w:rFonts w:ascii="Cambria Math" w:hAnsi="Cambria Math" w:eastAsiaTheme="minorEastAsia"/>
            </w:rPr>
            <m:t>System cost=Cos</m:t>
          </m:r>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charter</m:t>
              </m:r>
            </m:sub>
          </m:sSub>
          <m:r>
            <w:rPr>
              <w:rFonts w:ascii="Cambria Math" w:hAnsi="Cambria Math" w:eastAsiaTheme="minorEastAsia"/>
            </w:rPr>
            <m:t>+Cos</m:t>
          </m:r>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portcall</m:t>
              </m:r>
            </m:sub>
          </m:sSub>
          <m:r>
            <w:rPr>
              <w:rFonts w:ascii="Cambria Math" w:hAnsi="Cambria Math" w:eastAsiaTheme="minorEastAsia"/>
            </w:rPr>
            <m:t>+Cos</m:t>
          </m:r>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bunker</m:t>
              </m:r>
            </m:sub>
          </m:sSub>
          <m:r>
            <w:rPr>
              <w:rFonts w:ascii="Cambria Math" w:hAnsi="Cambria Math" w:eastAsiaTheme="minorEastAsia"/>
            </w:rPr>
            <m:t>+Cos</m:t>
          </m:r>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transhipment</m:t>
              </m:r>
            </m:sub>
          </m:sSub>
        </m:oMath>
      </m:oMathPara>
    </w:p>
    <w:p w:rsidRPr="00C77538" w:rsidR="00917156" w:rsidP="00867273" w:rsidRDefault="00917156" w14:paraId="68E333AF" w14:textId="77777777">
      <w:pPr>
        <w:jc w:val="both"/>
      </w:pPr>
    </w:p>
    <w:p w:rsidRPr="00682ECB" w:rsidR="00722794" w:rsidP="000C15CE" w:rsidRDefault="00722794" w14:paraId="1FA93F98" w14:textId="07053F5C">
      <w:pPr>
        <w:pStyle w:val="Heading3"/>
      </w:pPr>
      <w:bookmarkStart w:name="_Toc206058715" w:id="11"/>
      <w:r w:rsidRPr="00682ECB">
        <w:t>Chartering Costs</w:t>
      </w:r>
      <w:r w:rsidRPr="00682ECB" w:rsidR="00682ECB">
        <w:t xml:space="preserve"> </w:t>
      </w:r>
      <w:bookmarkEnd w:id="11"/>
    </w:p>
    <w:p w:rsidRPr="00682ECB" w:rsidR="00722794" w:rsidP="00867273" w:rsidRDefault="00682ECB" w14:paraId="6943DDE9" w14:textId="0E6C9BA9">
      <w:pPr>
        <w:jc w:val="both"/>
        <w:rPr>
          <w:rFonts w:eastAsiaTheme="minorEastAsia"/>
        </w:rPr>
      </w:pPr>
      <m:oMathPara>
        <m:oMath>
          <m:r>
            <w:rPr>
              <w:rFonts w:ascii="Cambria Math" w:hAnsi="Cambria Math" w:eastAsiaTheme="minorEastAsia"/>
            </w:rPr>
            <m:t>Cos</m:t>
          </m:r>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charter</m:t>
              </m:r>
            </m:sub>
          </m:sSub>
          <m:r>
            <w:rPr>
              <w:rFonts w:ascii="Cambria Math" w:hAnsi="Cambria Math" w:eastAsiaTheme="minorEastAsia"/>
            </w:rPr>
            <m:t>=</m:t>
          </m:r>
          <m:sSub>
            <m:sSubPr>
              <m:ctrlPr>
                <w:rPr>
                  <w:rFonts w:ascii="Cambria Math" w:hAnsi="Cambria Math"/>
                  <w:i/>
                </w:rPr>
              </m:ctrlPr>
            </m:sSubPr>
            <m:e>
              <m:r>
                <w:rPr>
                  <w:rFonts w:ascii="Cambria Math" w:hAnsi="Cambria Math"/>
                </w:rPr>
                <m:t>p</m:t>
              </m:r>
            </m:e>
            <m:sub>
              <m:r>
                <w:rPr>
                  <w:rFonts w:ascii="Cambria Math" w:hAnsi="Cambria Math"/>
                </w:rPr>
                <m:t>internal</m:t>
              </m:r>
            </m:sub>
          </m:sSub>
          <m:r>
            <w:rPr>
              <w:rFonts w:ascii="Cambria Math" w:hAnsi="Cambria Math"/>
            </w:rPr>
            <m:t>*7*</m:t>
          </m:r>
          <m:sSub>
            <m:sSubPr>
              <m:ctrlPr>
                <w:rPr>
                  <w:rFonts w:ascii="Cambria Math" w:hAnsi="Cambria Math"/>
                  <w:i/>
                </w:rPr>
              </m:ctrlPr>
            </m:sSubPr>
            <m:e>
              <m:r>
                <w:rPr>
                  <w:rFonts w:ascii="Cambria Math" w:hAnsi="Cambria Math"/>
                </w:rPr>
                <m:t>n</m:t>
              </m:r>
            </m:e>
            <m:sub>
              <m:r>
                <w:rPr>
                  <w:rFonts w:ascii="Cambria Math" w:hAnsi="Cambria Math"/>
                </w:rPr>
                <m:t>vessels</m:t>
              </m:r>
            </m:sub>
          </m:sSub>
        </m:oMath>
      </m:oMathPara>
    </w:p>
    <w:p w:rsidRPr="00682ECB" w:rsidR="00682ECB" w:rsidP="00867273" w:rsidRDefault="00682ECB" w14:paraId="6C0CE893" w14:textId="6171ADD8">
      <w:pPr>
        <w:jc w:val="both"/>
        <w:rPr>
          <w:rFonts w:eastAsiaTheme="minorEastAsia"/>
        </w:rPr>
      </w:pPr>
      <w:r>
        <w:rPr>
          <w:rFonts w:eastAsiaTheme="minorEastAsia"/>
        </w:rPr>
        <w:t>For a service, we take the average (per-day</w:t>
      </w:r>
      <w:r w:rsidR="00323734">
        <w:rPr>
          <w:rFonts w:eastAsiaTheme="minorEastAsia"/>
        </w:rPr>
        <w:t>)</w:t>
      </w:r>
      <w:r>
        <w:rPr>
          <w:rFonts w:eastAsiaTheme="minorEastAsia"/>
        </w:rPr>
        <w:t xml:space="preserve"> charter cost </w:t>
      </w:r>
      <m:oMath>
        <m:sSub>
          <m:sSubPr>
            <m:ctrlPr>
              <w:rPr>
                <w:rFonts w:ascii="Cambria Math" w:hAnsi="Cambria Math"/>
                <w:i/>
              </w:rPr>
            </m:ctrlPr>
          </m:sSubPr>
          <m:e>
            <m:r>
              <w:rPr>
                <w:rFonts w:ascii="Cambria Math" w:hAnsi="Cambria Math"/>
              </w:rPr>
              <m:t>p</m:t>
            </m:r>
          </m:e>
          <m:sub>
            <m:r>
              <w:rPr>
                <w:rFonts w:ascii="Cambria Math" w:hAnsi="Cambria Math"/>
              </w:rPr>
              <m:t>internal</m:t>
            </m:r>
          </m:sub>
        </m:sSub>
      </m:oMath>
      <w:r w:rsidR="00A336EC">
        <w:rPr>
          <w:rFonts w:eastAsiaTheme="minorEastAsia"/>
        </w:rPr>
        <w:t xml:space="preserve"> </w:t>
      </w:r>
      <w:r>
        <w:rPr>
          <w:rFonts w:eastAsiaTheme="minorEastAsia"/>
        </w:rPr>
        <w:t>across all vessels similar in size (vessel rank)</w:t>
      </w:r>
      <w:r w:rsidR="002F6FCA">
        <w:rPr>
          <w:rFonts w:eastAsiaTheme="minorEastAsia"/>
        </w:rPr>
        <w:t xml:space="preserve"> of the vessel deployed on this line</w:t>
      </w:r>
      <w:r>
        <w:rPr>
          <w:rFonts w:eastAsiaTheme="minorEastAsia"/>
        </w:rPr>
        <w:t>, and scale it accordingly.</w:t>
      </w:r>
    </w:p>
    <w:p w:rsidRPr="00C77538" w:rsidR="00682ECB" w:rsidP="00867273" w:rsidRDefault="00682ECB" w14:paraId="4F5EB7A5" w14:textId="77777777">
      <w:pPr>
        <w:jc w:val="both"/>
      </w:pPr>
    </w:p>
    <w:p w:rsidRPr="00B64D42" w:rsidR="00B64D42" w:rsidP="00B64D42" w:rsidRDefault="00B64D42" w14:paraId="11239DB1" w14:textId="77777777">
      <w:pPr>
        <w:jc w:val="both"/>
        <w:rPr>
          <w:rFonts w:eastAsiaTheme="minorEastAsia"/>
        </w:rPr>
      </w:pPr>
    </w:p>
    <w:p w:rsidR="00B77A04" w:rsidP="00B77A04" w:rsidRDefault="00B77A04" w14:paraId="4BA5CE89" w14:textId="252EED93">
      <w:pPr>
        <w:pStyle w:val="Heading3"/>
      </w:pPr>
      <w:bookmarkStart w:name="_Toc206058714" w:id="12"/>
      <w:r w:rsidRPr="00682ECB">
        <w:t>Bunkering Cost</w:t>
      </w:r>
      <w:bookmarkEnd w:id="12"/>
    </w:p>
    <w:p w:rsidR="00C133DB" w:rsidP="00C133DB" w:rsidRDefault="00A50158" w14:paraId="16001FB7" w14:textId="1730D355">
      <w:r>
        <w:t>The overall bunkering cost is given by.</w:t>
      </w:r>
    </w:p>
    <w:p w:rsidRPr="00F413CF" w:rsidR="00515EE2" w:rsidP="00C133DB" w:rsidRDefault="00A1290E" w14:paraId="63A5E237" w14:textId="1F287273">
      <w:pPr>
        <w:rPr>
          <w:rFonts w:eastAsiaTheme="minorEastAsia"/>
        </w:rPr>
      </w:pPr>
      <m:oMathPara>
        <m:oMath>
          <m:r>
            <w:rPr>
              <w:rFonts w:ascii="Cambria Math" w:hAnsi="Cambria Math"/>
            </w:rPr>
            <m:t>Cos</m:t>
          </m:r>
          <m:sSub>
            <m:sSubPr>
              <m:ctrlPr>
                <w:rPr>
                  <w:rFonts w:ascii="Cambria Math" w:hAnsi="Cambria Math"/>
                  <w:i/>
                </w:rPr>
              </m:ctrlPr>
            </m:sSubPr>
            <m:e>
              <m:r>
                <w:rPr>
                  <w:rFonts w:ascii="Cambria Math" w:hAnsi="Cambria Math"/>
                </w:rPr>
                <m:t>t</m:t>
              </m:r>
            </m:e>
            <m:sub>
              <m:r>
                <w:rPr>
                  <w:rFonts w:ascii="Cambria Math" w:hAnsi="Cambria Math"/>
                </w:rPr>
                <m:t>bunker</m:t>
              </m:r>
            </m:sub>
          </m:sSub>
          <m:r>
            <w:rPr>
              <w:rFonts w:ascii="Cambria Math" w:hAnsi="Cambria Math"/>
            </w:rPr>
            <m:t>=bunkering consumption*bunker price</m:t>
          </m:r>
        </m:oMath>
      </m:oMathPara>
    </w:p>
    <w:p w:rsidR="00F413CF" w:rsidP="00C133DB" w:rsidRDefault="00F413CF" w14:paraId="61BBE532" w14:textId="725988EA">
      <w:pPr>
        <w:rPr>
          <w:rFonts w:eastAsiaTheme="minorEastAsia"/>
        </w:rPr>
      </w:pPr>
      <w:r>
        <w:rPr>
          <w:rFonts w:eastAsiaTheme="minorEastAsia"/>
        </w:rPr>
        <w:t>The bunkering mostly depends on the speed of the vessel and the time spent navigating compared to the time spent at port discharging containers</w:t>
      </w:r>
      <w:r w:rsidR="00F83B29">
        <w:rPr>
          <w:rFonts w:eastAsiaTheme="minorEastAsia"/>
        </w:rPr>
        <w:t xml:space="preserve">. </w:t>
      </w:r>
      <w:r w:rsidR="00A1290E">
        <w:rPr>
          <w:rFonts w:eastAsiaTheme="minorEastAsia"/>
        </w:rPr>
        <w:t xml:space="preserve">We will continue to use the </w:t>
      </w:r>
      <w:r w:rsidR="002B07C3">
        <w:rPr>
          <w:rFonts w:eastAsiaTheme="minorEastAsia"/>
        </w:rPr>
        <w:t>unit bunker price of 579 USD/tn.</w:t>
      </w:r>
    </w:p>
    <w:p w:rsidR="00F413CF" w:rsidP="00C133DB" w:rsidRDefault="00F413CF" w14:paraId="49E45153" w14:textId="77777777"/>
    <w:p w:rsidR="00C133DB" w:rsidP="005B681D" w:rsidRDefault="005B681D" w14:paraId="6D14CEC2" w14:textId="0F084218">
      <w:pPr>
        <w:pStyle w:val="Heading4"/>
      </w:pPr>
      <w:r>
        <w:t>Bunkering consumption</w:t>
      </w:r>
    </w:p>
    <w:p w:rsidRPr="00603421" w:rsidR="00603421" w:rsidP="00603421" w:rsidRDefault="00603421" w14:paraId="10C4CCD4" w14:textId="2BA4EEAB">
      <w:r>
        <w:t>The bunkering consumption is the sum of 4 different consumption parts.</w:t>
      </w:r>
    </w:p>
    <w:p w:rsidRPr="007F2944" w:rsidR="00EF4EE7" w:rsidP="007F2944" w:rsidRDefault="00EF4EE7" w14:paraId="1921584C" w14:textId="4B7E0310">
      <m:oMathPara>
        <m:oMath>
          <m:r>
            <w:rPr>
              <w:rFonts w:ascii="Cambria Math" w:hAnsi="Cambria Math"/>
            </w:rPr>
            <m:t>bunkering consumption=Berth+ Man+Sea Aux+Sea Main</m:t>
          </m:r>
        </m:oMath>
      </m:oMathPara>
    </w:p>
    <w:p w:rsidR="00EF4EE7" w:rsidP="00B77A04" w:rsidRDefault="00EF4EE7" w14:paraId="0885C37A" w14:textId="77777777">
      <w:pPr>
        <w:jc w:val="both"/>
        <w:rPr>
          <w:rFonts w:eastAsiaTheme="minorEastAsia"/>
        </w:rPr>
      </w:pPr>
    </w:p>
    <w:p w:rsidRPr="007F2944" w:rsidR="007F2944" w:rsidP="007F623A" w:rsidRDefault="007F2944" w14:paraId="3F19EBDD" w14:textId="50944B04">
      <w:pPr>
        <w:pStyle w:val="Heading5"/>
        <w:rPr>
          <w:rFonts w:eastAsiaTheme="minorEastAsia"/>
        </w:rPr>
      </w:pPr>
      <w:r>
        <w:rPr>
          <w:rFonts w:eastAsiaTheme="minorEastAsia"/>
        </w:rPr>
        <w:t>Sea Main</w:t>
      </w:r>
    </w:p>
    <w:p w:rsidR="00572DB4" w:rsidP="003C7D20" w:rsidRDefault="00464F95" w14:paraId="0000A76C" w14:textId="71A93B32">
      <w:pPr>
        <w:jc w:val="both"/>
        <w:rPr>
          <w:bCs/>
        </w:rPr>
      </w:pPr>
      <w:r w:rsidRPr="00FD0789">
        <w:rPr>
          <w:bCs/>
        </w:rPr>
        <w:t xml:space="preserve">The consumption of </w:t>
      </w:r>
      <w:r>
        <w:rPr>
          <w:bCs/>
        </w:rPr>
        <w:t xml:space="preserve">the </w:t>
      </w:r>
      <w:r w:rsidRPr="00FD0789">
        <w:rPr>
          <w:bCs/>
        </w:rPr>
        <w:t>main motor at sea</w:t>
      </w:r>
      <w:r>
        <w:rPr>
          <w:bCs/>
        </w:rPr>
        <w:t>, meaning between ports</w:t>
      </w:r>
      <w:r w:rsidR="00C04477">
        <w:rPr>
          <w:bCs/>
        </w:rPr>
        <w:t xml:space="preserve">. </w:t>
      </w:r>
    </w:p>
    <w:p w:rsidR="0039414B" w:rsidP="003C7D20" w:rsidRDefault="0039414B" w14:paraId="23160000" w14:textId="77777777">
      <w:pPr>
        <w:jc w:val="both"/>
      </w:pPr>
      <w:r>
        <w:t>Bunker consumption rate of a vessel is nonlinear with sailing speed. As such, we’ve computed the individual bunker consumption rates for different vessel size ranks for speeds ranging from 10kts to 18.5kts inclusive (at 0.5kts discretisation).</w:t>
      </w:r>
    </w:p>
    <w:p w:rsidR="0039414B" w:rsidP="003C7D20" w:rsidRDefault="0039414B" w14:paraId="1E0ACA2E" w14:textId="77777777">
      <w:pPr>
        <w:jc w:val="both"/>
      </w:pPr>
      <w:r>
        <w:t>Currently, we are mapping speeds (and their corresponding bunker consumption rates and costs) to sail durations and linearly interpolating between the pre-defined segments. For example:</w:t>
      </w:r>
    </w:p>
    <w:p w:rsidR="0039414B" w:rsidP="003C7D20" w:rsidRDefault="0039414B" w14:paraId="1EFB19CF" w14:textId="77777777">
      <w:pPr>
        <w:pStyle w:val="ListParagraph"/>
        <w:numPr>
          <w:ilvl w:val="0"/>
          <w:numId w:val="7"/>
        </w:numPr>
        <w:jc w:val="both"/>
      </w:pPr>
      <w:r>
        <w:t>Sailing distance between SGSIN and CNSHA is 2142.84 NM. I am using a vessel of size rank 5.</w:t>
      </w:r>
    </w:p>
    <w:p w:rsidRPr="00787988" w:rsidR="0039414B" w:rsidP="003C7D20" w:rsidRDefault="0039414B" w14:paraId="2219DE89" w14:textId="77777777">
      <w:pPr>
        <w:pStyle w:val="ListParagraph"/>
        <w:numPr>
          <w:ilvl w:val="1"/>
          <w:numId w:val="7"/>
        </w:numPr>
        <w:jc w:val="both"/>
        <w:rPr>
          <w:sz w:val="20"/>
          <w:szCs w:val="20"/>
        </w:rPr>
      </w:pPr>
      <w:r w:rsidRPr="00787988">
        <w:rPr>
          <w:sz w:val="20"/>
          <w:szCs w:val="20"/>
        </w:rPr>
        <w:t xml:space="preserve">At 15.0kts: consumption rate is 32.71 </w:t>
      </w:r>
      <w:proofErr w:type="spellStart"/>
      <w:r w:rsidRPr="00787988">
        <w:rPr>
          <w:sz w:val="20"/>
          <w:szCs w:val="20"/>
        </w:rPr>
        <w:t>tns</w:t>
      </w:r>
      <w:proofErr w:type="spellEnd"/>
      <w:r w:rsidRPr="00787988">
        <w:rPr>
          <w:sz w:val="20"/>
          <w:szCs w:val="20"/>
        </w:rPr>
        <w:t xml:space="preserve">/day; multiply by sail duration of 5.95 days for a total sailing consumption of 194.69 </w:t>
      </w:r>
      <w:proofErr w:type="spellStart"/>
      <w:r w:rsidRPr="00787988">
        <w:rPr>
          <w:sz w:val="20"/>
          <w:szCs w:val="20"/>
        </w:rPr>
        <w:t>tns</w:t>
      </w:r>
      <w:proofErr w:type="spellEnd"/>
    </w:p>
    <w:p w:rsidRPr="00787988" w:rsidR="0039414B" w:rsidP="003C7D20" w:rsidRDefault="0039414B" w14:paraId="557AFA6C" w14:textId="77777777">
      <w:pPr>
        <w:pStyle w:val="ListParagraph"/>
        <w:numPr>
          <w:ilvl w:val="1"/>
          <w:numId w:val="7"/>
        </w:numPr>
        <w:jc w:val="both"/>
        <w:rPr>
          <w:sz w:val="20"/>
          <w:szCs w:val="20"/>
        </w:rPr>
      </w:pPr>
      <w:r w:rsidRPr="00787988">
        <w:rPr>
          <w:sz w:val="20"/>
          <w:szCs w:val="20"/>
        </w:rPr>
        <w:t xml:space="preserve">At 15.5kts: consumption rate is 35.38 </w:t>
      </w:r>
      <w:proofErr w:type="spellStart"/>
      <w:r w:rsidRPr="00787988">
        <w:rPr>
          <w:sz w:val="20"/>
          <w:szCs w:val="20"/>
        </w:rPr>
        <w:t>tns</w:t>
      </w:r>
      <w:proofErr w:type="spellEnd"/>
      <w:r w:rsidRPr="00787988">
        <w:rPr>
          <w:sz w:val="20"/>
          <w:szCs w:val="20"/>
        </w:rPr>
        <w:t xml:space="preserve">/day; multiply by sail duration of 5.76 days for a total sailing consumption of 203.8 </w:t>
      </w:r>
      <w:proofErr w:type="spellStart"/>
      <w:r w:rsidRPr="00787988">
        <w:rPr>
          <w:sz w:val="20"/>
          <w:szCs w:val="20"/>
        </w:rPr>
        <w:t>tns</w:t>
      </w:r>
      <w:proofErr w:type="spellEnd"/>
    </w:p>
    <w:p w:rsidR="0039414B" w:rsidP="003C7D20" w:rsidRDefault="0039414B" w14:paraId="69E5D41A" w14:textId="781102CF">
      <w:pPr>
        <w:pStyle w:val="ListParagraph"/>
        <w:numPr>
          <w:ilvl w:val="0"/>
          <w:numId w:val="7"/>
        </w:numPr>
        <w:jc w:val="both"/>
      </w:pPr>
      <w:r>
        <w:t xml:space="preserve">Current method of interpolation – if I were to want a sailing duration of 5.85 days, my bunker consumption would be </w:t>
      </w:r>
      <w:r w:rsidR="000C4C2A">
        <w:t>obtained from a linear interpolation</w:t>
      </w:r>
      <w:r>
        <w:t xml:space="preserve"> between the </w:t>
      </w:r>
      <w:r w:rsidR="000C4C2A">
        <w:t>two support</w:t>
      </w:r>
      <w:r>
        <w:t xml:space="preserve"> points (5.76 days, 203.8 </w:t>
      </w:r>
      <w:proofErr w:type="spellStart"/>
      <w:r>
        <w:t>tns</w:t>
      </w:r>
      <w:proofErr w:type="spellEnd"/>
      <w:r>
        <w:t xml:space="preserve">) and (5.95 days, 194.69 </w:t>
      </w:r>
      <w:proofErr w:type="spellStart"/>
      <w:r>
        <w:t>tns</w:t>
      </w:r>
      <w:proofErr w:type="spellEnd"/>
      <w:r>
        <w:t>)</w:t>
      </w:r>
      <w:r w:rsidR="000C4C2A">
        <w:t>.</w:t>
      </w:r>
    </w:p>
    <w:p w:rsidR="0039414B" w:rsidP="00FD0789" w:rsidRDefault="0039414B" w14:paraId="7FFD3150" w14:textId="77777777">
      <w:pPr>
        <w:jc w:val="both"/>
        <w:rPr>
          <w:bCs/>
        </w:rPr>
      </w:pPr>
    </w:p>
    <w:p w:rsidR="00572DB4" w:rsidP="00FD0789" w:rsidRDefault="00572DB4" w14:paraId="54030526" w14:textId="77777777">
      <w:pPr>
        <w:jc w:val="both"/>
        <w:rPr>
          <w:bCs/>
        </w:rPr>
      </w:pPr>
    </w:p>
    <w:p w:rsidR="00865C85" w:rsidP="00FD0789" w:rsidRDefault="00464F95" w14:paraId="78A8D72F" w14:textId="2C6F79F0">
      <w:pPr>
        <w:jc w:val="both"/>
        <w:rPr>
          <w:bCs/>
        </w:rPr>
      </w:pPr>
      <w:r>
        <w:rPr>
          <w:bCs/>
        </w:rPr>
        <w:t xml:space="preserve">Actual </w:t>
      </w:r>
      <w:r w:rsidR="003C7D20">
        <w:rPr>
          <w:bCs/>
        </w:rPr>
        <w:t xml:space="preserve">(nonlinear) </w:t>
      </w:r>
      <w:r>
        <w:rPr>
          <w:bCs/>
        </w:rPr>
        <w:t>formula:</w:t>
      </w:r>
    </w:p>
    <w:p w:rsidRPr="00464F95" w:rsidR="00DC6DF0" w:rsidP="00464F95" w:rsidRDefault="00DC6DF0" w14:paraId="20B788C4" w14:textId="72F68D63">
      <w:pPr>
        <w:jc w:val="both"/>
        <w:rPr>
          <w:sz w:val="20"/>
          <w:szCs w:val="20"/>
        </w:rPr>
      </w:pPr>
      <w:r w:rsidRPr="00464F95">
        <w:rPr>
          <w:sz w:val="20"/>
          <w:szCs w:val="20"/>
        </w:rPr>
        <w:t>The bunkering consumption is the consumption rate multiplied by the sea time.</w:t>
      </w:r>
    </w:p>
    <w:p w:rsidRPr="00464F95" w:rsidR="00DC6DF0" w:rsidP="00464F95" w:rsidRDefault="00DC6DF0" w14:paraId="38EEA4F7" w14:textId="30BED1E1">
      <w:pPr>
        <w:pStyle w:val="ListParagraph"/>
        <w:jc w:val="both"/>
        <w:rPr>
          <w:sz w:val="20"/>
          <w:szCs w:val="20"/>
        </w:rPr>
      </w:pPr>
      <m:oMathPara>
        <m:oMath>
          <m:r>
            <w:rPr>
              <w:rFonts w:ascii="Cambria Math" w:hAnsi="Cambria Math"/>
              <w:sz w:val="20"/>
              <w:szCs w:val="20"/>
            </w:rPr>
            <m:t xml:space="preserve">Sea Main=sea time* </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sea</m:t>
              </m:r>
            </m:sub>
          </m:sSub>
          <m:d>
            <m:dPr>
              <m:ctrlPr>
                <w:rPr>
                  <w:rFonts w:ascii="Cambria Math" w:hAnsi="Cambria Math"/>
                  <w:i/>
                  <w:sz w:val="20"/>
                  <w:szCs w:val="20"/>
                </w:rPr>
              </m:ctrlPr>
            </m:dPr>
            <m:e>
              <m:r>
                <m:rPr>
                  <m:sty m:val="bi"/>
                </m:rPr>
                <w:rPr>
                  <w:rFonts w:ascii="Cambria Math" w:hAnsi="Cambria Math"/>
                  <w:sz w:val="20"/>
                  <w:szCs w:val="20"/>
                </w:rPr>
                <m:t>v</m:t>
              </m:r>
            </m:e>
          </m:d>
        </m:oMath>
      </m:oMathPara>
    </w:p>
    <w:p w:rsidRPr="00464F95" w:rsidR="00B77A04" w:rsidP="00FD0789" w:rsidRDefault="00B77A04" w14:paraId="5B563BFE" w14:textId="2FCC19F0">
      <w:pPr>
        <w:jc w:val="both"/>
        <w:rPr>
          <w:rFonts w:eastAsiaTheme="minorEastAsia"/>
          <w:sz w:val="20"/>
          <w:szCs w:val="20"/>
        </w:rPr>
      </w:pPr>
      <w:r w:rsidRPr="00464F95">
        <w:rPr>
          <w:sz w:val="20"/>
          <w:szCs w:val="20"/>
        </w:rPr>
        <w:t xml:space="preserve">The consumption rate of a particular vessel (with vessel parameters </w:t>
      </w:r>
      <m:oMath>
        <m:sSub>
          <m:sSubPr>
            <m:ctrlPr>
              <w:rPr>
                <w:rFonts w:ascii="Cambria Math" w:hAnsi="Cambria Math"/>
                <w:i/>
                <w:sz w:val="20"/>
                <w:szCs w:val="20"/>
              </w:rPr>
            </m:ctrlPr>
          </m:sSubPr>
          <m:e>
            <m:r>
              <w:rPr>
                <w:rFonts w:ascii="Cambria Math" w:hAnsi="Cambria Math"/>
                <w:sz w:val="20"/>
                <w:szCs w:val="20"/>
              </w:rPr>
              <m:t>p</m:t>
            </m:r>
          </m:e>
          <m:sub>
            <m:d>
              <m:dPr>
                <m:ctrlPr>
                  <w:rPr>
                    <w:rFonts w:ascii="Cambria Math" w:hAnsi="Cambria Math"/>
                    <w:i/>
                    <w:sz w:val="20"/>
                    <w:szCs w:val="20"/>
                  </w:rPr>
                </m:ctrlPr>
              </m:dPr>
              <m:e>
                <m:r>
                  <w:rPr>
                    <w:rFonts w:ascii="Cambria Math" w:hAnsi="Cambria Math"/>
                    <w:sz w:val="20"/>
                    <w:szCs w:val="20"/>
                  </w:rPr>
                  <m:t>⋅</m:t>
                </m:r>
              </m:e>
            </m:d>
          </m:sub>
        </m:sSub>
      </m:oMath>
      <w:r w:rsidRPr="00464F95">
        <w:rPr>
          <w:sz w:val="20"/>
          <w:szCs w:val="20"/>
        </w:rPr>
        <w:t>) is modelled as a function of vessel speed:</w:t>
      </w:r>
    </w:p>
    <w:p w:rsidRPr="00464F95" w:rsidR="00B77A04" w:rsidP="00B77A04" w:rsidRDefault="00987A31" w14:paraId="164864A7" w14:textId="77777777">
      <w:pPr>
        <w:pStyle w:val="ListParagraph"/>
        <w:jc w:val="both"/>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sea</m:t>
              </m:r>
            </m:sub>
          </m:sSub>
          <m:d>
            <m:dPr>
              <m:ctrlPr>
                <w:rPr>
                  <w:rFonts w:ascii="Cambria Math" w:hAnsi="Cambria Math"/>
                  <w:i/>
                  <w:sz w:val="20"/>
                  <w:szCs w:val="20"/>
                </w:rPr>
              </m:ctrlPr>
            </m:dPr>
            <m:e>
              <m:r>
                <m:rPr>
                  <m:sty m:val="bi"/>
                </m:rPr>
                <w:rPr>
                  <w:rFonts w:ascii="Cambria Math" w:hAnsi="Cambria Math"/>
                  <w:sz w:val="20"/>
                  <w:szCs w:val="20"/>
                </w:rPr>
                <m:t>v</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1+</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vessel</m:t>
                  </m:r>
                </m:sub>
              </m:sSub>
            </m:e>
          </m:d>
          <m:sSup>
            <m:sSupPr>
              <m:ctrlPr>
                <w:rPr>
                  <w:rFonts w:ascii="Cambria Math" w:hAnsi="Cambria Math" w:eastAsiaTheme="minorEastAsia"/>
                  <w:i/>
                  <w:sz w:val="20"/>
                  <w:szCs w:val="20"/>
                </w:rPr>
              </m:ctrlPr>
            </m:sSupPr>
            <m:e>
              <m:r>
                <w:rPr>
                  <w:rFonts w:ascii="Cambria Math" w:hAnsi="Cambria Math" w:eastAsiaTheme="minorEastAsia"/>
                  <w:sz w:val="20"/>
                  <w:szCs w:val="20"/>
                </w:rPr>
                <m:t xml:space="preserve"> </m:t>
              </m:r>
              <m:r>
                <w:rPr>
                  <w:rFonts w:ascii="Cambria Math" w:hAnsi="Cambria Math" w:eastAsiaTheme="minorEastAsia"/>
                  <w:sz w:val="20"/>
                  <w:szCs w:val="20"/>
                </w:rPr>
                <m:t>e</m:t>
              </m:r>
            </m:e>
            <m:sup>
              <m:sSub>
                <m:sSubPr>
                  <m:ctrlPr>
                    <w:rPr>
                      <w:rFonts w:ascii="Cambria Math" w:hAnsi="Cambria Math" w:eastAsiaTheme="minorEastAsia"/>
                      <w:i/>
                      <w:sz w:val="20"/>
                      <w:szCs w:val="20"/>
                    </w:rPr>
                  </m:ctrlPr>
                </m:sSubPr>
                <m:e>
                  <m:r>
                    <w:rPr>
                      <w:rFonts w:ascii="Cambria Math" w:hAnsi="Cambria Math" w:eastAsiaTheme="minorEastAsia"/>
                      <w:sz w:val="20"/>
                      <w:szCs w:val="20"/>
                    </w:rPr>
                    <m:t>p</m:t>
                  </m:r>
                </m:e>
                <m:sub>
                  <m:r>
                    <w:rPr>
                      <w:rFonts w:ascii="Cambria Math" w:hAnsi="Cambria Math" w:eastAsiaTheme="minorEastAsia"/>
                      <w:sz w:val="20"/>
                      <w:szCs w:val="20"/>
                    </w:rPr>
                    <m:t>general</m:t>
                  </m:r>
                </m:sub>
              </m:sSub>
            </m:sup>
          </m:sSup>
          <m:r>
            <w:rPr>
              <w:rFonts w:ascii="Cambria Math" w:hAnsi="Cambria Math" w:eastAsiaTheme="minorEastAsia"/>
              <w:sz w:val="20"/>
              <w:szCs w:val="20"/>
            </w:rPr>
            <m:t xml:space="preserve"> </m:t>
          </m:r>
          <m:sSubSup>
            <m:sSubSupPr>
              <m:ctrlPr>
                <w:rPr>
                  <w:rFonts w:ascii="Cambria Math" w:hAnsi="Cambria Math" w:eastAsiaTheme="minorEastAsia"/>
                  <w:i/>
                  <w:sz w:val="20"/>
                  <w:szCs w:val="20"/>
                </w:rPr>
              </m:ctrlPr>
            </m:sSubSupPr>
            <m:e>
              <m:r>
                <w:rPr>
                  <w:rFonts w:ascii="Cambria Math" w:hAnsi="Cambria Math" w:eastAsiaTheme="minorEastAsia"/>
                  <w:sz w:val="20"/>
                  <w:szCs w:val="20"/>
                </w:rPr>
                <m:t>p</m:t>
              </m:r>
            </m:e>
            <m:sub>
              <m:r>
                <w:rPr>
                  <w:rFonts w:ascii="Cambria Math" w:hAnsi="Cambria Math" w:eastAsiaTheme="minorEastAsia"/>
                  <w:sz w:val="20"/>
                  <w:szCs w:val="20"/>
                </w:rPr>
                <m:t>s</m:t>
              </m:r>
              <m:r>
                <w:rPr>
                  <w:rFonts w:ascii="Cambria Math" w:hAnsi="Cambria Math" w:eastAsiaTheme="minorEastAsia"/>
                  <w:sz w:val="20"/>
                  <w:szCs w:val="20"/>
                </w:rPr>
                <m:t>.</m:t>
              </m:r>
              <m:r>
                <w:rPr>
                  <w:rFonts w:ascii="Cambria Math" w:hAnsi="Cambria Math" w:eastAsiaTheme="minorEastAsia"/>
                  <w:sz w:val="20"/>
                  <w:szCs w:val="20"/>
                </w:rPr>
                <m:t>draft</m:t>
              </m:r>
            </m:sub>
            <m:sup>
              <m:sSub>
                <m:sSubPr>
                  <m:ctrlPr>
                    <w:rPr>
                      <w:rFonts w:ascii="Cambria Math" w:hAnsi="Cambria Math" w:eastAsiaTheme="minorEastAsia"/>
                      <w:i/>
                      <w:sz w:val="20"/>
                      <w:szCs w:val="20"/>
                    </w:rPr>
                  </m:ctrlPr>
                </m:sSubPr>
                <m:e>
                  <m:r>
                    <w:rPr>
                      <w:rFonts w:ascii="Cambria Math" w:hAnsi="Cambria Math" w:eastAsiaTheme="minorEastAsia"/>
                      <w:sz w:val="20"/>
                      <w:szCs w:val="20"/>
                    </w:rPr>
                    <m:t>p</m:t>
                  </m:r>
                </m:e>
                <m:sub>
                  <m:r>
                    <w:rPr>
                      <w:rFonts w:ascii="Cambria Math" w:hAnsi="Cambria Math" w:eastAsiaTheme="minorEastAsia"/>
                      <w:sz w:val="20"/>
                      <w:szCs w:val="20"/>
                    </w:rPr>
                    <m:t>draft</m:t>
                  </m:r>
                </m:sub>
              </m:sSub>
            </m:sup>
          </m:sSubSup>
          <m:r>
            <w:rPr>
              <w:rFonts w:ascii="Cambria Math" w:hAnsi="Cambria Math" w:eastAsiaTheme="minorEastAsia"/>
              <w:sz w:val="20"/>
              <w:szCs w:val="20"/>
            </w:rPr>
            <m:t>⋅</m:t>
          </m:r>
          <m:sSup>
            <m:sSupPr>
              <m:ctrlPr>
                <w:rPr>
                  <w:rFonts w:ascii="Cambria Math" w:hAnsi="Cambria Math" w:eastAsiaTheme="minorEastAsia"/>
                  <w:i/>
                  <w:sz w:val="20"/>
                  <w:szCs w:val="20"/>
                </w:rPr>
              </m:ctrlPr>
            </m:sSupPr>
            <m:e>
              <m:r>
                <m:rPr>
                  <m:sty m:val="bi"/>
                </m:rPr>
                <w:rPr>
                  <w:rFonts w:ascii="Cambria Math" w:hAnsi="Cambria Math" w:eastAsiaTheme="minorEastAsia"/>
                  <w:sz w:val="20"/>
                  <w:szCs w:val="20"/>
                </w:rPr>
                <m:t>v</m:t>
              </m:r>
            </m:e>
            <m:sup>
              <m:sSub>
                <m:sSubPr>
                  <m:ctrlPr>
                    <w:rPr>
                      <w:rFonts w:ascii="Cambria Math" w:hAnsi="Cambria Math" w:eastAsiaTheme="minorEastAsia"/>
                      <w:i/>
                      <w:sz w:val="20"/>
                      <w:szCs w:val="20"/>
                    </w:rPr>
                  </m:ctrlPr>
                </m:sSubPr>
                <m:e>
                  <m:r>
                    <w:rPr>
                      <w:rFonts w:ascii="Cambria Math" w:hAnsi="Cambria Math" w:eastAsiaTheme="minorEastAsia"/>
                      <w:sz w:val="20"/>
                      <w:szCs w:val="20"/>
                    </w:rPr>
                    <m:t>p</m:t>
                  </m:r>
                </m:e>
                <m:sub>
                  <m:r>
                    <w:rPr>
                      <w:rFonts w:ascii="Cambria Math" w:hAnsi="Cambria Math" w:eastAsiaTheme="minorEastAsia"/>
                      <w:sz w:val="20"/>
                      <w:szCs w:val="20"/>
                    </w:rPr>
                    <m:t>speed</m:t>
                  </m:r>
                </m:sub>
              </m:sSub>
            </m:sup>
          </m:sSup>
        </m:oMath>
      </m:oMathPara>
    </w:p>
    <w:p w:rsidRPr="00464F95" w:rsidR="00B77A04" w:rsidP="00DC6DF0" w:rsidRDefault="00B77A04" w14:paraId="724A2B4A" w14:textId="77777777">
      <w:pPr>
        <w:jc w:val="both"/>
        <w:rPr>
          <w:sz w:val="20"/>
          <w:szCs w:val="20"/>
        </w:rPr>
      </w:pPr>
      <w:r w:rsidRPr="00464F95">
        <w:rPr>
          <w:sz w:val="20"/>
          <w:szCs w:val="20"/>
        </w:rPr>
        <w:t xml:space="preserve">A service’s consumption rate (between consecutive port visits) is determined by applying the formula to all vessels similar in size (vessel rank) and taking the average. </w:t>
      </w:r>
    </w:p>
    <w:p w:rsidRPr="00464F95" w:rsidR="00BB644E" w:rsidP="00464F95" w:rsidRDefault="00BB644E" w14:paraId="21857A41" w14:textId="77777777">
      <w:pPr>
        <w:jc w:val="both"/>
        <w:rPr>
          <w:rFonts w:eastAsiaTheme="minorEastAsia"/>
        </w:rPr>
      </w:pPr>
    </w:p>
    <w:p w:rsidR="00166234" w:rsidP="00B77A04" w:rsidRDefault="00166234" w14:paraId="0F8AC629" w14:textId="77777777">
      <w:pPr>
        <w:pStyle w:val="ListParagraph"/>
        <w:jc w:val="both"/>
      </w:pPr>
    </w:p>
    <w:p w:rsidR="007F2944" w:rsidP="007F623A" w:rsidRDefault="007F2944" w14:paraId="296457BF" w14:textId="77777777">
      <w:pPr>
        <w:pStyle w:val="Heading5"/>
      </w:pPr>
      <w:r>
        <w:t>Sea Aux</w:t>
      </w:r>
    </w:p>
    <w:p w:rsidR="003D228E" w:rsidP="00880169" w:rsidRDefault="003D228E" w14:paraId="64103E63" w14:textId="3DB6E80A">
      <w:pPr>
        <w:jc w:val="both"/>
        <w:rPr>
          <w:bCs/>
        </w:rPr>
      </w:pPr>
      <w:r w:rsidRPr="003D228E">
        <w:rPr>
          <w:bCs/>
        </w:rPr>
        <w:t>The consumption of the auxiliary motor at sea, meaning between ports.</w:t>
      </w:r>
    </w:p>
    <w:p w:rsidRPr="003F696F" w:rsidR="003D228E" w:rsidP="003F696F" w:rsidRDefault="00EF4E3D" w14:paraId="7D644A0E" w14:textId="75D68727">
      <w:pPr>
        <w:pStyle w:val="ListParagraph"/>
        <w:jc w:val="both"/>
      </w:pPr>
      <m:oMathPara>
        <m:oMath>
          <m:r>
            <w:rPr>
              <w:rFonts w:ascii="Cambria Math" w:hAnsi="Cambria Math"/>
            </w:rPr>
            <m:t>Sea Aux=sea time*A</m:t>
          </m:r>
          <m:r>
            <m:rPr>
              <m:lit/>
            </m:rPr>
            <w:rPr>
              <w:rFonts w:ascii="Cambria Math" w:hAnsi="Cambria Math"/>
            </w:rPr>
            <m:t>/</m:t>
          </m:r>
          <m:r>
            <w:rPr>
              <w:rFonts w:ascii="Cambria Math" w:hAnsi="Cambria Math"/>
            </w:rPr>
            <m:t>E at sea</m:t>
          </m:r>
        </m:oMath>
      </m:oMathPara>
    </w:p>
    <w:p w:rsidR="00B77A04" w:rsidP="00880169" w:rsidRDefault="00880169" w14:paraId="1604E078" w14:textId="6C7D0691">
      <w:pPr>
        <w:jc w:val="both"/>
      </w:pPr>
      <w:r>
        <w:t xml:space="preserve">A/E = </w:t>
      </w:r>
      <w:r w:rsidR="00B77A04">
        <w:t>Auxiliary bunkering at sea, where the consumption rate is constant (</w:t>
      </w:r>
      <w:r w:rsidRPr="00880169" w:rsidR="00B77A04">
        <w:rPr>
          <w:rFonts w:eastAsiaTheme="minorEastAsia"/>
        </w:rPr>
        <w:t>tons per day</w:t>
      </w:r>
      <w:r w:rsidR="00B77A04">
        <w:t>).</w:t>
      </w:r>
    </w:p>
    <w:p w:rsidR="00753646" w:rsidP="00880169" w:rsidRDefault="00753646" w14:paraId="02548CE1" w14:textId="77777777">
      <w:pPr>
        <w:jc w:val="both"/>
      </w:pPr>
    </w:p>
    <w:p w:rsidR="007F2944" w:rsidP="007F623A" w:rsidRDefault="007F2944" w14:paraId="3FE2BC60" w14:textId="77777777">
      <w:pPr>
        <w:pStyle w:val="Heading5"/>
      </w:pPr>
      <w:r>
        <w:t>Berth</w:t>
      </w:r>
    </w:p>
    <w:p w:rsidR="00880169" w:rsidP="00880169" w:rsidRDefault="00880169" w14:paraId="117A974D" w14:textId="15930F72">
      <w:pPr>
        <w:jc w:val="both"/>
        <w:rPr>
          <w:bCs/>
        </w:rPr>
      </w:pPr>
      <w:r w:rsidRPr="003D228E">
        <w:rPr>
          <w:bCs/>
        </w:rPr>
        <w:t xml:space="preserve">The consumption </w:t>
      </w:r>
      <w:r>
        <w:rPr>
          <w:bCs/>
        </w:rPr>
        <w:t>while berthing in the port.</w:t>
      </w:r>
    </w:p>
    <w:p w:rsidRPr="00B860BE" w:rsidR="00A1281D" w:rsidP="00B860BE" w:rsidRDefault="00A1281D" w14:paraId="5AAE7FED" w14:textId="23D4BD54">
      <w:pPr>
        <w:pStyle w:val="ListParagraph"/>
        <w:jc w:val="both"/>
      </w:pPr>
      <m:oMathPara>
        <m:oMath>
          <m:r>
            <w:rPr>
              <w:rFonts w:ascii="Cambria Math" w:hAnsi="Cambria Math"/>
            </w:rPr>
            <m:t>Berth=berth time*A</m:t>
          </m:r>
          <m:r>
            <m:rPr>
              <m:lit/>
            </m:rPr>
            <w:rPr>
              <w:rFonts w:ascii="Cambria Math" w:hAnsi="Cambria Math"/>
            </w:rPr>
            <m:t>/</m:t>
          </m:r>
          <m:r>
            <w:rPr>
              <w:rFonts w:ascii="Cambria Math" w:hAnsi="Cambria Math"/>
            </w:rPr>
            <m:t>E in port</m:t>
          </m:r>
        </m:oMath>
      </m:oMathPara>
    </w:p>
    <w:p w:rsidR="00880169" w:rsidP="00753646" w:rsidRDefault="00A1281D" w14:paraId="490D5DA1" w14:textId="0B5445E3">
      <w:pPr>
        <w:jc w:val="both"/>
      </w:pPr>
      <w:r>
        <w:t xml:space="preserve">A/E in port = Auxiliary bunkering at </w:t>
      </w:r>
      <w:r w:rsidR="00EA5FAA">
        <w:t>port</w:t>
      </w:r>
      <w:r>
        <w:t>, where the consumption rate is constant (</w:t>
      </w:r>
      <w:r w:rsidRPr="00880169">
        <w:rPr>
          <w:rFonts w:eastAsiaTheme="minorEastAsia"/>
        </w:rPr>
        <w:t>tons per day</w:t>
      </w:r>
      <w:r>
        <w:t>).</w:t>
      </w:r>
    </w:p>
    <w:p w:rsidRPr="00880169" w:rsidR="00753646" w:rsidP="00753646" w:rsidRDefault="00753646" w14:paraId="14D68089" w14:textId="77777777">
      <w:pPr>
        <w:jc w:val="both"/>
      </w:pPr>
    </w:p>
    <w:p w:rsidR="007F2944" w:rsidP="007F623A" w:rsidRDefault="007F2944" w14:paraId="7B407DC9" w14:textId="77777777">
      <w:pPr>
        <w:pStyle w:val="Heading5"/>
      </w:pPr>
      <w:r>
        <w:t>Man</w:t>
      </w:r>
    </w:p>
    <w:p w:rsidR="00CF1290" w:rsidP="00CF1290" w:rsidRDefault="00CF1290" w14:paraId="33A6A4BF" w14:textId="594375D8">
      <w:pPr>
        <w:jc w:val="both"/>
        <w:rPr>
          <w:bCs/>
        </w:rPr>
      </w:pPr>
      <w:r w:rsidRPr="003D228E">
        <w:rPr>
          <w:bCs/>
        </w:rPr>
        <w:t xml:space="preserve">The consumption </w:t>
      </w:r>
      <w:r>
        <w:rPr>
          <w:bCs/>
        </w:rPr>
        <w:t>while manoeuvring in the port.</w:t>
      </w:r>
    </w:p>
    <w:p w:rsidR="00CF1290" w:rsidP="00CF1290" w:rsidRDefault="00CF1290" w14:paraId="1B0B0D3A" w14:textId="462E1BDA">
      <w:pPr>
        <w:pStyle w:val="ListParagraph"/>
        <w:jc w:val="both"/>
      </w:pPr>
      <m:oMathPara>
        <m:oMath>
          <m:r>
            <w:rPr>
              <w:rFonts w:ascii="Cambria Math" w:hAnsi="Cambria Math"/>
            </w:rPr>
            <m:t>Man=Man time*(A</m:t>
          </m:r>
          <m:r>
            <m:rPr>
              <m:lit/>
            </m:rPr>
            <w:rPr>
              <w:rFonts w:ascii="Cambria Math" w:hAnsi="Cambria Math"/>
            </w:rPr>
            <m:t>/</m:t>
          </m:r>
          <m:r>
            <w:rPr>
              <w:rFonts w:ascii="Cambria Math" w:hAnsi="Cambria Math"/>
            </w:rPr>
            <m:t>E Man+M</m:t>
          </m:r>
          <m:r>
            <m:rPr>
              <m:lit/>
            </m:rPr>
            <w:rPr>
              <w:rFonts w:ascii="Cambria Math" w:hAnsi="Cambria Math"/>
            </w:rPr>
            <m:t>/</m:t>
          </m:r>
          <m:r>
            <w:rPr>
              <w:rFonts w:ascii="Cambria Math" w:hAnsi="Cambria Math"/>
            </w:rPr>
            <m:t>E canal)</m:t>
          </m:r>
        </m:oMath>
      </m:oMathPara>
    </w:p>
    <w:p w:rsidRPr="003D228E" w:rsidR="00CF1290" w:rsidP="00CF1290" w:rsidRDefault="00CF1290" w14:paraId="12073BBF" w14:textId="77777777">
      <w:pPr>
        <w:ind w:left="360"/>
        <w:jc w:val="both"/>
        <w:rPr>
          <w:bCs/>
        </w:rPr>
      </w:pPr>
    </w:p>
    <w:p w:rsidR="00CF1290" w:rsidP="00CF1290" w:rsidRDefault="00CF1290" w14:paraId="3A8BC16A" w14:textId="1D51F8CB">
      <w:pPr>
        <w:jc w:val="both"/>
      </w:pPr>
      <w:r>
        <w:t xml:space="preserve">A/E </w:t>
      </w:r>
      <w:r w:rsidR="00E13B4F">
        <w:t>Man</w:t>
      </w:r>
      <w:r>
        <w:t xml:space="preserve"> = Auxiliary bunkering </w:t>
      </w:r>
      <w:r w:rsidR="00E13B4F">
        <w:t xml:space="preserve">while </w:t>
      </w:r>
      <w:r w:rsidR="000123AE">
        <w:t>manoeuvring</w:t>
      </w:r>
      <w:r>
        <w:t>, where the consumption rate is constant (</w:t>
      </w:r>
      <w:r w:rsidRPr="00880169">
        <w:rPr>
          <w:rFonts w:eastAsiaTheme="minorEastAsia"/>
        </w:rPr>
        <w:t>tons per day</w:t>
      </w:r>
      <w:r>
        <w:t>).</w:t>
      </w:r>
    </w:p>
    <w:p w:rsidR="00CF1290" w:rsidP="00CF1290" w:rsidRDefault="000123AE" w14:paraId="6416D142" w14:textId="5B66A68E">
      <w:pPr>
        <w:jc w:val="both"/>
      </w:pPr>
      <w:r>
        <w:t>M/</w:t>
      </w:r>
      <w:r w:rsidR="007F6FA7">
        <w:t>E</w:t>
      </w:r>
      <w:r>
        <w:t xml:space="preserve"> Canal = Auxiliary bunkering also used for manoeuvring</w:t>
      </w:r>
      <w:r w:rsidR="00580782">
        <w:t xml:space="preserve">. </w:t>
      </w:r>
    </w:p>
    <w:p w:rsidR="00A336EC" w:rsidP="00867273" w:rsidRDefault="00A336EC" w14:paraId="3461B57D" w14:textId="77777777">
      <w:pPr>
        <w:jc w:val="both"/>
      </w:pPr>
    </w:p>
    <w:p w:rsidR="00F83B29" w:rsidP="00F83B29" w:rsidRDefault="00F83B29" w14:paraId="4C21C55D" w14:textId="62E84E57">
      <w:pPr>
        <w:pStyle w:val="Heading4"/>
      </w:pPr>
      <w:r>
        <w:t>Time</w:t>
      </w:r>
    </w:p>
    <w:p w:rsidR="004B1BC0" w:rsidP="00F83B29" w:rsidRDefault="004B1BC0" w14:paraId="641B1C43" w14:textId="701B4207">
      <w:r>
        <w:t>There are 3 times to be calculated</w:t>
      </w:r>
    </w:p>
    <w:p w:rsidR="004B1BC0" w:rsidP="004B1BC0" w:rsidRDefault="004B1BC0" w14:paraId="00ADDE2F" w14:textId="4BB77647">
      <w:pPr>
        <w:pStyle w:val="ListParagraph"/>
        <w:numPr>
          <w:ilvl w:val="0"/>
          <w:numId w:val="20"/>
        </w:numPr>
      </w:pPr>
      <w:r>
        <w:t>Man time</w:t>
      </w:r>
    </w:p>
    <w:p w:rsidR="004B1BC0" w:rsidP="004B1BC0" w:rsidRDefault="004B1BC0" w14:paraId="61AC81C2" w14:textId="487A9868">
      <w:pPr>
        <w:pStyle w:val="ListParagraph"/>
        <w:numPr>
          <w:ilvl w:val="0"/>
          <w:numId w:val="20"/>
        </w:numPr>
      </w:pPr>
      <w:r>
        <w:t>Berth time</w:t>
      </w:r>
    </w:p>
    <w:p w:rsidR="004B1BC0" w:rsidP="004B1BC0" w:rsidRDefault="004B1BC0" w14:paraId="7CDCEDEB" w14:textId="5BC863CA">
      <w:pPr>
        <w:pStyle w:val="ListParagraph"/>
        <w:numPr>
          <w:ilvl w:val="0"/>
          <w:numId w:val="20"/>
        </w:numPr>
      </w:pPr>
      <w:r>
        <w:t>Sea time</w:t>
      </w:r>
    </w:p>
    <w:p w:rsidR="004B1BC0" w:rsidP="004B1BC0" w:rsidRDefault="004B1BC0" w14:paraId="42C88C36" w14:textId="047D2426">
      <w:pPr>
        <w:pStyle w:val="ListParagraph"/>
        <w:numPr>
          <w:ilvl w:val="1"/>
          <w:numId w:val="20"/>
        </w:numPr>
      </w:pPr>
      <w:r>
        <w:t>That will give the speed based on distance</w:t>
      </w:r>
    </w:p>
    <w:p w:rsidR="004B1BC0" w:rsidP="00F83B29" w:rsidRDefault="004B1BC0" w14:paraId="6866B5D3" w14:textId="77777777"/>
    <w:p w:rsidR="004B1BC0" w:rsidP="00F83B29" w:rsidRDefault="004B1BC0" w14:paraId="6BFBF14E" w14:textId="77777777"/>
    <w:p w:rsidR="00F83B29" w:rsidP="00F83B29" w:rsidRDefault="00E11207" w14:paraId="220456E6" w14:textId="54268076">
      <w:r>
        <w:t xml:space="preserve">The </w:t>
      </w:r>
      <w:r w:rsidR="00B554DB">
        <w:t>starting</w:t>
      </w:r>
      <w:r w:rsidR="000C4A6C">
        <w:t xml:space="preserve"> point of the optimisation is the existing network.</w:t>
      </w:r>
    </w:p>
    <w:p w:rsidR="00F845DA" w:rsidP="00F83B29" w:rsidRDefault="000C4A6C" w14:paraId="26B61916" w14:textId="60A91C1D">
      <w:r w:rsidRPr="000C4A6C">
        <w:t>The current network has a</w:t>
      </w:r>
      <w:r>
        <w:t>lready defined time at port, productivity</w:t>
      </w:r>
      <w:r w:rsidR="0091655C">
        <w:t xml:space="preserve"> that are dependant of the current situation at the port.</w:t>
      </w:r>
      <w:r w:rsidR="00E351F5">
        <w:t xml:space="preserve"> This is done by human operators.</w:t>
      </w:r>
    </w:p>
    <w:p w:rsidR="0091655C" w:rsidP="00F83B29" w:rsidRDefault="0091655C" w14:paraId="31D2FB97" w14:textId="098833E2">
      <w:r w:rsidRPr="0091655C">
        <w:t>When a new port i</w:t>
      </w:r>
      <w:r>
        <w:t>s added</w:t>
      </w:r>
      <w:r w:rsidR="00E351F5">
        <w:t xml:space="preserve"> to a line, the values taken is from the historical data.</w:t>
      </w:r>
    </w:p>
    <w:p w:rsidR="005B5BEA" w:rsidP="009939EA" w:rsidRDefault="009939EA" w14:paraId="3D174C79" w14:textId="77777777">
      <w:r>
        <w:t xml:space="preserve">This is the logic to get the different </w:t>
      </w:r>
      <w:r w:rsidR="005B5BEA">
        <w:t>time value</w:t>
      </w:r>
    </w:p>
    <w:p w:rsidR="005B5BEA" w:rsidP="005B5BEA" w:rsidRDefault="009939EA" w14:paraId="167FDC8E" w14:textId="77777777">
      <w:pPr>
        <w:pStyle w:val="ListParagraph"/>
        <w:numPr>
          <w:ilvl w:val="0"/>
          <w:numId w:val="19"/>
        </w:numPr>
      </w:pPr>
      <w:r>
        <w:t>for a new port being added</w:t>
      </w:r>
    </w:p>
    <w:p w:rsidRPr="0087726F" w:rsidR="009939EA" w:rsidP="005B5BEA" w:rsidRDefault="009939EA" w14:paraId="1B8BF785" w14:textId="52300014">
      <w:pPr>
        <w:pStyle w:val="ListParagraph"/>
        <w:numPr>
          <w:ilvl w:val="0"/>
          <w:numId w:val="19"/>
        </w:numPr>
      </w:pPr>
      <w:r>
        <w:t>for a different vessel class being deployed on an existing port in a line.</w:t>
      </w:r>
    </w:p>
    <w:p w:rsidR="004545EC" w:rsidP="00F83B29" w:rsidRDefault="004545EC" w14:paraId="62534E02" w14:textId="77777777"/>
    <w:p w:rsidR="00074782" w:rsidP="00F83B29" w:rsidRDefault="00074782" w14:paraId="11D4989A" w14:textId="77777777"/>
    <w:p w:rsidR="004E71CA" w:rsidP="00801ED6" w:rsidRDefault="00074782" w14:paraId="48615269" w14:textId="24E67DFA">
      <w:pPr>
        <w:pStyle w:val="Heading3"/>
      </w:pPr>
      <w:r>
        <w:t xml:space="preserve">Logic for </w:t>
      </w:r>
      <w:r w:rsidR="004E71CA">
        <w:t>modifying an existing service</w:t>
      </w:r>
    </w:p>
    <w:p w:rsidRPr="00EE029E" w:rsidR="00EE029E" w:rsidP="00DB5CDE" w:rsidRDefault="00EE029E" w14:paraId="1564588E" w14:textId="0B930C26">
      <w:pPr>
        <w:jc w:val="both"/>
      </w:pPr>
      <w:r>
        <w:t xml:space="preserve">This is the current idea </w:t>
      </w:r>
      <w:r w:rsidR="0038039E">
        <w:t xml:space="preserve">we are using to populate the data fields (mostly timings) </w:t>
      </w:r>
      <w:r w:rsidR="002F4672">
        <w:t xml:space="preserve">when we modify </w:t>
      </w:r>
      <w:r w:rsidR="00CE0CB6">
        <w:t>the services</w:t>
      </w:r>
      <w:r w:rsidR="000C2CB8">
        <w:t xml:space="preserve">. Other than </w:t>
      </w:r>
      <w:r w:rsidR="00DF5F0E">
        <w:t xml:space="preserve">times taken from </w:t>
      </w:r>
      <w:r w:rsidR="000C2CB8">
        <w:t>historical data (</w:t>
      </w:r>
      <w:r w:rsidR="00105F22">
        <w:t>productivities</w:t>
      </w:r>
      <w:r w:rsidR="00A07C6C">
        <w:t xml:space="preserve">, wait times, </w:t>
      </w:r>
      <w:r w:rsidR="004869FF">
        <w:t>man times, etc</w:t>
      </w:r>
      <w:r w:rsidR="000C2CB8">
        <w:t>)</w:t>
      </w:r>
      <w:r w:rsidR="00E60095">
        <w:t xml:space="preserve"> which </w:t>
      </w:r>
      <w:r w:rsidR="00DF5F0E">
        <w:t>are</w:t>
      </w:r>
      <w:r w:rsidR="00E60095">
        <w:t xml:space="preserve"> immutable</w:t>
      </w:r>
      <w:r w:rsidR="00A242B2">
        <w:t xml:space="preserve">, </w:t>
      </w:r>
      <w:r w:rsidR="00F24E3B">
        <w:t>you may modify port stay time and sailing speed as you wish</w:t>
      </w:r>
      <w:r w:rsidR="00DB5CDE">
        <w:t>.</w:t>
      </w:r>
    </w:p>
    <w:p w:rsidR="00801ED6" w:rsidP="00801ED6" w:rsidRDefault="00801ED6" w14:paraId="55A352B6" w14:textId="7DB02598">
      <w:pPr>
        <w:pStyle w:val="Heading4"/>
      </w:pPr>
      <w:r>
        <w:t>Adding a port</w:t>
      </w:r>
    </w:p>
    <w:p w:rsidR="00801ED6" w:rsidP="00801ED6" w:rsidRDefault="00801ED6" w14:paraId="1C4A18BA" w14:textId="551855C5">
      <w:r>
        <w:t xml:space="preserve">If we add </w:t>
      </w:r>
      <w:r w:rsidR="00F73803">
        <w:t xml:space="preserve">a </w:t>
      </w:r>
      <w:r>
        <w:t>port</w:t>
      </w:r>
      <w:r w:rsidR="00F73803">
        <w:t xml:space="preserve"> (or swap an existing port call for another)</w:t>
      </w:r>
      <w:r w:rsidR="002412E9">
        <w:t>, the following fields are required:</w:t>
      </w:r>
    </w:p>
    <w:p w:rsidR="002412E9" w:rsidP="002412E9" w:rsidRDefault="002412E9" w14:paraId="67C0ECFD" w14:textId="3F5B42CB">
      <w:pPr>
        <w:pStyle w:val="ListParagraph"/>
        <w:numPr>
          <w:ilvl w:val="0"/>
          <w:numId w:val="4"/>
        </w:numPr>
      </w:pPr>
      <w:r>
        <w:t>Wait time, man in/out time</w:t>
      </w:r>
      <w:r w:rsidR="00F51285">
        <w:t>, port productivity</w:t>
      </w:r>
    </w:p>
    <w:p w:rsidR="00B62B88" w:rsidP="00B62B88" w:rsidRDefault="00B62B88" w14:paraId="1B59BC00" w14:textId="769A4C84">
      <w:pPr>
        <w:pStyle w:val="ListParagraph"/>
        <w:numPr>
          <w:ilvl w:val="1"/>
          <w:numId w:val="4"/>
        </w:numPr>
      </w:pPr>
      <w:r>
        <w:t>Take from historical data</w:t>
      </w:r>
    </w:p>
    <w:p w:rsidR="00B62B88" w:rsidP="00B62B88" w:rsidRDefault="00B62B88" w14:paraId="0ED67C56" w14:textId="5D56A076">
      <w:pPr>
        <w:pStyle w:val="ListParagraph"/>
        <w:numPr>
          <w:ilvl w:val="0"/>
          <w:numId w:val="4"/>
        </w:numPr>
      </w:pPr>
      <w:r>
        <w:t>Stay Time (for moves)</w:t>
      </w:r>
    </w:p>
    <w:p w:rsidR="00D65923" w:rsidP="00EE029E" w:rsidRDefault="00141153" w14:paraId="263F36C4" w14:textId="58A4462B">
      <w:pPr>
        <w:pStyle w:val="ListParagraph"/>
        <w:numPr>
          <w:ilvl w:val="1"/>
          <w:numId w:val="4"/>
        </w:numPr>
      </w:pPr>
      <w:r>
        <w:t>Currently s</w:t>
      </w:r>
      <w:r w:rsidR="00B62B88">
        <w:t xml:space="preserve">et to </w:t>
      </w:r>
      <w:r>
        <w:t>6 hours (</w:t>
      </w:r>
      <w:r w:rsidR="0028501F">
        <w:t xml:space="preserve">twice the minimum port </w:t>
      </w:r>
      <w:proofErr w:type="gramStart"/>
      <w:r w:rsidR="0028501F">
        <w:t>stay</w:t>
      </w:r>
      <w:proofErr w:type="gramEnd"/>
      <w:r w:rsidR="0028501F">
        <w:t xml:space="preserve"> time</w:t>
      </w:r>
      <w:r>
        <w:t>)</w:t>
      </w:r>
    </w:p>
    <w:p w:rsidR="004938D2" w:rsidP="0028501F" w:rsidRDefault="004938D2" w14:paraId="6ED1F16F" w14:textId="07D49D96">
      <w:pPr>
        <w:pStyle w:val="ListParagraph"/>
        <w:numPr>
          <w:ilvl w:val="0"/>
          <w:numId w:val="4"/>
        </w:numPr>
      </w:pPr>
      <w:r>
        <w:t>Round-trip duration and speed</w:t>
      </w:r>
    </w:p>
    <w:p w:rsidR="00F73803" w:rsidP="00F73803" w:rsidRDefault="004938D2" w14:paraId="7A9011FF" w14:textId="36C0B160">
      <w:pPr>
        <w:pStyle w:val="ListParagraph"/>
        <w:numPr>
          <w:ilvl w:val="1"/>
          <w:numId w:val="4"/>
        </w:numPr>
      </w:pPr>
      <w:r>
        <w:t>From existing round-trip duration, compute</w:t>
      </w:r>
      <w:r w:rsidR="005E3AEA">
        <w:t xml:space="preserve"> the total sailing time allowed;</w:t>
      </w:r>
      <w:r w:rsidR="00086A6A">
        <w:t xml:space="preserve"> speed is averaged</w:t>
      </w:r>
    </w:p>
    <w:p w:rsidR="00086A6A" w:rsidP="00F73803" w:rsidRDefault="00C321F8" w14:paraId="4E405F67" w14:textId="7C18E0E0">
      <w:pPr>
        <w:pStyle w:val="ListParagraph"/>
        <w:numPr>
          <w:ilvl w:val="1"/>
          <w:numId w:val="4"/>
        </w:numPr>
      </w:pPr>
      <w:r>
        <w:t xml:space="preserve">We will add 7 days to the round-trip duration </w:t>
      </w:r>
      <w:r w:rsidR="00D00EF9">
        <w:t xml:space="preserve">(and then recompute speed) </w:t>
      </w:r>
      <w:r>
        <w:t>if</w:t>
      </w:r>
    </w:p>
    <w:p w:rsidR="00C321F8" w:rsidP="00C321F8" w:rsidRDefault="00D00EF9" w14:paraId="0ADADD18" w14:textId="698E1F5A">
      <w:pPr>
        <w:pStyle w:val="ListParagraph"/>
        <w:numPr>
          <w:ilvl w:val="2"/>
          <w:numId w:val="4"/>
        </w:numPr>
      </w:pPr>
      <w:r>
        <w:t>Computed s</w:t>
      </w:r>
      <w:r w:rsidR="00C321F8">
        <w:t>peed is too high (</w:t>
      </w:r>
      <w:r w:rsidR="00FC6B7C">
        <w:t xml:space="preserve">for now we use </w:t>
      </w:r>
      <w:r w:rsidR="002B17DF">
        <w:t>&gt;</w:t>
      </w:r>
      <w:r w:rsidR="00FC6B7C">
        <w:t xml:space="preserve"> </w:t>
      </w:r>
      <w:r w:rsidR="002B17DF">
        <w:t>17.5 kts</w:t>
      </w:r>
      <w:r w:rsidR="00C321F8">
        <w:t>)</w:t>
      </w:r>
    </w:p>
    <w:p w:rsidR="002B17DF" w:rsidP="00C321F8" w:rsidRDefault="00D00EF9" w14:paraId="512D1B9E" w14:textId="14DCABA9">
      <w:pPr>
        <w:pStyle w:val="ListParagraph"/>
        <w:numPr>
          <w:ilvl w:val="2"/>
          <w:numId w:val="4"/>
        </w:numPr>
      </w:pPr>
      <w:r>
        <w:t>Computed s</w:t>
      </w:r>
      <w:r w:rsidR="002B17DF">
        <w:t xml:space="preserve">peed is </w:t>
      </w:r>
      <w:r w:rsidR="00555CE9">
        <w:t>“</w:t>
      </w:r>
      <w:r w:rsidR="002B17DF">
        <w:t>negative</w:t>
      </w:r>
      <w:r w:rsidR="00555CE9">
        <w:t>”</w:t>
      </w:r>
      <w:r w:rsidR="002B17DF">
        <w:t xml:space="preserve"> </w:t>
      </w:r>
      <w:r w:rsidR="00555CE9">
        <w:t xml:space="preserve">(i.e. </w:t>
      </w:r>
      <w:r w:rsidR="006D0A1F">
        <w:t>no time allowed for sailing</w:t>
      </w:r>
      <w:r w:rsidR="00555CE9">
        <w:t>)</w:t>
      </w:r>
    </w:p>
    <w:p w:rsidR="006D0A1F" w:rsidP="006D0A1F" w:rsidRDefault="00847AE3" w14:paraId="4EBCA984" w14:textId="282FBE79">
      <w:pPr>
        <w:pStyle w:val="ListParagraph"/>
        <w:numPr>
          <w:ilvl w:val="1"/>
          <w:numId w:val="4"/>
        </w:numPr>
      </w:pPr>
      <w:r>
        <w:t>If average speed is &lt; 10kts, we set the sailing speed to 10kts</w:t>
      </w:r>
    </w:p>
    <w:p w:rsidR="00847AE3" w:rsidP="00847AE3" w:rsidRDefault="00847AE3" w14:paraId="1A4BE4FF" w14:textId="14C5A0BC">
      <w:pPr>
        <w:pStyle w:val="ListParagraph"/>
        <w:numPr>
          <w:ilvl w:val="2"/>
          <w:numId w:val="4"/>
        </w:numPr>
      </w:pPr>
      <w:r>
        <w:t xml:space="preserve">This means that there is </w:t>
      </w:r>
      <w:r w:rsidR="00230F37">
        <w:t>more time allowed for port operations</w:t>
      </w:r>
    </w:p>
    <w:p w:rsidR="00F51285" w:rsidP="00F51285" w:rsidRDefault="00230F37" w14:paraId="22D7E48A" w14:textId="16089C36">
      <w:pPr>
        <w:pStyle w:val="ListParagraph"/>
        <w:numPr>
          <w:ilvl w:val="2"/>
          <w:numId w:val="4"/>
        </w:numPr>
      </w:pPr>
      <w:r>
        <w:t>Scale</w:t>
      </w:r>
      <w:r w:rsidR="008C07BB">
        <w:t xml:space="preserve"> up</w:t>
      </w:r>
      <w:r>
        <w:t xml:space="preserve"> all port stay times </w:t>
      </w:r>
      <w:r w:rsidR="008C07BB">
        <w:t>to make up for this difference</w:t>
      </w:r>
    </w:p>
    <w:p w:rsidR="00F51285" w:rsidP="00F51285" w:rsidRDefault="00F51285" w14:paraId="323A52A4" w14:textId="77777777"/>
    <w:p w:rsidR="008C07BB" w:rsidP="00080C8F" w:rsidRDefault="00080C8F" w14:paraId="1566719B" w14:textId="07E926EC">
      <w:pPr>
        <w:pStyle w:val="Heading4"/>
      </w:pPr>
      <w:r>
        <w:t>Removing a port</w:t>
      </w:r>
    </w:p>
    <w:p w:rsidR="00080C8F" w:rsidP="00080C8F" w:rsidRDefault="00080C8F" w14:paraId="51055714" w14:textId="73533F30">
      <w:r>
        <w:t>If we remove a</w:t>
      </w:r>
      <w:r w:rsidR="004C7C2E">
        <w:t>n</w:t>
      </w:r>
      <w:r>
        <w:t xml:space="preserve"> </w:t>
      </w:r>
      <w:r w:rsidR="004C7C2E">
        <w:t xml:space="preserve">existing </w:t>
      </w:r>
      <w:r>
        <w:t>port</w:t>
      </w:r>
      <w:r w:rsidR="004C7C2E">
        <w:t>, we need only compute:</w:t>
      </w:r>
    </w:p>
    <w:p w:rsidR="004C7C2E" w:rsidP="004C7C2E" w:rsidRDefault="004C7C2E" w14:paraId="70B26B27" w14:textId="00112A94">
      <w:pPr>
        <w:pStyle w:val="ListParagraph"/>
        <w:numPr>
          <w:ilvl w:val="0"/>
          <w:numId w:val="4"/>
        </w:numPr>
      </w:pPr>
      <w:r>
        <w:t>Roun</w:t>
      </w:r>
      <w:r w:rsidR="00FC6B7C">
        <w:t>d</w:t>
      </w:r>
      <w:r>
        <w:t>-trip duration and speed</w:t>
      </w:r>
    </w:p>
    <w:p w:rsidR="00FC6B7C" w:rsidP="00FC6B7C" w:rsidRDefault="00FC6B7C" w14:paraId="5D6222EE" w14:textId="77777777">
      <w:pPr>
        <w:pStyle w:val="ListParagraph"/>
        <w:numPr>
          <w:ilvl w:val="1"/>
          <w:numId w:val="4"/>
        </w:numPr>
      </w:pPr>
      <w:r>
        <w:t>From existing round-trip duration, compute the total sailing time allowed; speed is averaged</w:t>
      </w:r>
    </w:p>
    <w:p w:rsidR="00FC6B7C" w:rsidP="00FC6B7C" w:rsidRDefault="00FC6B7C" w14:paraId="0EBD8538" w14:textId="2DCD0B49">
      <w:pPr>
        <w:pStyle w:val="ListParagraph"/>
        <w:numPr>
          <w:ilvl w:val="1"/>
          <w:numId w:val="4"/>
        </w:numPr>
      </w:pPr>
      <w:r>
        <w:t xml:space="preserve">If </w:t>
      </w:r>
      <w:r w:rsidR="00CE385A">
        <w:t xml:space="preserve">speed &lt; 10kts (and </w:t>
      </w:r>
      <w:proofErr w:type="spellStart"/>
      <w:r w:rsidR="00CE385A">
        <w:t>sailtime</w:t>
      </w:r>
      <w:proofErr w:type="spellEnd"/>
      <w:r w:rsidR="00CE385A">
        <w:t xml:space="preserve"> &gt;= 7 days)</w:t>
      </w:r>
    </w:p>
    <w:p w:rsidR="00CE385A" w:rsidP="00CE385A" w:rsidRDefault="00CE385A" w14:paraId="03344A00" w14:textId="61E57761">
      <w:pPr>
        <w:pStyle w:val="ListParagraph"/>
        <w:numPr>
          <w:ilvl w:val="2"/>
          <w:numId w:val="4"/>
        </w:numPr>
      </w:pPr>
      <w:r>
        <w:t xml:space="preserve">We attempt to </w:t>
      </w:r>
      <w:r w:rsidR="00F51285">
        <w:t>subtract</w:t>
      </w:r>
      <w:r>
        <w:t xml:space="preserve"> 7 days </w:t>
      </w:r>
      <w:r w:rsidR="00F51285">
        <w:t>from</w:t>
      </w:r>
      <w:r>
        <w:t xml:space="preserve"> the round-trip duration</w:t>
      </w:r>
      <w:r w:rsidR="00F51285">
        <w:t xml:space="preserve"> (to speed up the line)</w:t>
      </w:r>
      <w:r>
        <w:t>. Recompute speed</w:t>
      </w:r>
    </w:p>
    <w:p w:rsidR="00CE385A" w:rsidP="00CE385A" w:rsidRDefault="00CE385A" w14:paraId="2474FCB1" w14:textId="3AA092A8">
      <w:pPr>
        <w:pStyle w:val="ListParagraph"/>
        <w:numPr>
          <w:ilvl w:val="1"/>
          <w:numId w:val="4"/>
        </w:numPr>
      </w:pPr>
      <w:r>
        <w:t xml:space="preserve">If speed is </w:t>
      </w:r>
      <w:r w:rsidR="00F51285">
        <w:t>&gt; 17.5kts</w:t>
      </w:r>
    </w:p>
    <w:p w:rsidR="00F51285" w:rsidP="00F51285" w:rsidRDefault="00F51285" w14:paraId="5EA7517A" w14:textId="73E7714A">
      <w:pPr>
        <w:pStyle w:val="ListParagraph"/>
        <w:numPr>
          <w:ilvl w:val="2"/>
          <w:numId w:val="4"/>
        </w:numPr>
      </w:pPr>
      <w:r>
        <w:t>We attempt to add 7 days to the round-trip duration (to s</w:t>
      </w:r>
      <w:r w:rsidR="6FA69494">
        <w:t>low down</w:t>
      </w:r>
      <w:r>
        <w:t xml:space="preserve"> the line). Recompute speed</w:t>
      </w:r>
    </w:p>
    <w:p w:rsidR="00F51285" w:rsidP="00F51285" w:rsidRDefault="00F51285" w14:paraId="421B18BF" w14:textId="77777777">
      <w:pPr>
        <w:pStyle w:val="ListParagraph"/>
        <w:numPr>
          <w:ilvl w:val="1"/>
          <w:numId w:val="4"/>
        </w:numPr>
      </w:pPr>
      <w:r>
        <w:t>If average speed is &lt; 10kts, we set the sailing speed to 10kts</w:t>
      </w:r>
    </w:p>
    <w:p w:rsidR="00F51285" w:rsidP="00F51285" w:rsidRDefault="00F51285" w14:paraId="24913F9D" w14:textId="77777777">
      <w:pPr>
        <w:pStyle w:val="ListParagraph"/>
        <w:numPr>
          <w:ilvl w:val="2"/>
          <w:numId w:val="4"/>
        </w:numPr>
      </w:pPr>
      <w:r>
        <w:t>This means that there is more time allowed for port operations</w:t>
      </w:r>
    </w:p>
    <w:p w:rsidR="00F51285" w:rsidP="00F51285" w:rsidRDefault="00F51285" w14:paraId="734236E9" w14:textId="77777777">
      <w:pPr>
        <w:pStyle w:val="ListParagraph"/>
        <w:numPr>
          <w:ilvl w:val="2"/>
          <w:numId w:val="4"/>
        </w:numPr>
      </w:pPr>
      <w:r>
        <w:t>Scale up all port stay times to make up for this difference</w:t>
      </w:r>
    </w:p>
    <w:p w:rsidR="00FC6B7C" w:rsidP="00F51285" w:rsidRDefault="00FC6B7C" w14:paraId="576BCB46" w14:textId="77777777"/>
    <w:p w:rsidR="005420D6" w:rsidP="005420D6" w:rsidRDefault="005420D6" w14:paraId="04625FD7" w14:textId="73CF1376">
      <w:pPr>
        <w:pStyle w:val="Heading4"/>
      </w:pPr>
      <w:r>
        <w:t>Changing vessel rank</w:t>
      </w:r>
    </w:p>
    <w:p w:rsidR="006138C2" w:rsidP="005420D6" w:rsidRDefault="005420D6" w14:paraId="28BC1161" w14:textId="49CFEAE6">
      <w:r>
        <w:t xml:space="preserve">Modifying the vessel rank </w:t>
      </w:r>
      <w:r w:rsidR="006138C2">
        <w:t>of a service affects, for all ports:</w:t>
      </w:r>
    </w:p>
    <w:p w:rsidR="006138C2" w:rsidP="006138C2" w:rsidRDefault="006138C2" w14:paraId="0A64861A" w14:textId="4690B2A8">
      <w:pPr>
        <w:pStyle w:val="ListParagraph"/>
        <w:numPr>
          <w:ilvl w:val="0"/>
          <w:numId w:val="4"/>
        </w:numPr>
      </w:pPr>
      <w:r>
        <w:t>Wait time and productivity</w:t>
      </w:r>
    </w:p>
    <w:p w:rsidR="006138C2" w:rsidP="006138C2" w:rsidRDefault="006138C2" w14:paraId="2422011E" w14:textId="362B7A54">
      <w:pPr>
        <w:pStyle w:val="ListParagraph"/>
        <w:numPr>
          <w:ilvl w:val="1"/>
          <w:numId w:val="4"/>
        </w:numPr>
      </w:pPr>
      <w:r>
        <w:t>Take from historical data</w:t>
      </w:r>
    </w:p>
    <w:p w:rsidR="00D24D34" w:rsidP="00D24D34" w:rsidRDefault="00D24D34" w14:paraId="10F5DA13" w14:textId="193D8E0B">
      <w:pPr>
        <w:pStyle w:val="ListParagraph"/>
        <w:numPr>
          <w:ilvl w:val="0"/>
          <w:numId w:val="4"/>
        </w:numPr>
      </w:pPr>
      <w:r>
        <w:t>Capacity:</w:t>
      </w:r>
      <w:r w:rsidR="00BD5204">
        <w:t xml:space="preserve"> see below</w:t>
      </w:r>
    </w:p>
    <w:p w:rsidR="00BD5204" w:rsidP="00BD5204" w:rsidRDefault="00BD5204" w14:paraId="17B253F1" w14:textId="5FF3456B">
      <w:r>
        <w:t xml:space="preserve">Computing Allocation </w:t>
      </w:r>
    </w:p>
    <w:p w:rsidRPr="00BD5204" w:rsidR="000F7220" w:rsidP="000F7220" w:rsidRDefault="000F7220" w14:paraId="19D32AFA" w14:textId="3B097907">
      <w:pPr>
        <w:jc w:val="both"/>
        <w:rPr>
          <w:sz w:val="20"/>
          <w:szCs w:val="20"/>
        </w:rPr>
      </w:pPr>
      <w:r w:rsidRPr="00BD5204">
        <w:rPr>
          <w:sz w:val="20"/>
          <w:szCs w:val="20"/>
        </w:rPr>
        <w:t>To compute allocation (maximum # TEUs allowed to be routed on the line) from the nominal capacity of a service, we use the following formula:</w:t>
      </w:r>
    </w:p>
    <w:p w:rsidRPr="00BD5204" w:rsidR="000F7220" w:rsidP="000F7220" w:rsidRDefault="000F7220" w14:paraId="552484B9" w14:textId="77777777">
      <w:pPr>
        <w:jc w:val="both"/>
        <w:rPr>
          <w:sz w:val="20"/>
          <w:szCs w:val="20"/>
        </w:rPr>
      </w:pPr>
      <m:oMathPara>
        <m:oMath>
          <m:r>
            <w:rPr>
              <w:rFonts w:ascii="Cambria Math" w:hAnsi="Cambria Math"/>
              <w:sz w:val="20"/>
              <w:szCs w:val="20"/>
            </w:rPr>
            <m:t>Alloc=Ca</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nom</m:t>
              </m:r>
            </m:sub>
          </m:sSub>
          <m:r>
            <w:rPr>
              <w:rFonts w:ascii="Cambria Math" w:hAnsi="Cambria Math" w:eastAsiaTheme="minorEastAsia"/>
              <w:sz w:val="20"/>
              <w:szCs w:val="20"/>
            </w:rPr>
            <m:t>*cap_scale-cap_reserve</m:t>
          </m:r>
        </m:oMath>
      </m:oMathPara>
    </w:p>
    <w:p w:rsidRPr="00BD5204" w:rsidR="000F7220" w:rsidP="000F7220" w:rsidRDefault="000F7220" w14:paraId="7504871E" w14:textId="77777777">
      <w:pPr>
        <w:jc w:val="both"/>
        <w:rPr>
          <w:sz w:val="20"/>
          <w:szCs w:val="20"/>
        </w:rPr>
      </w:pPr>
      <w:r w:rsidRPr="00BD5204">
        <w:rPr>
          <w:sz w:val="20"/>
          <w:szCs w:val="20"/>
        </w:rPr>
        <w:t>For existing (unmodified) lines, the nominal capacities (as well as allocations) are exactly as given in the proforma. If we wish to modify the vessel size of the line, we take its corresponding nominal capacity from the vessel dataset.</w:t>
      </w:r>
    </w:p>
    <w:p w:rsidRPr="00BD5204" w:rsidR="000F7220" w:rsidP="000F7220" w:rsidRDefault="000F7220" w14:paraId="49C088E7" w14:textId="77777777">
      <w:pPr>
        <w:jc w:val="both"/>
        <w:rPr>
          <w:sz w:val="20"/>
          <w:szCs w:val="20"/>
        </w:rPr>
      </w:pPr>
      <w:r w:rsidRPr="00BD5204">
        <w:rPr>
          <w:sz w:val="20"/>
          <w:szCs w:val="20"/>
        </w:rPr>
        <w:t xml:space="preserve">Parameters </w:t>
      </w:r>
      <w:proofErr w:type="spellStart"/>
      <w:r w:rsidRPr="00BD5204">
        <w:rPr>
          <w:sz w:val="20"/>
          <w:szCs w:val="20"/>
        </w:rPr>
        <w:t>cap_scale</w:t>
      </w:r>
      <w:proofErr w:type="spellEnd"/>
      <w:r w:rsidRPr="00BD5204">
        <w:rPr>
          <w:sz w:val="20"/>
          <w:szCs w:val="20"/>
        </w:rPr>
        <w:t xml:space="preserve"> and </w:t>
      </w:r>
      <w:proofErr w:type="spellStart"/>
      <w:r w:rsidRPr="00BD5204">
        <w:rPr>
          <w:sz w:val="20"/>
          <w:szCs w:val="20"/>
        </w:rPr>
        <w:t>cap_reserve</w:t>
      </w:r>
      <w:proofErr w:type="spellEnd"/>
      <w:r w:rsidRPr="00BD5204">
        <w:rPr>
          <w:sz w:val="20"/>
          <w:szCs w:val="20"/>
        </w:rPr>
        <w:t xml:space="preserve"> are line-specific, and are used in the following manner:</w:t>
      </w:r>
    </w:p>
    <w:p w:rsidRPr="00BD5204" w:rsidR="000F7220" w:rsidP="000F7220" w:rsidRDefault="000F7220" w14:paraId="7A50DB42" w14:textId="77777777">
      <w:pPr>
        <w:pStyle w:val="ListParagraph"/>
        <w:numPr>
          <w:ilvl w:val="0"/>
          <w:numId w:val="4"/>
        </w:numPr>
        <w:jc w:val="both"/>
        <w:rPr>
          <w:sz w:val="20"/>
          <w:szCs w:val="20"/>
        </w:rPr>
      </w:pPr>
      <w:r w:rsidRPr="00BD5204">
        <w:rPr>
          <w:sz w:val="20"/>
          <w:szCs w:val="20"/>
        </w:rPr>
        <w:t xml:space="preserve">Nominal capacity states how many TEUs the vessel is rated </w:t>
      </w:r>
      <w:proofErr w:type="gramStart"/>
      <w:r w:rsidRPr="00BD5204">
        <w:rPr>
          <w:sz w:val="20"/>
          <w:szCs w:val="20"/>
        </w:rPr>
        <w:t>for;</w:t>
      </w:r>
      <w:proofErr w:type="gramEnd"/>
    </w:p>
    <w:p w:rsidRPr="00BD5204" w:rsidR="000F7220" w:rsidP="000F7220" w:rsidRDefault="000F7220" w14:paraId="0AF86EE9" w14:textId="77777777">
      <w:pPr>
        <w:pStyle w:val="ListParagraph"/>
        <w:numPr>
          <w:ilvl w:val="0"/>
          <w:numId w:val="4"/>
        </w:numPr>
        <w:jc w:val="both"/>
        <w:rPr>
          <w:sz w:val="20"/>
          <w:szCs w:val="20"/>
        </w:rPr>
      </w:pPr>
      <w:r w:rsidRPr="00BD5204">
        <w:rPr>
          <w:sz w:val="20"/>
          <w:szCs w:val="20"/>
        </w:rPr>
        <w:t xml:space="preserve">Applying </w:t>
      </w:r>
      <w:proofErr w:type="spellStart"/>
      <w:r w:rsidRPr="00BD5204">
        <w:rPr>
          <w:sz w:val="20"/>
          <w:szCs w:val="20"/>
        </w:rPr>
        <w:t>cap_scale</w:t>
      </w:r>
      <w:proofErr w:type="spellEnd"/>
      <w:r w:rsidRPr="00BD5204">
        <w:rPr>
          <w:sz w:val="20"/>
          <w:szCs w:val="20"/>
        </w:rPr>
        <w:t xml:space="preserve"> to the nominal capacity gives us the effective capacity, which represents the amount of TEUs the line can </w:t>
      </w:r>
      <w:proofErr w:type="gramStart"/>
      <w:r w:rsidRPr="00BD5204">
        <w:rPr>
          <w:sz w:val="20"/>
          <w:szCs w:val="20"/>
        </w:rPr>
        <w:t>actually carry</w:t>
      </w:r>
      <w:proofErr w:type="gramEnd"/>
      <w:r w:rsidRPr="00BD5204">
        <w:rPr>
          <w:sz w:val="20"/>
          <w:szCs w:val="20"/>
        </w:rPr>
        <w:t xml:space="preserve"> (given the historical trade weight</w:t>
      </w:r>
      <w:proofErr w:type="gramStart"/>
      <w:r w:rsidRPr="00BD5204">
        <w:rPr>
          <w:sz w:val="20"/>
          <w:szCs w:val="20"/>
        </w:rPr>
        <w:t>);</w:t>
      </w:r>
      <w:proofErr w:type="gramEnd"/>
    </w:p>
    <w:p w:rsidRPr="00BD5204" w:rsidR="000F7220" w:rsidP="000F7220" w:rsidRDefault="000F7220" w14:paraId="77C3A4E7" w14:textId="77777777">
      <w:pPr>
        <w:pStyle w:val="ListParagraph"/>
        <w:numPr>
          <w:ilvl w:val="0"/>
          <w:numId w:val="4"/>
        </w:numPr>
        <w:jc w:val="both"/>
        <w:rPr>
          <w:sz w:val="20"/>
          <w:szCs w:val="20"/>
        </w:rPr>
      </w:pPr>
      <w:r w:rsidRPr="00BD5204">
        <w:rPr>
          <w:sz w:val="20"/>
          <w:szCs w:val="20"/>
        </w:rPr>
        <w:t xml:space="preserve">Deducting </w:t>
      </w:r>
      <w:proofErr w:type="spellStart"/>
      <w:r w:rsidRPr="00BD5204">
        <w:rPr>
          <w:sz w:val="20"/>
          <w:szCs w:val="20"/>
        </w:rPr>
        <w:t>cap_reserve</w:t>
      </w:r>
      <w:proofErr w:type="spellEnd"/>
      <w:r w:rsidRPr="00BD5204">
        <w:rPr>
          <w:sz w:val="20"/>
          <w:szCs w:val="20"/>
        </w:rPr>
        <w:t xml:space="preserve"> (</w:t>
      </w:r>
      <w:proofErr w:type="gramStart"/>
      <w:r w:rsidRPr="00BD5204">
        <w:rPr>
          <w:sz w:val="20"/>
          <w:szCs w:val="20"/>
        </w:rPr>
        <w:t>amount</w:t>
      </w:r>
      <w:proofErr w:type="gramEnd"/>
      <w:r w:rsidRPr="00BD5204">
        <w:rPr>
          <w:sz w:val="20"/>
          <w:szCs w:val="20"/>
        </w:rPr>
        <w:t xml:space="preserve"> of slots reserved for other purposes e.g. partner cargo) from effective capacity gives us the </w:t>
      </w:r>
      <w:r w:rsidRPr="00BD5204">
        <w:rPr>
          <w:b/>
          <w:bCs/>
          <w:sz w:val="20"/>
          <w:szCs w:val="20"/>
          <w:u w:val="single"/>
        </w:rPr>
        <w:t>allocation of the service – the maximum TEUs of CNC cargo allowed on the line</w:t>
      </w:r>
    </w:p>
    <w:p w:rsidRPr="005420D6" w:rsidR="006138C2" w:rsidP="006138C2" w:rsidRDefault="006138C2" w14:paraId="61216F3F" w14:textId="77777777"/>
    <w:p w:rsidR="00074782" w:rsidP="00F83B29" w:rsidRDefault="00074782" w14:paraId="4BB8702A" w14:textId="77777777"/>
    <w:p w:rsidR="00074782" w:rsidP="00F83B29" w:rsidRDefault="00074782" w14:paraId="25AF428B" w14:textId="77777777"/>
    <w:p w:rsidR="00207BF8" w:rsidP="00207BF8" w:rsidRDefault="00207BF8" w14:paraId="3840DD57" w14:textId="77777777">
      <w:pPr>
        <w:pStyle w:val="Heading5"/>
      </w:pPr>
      <w:r>
        <w:t>Speed</w:t>
      </w:r>
    </w:p>
    <w:p w:rsidRPr="003A3633" w:rsidR="00207BF8" w:rsidP="00207BF8" w:rsidRDefault="00207BF8" w14:paraId="2B783357" w14:textId="77777777">
      <w:pPr>
        <w:rPr>
          <w:rFonts w:eastAsiaTheme="minorEastAsia"/>
        </w:rPr>
      </w:pPr>
      <m:oMathPara>
        <m:oMath>
          <m:r>
            <w:rPr>
              <w:rFonts w:ascii="Cambria Math" w:hAnsi="Cambria Math"/>
            </w:rPr>
            <m:t>vessel speed=</m:t>
          </m:r>
          <m:f>
            <m:fPr>
              <m:ctrlPr>
                <w:rPr>
                  <w:rFonts w:ascii="Cambria Math" w:hAnsi="Cambria Math"/>
                  <w:i/>
                </w:rPr>
              </m:ctrlPr>
            </m:fPr>
            <m:num>
              <m:r>
                <w:rPr>
                  <w:rFonts w:ascii="Cambria Math" w:hAnsi="Cambria Math"/>
                </w:rPr>
                <m:t>vessel traveling distance</m:t>
              </m:r>
            </m:num>
            <m:den>
              <m:r>
                <w:rPr>
                  <w:rFonts w:ascii="Cambria Math" w:hAnsi="Cambria Math"/>
                </w:rPr>
                <m:t>24*sea time</m:t>
              </m:r>
            </m:den>
          </m:f>
        </m:oMath>
      </m:oMathPara>
    </w:p>
    <w:p w:rsidRPr="000F6141" w:rsidR="00207BF8" w:rsidP="00207BF8" w:rsidRDefault="00207BF8" w14:paraId="3D565730" w14:textId="77777777">
      <w:r>
        <w:t xml:space="preserve">With </w:t>
      </w:r>
      <m:oMath>
        <m:r>
          <w:rPr>
            <w:rFonts w:ascii="Cambria Math" w:hAnsi="Cambria Math"/>
          </w:rPr>
          <m:t>vessel traveling distance=sum(sea distance between ports)</m:t>
        </m:r>
      </m:oMath>
    </w:p>
    <w:p w:rsidR="00207BF8" w:rsidP="00207BF8" w:rsidRDefault="00207BF8" w14:paraId="345BAA53" w14:textId="77777777">
      <w:pPr>
        <w:pStyle w:val="Heading5"/>
      </w:pPr>
    </w:p>
    <w:p w:rsidR="00207BF8" w:rsidP="00207BF8" w:rsidRDefault="00207BF8" w14:paraId="3BA1FC7B" w14:textId="77777777">
      <w:pPr>
        <w:pStyle w:val="Heading2"/>
      </w:pPr>
      <w:r w:rsidRPr="00805B90">
        <w:t xml:space="preserve">Line Buffer (wait + sea </w:t>
      </w:r>
      <w:r>
        <w:t>reserve</w:t>
      </w:r>
      <w:r w:rsidRPr="00805B90">
        <w:t>)</w:t>
      </w:r>
    </w:p>
    <w:p w:rsidR="00207BF8" w:rsidP="00207BF8" w:rsidRDefault="00207BF8" w14:paraId="505FDBB7" w14:textId="77777777">
      <w:pPr>
        <w:jc w:val="both"/>
      </w:pPr>
      <w:r>
        <w:t>For a line, the buffer is defined as the proportion of the following sum:</w:t>
      </w:r>
    </w:p>
    <w:p w:rsidR="00207BF8" w:rsidP="00207BF8" w:rsidRDefault="00207BF8" w14:paraId="087CDDF1" w14:textId="77777777">
      <w:pPr>
        <w:pStyle w:val="ListParagraph"/>
        <w:numPr>
          <w:ilvl w:val="0"/>
          <w:numId w:val="5"/>
        </w:numPr>
        <w:jc w:val="both"/>
      </w:pPr>
      <w:r>
        <w:t>Total time spent waiting at port (</w:t>
      </w:r>
      <w:proofErr w:type="spellStart"/>
      <w:r w:rsidRPr="75139A34">
        <w:rPr>
          <w:b/>
          <w:i/>
        </w:rPr>
        <w:t>time_wait</w:t>
      </w:r>
      <w:proofErr w:type="spellEnd"/>
      <w:r>
        <w:t xml:space="preserve"> in proforma), and</w:t>
      </w:r>
    </w:p>
    <w:p w:rsidRPr="000777B9" w:rsidR="00207BF8" w:rsidP="00207BF8" w:rsidRDefault="00207BF8" w14:paraId="395B0D97" w14:textId="77777777">
      <w:pPr>
        <w:pStyle w:val="ListParagraph"/>
        <w:numPr>
          <w:ilvl w:val="0"/>
          <w:numId w:val="5"/>
        </w:numPr>
        <w:jc w:val="both"/>
      </w:pPr>
      <w:r>
        <w:t>The total sea reserve time, i.e. how much time can be saved if the vessel sails at its maximum allowed speed of 16.5 kts, instead of the prescribed speed,</w:t>
      </w:r>
    </w:p>
    <w:p w:rsidR="00207BF8" w:rsidP="00207BF8" w:rsidRDefault="00207BF8" w14:paraId="752525AE" w14:textId="77777777">
      <w:pPr>
        <w:jc w:val="both"/>
      </w:pPr>
      <w:r>
        <w:t>out of the total port rotation duration (typically 7 days for each vessel deployed on the rotation).</w:t>
      </w:r>
    </w:p>
    <w:p w:rsidR="00207BF8" w:rsidP="00207BF8" w:rsidRDefault="00207BF8" w14:paraId="2D237D85" w14:textId="77777777">
      <w:pPr>
        <w:jc w:val="both"/>
      </w:pPr>
      <w:r>
        <w:t>The formula is given by:</w:t>
      </w:r>
    </w:p>
    <w:p w:rsidRPr="007060E8" w:rsidR="00207BF8" w:rsidP="00207BF8" w:rsidRDefault="00207BF8" w14:paraId="45933427" w14:textId="77777777">
      <w:pPr>
        <w:jc w:val="both"/>
        <w:rPr>
          <w:rFonts w:eastAsiaTheme="minorEastAsia"/>
        </w:rPr>
      </w:pPr>
      <m:oMathPara>
        <m:oMath>
          <m:r>
            <w:rPr>
              <w:rFonts w:ascii="Cambria Math" w:hAnsi="Cambria Math"/>
            </w:rPr>
            <m:t>Buffer=</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i→j</m:t>
                  </m:r>
                </m:sub>
                <m:sup/>
                <m:e>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wait</m:t>
                          </m:r>
                        </m:sup>
                      </m:sSubSup>
                      <m:r>
                        <w:rPr>
                          <w:rFonts w:ascii="Cambria Math" w:hAnsi="Cambria Math"/>
                        </w:rPr>
                        <m:t>+dis</m:t>
                      </m:r>
                      <m:sSub>
                        <m:sSubPr>
                          <m:ctrlPr>
                            <w:rPr>
                              <w:rFonts w:ascii="Cambria Math" w:hAnsi="Cambria Math"/>
                              <w:i/>
                            </w:rPr>
                          </m:ctrlPr>
                        </m:sSubPr>
                        <m:e>
                          <m:r>
                            <w:rPr>
                              <w:rFonts w:ascii="Cambria Math" w:hAnsi="Cambria Math"/>
                            </w:rPr>
                            <m:t>t</m:t>
                          </m:r>
                        </m:e>
                        <m:sub>
                          <m:r>
                            <w:rPr>
                              <w:rFonts w:ascii="Cambria Math" w:hAnsi="Cambria Math"/>
                            </w:rPr>
                            <m:t>i→j</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v</m:t>
                                  </m:r>
                                </m:e>
                                <m:sub>
                                  <m:r>
                                    <w:rPr>
                                      <w:rFonts w:ascii="Cambria Math" w:hAnsi="Cambria Math"/>
                                    </w:rPr>
                                    <m:t>i→j</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16.5</m:t>
                              </m:r>
                            </m:den>
                          </m:f>
                        </m:e>
                      </m:d>
                    </m:e>
                  </m:d>
                </m:e>
              </m:nary>
            </m:num>
            <m:den>
              <m:r>
                <w:rPr>
                  <w:rFonts w:ascii="Cambria Math" w:hAnsi="Cambria Math"/>
                </w:rPr>
                <m:t>24*7*</m:t>
              </m:r>
              <m:sSub>
                <m:sSubPr>
                  <m:ctrlPr>
                    <w:rPr>
                      <w:rFonts w:ascii="Cambria Math" w:hAnsi="Cambria Math"/>
                      <w:i/>
                    </w:rPr>
                  </m:ctrlPr>
                </m:sSubPr>
                <m:e>
                  <m:r>
                    <w:rPr>
                      <w:rFonts w:ascii="Cambria Math" w:hAnsi="Cambria Math"/>
                    </w:rPr>
                    <m:t>n</m:t>
                  </m:r>
                </m:e>
                <m:sub>
                  <m:r>
                    <w:rPr>
                      <w:rFonts w:ascii="Cambria Math" w:hAnsi="Cambria Math"/>
                    </w:rPr>
                    <m:t>vessels</m:t>
                  </m:r>
                </m:sub>
              </m:sSub>
            </m:den>
          </m:f>
        </m:oMath>
      </m:oMathPara>
    </w:p>
    <w:p w:rsidR="00207BF8" w:rsidP="00207BF8" w:rsidRDefault="00207BF8" w14:paraId="3B449808" w14:textId="77777777">
      <w:pPr>
        <w:jc w:val="both"/>
        <w:rPr>
          <w:rFonts w:eastAsiaTheme="minorEastAsia"/>
        </w:rPr>
      </w:pPr>
      <w:r>
        <w:rPr>
          <w:rFonts w:eastAsiaTheme="minorEastAsia"/>
        </w:rPr>
        <w:t>We are currently constraining each line’s buffers to be between 15% and 30%. For lines whose buffers (calculated from proforma) are already less than 15%, we drop the lower-bound buffer constraint, while keeping the upper-bound.</w:t>
      </w:r>
    </w:p>
    <w:p w:rsidR="00207BF8" w:rsidP="00207BF8" w:rsidRDefault="00207BF8" w14:paraId="518938E8" w14:textId="77777777">
      <w:pPr>
        <w:jc w:val="both"/>
      </w:pPr>
    </w:p>
    <w:p w:rsidRPr="00C77538" w:rsidR="00207BF8" w:rsidP="00207BF8" w:rsidRDefault="00207BF8" w14:paraId="1858F97F" w14:textId="77777777">
      <w:pPr>
        <w:jc w:val="both"/>
      </w:pPr>
    </w:p>
    <w:p w:rsidRPr="00805B90" w:rsidR="00207BF8" w:rsidP="00207BF8" w:rsidRDefault="00207BF8" w14:paraId="28682F1E" w14:textId="77777777">
      <w:pPr>
        <w:pStyle w:val="Heading2"/>
      </w:pPr>
      <w:r w:rsidRPr="00805B90">
        <w:t>Transshipment Dwell Time</w:t>
      </w:r>
      <w:r>
        <w:t xml:space="preserve"> Constraint</w:t>
      </w:r>
    </w:p>
    <w:p w:rsidR="00207BF8" w:rsidP="00207BF8" w:rsidRDefault="00207BF8" w14:paraId="3FE44B4B" w14:textId="77777777">
      <w:pPr>
        <w:jc w:val="both"/>
      </w:pPr>
      <w:r>
        <w:t>For cargo routes involving transhipment, e.g. BDCGP/BBX3/</w:t>
      </w:r>
      <w:r w:rsidRPr="00DD3102">
        <w:rPr>
          <w:b/>
          <w:bCs/>
          <w:u w:val="single"/>
        </w:rPr>
        <w:t>SGSIN</w:t>
      </w:r>
      <w:r>
        <w:t>/BBX2/CNSHA, SGSIN is the port of transhipment (PTS). The transhipment dwell time is then defined as the amount of time the cargo is stored at the PTS (SGSIN) between the unloading line (BBX3) and the reloading line (BBX2), and is computed as follows:</w:t>
      </w:r>
    </w:p>
    <w:p w:rsidRPr="00DD3102" w:rsidR="00207BF8" w:rsidP="00207BF8" w:rsidRDefault="00987A31" w14:paraId="34295B55" w14:textId="77777777">
      <w:pPr>
        <w:jc w:val="both"/>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diff</m:t>
              </m:r>
            </m:sub>
          </m:sSub>
          <m:r>
            <w:rPr>
              <w:rFonts w:ascii="Cambria Math" w:hAnsi="Cambria Math" w:eastAsiaTheme="minorEastAsia"/>
            </w:rPr>
            <m:t>=DTO</m:t>
          </m:r>
          <m:sSub>
            <m:sSubPr>
              <m:ctrlPr>
                <w:rPr>
                  <w:rFonts w:ascii="Cambria Math" w:hAnsi="Cambria Math" w:eastAsiaTheme="minorEastAsia"/>
                  <w:i/>
                </w:rPr>
              </m:ctrlPr>
            </m:sSubPr>
            <m:e>
              <m:r>
                <w:rPr>
                  <w:rFonts w:ascii="Cambria Math" w:hAnsi="Cambria Math" w:eastAsiaTheme="minorEastAsia"/>
                </w:rPr>
                <m:t>W</m:t>
              </m:r>
            </m:e>
            <m:sub>
              <m:r>
                <w:rPr>
                  <w:rFonts w:ascii="Cambria Math" w:hAnsi="Cambria Math" w:eastAsiaTheme="minorEastAsia"/>
                </w:rPr>
                <m:t>ops</m:t>
              </m:r>
              <m:r>
                <m:rPr>
                  <m:lit/>
                </m:rPr>
                <w:rPr>
                  <w:rFonts w:ascii="Cambria Math" w:hAnsi="Cambria Math" w:eastAsiaTheme="minorEastAsia"/>
                </w:rPr>
                <m:t>_</m:t>
              </m:r>
              <m:r>
                <w:rPr>
                  <w:rFonts w:ascii="Cambria Math" w:hAnsi="Cambria Math" w:eastAsiaTheme="minorEastAsia"/>
                </w:rPr>
                <m:t>start</m:t>
              </m:r>
            </m:sub>
          </m:sSub>
          <m:d>
            <m:dPr>
              <m:ctrlPr>
                <w:rPr>
                  <w:rFonts w:ascii="Cambria Math" w:hAnsi="Cambria Math" w:eastAsiaTheme="minorEastAsia"/>
                  <w:i/>
                </w:rPr>
              </m:ctrlPr>
            </m:dPr>
            <m:e>
              <m:r>
                <w:rPr>
                  <w:rFonts w:ascii="Cambria Math" w:hAnsi="Cambria Math" w:eastAsiaTheme="minorEastAsia"/>
                </w:rPr>
                <m:t>BBX2, SGSIN</m:t>
              </m:r>
            </m:e>
          </m:d>
          <m:r>
            <w:rPr>
              <w:rFonts w:ascii="Cambria Math" w:hAnsi="Cambria Math" w:eastAsiaTheme="minorEastAsia"/>
            </w:rPr>
            <m:t>-DTO</m:t>
          </m:r>
          <m:sSub>
            <m:sSubPr>
              <m:ctrlPr>
                <w:rPr>
                  <w:rFonts w:ascii="Cambria Math" w:hAnsi="Cambria Math" w:eastAsiaTheme="minorEastAsia"/>
                  <w:i/>
                </w:rPr>
              </m:ctrlPr>
            </m:sSubPr>
            <m:e>
              <m:r>
                <w:rPr>
                  <w:rFonts w:ascii="Cambria Math" w:hAnsi="Cambria Math" w:eastAsiaTheme="minorEastAsia"/>
                </w:rPr>
                <m:t>W</m:t>
              </m:r>
            </m:e>
            <m:sub>
              <m:r>
                <w:rPr>
                  <w:rFonts w:ascii="Cambria Math" w:hAnsi="Cambria Math" w:eastAsiaTheme="minorEastAsia"/>
                </w:rPr>
                <m:t>ops</m:t>
              </m:r>
              <m:r>
                <m:rPr>
                  <m:lit/>
                </m:rPr>
                <w:rPr>
                  <w:rFonts w:ascii="Cambria Math" w:hAnsi="Cambria Math" w:eastAsiaTheme="minorEastAsia"/>
                </w:rPr>
                <m:t>_</m:t>
              </m:r>
              <m:r>
                <w:rPr>
                  <w:rFonts w:ascii="Cambria Math" w:hAnsi="Cambria Math" w:eastAsiaTheme="minorEastAsia"/>
                </w:rPr>
                <m:t>end</m:t>
              </m:r>
            </m:sub>
          </m:sSub>
          <m:d>
            <m:dPr>
              <m:ctrlPr>
                <w:rPr>
                  <w:rFonts w:ascii="Cambria Math" w:hAnsi="Cambria Math" w:eastAsiaTheme="minorEastAsia"/>
                  <w:i/>
                </w:rPr>
              </m:ctrlPr>
            </m:dPr>
            <m:e>
              <m:r>
                <w:rPr>
                  <w:rFonts w:ascii="Cambria Math" w:hAnsi="Cambria Math" w:eastAsiaTheme="minorEastAsia"/>
                </w:rPr>
                <m:t>BBX3, SGSIN</m:t>
              </m:r>
            </m:e>
          </m:d>
        </m:oMath>
      </m:oMathPara>
    </w:p>
    <w:p w:rsidRPr="00DD3102" w:rsidR="00207BF8" w:rsidP="00207BF8" w:rsidRDefault="00987A31" w14:paraId="31A1929D" w14:textId="77777777">
      <w:pPr>
        <w:jc w:val="both"/>
        <w:rPr>
          <w:rFonts w:eastAsiaTheme="minorEastAsia"/>
        </w:rPr>
      </w:pPr>
      <m:oMathPara>
        <m:oMath>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dwell</m:t>
              </m:r>
            </m:sub>
          </m:sSub>
          <m:r>
            <w:rPr>
              <w:rFonts w:ascii="Cambria Math" w:hAnsi="Cambria Math" w:eastAsiaTheme="minorEastAsia"/>
            </w:rPr>
            <m:t>=</m:t>
          </m:r>
          <m:sSubSup>
            <m:sSubSupPr>
              <m:ctrlPr>
                <w:rPr>
                  <w:rFonts w:ascii="Cambria Math" w:hAnsi="Cambria Math" w:eastAsiaTheme="minorEastAsia"/>
                  <w:i/>
                </w:rPr>
              </m:ctrlPr>
            </m:sSubSupPr>
            <m:e>
              <m:r>
                <w:rPr>
                  <w:rFonts w:ascii="Cambria Math" w:hAnsi="Cambria Math" w:eastAsiaTheme="minorEastAsia"/>
                </w:rPr>
                <m:t>t</m:t>
              </m:r>
            </m:e>
            <m:sub>
              <m:r>
                <w:rPr>
                  <w:rFonts w:ascii="Cambria Math" w:hAnsi="Cambria Math" w:eastAsiaTheme="minorEastAsia"/>
                </w:rPr>
                <m:t>ts</m:t>
              </m:r>
            </m:sub>
            <m:sup>
              <m:r>
                <w:rPr>
                  <w:rFonts w:ascii="Cambria Math" w:hAnsi="Cambria Math" w:eastAsiaTheme="minorEastAsia"/>
                </w:rPr>
                <m:t>min</m:t>
              </m:r>
            </m:sup>
          </m:sSubSup>
          <m:r>
            <w:rPr>
              <w:rFonts w:ascii="Cambria Math" w:hAnsi="Cambria Math" w:eastAsiaTheme="minorEastAsia"/>
            </w:rPr>
            <m:t>+</m:t>
          </m:r>
          <m:d>
            <m:dPr>
              <m:ctrlPr>
                <w:rPr>
                  <w:rFonts w:ascii="Cambria Math" w:hAnsi="Cambria Math" w:eastAsiaTheme="minorEastAsia"/>
                  <w:i/>
                </w:rPr>
              </m:ctrlPr>
            </m:dPr>
            <m:e>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diff</m:t>
                      </m:r>
                    </m:sub>
                  </m:sSub>
                  <m:r>
                    <w:rPr>
                      <w:rFonts w:ascii="Cambria Math" w:hAnsi="Cambria Math" w:eastAsiaTheme="minorEastAsia"/>
                    </w:rPr>
                    <m:t>-</m:t>
                  </m:r>
                  <m:sSubSup>
                    <m:sSubSupPr>
                      <m:ctrlPr>
                        <w:rPr>
                          <w:rFonts w:ascii="Cambria Math" w:hAnsi="Cambria Math" w:eastAsiaTheme="minorEastAsia"/>
                          <w:i/>
                        </w:rPr>
                      </m:ctrlPr>
                    </m:sSubSupPr>
                    <m:e>
                      <m:r>
                        <w:rPr>
                          <w:rFonts w:ascii="Cambria Math" w:hAnsi="Cambria Math" w:eastAsiaTheme="minorEastAsia"/>
                        </w:rPr>
                        <m:t>t</m:t>
                      </m:r>
                    </m:e>
                    <m:sub>
                      <m:r>
                        <w:rPr>
                          <w:rFonts w:ascii="Cambria Math" w:hAnsi="Cambria Math" w:eastAsiaTheme="minorEastAsia"/>
                        </w:rPr>
                        <m:t>ts</m:t>
                      </m:r>
                    </m:sub>
                    <m:sup>
                      <m:r>
                        <w:rPr>
                          <w:rFonts w:ascii="Cambria Math" w:hAnsi="Cambria Math" w:eastAsiaTheme="minorEastAsia"/>
                        </w:rPr>
                        <m:t>min</m:t>
                      </m:r>
                    </m:sup>
                  </m:sSubSup>
                </m:e>
              </m:d>
              <m:r>
                <w:rPr>
                  <w:rFonts w:ascii="Cambria Math" w:hAnsi="Cambria Math" w:eastAsiaTheme="minorEastAsia"/>
                </w:rPr>
                <m:t xml:space="preserve"> mod 7</m:t>
              </m:r>
            </m:e>
          </m:d>
        </m:oMath>
      </m:oMathPara>
    </w:p>
    <w:p w:rsidRPr="00F773CD" w:rsidR="00207BF8" w:rsidP="00207BF8" w:rsidRDefault="00207BF8" w14:paraId="1E82567F" w14:textId="77777777">
      <w:pPr>
        <w:jc w:val="both"/>
        <w:rPr>
          <w:sz w:val="20"/>
          <w:szCs w:val="20"/>
        </w:rPr>
      </w:pPr>
      <w:r w:rsidRPr="00F773CD">
        <w:rPr>
          <w:sz w:val="20"/>
          <w:szCs w:val="20"/>
        </w:rPr>
        <w:t>(* DTOW stands for date-time of week, e.g. Mon 18:30)</w:t>
      </w:r>
    </w:p>
    <w:p w:rsidR="00207BF8" w:rsidP="00207BF8" w:rsidRDefault="00207BF8" w14:paraId="093D083A" w14:textId="77777777">
      <w:pPr>
        <w:jc w:val="both"/>
      </w:pPr>
      <w:r>
        <w:t>The first line computes the dwell time conservatively – at the point in time where the unloading line (BBX3) has finished all operations, the cargo (to be transhipped) must be at the PTS already. Similarly, we must assume this cargo is ready to be reloaded to the next line as soon as the reloading line (BBX2) begins its operations at the PTS.</w:t>
      </w:r>
    </w:p>
    <w:p w:rsidR="00207BF8" w:rsidP="00207BF8" w:rsidRDefault="00207BF8" w14:paraId="0571547E" w14:textId="77777777">
      <w:pPr>
        <w:jc w:val="both"/>
      </w:pPr>
      <w:r>
        <w:t xml:space="preserve">The second line ensures a minimum dwell time </w:t>
      </w:r>
      <m:oMath>
        <m:sSubSup>
          <m:sSubSupPr>
            <m:ctrlPr>
              <w:rPr>
                <w:rFonts w:ascii="Cambria Math" w:hAnsi="Cambria Math" w:eastAsiaTheme="minorEastAsia"/>
                <w:i/>
              </w:rPr>
            </m:ctrlPr>
          </m:sSubSupPr>
          <m:e>
            <m:r>
              <w:rPr>
                <w:rFonts w:ascii="Cambria Math" w:hAnsi="Cambria Math" w:eastAsiaTheme="minorEastAsia"/>
              </w:rPr>
              <m:t>t</m:t>
            </m:r>
          </m:e>
          <m:sub>
            <m:r>
              <w:rPr>
                <w:rFonts w:ascii="Cambria Math" w:hAnsi="Cambria Math" w:eastAsiaTheme="minorEastAsia"/>
              </w:rPr>
              <m:t>ts</m:t>
            </m:r>
          </m:sub>
          <m:sup>
            <m:r>
              <w:rPr>
                <w:rFonts w:ascii="Cambria Math" w:hAnsi="Cambria Math" w:eastAsiaTheme="minorEastAsia"/>
              </w:rPr>
              <m:t>min</m:t>
            </m:r>
          </m:sup>
        </m:sSubSup>
      </m:oMath>
      <w:r>
        <w:t xml:space="preserve"> (assumed to be sufficient for cargo to be moved between terminals at the same port). For our calculations, we use a minimum dwell time of 1 day, meaning </w:t>
      </w:r>
      <m:oMath>
        <m:sSub>
          <m:sSubPr>
            <m:ctrlPr>
              <w:rPr>
                <w:rFonts w:ascii="Cambria Math" w:hAnsi="Cambria Math"/>
                <w:i/>
              </w:rPr>
            </m:ctrlPr>
          </m:sSubPr>
          <m:e>
            <m:r>
              <w:rPr>
                <w:rFonts w:ascii="Cambria Math" w:hAnsi="Cambria Math"/>
              </w:rPr>
              <m:t>t</m:t>
            </m:r>
          </m:e>
          <m:sub>
            <m:r>
              <w:rPr>
                <w:rFonts w:ascii="Cambria Math" w:hAnsi="Cambria Math"/>
              </w:rPr>
              <m:t>dwell</m:t>
            </m:r>
          </m:sub>
        </m:sSub>
        <m:r>
          <w:rPr>
            <w:rFonts w:ascii="Cambria Math" w:hAnsi="Cambria Math"/>
          </w:rPr>
          <m:t>∈[1, 8)</m:t>
        </m:r>
      </m:oMath>
      <w:r>
        <w:rPr>
          <w:rFonts w:eastAsiaTheme="minorEastAsia"/>
        </w:rPr>
        <w:t>.</w:t>
      </w:r>
    </w:p>
    <w:p w:rsidR="00207BF8" w:rsidP="00207BF8" w:rsidRDefault="00207BF8" w14:paraId="67C31AD2" w14:textId="77777777">
      <w:pPr>
        <w:jc w:val="both"/>
      </w:pPr>
    </w:p>
    <w:p w:rsidR="00207BF8" w:rsidP="00207BF8" w:rsidRDefault="00207BF8" w14:paraId="42E8DB35" w14:textId="77777777">
      <w:pPr>
        <w:jc w:val="both"/>
      </w:pPr>
    </w:p>
    <w:p w:rsidRPr="00C77538" w:rsidR="00207BF8" w:rsidP="00207BF8" w:rsidRDefault="00207BF8" w14:paraId="7A2E4FD3" w14:textId="77777777">
      <w:pPr>
        <w:jc w:val="both"/>
      </w:pPr>
    </w:p>
    <w:p w:rsidRPr="00EE6A7D" w:rsidR="00207BF8" w:rsidP="00207BF8" w:rsidRDefault="00207BF8" w14:paraId="5DB94E1B" w14:textId="77777777">
      <w:pPr>
        <w:pStyle w:val="Heading2"/>
      </w:pPr>
      <w:r w:rsidRPr="00EE6A7D">
        <w:t>Transit Time</w:t>
      </w:r>
    </w:p>
    <w:p w:rsidR="00207BF8" w:rsidP="00207BF8" w:rsidRDefault="00207BF8" w14:paraId="28F656C6" w14:textId="77777777">
      <w:pPr>
        <w:jc w:val="both"/>
        <w:rPr>
          <w:bCs/>
        </w:rPr>
      </w:pPr>
      <w:r>
        <w:t>Port-to-port transit times for direct cargo routes, e.g. BDCGP/BBX3/</w:t>
      </w:r>
      <w:r w:rsidRPr="009025C0">
        <w:rPr>
          <w:bCs/>
        </w:rPr>
        <w:t>SGSIN</w:t>
      </w:r>
      <w:r>
        <w:rPr>
          <w:bCs/>
        </w:rPr>
        <w:t>, is measured from the start-of-operations time at the POL till the end-of-operations time at the POD.</w:t>
      </w:r>
    </w:p>
    <w:p w:rsidR="00207BF8" w:rsidP="00207BF8" w:rsidRDefault="00207BF8" w14:paraId="0D6BB22A" w14:textId="77777777">
      <w:pPr>
        <w:jc w:val="both"/>
      </w:pPr>
      <w:r>
        <w:t>For cargo routes involving transhipment, e.g. BDCGP/BBX3/</w:t>
      </w:r>
      <w:r w:rsidRPr="009025C0">
        <w:t>SGSIN</w:t>
      </w:r>
      <w:r>
        <w:t>/BBX2/CNSHA, we first split it up into direct cargo routes BDCGP/BBX3/</w:t>
      </w:r>
      <w:r w:rsidRPr="009025C0">
        <w:t>SGSIN</w:t>
      </w:r>
      <w:r>
        <w:t xml:space="preserve"> and </w:t>
      </w:r>
      <w:r w:rsidRPr="009025C0">
        <w:t>SGSIN</w:t>
      </w:r>
      <w:r>
        <w:t>/BBX2/CNSHA. We then compute the total transit time as the sum of the individual port-to-port times and the transshipment dwell times.</w:t>
      </w:r>
    </w:p>
    <w:p w:rsidR="00207BF8" w:rsidP="00207BF8" w:rsidRDefault="00207BF8" w14:paraId="779EACA0" w14:textId="56F0341E">
      <w:pPr>
        <w:jc w:val="both"/>
      </w:pPr>
      <w:r>
        <w:t xml:space="preserve">For the </w:t>
      </w:r>
      <w:r w:rsidR="00A40BE3">
        <w:t>abovementioned</w:t>
      </w:r>
      <w:r>
        <w:t xml:space="preserve"> example, we have the transit time (POL start-of-ops till POD end-of-ops) calculated as the sum of:</w:t>
      </w:r>
    </w:p>
    <w:p w:rsidR="00207BF8" w:rsidP="00207BF8" w:rsidRDefault="00207BF8" w14:paraId="1D517F3F" w14:textId="77777777">
      <w:pPr>
        <w:pStyle w:val="ListParagraph"/>
        <w:numPr>
          <w:ilvl w:val="0"/>
          <w:numId w:val="4"/>
        </w:numPr>
        <w:jc w:val="both"/>
      </w:pPr>
      <w:r>
        <w:t>PTP1: Start-of-ops (BBX3, POL) to end-of-ops (BBX3, PTS)</w:t>
      </w:r>
    </w:p>
    <w:p w:rsidR="00207BF8" w:rsidP="00207BF8" w:rsidRDefault="00207BF8" w14:paraId="5A8B56F2" w14:textId="77777777">
      <w:pPr>
        <w:pStyle w:val="ListParagraph"/>
        <w:numPr>
          <w:ilvl w:val="0"/>
          <w:numId w:val="4"/>
        </w:numPr>
        <w:jc w:val="both"/>
      </w:pPr>
      <w:r>
        <w:t>Dwell: End-of-ops (BBX3, PTS) to start-of-ops (BBX2, PTS)</w:t>
      </w:r>
    </w:p>
    <w:p w:rsidR="00207BF8" w:rsidP="00207BF8" w:rsidRDefault="00207BF8" w14:paraId="2E93718F" w14:textId="77777777">
      <w:pPr>
        <w:pStyle w:val="ListParagraph"/>
        <w:numPr>
          <w:ilvl w:val="0"/>
          <w:numId w:val="4"/>
        </w:numPr>
        <w:jc w:val="both"/>
      </w:pPr>
      <w:r>
        <w:t>PTP2: Start-of-ops (BBX2, PTS) to end-of-ops (BBX2, POD)</w:t>
      </w:r>
    </w:p>
    <w:p w:rsidRPr="00C77538" w:rsidR="00207BF8" w:rsidP="00207BF8" w:rsidRDefault="00207BF8" w14:paraId="69784726" w14:textId="77777777">
      <w:pPr>
        <w:jc w:val="both"/>
      </w:pPr>
      <w:r>
        <w:t>The definition of direct port-to-port times and transshipment dwell times are defined such that the computation of transit times for transhipped cargo does not double-count or omit any portion of the cargo’s route.</w:t>
      </w:r>
    </w:p>
    <w:p w:rsidR="00C6577A" w:rsidP="00F83B29" w:rsidRDefault="00C6577A" w14:paraId="1119B522" w14:textId="4C14E663">
      <w:r>
        <w:br w:type="page"/>
      </w:r>
    </w:p>
    <w:bookmarkStart w:name="_Toc206058716" w:id="13"/>
    <w:bookmarkEnd w:id="13"/>
    <w:bookmarkStart w:name="_Toc206058718" w:id="16"/>
    <w:bookmarkEnd w:id="16"/>
    <w:sectPr w:rsidRPr="00C61339" w:rsidR="009E09B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00D59"/>
    <w:multiLevelType w:val="hybridMultilevel"/>
    <w:tmpl w:val="A5FAD3D0"/>
    <w:lvl w:ilvl="0" w:tplc="4FF27752">
      <w:start w:val="1"/>
      <w:numFmt w:val="bullet"/>
      <w:lvlText w:val="-"/>
      <w:lvlJc w:val="left"/>
      <w:pPr>
        <w:tabs>
          <w:tab w:val="num" w:pos="720"/>
        </w:tabs>
        <w:ind w:left="720" w:hanging="360"/>
      </w:pPr>
      <w:rPr>
        <w:rFonts w:hint="default" w:ascii="Times New Roman" w:hAnsi="Times New Roman"/>
      </w:rPr>
    </w:lvl>
    <w:lvl w:ilvl="1" w:tplc="048A894C">
      <w:start w:val="1"/>
      <w:numFmt w:val="bullet"/>
      <w:lvlText w:val="-"/>
      <w:lvlJc w:val="left"/>
      <w:pPr>
        <w:tabs>
          <w:tab w:val="num" w:pos="1440"/>
        </w:tabs>
        <w:ind w:left="1440" w:hanging="360"/>
      </w:pPr>
      <w:rPr>
        <w:rFonts w:hint="default" w:ascii="Times New Roman" w:hAnsi="Times New Roman"/>
      </w:rPr>
    </w:lvl>
    <w:lvl w:ilvl="2" w:tplc="C28883F2" w:tentative="1">
      <w:start w:val="1"/>
      <w:numFmt w:val="bullet"/>
      <w:lvlText w:val="-"/>
      <w:lvlJc w:val="left"/>
      <w:pPr>
        <w:tabs>
          <w:tab w:val="num" w:pos="2160"/>
        </w:tabs>
        <w:ind w:left="2160" w:hanging="360"/>
      </w:pPr>
      <w:rPr>
        <w:rFonts w:hint="default" w:ascii="Times New Roman" w:hAnsi="Times New Roman"/>
      </w:rPr>
    </w:lvl>
    <w:lvl w:ilvl="3" w:tplc="3DFC6D34" w:tentative="1">
      <w:start w:val="1"/>
      <w:numFmt w:val="bullet"/>
      <w:lvlText w:val="-"/>
      <w:lvlJc w:val="left"/>
      <w:pPr>
        <w:tabs>
          <w:tab w:val="num" w:pos="2880"/>
        </w:tabs>
        <w:ind w:left="2880" w:hanging="360"/>
      </w:pPr>
      <w:rPr>
        <w:rFonts w:hint="default" w:ascii="Times New Roman" w:hAnsi="Times New Roman"/>
      </w:rPr>
    </w:lvl>
    <w:lvl w:ilvl="4" w:tplc="BEF08852" w:tentative="1">
      <w:start w:val="1"/>
      <w:numFmt w:val="bullet"/>
      <w:lvlText w:val="-"/>
      <w:lvlJc w:val="left"/>
      <w:pPr>
        <w:tabs>
          <w:tab w:val="num" w:pos="3600"/>
        </w:tabs>
        <w:ind w:left="3600" w:hanging="360"/>
      </w:pPr>
      <w:rPr>
        <w:rFonts w:hint="default" w:ascii="Times New Roman" w:hAnsi="Times New Roman"/>
      </w:rPr>
    </w:lvl>
    <w:lvl w:ilvl="5" w:tplc="1566284C" w:tentative="1">
      <w:start w:val="1"/>
      <w:numFmt w:val="bullet"/>
      <w:lvlText w:val="-"/>
      <w:lvlJc w:val="left"/>
      <w:pPr>
        <w:tabs>
          <w:tab w:val="num" w:pos="4320"/>
        </w:tabs>
        <w:ind w:left="4320" w:hanging="360"/>
      </w:pPr>
      <w:rPr>
        <w:rFonts w:hint="default" w:ascii="Times New Roman" w:hAnsi="Times New Roman"/>
      </w:rPr>
    </w:lvl>
    <w:lvl w:ilvl="6" w:tplc="3F04D656" w:tentative="1">
      <w:start w:val="1"/>
      <w:numFmt w:val="bullet"/>
      <w:lvlText w:val="-"/>
      <w:lvlJc w:val="left"/>
      <w:pPr>
        <w:tabs>
          <w:tab w:val="num" w:pos="5040"/>
        </w:tabs>
        <w:ind w:left="5040" w:hanging="360"/>
      </w:pPr>
      <w:rPr>
        <w:rFonts w:hint="default" w:ascii="Times New Roman" w:hAnsi="Times New Roman"/>
      </w:rPr>
    </w:lvl>
    <w:lvl w:ilvl="7" w:tplc="35464FEA" w:tentative="1">
      <w:start w:val="1"/>
      <w:numFmt w:val="bullet"/>
      <w:lvlText w:val="-"/>
      <w:lvlJc w:val="left"/>
      <w:pPr>
        <w:tabs>
          <w:tab w:val="num" w:pos="5760"/>
        </w:tabs>
        <w:ind w:left="5760" w:hanging="360"/>
      </w:pPr>
      <w:rPr>
        <w:rFonts w:hint="default" w:ascii="Times New Roman" w:hAnsi="Times New Roman"/>
      </w:rPr>
    </w:lvl>
    <w:lvl w:ilvl="8" w:tplc="5D1A2B06" w:tentative="1">
      <w:start w:val="1"/>
      <w:numFmt w:val="bullet"/>
      <w:lvlText w:val="-"/>
      <w:lvlJc w:val="left"/>
      <w:pPr>
        <w:tabs>
          <w:tab w:val="num" w:pos="6480"/>
        </w:tabs>
        <w:ind w:left="6480" w:hanging="360"/>
      </w:pPr>
      <w:rPr>
        <w:rFonts w:hint="default" w:ascii="Times New Roman" w:hAnsi="Times New Roman"/>
      </w:rPr>
    </w:lvl>
  </w:abstractNum>
  <w:abstractNum w:abstractNumId="1" w15:restartNumberingAfterBreak="0">
    <w:nsid w:val="16365316"/>
    <w:multiLevelType w:val="hybridMultilevel"/>
    <w:tmpl w:val="7A4EA1CE"/>
    <w:lvl w:ilvl="0" w:tplc="042A3BE4">
      <w:start w:val="1"/>
      <w:numFmt w:val="bullet"/>
      <w:lvlText w:val="-"/>
      <w:lvlJc w:val="left"/>
      <w:pPr>
        <w:tabs>
          <w:tab w:val="num" w:pos="720"/>
        </w:tabs>
        <w:ind w:left="720" w:hanging="360"/>
      </w:pPr>
      <w:rPr>
        <w:rFonts w:hint="default" w:ascii="Times New Roman" w:hAnsi="Times New Roman"/>
      </w:rPr>
    </w:lvl>
    <w:lvl w:ilvl="1" w:tplc="095E9D86">
      <w:start w:val="1"/>
      <w:numFmt w:val="bullet"/>
      <w:lvlText w:val="-"/>
      <w:lvlJc w:val="left"/>
      <w:pPr>
        <w:tabs>
          <w:tab w:val="num" w:pos="1440"/>
        </w:tabs>
        <w:ind w:left="1440" w:hanging="360"/>
      </w:pPr>
      <w:rPr>
        <w:rFonts w:hint="default" w:ascii="Times New Roman" w:hAnsi="Times New Roman"/>
      </w:rPr>
    </w:lvl>
    <w:lvl w:ilvl="2" w:tplc="ACB08ACC" w:tentative="1">
      <w:start w:val="1"/>
      <w:numFmt w:val="bullet"/>
      <w:lvlText w:val="-"/>
      <w:lvlJc w:val="left"/>
      <w:pPr>
        <w:tabs>
          <w:tab w:val="num" w:pos="2160"/>
        </w:tabs>
        <w:ind w:left="2160" w:hanging="360"/>
      </w:pPr>
      <w:rPr>
        <w:rFonts w:hint="default" w:ascii="Times New Roman" w:hAnsi="Times New Roman"/>
      </w:rPr>
    </w:lvl>
    <w:lvl w:ilvl="3" w:tplc="45DA460C" w:tentative="1">
      <w:start w:val="1"/>
      <w:numFmt w:val="bullet"/>
      <w:lvlText w:val="-"/>
      <w:lvlJc w:val="left"/>
      <w:pPr>
        <w:tabs>
          <w:tab w:val="num" w:pos="2880"/>
        </w:tabs>
        <w:ind w:left="2880" w:hanging="360"/>
      </w:pPr>
      <w:rPr>
        <w:rFonts w:hint="default" w:ascii="Times New Roman" w:hAnsi="Times New Roman"/>
      </w:rPr>
    </w:lvl>
    <w:lvl w:ilvl="4" w:tplc="A48866B4" w:tentative="1">
      <w:start w:val="1"/>
      <w:numFmt w:val="bullet"/>
      <w:lvlText w:val="-"/>
      <w:lvlJc w:val="left"/>
      <w:pPr>
        <w:tabs>
          <w:tab w:val="num" w:pos="3600"/>
        </w:tabs>
        <w:ind w:left="3600" w:hanging="360"/>
      </w:pPr>
      <w:rPr>
        <w:rFonts w:hint="default" w:ascii="Times New Roman" w:hAnsi="Times New Roman"/>
      </w:rPr>
    </w:lvl>
    <w:lvl w:ilvl="5" w:tplc="958246A8" w:tentative="1">
      <w:start w:val="1"/>
      <w:numFmt w:val="bullet"/>
      <w:lvlText w:val="-"/>
      <w:lvlJc w:val="left"/>
      <w:pPr>
        <w:tabs>
          <w:tab w:val="num" w:pos="4320"/>
        </w:tabs>
        <w:ind w:left="4320" w:hanging="360"/>
      </w:pPr>
      <w:rPr>
        <w:rFonts w:hint="default" w:ascii="Times New Roman" w:hAnsi="Times New Roman"/>
      </w:rPr>
    </w:lvl>
    <w:lvl w:ilvl="6" w:tplc="E8BC1E5C" w:tentative="1">
      <w:start w:val="1"/>
      <w:numFmt w:val="bullet"/>
      <w:lvlText w:val="-"/>
      <w:lvlJc w:val="left"/>
      <w:pPr>
        <w:tabs>
          <w:tab w:val="num" w:pos="5040"/>
        </w:tabs>
        <w:ind w:left="5040" w:hanging="360"/>
      </w:pPr>
      <w:rPr>
        <w:rFonts w:hint="default" w:ascii="Times New Roman" w:hAnsi="Times New Roman"/>
      </w:rPr>
    </w:lvl>
    <w:lvl w:ilvl="7" w:tplc="2A5EAA52" w:tentative="1">
      <w:start w:val="1"/>
      <w:numFmt w:val="bullet"/>
      <w:lvlText w:val="-"/>
      <w:lvlJc w:val="left"/>
      <w:pPr>
        <w:tabs>
          <w:tab w:val="num" w:pos="5760"/>
        </w:tabs>
        <w:ind w:left="5760" w:hanging="360"/>
      </w:pPr>
      <w:rPr>
        <w:rFonts w:hint="default" w:ascii="Times New Roman" w:hAnsi="Times New Roman"/>
      </w:rPr>
    </w:lvl>
    <w:lvl w:ilvl="8" w:tplc="A2983BEA" w:tentative="1">
      <w:start w:val="1"/>
      <w:numFmt w:val="bullet"/>
      <w:lvlText w:val="-"/>
      <w:lvlJc w:val="left"/>
      <w:pPr>
        <w:tabs>
          <w:tab w:val="num" w:pos="6480"/>
        </w:tabs>
        <w:ind w:left="6480" w:hanging="360"/>
      </w:pPr>
      <w:rPr>
        <w:rFonts w:hint="default" w:ascii="Times New Roman" w:hAnsi="Times New Roman"/>
      </w:rPr>
    </w:lvl>
  </w:abstractNum>
  <w:abstractNum w:abstractNumId="2" w15:restartNumberingAfterBreak="0">
    <w:nsid w:val="1AEC0414"/>
    <w:multiLevelType w:val="hybridMultilevel"/>
    <w:tmpl w:val="879AA606"/>
    <w:lvl w:ilvl="0" w:tplc="FD30CB1C">
      <w:numFmt w:val="bullet"/>
      <w:lvlText w:val="-"/>
      <w:lvlJc w:val="left"/>
      <w:pPr>
        <w:ind w:left="720" w:hanging="360"/>
      </w:pPr>
      <w:rPr>
        <w:rFonts w:hint="default" w:ascii="Aptos" w:hAnsi="Aptos" w:eastAsiaTheme="minorEastAsia" w:cstheme="minorBidi"/>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3" w15:restartNumberingAfterBreak="0">
    <w:nsid w:val="1F7A4582"/>
    <w:multiLevelType w:val="hybridMultilevel"/>
    <w:tmpl w:val="CB6683F0"/>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2046622A"/>
    <w:multiLevelType w:val="hybridMultilevel"/>
    <w:tmpl w:val="4C98BA82"/>
    <w:lvl w:ilvl="0" w:tplc="48090001">
      <w:start w:val="1"/>
      <w:numFmt w:val="bullet"/>
      <w:lvlText w:val=""/>
      <w:lvlJc w:val="left"/>
      <w:pPr>
        <w:ind w:left="720" w:hanging="360"/>
      </w:pPr>
      <w:rPr>
        <w:rFonts w:hint="default" w:ascii="Symbol" w:hAnsi="Symbol"/>
      </w:rPr>
    </w:lvl>
    <w:lvl w:ilvl="1" w:tplc="48090003">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5" w15:restartNumberingAfterBreak="0">
    <w:nsid w:val="28C83EC3"/>
    <w:multiLevelType w:val="hybridMultilevel"/>
    <w:tmpl w:val="F36AE3E4"/>
    <w:lvl w:ilvl="0" w:tplc="308E0F8E">
      <w:start w:val="1"/>
      <w:numFmt w:val="bullet"/>
      <w:lvlText w:val="-"/>
      <w:lvlJc w:val="left"/>
      <w:pPr>
        <w:tabs>
          <w:tab w:val="num" w:pos="720"/>
        </w:tabs>
        <w:ind w:left="720" w:hanging="360"/>
      </w:pPr>
      <w:rPr>
        <w:rFonts w:hint="default" w:ascii="Times New Roman" w:hAnsi="Times New Roman"/>
      </w:rPr>
    </w:lvl>
    <w:lvl w:ilvl="1" w:tplc="235A7F8A">
      <w:start w:val="1"/>
      <w:numFmt w:val="bullet"/>
      <w:lvlText w:val="-"/>
      <w:lvlJc w:val="left"/>
      <w:pPr>
        <w:tabs>
          <w:tab w:val="num" w:pos="1440"/>
        </w:tabs>
        <w:ind w:left="1440" w:hanging="360"/>
      </w:pPr>
      <w:rPr>
        <w:rFonts w:hint="default" w:ascii="Times New Roman" w:hAnsi="Times New Roman"/>
      </w:rPr>
    </w:lvl>
    <w:lvl w:ilvl="2" w:tplc="3A9016F6" w:tentative="1">
      <w:start w:val="1"/>
      <w:numFmt w:val="bullet"/>
      <w:lvlText w:val="-"/>
      <w:lvlJc w:val="left"/>
      <w:pPr>
        <w:tabs>
          <w:tab w:val="num" w:pos="2160"/>
        </w:tabs>
        <w:ind w:left="2160" w:hanging="360"/>
      </w:pPr>
      <w:rPr>
        <w:rFonts w:hint="default" w:ascii="Times New Roman" w:hAnsi="Times New Roman"/>
      </w:rPr>
    </w:lvl>
    <w:lvl w:ilvl="3" w:tplc="5518FB32" w:tentative="1">
      <w:start w:val="1"/>
      <w:numFmt w:val="bullet"/>
      <w:lvlText w:val="-"/>
      <w:lvlJc w:val="left"/>
      <w:pPr>
        <w:tabs>
          <w:tab w:val="num" w:pos="2880"/>
        </w:tabs>
        <w:ind w:left="2880" w:hanging="360"/>
      </w:pPr>
      <w:rPr>
        <w:rFonts w:hint="default" w:ascii="Times New Roman" w:hAnsi="Times New Roman"/>
      </w:rPr>
    </w:lvl>
    <w:lvl w:ilvl="4" w:tplc="6F663678" w:tentative="1">
      <w:start w:val="1"/>
      <w:numFmt w:val="bullet"/>
      <w:lvlText w:val="-"/>
      <w:lvlJc w:val="left"/>
      <w:pPr>
        <w:tabs>
          <w:tab w:val="num" w:pos="3600"/>
        </w:tabs>
        <w:ind w:left="3600" w:hanging="360"/>
      </w:pPr>
      <w:rPr>
        <w:rFonts w:hint="default" w:ascii="Times New Roman" w:hAnsi="Times New Roman"/>
      </w:rPr>
    </w:lvl>
    <w:lvl w:ilvl="5" w:tplc="207E05C6" w:tentative="1">
      <w:start w:val="1"/>
      <w:numFmt w:val="bullet"/>
      <w:lvlText w:val="-"/>
      <w:lvlJc w:val="left"/>
      <w:pPr>
        <w:tabs>
          <w:tab w:val="num" w:pos="4320"/>
        </w:tabs>
        <w:ind w:left="4320" w:hanging="360"/>
      </w:pPr>
      <w:rPr>
        <w:rFonts w:hint="default" w:ascii="Times New Roman" w:hAnsi="Times New Roman"/>
      </w:rPr>
    </w:lvl>
    <w:lvl w:ilvl="6" w:tplc="C59691D8" w:tentative="1">
      <w:start w:val="1"/>
      <w:numFmt w:val="bullet"/>
      <w:lvlText w:val="-"/>
      <w:lvlJc w:val="left"/>
      <w:pPr>
        <w:tabs>
          <w:tab w:val="num" w:pos="5040"/>
        </w:tabs>
        <w:ind w:left="5040" w:hanging="360"/>
      </w:pPr>
      <w:rPr>
        <w:rFonts w:hint="default" w:ascii="Times New Roman" w:hAnsi="Times New Roman"/>
      </w:rPr>
    </w:lvl>
    <w:lvl w:ilvl="7" w:tplc="89F630B8" w:tentative="1">
      <w:start w:val="1"/>
      <w:numFmt w:val="bullet"/>
      <w:lvlText w:val="-"/>
      <w:lvlJc w:val="left"/>
      <w:pPr>
        <w:tabs>
          <w:tab w:val="num" w:pos="5760"/>
        </w:tabs>
        <w:ind w:left="5760" w:hanging="360"/>
      </w:pPr>
      <w:rPr>
        <w:rFonts w:hint="default" w:ascii="Times New Roman" w:hAnsi="Times New Roman"/>
      </w:rPr>
    </w:lvl>
    <w:lvl w:ilvl="8" w:tplc="5058A582" w:tentative="1">
      <w:start w:val="1"/>
      <w:numFmt w:val="bullet"/>
      <w:lvlText w:val="-"/>
      <w:lvlJc w:val="left"/>
      <w:pPr>
        <w:tabs>
          <w:tab w:val="num" w:pos="6480"/>
        </w:tabs>
        <w:ind w:left="6480" w:hanging="360"/>
      </w:pPr>
      <w:rPr>
        <w:rFonts w:hint="default" w:ascii="Times New Roman" w:hAnsi="Times New Roman"/>
      </w:rPr>
    </w:lvl>
  </w:abstractNum>
  <w:abstractNum w:abstractNumId="6" w15:restartNumberingAfterBreak="0">
    <w:nsid w:val="297059A5"/>
    <w:multiLevelType w:val="hybridMultilevel"/>
    <w:tmpl w:val="B5BCA45C"/>
    <w:lvl w:ilvl="0" w:tplc="48090001">
      <w:start w:val="1"/>
      <w:numFmt w:val="bullet"/>
      <w:lvlText w:val=""/>
      <w:lvlJc w:val="left"/>
      <w:pPr>
        <w:ind w:left="720" w:hanging="360"/>
      </w:pPr>
      <w:rPr>
        <w:rFonts w:hint="default" w:ascii="Symbol" w:hAnsi="Symbol"/>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7" w15:restartNumberingAfterBreak="0">
    <w:nsid w:val="2A8B5C72"/>
    <w:multiLevelType w:val="hybridMultilevel"/>
    <w:tmpl w:val="83F820F2"/>
    <w:lvl w:ilvl="0" w:tplc="49165A54">
      <w:start w:val="1"/>
      <w:numFmt w:val="bullet"/>
      <w:lvlText w:val="-"/>
      <w:lvlJc w:val="left"/>
      <w:pPr>
        <w:tabs>
          <w:tab w:val="num" w:pos="720"/>
        </w:tabs>
        <w:ind w:left="720" w:hanging="360"/>
      </w:pPr>
      <w:rPr>
        <w:rFonts w:hint="default" w:ascii="Times New Roman" w:hAnsi="Times New Roman"/>
      </w:rPr>
    </w:lvl>
    <w:lvl w:ilvl="1" w:tplc="A47CAC62">
      <w:start w:val="1"/>
      <w:numFmt w:val="bullet"/>
      <w:lvlText w:val="-"/>
      <w:lvlJc w:val="left"/>
      <w:pPr>
        <w:tabs>
          <w:tab w:val="num" w:pos="1440"/>
        </w:tabs>
        <w:ind w:left="1440" w:hanging="360"/>
      </w:pPr>
      <w:rPr>
        <w:rFonts w:hint="default" w:ascii="Times New Roman" w:hAnsi="Times New Roman"/>
      </w:rPr>
    </w:lvl>
    <w:lvl w:ilvl="2" w:tplc="DC86A2F6" w:tentative="1">
      <w:start w:val="1"/>
      <w:numFmt w:val="bullet"/>
      <w:lvlText w:val="-"/>
      <w:lvlJc w:val="left"/>
      <w:pPr>
        <w:tabs>
          <w:tab w:val="num" w:pos="2160"/>
        </w:tabs>
        <w:ind w:left="2160" w:hanging="360"/>
      </w:pPr>
      <w:rPr>
        <w:rFonts w:hint="default" w:ascii="Times New Roman" w:hAnsi="Times New Roman"/>
      </w:rPr>
    </w:lvl>
    <w:lvl w:ilvl="3" w:tplc="4822D3C4" w:tentative="1">
      <w:start w:val="1"/>
      <w:numFmt w:val="bullet"/>
      <w:lvlText w:val="-"/>
      <w:lvlJc w:val="left"/>
      <w:pPr>
        <w:tabs>
          <w:tab w:val="num" w:pos="2880"/>
        </w:tabs>
        <w:ind w:left="2880" w:hanging="360"/>
      </w:pPr>
      <w:rPr>
        <w:rFonts w:hint="default" w:ascii="Times New Roman" w:hAnsi="Times New Roman"/>
      </w:rPr>
    </w:lvl>
    <w:lvl w:ilvl="4" w:tplc="A2F4D1E2" w:tentative="1">
      <w:start w:val="1"/>
      <w:numFmt w:val="bullet"/>
      <w:lvlText w:val="-"/>
      <w:lvlJc w:val="left"/>
      <w:pPr>
        <w:tabs>
          <w:tab w:val="num" w:pos="3600"/>
        </w:tabs>
        <w:ind w:left="3600" w:hanging="360"/>
      </w:pPr>
      <w:rPr>
        <w:rFonts w:hint="default" w:ascii="Times New Roman" w:hAnsi="Times New Roman"/>
      </w:rPr>
    </w:lvl>
    <w:lvl w:ilvl="5" w:tplc="6CFA39B0" w:tentative="1">
      <w:start w:val="1"/>
      <w:numFmt w:val="bullet"/>
      <w:lvlText w:val="-"/>
      <w:lvlJc w:val="left"/>
      <w:pPr>
        <w:tabs>
          <w:tab w:val="num" w:pos="4320"/>
        </w:tabs>
        <w:ind w:left="4320" w:hanging="360"/>
      </w:pPr>
      <w:rPr>
        <w:rFonts w:hint="default" w:ascii="Times New Roman" w:hAnsi="Times New Roman"/>
      </w:rPr>
    </w:lvl>
    <w:lvl w:ilvl="6" w:tplc="A65E0156" w:tentative="1">
      <w:start w:val="1"/>
      <w:numFmt w:val="bullet"/>
      <w:lvlText w:val="-"/>
      <w:lvlJc w:val="left"/>
      <w:pPr>
        <w:tabs>
          <w:tab w:val="num" w:pos="5040"/>
        </w:tabs>
        <w:ind w:left="5040" w:hanging="360"/>
      </w:pPr>
      <w:rPr>
        <w:rFonts w:hint="default" w:ascii="Times New Roman" w:hAnsi="Times New Roman"/>
      </w:rPr>
    </w:lvl>
    <w:lvl w:ilvl="7" w:tplc="A8DEC36C" w:tentative="1">
      <w:start w:val="1"/>
      <w:numFmt w:val="bullet"/>
      <w:lvlText w:val="-"/>
      <w:lvlJc w:val="left"/>
      <w:pPr>
        <w:tabs>
          <w:tab w:val="num" w:pos="5760"/>
        </w:tabs>
        <w:ind w:left="5760" w:hanging="360"/>
      </w:pPr>
      <w:rPr>
        <w:rFonts w:hint="default" w:ascii="Times New Roman" w:hAnsi="Times New Roman"/>
      </w:rPr>
    </w:lvl>
    <w:lvl w:ilvl="8" w:tplc="94449F0C" w:tentative="1">
      <w:start w:val="1"/>
      <w:numFmt w:val="bullet"/>
      <w:lvlText w:val="-"/>
      <w:lvlJc w:val="left"/>
      <w:pPr>
        <w:tabs>
          <w:tab w:val="num" w:pos="6480"/>
        </w:tabs>
        <w:ind w:left="6480" w:hanging="360"/>
      </w:pPr>
      <w:rPr>
        <w:rFonts w:hint="default" w:ascii="Times New Roman" w:hAnsi="Times New Roman"/>
      </w:rPr>
    </w:lvl>
  </w:abstractNum>
  <w:abstractNum w:abstractNumId="8" w15:restartNumberingAfterBreak="0">
    <w:nsid w:val="32563994"/>
    <w:multiLevelType w:val="hybridMultilevel"/>
    <w:tmpl w:val="3D3A4866"/>
    <w:lvl w:ilvl="0" w:tplc="48090001">
      <w:start w:val="1"/>
      <w:numFmt w:val="bullet"/>
      <w:lvlText w:val=""/>
      <w:lvlJc w:val="left"/>
      <w:pPr>
        <w:ind w:left="720" w:hanging="360"/>
      </w:pPr>
      <w:rPr>
        <w:rFonts w:hint="default" w:ascii="Symbol" w:hAnsi="Symbol"/>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9" w15:restartNumberingAfterBreak="0">
    <w:nsid w:val="34A13F1A"/>
    <w:multiLevelType w:val="hybridMultilevel"/>
    <w:tmpl w:val="BA76BC84"/>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848547F"/>
    <w:multiLevelType w:val="hybridMultilevel"/>
    <w:tmpl w:val="1102E4BA"/>
    <w:lvl w:ilvl="0" w:tplc="48090001">
      <w:start w:val="1"/>
      <w:numFmt w:val="bullet"/>
      <w:lvlText w:val=""/>
      <w:lvlJc w:val="left"/>
      <w:pPr>
        <w:ind w:left="1080" w:hanging="360"/>
      </w:pPr>
      <w:rPr>
        <w:rFonts w:hint="default" w:ascii="Symbol" w:hAnsi="Symbol"/>
      </w:rPr>
    </w:lvl>
    <w:lvl w:ilvl="1" w:tplc="48090003" w:tentative="1">
      <w:start w:val="1"/>
      <w:numFmt w:val="bullet"/>
      <w:lvlText w:val="o"/>
      <w:lvlJc w:val="left"/>
      <w:pPr>
        <w:ind w:left="1800" w:hanging="360"/>
      </w:pPr>
      <w:rPr>
        <w:rFonts w:hint="default" w:ascii="Courier New" w:hAnsi="Courier New" w:cs="Courier New"/>
      </w:rPr>
    </w:lvl>
    <w:lvl w:ilvl="2" w:tplc="48090005" w:tentative="1">
      <w:start w:val="1"/>
      <w:numFmt w:val="bullet"/>
      <w:lvlText w:val=""/>
      <w:lvlJc w:val="left"/>
      <w:pPr>
        <w:ind w:left="2520" w:hanging="360"/>
      </w:pPr>
      <w:rPr>
        <w:rFonts w:hint="default" w:ascii="Wingdings" w:hAnsi="Wingdings"/>
      </w:rPr>
    </w:lvl>
    <w:lvl w:ilvl="3" w:tplc="48090001" w:tentative="1">
      <w:start w:val="1"/>
      <w:numFmt w:val="bullet"/>
      <w:lvlText w:val=""/>
      <w:lvlJc w:val="left"/>
      <w:pPr>
        <w:ind w:left="3240" w:hanging="360"/>
      </w:pPr>
      <w:rPr>
        <w:rFonts w:hint="default" w:ascii="Symbol" w:hAnsi="Symbol"/>
      </w:rPr>
    </w:lvl>
    <w:lvl w:ilvl="4" w:tplc="48090003" w:tentative="1">
      <w:start w:val="1"/>
      <w:numFmt w:val="bullet"/>
      <w:lvlText w:val="o"/>
      <w:lvlJc w:val="left"/>
      <w:pPr>
        <w:ind w:left="3960" w:hanging="360"/>
      </w:pPr>
      <w:rPr>
        <w:rFonts w:hint="default" w:ascii="Courier New" w:hAnsi="Courier New" w:cs="Courier New"/>
      </w:rPr>
    </w:lvl>
    <w:lvl w:ilvl="5" w:tplc="48090005" w:tentative="1">
      <w:start w:val="1"/>
      <w:numFmt w:val="bullet"/>
      <w:lvlText w:val=""/>
      <w:lvlJc w:val="left"/>
      <w:pPr>
        <w:ind w:left="4680" w:hanging="360"/>
      </w:pPr>
      <w:rPr>
        <w:rFonts w:hint="default" w:ascii="Wingdings" w:hAnsi="Wingdings"/>
      </w:rPr>
    </w:lvl>
    <w:lvl w:ilvl="6" w:tplc="48090001" w:tentative="1">
      <w:start w:val="1"/>
      <w:numFmt w:val="bullet"/>
      <w:lvlText w:val=""/>
      <w:lvlJc w:val="left"/>
      <w:pPr>
        <w:ind w:left="5400" w:hanging="360"/>
      </w:pPr>
      <w:rPr>
        <w:rFonts w:hint="default" w:ascii="Symbol" w:hAnsi="Symbol"/>
      </w:rPr>
    </w:lvl>
    <w:lvl w:ilvl="7" w:tplc="48090003" w:tentative="1">
      <w:start w:val="1"/>
      <w:numFmt w:val="bullet"/>
      <w:lvlText w:val="o"/>
      <w:lvlJc w:val="left"/>
      <w:pPr>
        <w:ind w:left="6120" w:hanging="360"/>
      </w:pPr>
      <w:rPr>
        <w:rFonts w:hint="default" w:ascii="Courier New" w:hAnsi="Courier New" w:cs="Courier New"/>
      </w:rPr>
    </w:lvl>
    <w:lvl w:ilvl="8" w:tplc="48090005" w:tentative="1">
      <w:start w:val="1"/>
      <w:numFmt w:val="bullet"/>
      <w:lvlText w:val=""/>
      <w:lvlJc w:val="left"/>
      <w:pPr>
        <w:ind w:left="6840" w:hanging="360"/>
      </w:pPr>
      <w:rPr>
        <w:rFonts w:hint="default" w:ascii="Wingdings" w:hAnsi="Wingdings"/>
      </w:rPr>
    </w:lvl>
  </w:abstractNum>
  <w:abstractNum w:abstractNumId="11" w15:restartNumberingAfterBreak="0">
    <w:nsid w:val="41104AEA"/>
    <w:multiLevelType w:val="hybridMultilevel"/>
    <w:tmpl w:val="58064CC2"/>
    <w:lvl w:ilvl="0" w:tplc="2A685684">
      <w:start w:val="1"/>
      <w:numFmt w:val="bullet"/>
      <w:lvlText w:val="-"/>
      <w:lvlJc w:val="left"/>
      <w:pPr>
        <w:tabs>
          <w:tab w:val="num" w:pos="720"/>
        </w:tabs>
        <w:ind w:left="720" w:hanging="360"/>
      </w:pPr>
      <w:rPr>
        <w:rFonts w:hint="default" w:ascii="Times New Roman" w:hAnsi="Times New Roman"/>
      </w:rPr>
    </w:lvl>
    <w:lvl w:ilvl="1" w:tplc="9E768056">
      <w:start w:val="1"/>
      <w:numFmt w:val="bullet"/>
      <w:lvlText w:val="-"/>
      <w:lvlJc w:val="left"/>
      <w:pPr>
        <w:tabs>
          <w:tab w:val="num" w:pos="1440"/>
        </w:tabs>
        <w:ind w:left="1440" w:hanging="360"/>
      </w:pPr>
      <w:rPr>
        <w:rFonts w:hint="default" w:ascii="Times New Roman" w:hAnsi="Times New Roman"/>
      </w:rPr>
    </w:lvl>
    <w:lvl w:ilvl="2" w:tplc="D4D0E266">
      <w:numFmt w:val="bullet"/>
      <w:lvlText w:val="-"/>
      <w:lvlJc w:val="left"/>
      <w:pPr>
        <w:tabs>
          <w:tab w:val="num" w:pos="2160"/>
        </w:tabs>
        <w:ind w:left="2160" w:hanging="360"/>
      </w:pPr>
      <w:rPr>
        <w:rFonts w:hint="default" w:ascii="Times New Roman" w:hAnsi="Times New Roman"/>
      </w:rPr>
    </w:lvl>
    <w:lvl w:ilvl="3" w:tplc="FB628A9A" w:tentative="1">
      <w:start w:val="1"/>
      <w:numFmt w:val="bullet"/>
      <w:lvlText w:val="-"/>
      <w:lvlJc w:val="left"/>
      <w:pPr>
        <w:tabs>
          <w:tab w:val="num" w:pos="2880"/>
        </w:tabs>
        <w:ind w:left="2880" w:hanging="360"/>
      </w:pPr>
      <w:rPr>
        <w:rFonts w:hint="default" w:ascii="Times New Roman" w:hAnsi="Times New Roman"/>
      </w:rPr>
    </w:lvl>
    <w:lvl w:ilvl="4" w:tplc="E0CA278E" w:tentative="1">
      <w:start w:val="1"/>
      <w:numFmt w:val="bullet"/>
      <w:lvlText w:val="-"/>
      <w:lvlJc w:val="left"/>
      <w:pPr>
        <w:tabs>
          <w:tab w:val="num" w:pos="3600"/>
        </w:tabs>
        <w:ind w:left="3600" w:hanging="360"/>
      </w:pPr>
      <w:rPr>
        <w:rFonts w:hint="default" w:ascii="Times New Roman" w:hAnsi="Times New Roman"/>
      </w:rPr>
    </w:lvl>
    <w:lvl w:ilvl="5" w:tplc="EA2AE32E" w:tentative="1">
      <w:start w:val="1"/>
      <w:numFmt w:val="bullet"/>
      <w:lvlText w:val="-"/>
      <w:lvlJc w:val="left"/>
      <w:pPr>
        <w:tabs>
          <w:tab w:val="num" w:pos="4320"/>
        </w:tabs>
        <w:ind w:left="4320" w:hanging="360"/>
      </w:pPr>
      <w:rPr>
        <w:rFonts w:hint="default" w:ascii="Times New Roman" w:hAnsi="Times New Roman"/>
      </w:rPr>
    </w:lvl>
    <w:lvl w:ilvl="6" w:tplc="D62028C2" w:tentative="1">
      <w:start w:val="1"/>
      <w:numFmt w:val="bullet"/>
      <w:lvlText w:val="-"/>
      <w:lvlJc w:val="left"/>
      <w:pPr>
        <w:tabs>
          <w:tab w:val="num" w:pos="5040"/>
        </w:tabs>
        <w:ind w:left="5040" w:hanging="360"/>
      </w:pPr>
      <w:rPr>
        <w:rFonts w:hint="default" w:ascii="Times New Roman" w:hAnsi="Times New Roman"/>
      </w:rPr>
    </w:lvl>
    <w:lvl w:ilvl="7" w:tplc="023E4B1C" w:tentative="1">
      <w:start w:val="1"/>
      <w:numFmt w:val="bullet"/>
      <w:lvlText w:val="-"/>
      <w:lvlJc w:val="left"/>
      <w:pPr>
        <w:tabs>
          <w:tab w:val="num" w:pos="5760"/>
        </w:tabs>
        <w:ind w:left="5760" w:hanging="360"/>
      </w:pPr>
      <w:rPr>
        <w:rFonts w:hint="default" w:ascii="Times New Roman" w:hAnsi="Times New Roman"/>
      </w:rPr>
    </w:lvl>
    <w:lvl w:ilvl="8" w:tplc="D48444CA" w:tentative="1">
      <w:start w:val="1"/>
      <w:numFmt w:val="bullet"/>
      <w:lvlText w:val="-"/>
      <w:lvlJc w:val="left"/>
      <w:pPr>
        <w:tabs>
          <w:tab w:val="num" w:pos="6480"/>
        </w:tabs>
        <w:ind w:left="6480" w:hanging="360"/>
      </w:pPr>
      <w:rPr>
        <w:rFonts w:hint="default" w:ascii="Times New Roman" w:hAnsi="Times New Roman"/>
      </w:rPr>
    </w:lvl>
  </w:abstractNum>
  <w:abstractNum w:abstractNumId="12" w15:restartNumberingAfterBreak="0">
    <w:nsid w:val="48C20019"/>
    <w:multiLevelType w:val="hybridMultilevel"/>
    <w:tmpl w:val="C632E5AA"/>
    <w:lvl w:ilvl="0" w:tplc="9E8253CE">
      <w:start w:val="56"/>
      <w:numFmt w:val="bullet"/>
      <w:lvlText w:val="-"/>
      <w:lvlJc w:val="left"/>
      <w:pPr>
        <w:ind w:left="720" w:hanging="360"/>
      </w:pPr>
      <w:rPr>
        <w:rFonts w:hint="default" w:ascii="Aptos" w:hAnsi="Aptos" w:eastAsiaTheme="minorHAnsi" w:cstheme="minorBidi"/>
      </w:rPr>
    </w:lvl>
    <w:lvl w:ilvl="1" w:tplc="FFFFFFFF">
      <w:start w:val="1"/>
      <w:numFmt w:val="bullet"/>
      <w:lvlText w:val="o"/>
      <w:lvlJc w:val="left"/>
      <w:pPr>
        <w:ind w:left="1440" w:hanging="360"/>
      </w:pPr>
      <w:rPr>
        <w:rFonts w:hint="default" w:ascii="Courier New" w:hAnsi="Courier New" w:cs="Courier New"/>
      </w:rPr>
    </w:lvl>
    <w:lvl w:ilvl="2" w:tplc="FFFFFFFF">
      <w:numFmt w:val="bullet"/>
      <w:lvlText w:val="-"/>
      <w:lvlJc w:val="left"/>
      <w:pPr>
        <w:ind w:left="2160" w:hanging="360"/>
      </w:pPr>
      <w:rPr>
        <w:rFonts w:hint="default" w:ascii="Aptos" w:hAnsi="Aptos" w:eastAsiaTheme="minorHAnsi" w:cstheme="minorBidi"/>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4A3B0887"/>
    <w:multiLevelType w:val="hybridMultilevel"/>
    <w:tmpl w:val="C046CB68"/>
    <w:lvl w:ilvl="0" w:tplc="0E345D10">
      <w:start w:val="1"/>
      <w:numFmt w:val="bullet"/>
      <w:lvlText w:val="-"/>
      <w:lvlJc w:val="left"/>
      <w:pPr>
        <w:tabs>
          <w:tab w:val="num" w:pos="720"/>
        </w:tabs>
        <w:ind w:left="720" w:hanging="360"/>
      </w:pPr>
      <w:rPr>
        <w:rFonts w:hint="default" w:ascii="Times New Roman" w:hAnsi="Times New Roman"/>
      </w:rPr>
    </w:lvl>
    <w:lvl w:ilvl="1" w:tplc="974243F6">
      <w:start w:val="1"/>
      <w:numFmt w:val="bullet"/>
      <w:lvlText w:val="-"/>
      <w:lvlJc w:val="left"/>
      <w:pPr>
        <w:tabs>
          <w:tab w:val="num" w:pos="1440"/>
        </w:tabs>
        <w:ind w:left="1440" w:hanging="360"/>
      </w:pPr>
      <w:rPr>
        <w:rFonts w:hint="default" w:ascii="Times New Roman" w:hAnsi="Times New Roman"/>
      </w:rPr>
    </w:lvl>
    <w:lvl w:ilvl="2" w:tplc="C2A6DD76" w:tentative="1">
      <w:start w:val="1"/>
      <w:numFmt w:val="bullet"/>
      <w:lvlText w:val="-"/>
      <w:lvlJc w:val="left"/>
      <w:pPr>
        <w:tabs>
          <w:tab w:val="num" w:pos="2160"/>
        </w:tabs>
        <w:ind w:left="2160" w:hanging="360"/>
      </w:pPr>
      <w:rPr>
        <w:rFonts w:hint="default" w:ascii="Times New Roman" w:hAnsi="Times New Roman"/>
      </w:rPr>
    </w:lvl>
    <w:lvl w:ilvl="3" w:tplc="767CF512" w:tentative="1">
      <w:start w:val="1"/>
      <w:numFmt w:val="bullet"/>
      <w:lvlText w:val="-"/>
      <w:lvlJc w:val="left"/>
      <w:pPr>
        <w:tabs>
          <w:tab w:val="num" w:pos="2880"/>
        </w:tabs>
        <w:ind w:left="2880" w:hanging="360"/>
      </w:pPr>
      <w:rPr>
        <w:rFonts w:hint="default" w:ascii="Times New Roman" w:hAnsi="Times New Roman"/>
      </w:rPr>
    </w:lvl>
    <w:lvl w:ilvl="4" w:tplc="50961306" w:tentative="1">
      <w:start w:val="1"/>
      <w:numFmt w:val="bullet"/>
      <w:lvlText w:val="-"/>
      <w:lvlJc w:val="left"/>
      <w:pPr>
        <w:tabs>
          <w:tab w:val="num" w:pos="3600"/>
        </w:tabs>
        <w:ind w:left="3600" w:hanging="360"/>
      </w:pPr>
      <w:rPr>
        <w:rFonts w:hint="default" w:ascii="Times New Roman" w:hAnsi="Times New Roman"/>
      </w:rPr>
    </w:lvl>
    <w:lvl w:ilvl="5" w:tplc="4BB0FBF6" w:tentative="1">
      <w:start w:val="1"/>
      <w:numFmt w:val="bullet"/>
      <w:lvlText w:val="-"/>
      <w:lvlJc w:val="left"/>
      <w:pPr>
        <w:tabs>
          <w:tab w:val="num" w:pos="4320"/>
        </w:tabs>
        <w:ind w:left="4320" w:hanging="360"/>
      </w:pPr>
      <w:rPr>
        <w:rFonts w:hint="default" w:ascii="Times New Roman" w:hAnsi="Times New Roman"/>
      </w:rPr>
    </w:lvl>
    <w:lvl w:ilvl="6" w:tplc="A91418A2" w:tentative="1">
      <w:start w:val="1"/>
      <w:numFmt w:val="bullet"/>
      <w:lvlText w:val="-"/>
      <w:lvlJc w:val="left"/>
      <w:pPr>
        <w:tabs>
          <w:tab w:val="num" w:pos="5040"/>
        </w:tabs>
        <w:ind w:left="5040" w:hanging="360"/>
      </w:pPr>
      <w:rPr>
        <w:rFonts w:hint="default" w:ascii="Times New Roman" w:hAnsi="Times New Roman"/>
      </w:rPr>
    </w:lvl>
    <w:lvl w:ilvl="7" w:tplc="558E7902" w:tentative="1">
      <w:start w:val="1"/>
      <w:numFmt w:val="bullet"/>
      <w:lvlText w:val="-"/>
      <w:lvlJc w:val="left"/>
      <w:pPr>
        <w:tabs>
          <w:tab w:val="num" w:pos="5760"/>
        </w:tabs>
        <w:ind w:left="5760" w:hanging="360"/>
      </w:pPr>
      <w:rPr>
        <w:rFonts w:hint="default" w:ascii="Times New Roman" w:hAnsi="Times New Roman"/>
      </w:rPr>
    </w:lvl>
    <w:lvl w:ilvl="8" w:tplc="C9B265CE" w:tentative="1">
      <w:start w:val="1"/>
      <w:numFmt w:val="bullet"/>
      <w:lvlText w:val="-"/>
      <w:lvlJc w:val="left"/>
      <w:pPr>
        <w:tabs>
          <w:tab w:val="num" w:pos="6480"/>
        </w:tabs>
        <w:ind w:left="6480" w:hanging="360"/>
      </w:pPr>
      <w:rPr>
        <w:rFonts w:hint="default" w:ascii="Times New Roman" w:hAnsi="Times New Roman"/>
      </w:rPr>
    </w:lvl>
  </w:abstractNum>
  <w:abstractNum w:abstractNumId="14" w15:restartNumberingAfterBreak="0">
    <w:nsid w:val="53B10529"/>
    <w:multiLevelType w:val="hybridMultilevel"/>
    <w:tmpl w:val="2724039A"/>
    <w:lvl w:ilvl="0" w:tplc="48090001">
      <w:start w:val="1"/>
      <w:numFmt w:val="bullet"/>
      <w:lvlText w:val=""/>
      <w:lvlJc w:val="left"/>
      <w:pPr>
        <w:ind w:left="720" w:hanging="360"/>
      </w:pPr>
      <w:rPr>
        <w:rFonts w:hint="default" w:ascii="Symbol" w:hAnsi="Symbol"/>
      </w:rPr>
    </w:lvl>
    <w:lvl w:ilvl="1" w:tplc="48090003">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15" w15:restartNumberingAfterBreak="0">
    <w:nsid w:val="5C02000A"/>
    <w:multiLevelType w:val="hybridMultilevel"/>
    <w:tmpl w:val="777AFC5E"/>
    <w:lvl w:ilvl="0" w:tplc="FD30CB1C">
      <w:numFmt w:val="bullet"/>
      <w:lvlText w:val="-"/>
      <w:lvlJc w:val="left"/>
      <w:pPr>
        <w:ind w:left="720" w:hanging="360"/>
      </w:pPr>
      <w:rPr>
        <w:rFonts w:hint="default" w:ascii="Aptos" w:hAnsi="Aptos" w:eastAsiaTheme="minorEastAsia" w:cstheme="minorBidi"/>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16" w15:restartNumberingAfterBreak="0">
    <w:nsid w:val="67672A73"/>
    <w:multiLevelType w:val="hybridMultilevel"/>
    <w:tmpl w:val="0AB4FB5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689A3054"/>
    <w:multiLevelType w:val="hybridMultilevel"/>
    <w:tmpl w:val="883CE31C"/>
    <w:lvl w:ilvl="0" w:tplc="48090001">
      <w:start w:val="1"/>
      <w:numFmt w:val="bullet"/>
      <w:lvlText w:val=""/>
      <w:lvlJc w:val="left"/>
      <w:pPr>
        <w:ind w:left="765" w:hanging="360"/>
      </w:pPr>
      <w:rPr>
        <w:rFonts w:hint="default" w:ascii="Symbol" w:hAnsi="Symbol"/>
      </w:rPr>
    </w:lvl>
    <w:lvl w:ilvl="1" w:tplc="48090003" w:tentative="1">
      <w:start w:val="1"/>
      <w:numFmt w:val="bullet"/>
      <w:lvlText w:val="o"/>
      <w:lvlJc w:val="left"/>
      <w:pPr>
        <w:ind w:left="1485" w:hanging="360"/>
      </w:pPr>
      <w:rPr>
        <w:rFonts w:hint="default" w:ascii="Courier New" w:hAnsi="Courier New" w:cs="Courier New"/>
      </w:rPr>
    </w:lvl>
    <w:lvl w:ilvl="2" w:tplc="48090005" w:tentative="1">
      <w:start w:val="1"/>
      <w:numFmt w:val="bullet"/>
      <w:lvlText w:val=""/>
      <w:lvlJc w:val="left"/>
      <w:pPr>
        <w:ind w:left="2205" w:hanging="360"/>
      </w:pPr>
      <w:rPr>
        <w:rFonts w:hint="default" w:ascii="Wingdings" w:hAnsi="Wingdings"/>
      </w:rPr>
    </w:lvl>
    <w:lvl w:ilvl="3" w:tplc="48090001" w:tentative="1">
      <w:start w:val="1"/>
      <w:numFmt w:val="bullet"/>
      <w:lvlText w:val=""/>
      <w:lvlJc w:val="left"/>
      <w:pPr>
        <w:ind w:left="2925" w:hanging="360"/>
      </w:pPr>
      <w:rPr>
        <w:rFonts w:hint="default" w:ascii="Symbol" w:hAnsi="Symbol"/>
      </w:rPr>
    </w:lvl>
    <w:lvl w:ilvl="4" w:tplc="48090003" w:tentative="1">
      <w:start w:val="1"/>
      <w:numFmt w:val="bullet"/>
      <w:lvlText w:val="o"/>
      <w:lvlJc w:val="left"/>
      <w:pPr>
        <w:ind w:left="3645" w:hanging="360"/>
      </w:pPr>
      <w:rPr>
        <w:rFonts w:hint="default" w:ascii="Courier New" w:hAnsi="Courier New" w:cs="Courier New"/>
      </w:rPr>
    </w:lvl>
    <w:lvl w:ilvl="5" w:tplc="48090005" w:tentative="1">
      <w:start w:val="1"/>
      <w:numFmt w:val="bullet"/>
      <w:lvlText w:val=""/>
      <w:lvlJc w:val="left"/>
      <w:pPr>
        <w:ind w:left="4365" w:hanging="360"/>
      </w:pPr>
      <w:rPr>
        <w:rFonts w:hint="default" w:ascii="Wingdings" w:hAnsi="Wingdings"/>
      </w:rPr>
    </w:lvl>
    <w:lvl w:ilvl="6" w:tplc="48090001" w:tentative="1">
      <w:start w:val="1"/>
      <w:numFmt w:val="bullet"/>
      <w:lvlText w:val=""/>
      <w:lvlJc w:val="left"/>
      <w:pPr>
        <w:ind w:left="5085" w:hanging="360"/>
      </w:pPr>
      <w:rPr>
        <w:rFonts w:hint="default" w:ascii="Symbol" w:hAnsi="Symbol"/>
      </w:rPr>
    </w:lvl>
    <w:lvl w:ilvl="7" w:tplc="48090003" w:tentative="1">
      <w:start w:val="1"/>
      <w:numFmt w:val="bullet"/>
      <w:lvlText w:val="o"/>
      <w:lvlJc w:val="left"/>
      <w:pPr>
        <w:ind w:left="5805" w:hanging="360"/>
      </w:pPr>
      <w:rPr>
        <w:rFonts w:hint="default" w:ascii="Courier New" w:hAnsi="Courier New" w:cs="Courier New"/>
      </w:rPr>
    </w:lvl>
    <w:lvl w:ilvl="8" w:tplc="48090005" w:tentative="1">
      <w:start w:val="1"/>
      <w:numFmt w:val="bullet"/>
      <w:lvlText w:val=""/>
      <w:lvlJc w:val="left"/>
      <w:pPr>
        <w:ind w:left="6525" w:hanging="360"/>
      </w:pPr>
      <w:rPr>
        <w:rFonts w:hint="default" w:ascii="Wingdings" w:hAnsi="Wingdings"/>
      </w:rPr>
    </w:lvl>
  </w:abstractNum>
  <w:abstractNum w:abstractNumId="18" w15:restartNumberingAfterBreak="0">
    <w:nsid w:val="69622844"/>
    <w:multiLevelType w:val="hybridMultilevel"/>
    <w:tmpl w:val="271002D2"/>
    <w:lvl w:ilvl="0" w:tplc="9E8253CE">
      <w:start w:val="56"/>
      <w:numFmt w:val="bullet"/>
      <w:lvlText w:val="-"/>
      <w:lvlJc w:val="left"/>
      <w:pPr>
        <w:ind w:left="720" w:hanging="360"/>
      </w:pPr>
      <w:rPr>
        <w:rFonts w:hint="default" w:ascii="Aptos" w:hAnsi="Aptos" w:eastAsiaTheme="minorHAnsi" w:cstheme="minorBidi"/>
      </w:rPr>
    </w:lvl>
    <w:lvl w:ilvl="1" w:tplc="48090003">
      <w:start w:val="1"/>
      <w:numFmt w:val="bullet"/>
      <w:lvlText w:val="o"/>
      <w:lvlJc w:val="left"/>
      <w:pPr>
        <w:ind w:left="1440" w:hanging="360"/>
      </w:pPr>
      <w:rPr>
        <w:rFonts w:hint="default" w:ascii="Courier New" w:hAnsi="Courier New" w:cs="Courier New"/>
      </w:rPr>
    </w:lvl>
    <w:lvl w:ilvl="2" w:tplc="63007882">
      <w:numFmt w:val="bullet"/>
      <w:lvlText w:val="-"/>
      <w:lvlJc w:val="left"/>
      <w:pPr>
        <w:ind w:left="2160" w:hanging="360"/>
      </w:pPr>
      <w:rPr>
        <w:rFonts w:hint="default" w:ascii="Aptos" w:hAnsi="Aptos" w:eastAsiaTheme="minorHAnsi" w:cstheme="minorBidi"/>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19" w15:restartNumberingAfterBreak="0">
    <w:nsid w:val="79825554"/>
    <w:multiLevelType w:val="hybridMultilevel"/>
    <w:tmpl w:val="A14EE036"/>
    <w:lvl w:ilvl="0" w:tplc="48090001">
      <w:start w:val="1"/>
      <w:numFmt w:val="bullet"/>
      <w:lvlText w:val=""/>
      <w:lvlJc w:val="left"/>
      <w:pPr>
        <w:ind w:left="720" w:hanging="360"/>
      </w:pPr>
      <w:rPr>
        <w:rFonts w:hint="default" w:ascii="Symbol" w:hAnsi="Symbol"/>
      </w:rPr>
    </w:lvl>
    <w:lvl w:ilvl="1" w:tplc="48090003">
      <w:start w:val="1"/>
      <w:numFmt w:val="bullet"/>
      <w:lvlText w:val="o"/>
      <w:lvlJc w:val="left"/>
      <w:pPr>
        <w:ind w:left="1440" w:hanging="360"/>
      </w:pPr>
      <w:rPr>
        <w:rFonts w:hint="default" w:ascii="Courier New" w:hAnsi="Courier New" w:cs="Courier New"/>
      </w:rPr>
    </w:lvl>
    <w:lvl w:ilvl="2" w:tplc="48090005">
      <w:start w:val="1"/>
      <w:numFmt w:val="bullet"/>
      <w:lvlText w:val=""/>
      <w:lvlJc w:val="left"/>
      <w:pPr>
        <w:ind w:left="2160" w:hanging="360"/>
      </w:pPr>
      <w:rPr>
        <w:rFonts w:hint="default" w:ascii="Wingdings" w:hAnsi="Wingdings"/>
      </w:rPr>
    </w:lvl>
    <w:lvl w:ilvl="3" w:tplc="48090001">
      <w:start w:val="1"/>
      <w:numFmt w:val="bullet"/>
      <w:lvlText w:val=""/>
      <w:lvlJc w:val="left"/>
      <w:pPr>
        <w:ind w:left="2880" w:hanging="360"/>
      </w:pPr>
      <w:rPr>
        <w:rFonts w:hint="default" w:ascii="Symbol" w:hAnsi="Symbol"/>
      </w:rPr>
    </w:lvl>
    <w:lvl w:ilvl="4" w:tplc="48090003">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20" w15:restartNumberingAfterBreak="0">
    <w:nsid w:val="7D6315D1"/>
    <w:multiLevelType w:val="hybridMultilevel"/>
    <w:tmpl w:val="84D66F1A"/>
    <w:lvl w:ilvl="0" w:tplc="9E8253CE">
      <w:start w:val="56"/>
      <w:numFmt w:val="bullet"/>
      <w:lvlText w:val="-"/>
      <w:lvlJc w:val="left"/>
      <w:pPr>
        <w:ind w:left="720" w:hanging="360"/>
      </w:pPr>
      <w:rPr>
        <w:rFonts w:hint="default" w:ascii="Aptos" w:hAnsi="Aptos" w:eastAsiaTheme="minorHAnsi" w:cstheme="minorBidi"/>
      </w:rPr>
    </w:lvl>
    <w:lvl w:ilvl="1" w:tplc="48090003">
      <w:start w:val="1"/>
      <w:numFmt w:val="bullet"/>
      <w:lvlText w:val="o"/>
      <w:lvlJc w:val="left"/>
      <w:pPr>
        <w:ind w:left="1440" w:hanging="360"/>
      </w:pPr>
      <w:rPr>
        <w:rFonts w:hint="default" w:ascii="Courier New" w:hAnsi="Courier New" w:cs="Courier New"/>
      </w:rPr>
    </w:lvl>
    <w:lvl w:ilvl="2" w:tplc="48090005">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num w:numId="1" w16cid:durableId="271405140">
    <w:abstractNumId w:val="2"/>
  </w:num>
  <w:num w:numId="2" w16cid:durableId="1628780052">
    <w:abstractNumId w:val="9"/>
  </w:num>
  <w:num w:numId="3" w16cid:durableId="1576893013">
    <w:abstractNumId w:val="15"/>
  </w:num>
  <w:num w:numId="4" w16cid:durableId="759911911">
    <w:abstractNumId w:val="20"/>
  </w:num>
  <w:num w:numId="5" w16cid:durableId="972910082">
    <w:abstractNumId w:val="16"/>
  </w:num>
  <w:num w:numId="6" w16cid:durableId="1978295578">
    <w:abstractNumId w:val="3"/>
  </w:num>
  <w:num w:numId="7" w16cid:durableId="276526463">
    <w:abstractNumId w:val="18"/>
  </w:num>
  <w:num w:numId="8" w16cid:durableId="1491285548">
    <w:abstractNumId w:val="19"/>
  </w:num>
  <w:num w:numId="9" w16cid:durableId="1805539704">
    <w:abstractNumId w:val="5"/>
  </w:num>
  <w:num w:numId="10" w16cid:durableId="1149713723">
    <w:abstractNumId w:val="11"/>
  </w:num>
  <w:num w:numId="11" w16cid:durableId="503591411">
    <w:abstractNumId w:val="7"/>
  </w:num>
  <w:num w:numId="12" w16cid:durableId="1948393133">
    <w:abstractNumId w:val="13"/>
  </w:num>
  <w:num w:numId="13" w16cid:durableId="109401808">
    <w:abstractNumId w:val="0"/>
  </w:num>
  <w:num w:numId="14" w16cid:durableId="993610741">
    <w:abstractNumId w:val="8"/>
  </w:num>
  <w:num w:numId="15" w16cid:durableId="1908151344">
    <w:abstractNumId w:val="4"/>
  </w:num>
  <w:num w:numId="16" w16cid:durableId="1215460594">
    <w:abstractNumId w:val="10"/>
  </w:num>
  <w:num w:numId="17" w16cid:durableId="1836452108">
    <w:abstractNumId w:val="1"/>
  </w:num>
  <w:num w:numId="18" w16cid:durableId="1301307055">
    <w:abstractNumId w:val="6"/>
  </w:num>
  <w:num w:numId="19" w16cid:durableId="1169293330">
    <w:abstractNumId w:val="17"/>
  </w:num>
  <w:num w:numId="20" w16cid:durableId="1710106938">
    <w:abstractNumId w:val="14"/>
  </w:num>
  <w:num w:numId="21" w16cid:durableId="2110200058">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1"/>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794"/>
    <w:rsid w:val="00001974"/>
    <w:rsid w:val="00002633"/>
    <w:rsid w:val="00002B5B"/>
    <w:rsid w:val="00002F8C"/>
    <w:rsid w:val="00003C67"/>
    <w:rsid w:val="00007AF5"/>
    <w:rsid w:val="00010CAD"/>
    <w:rsid w:val="000123AE"/>
    <w:rsid w:val="000124CB"/>
    <w:rsid w:val="00013E69"/>
    <w:rsid w:val="0001690E"/>
    <w:rsid w:val="00016E2A"/>
    <w:rsid w:val="0002245D"/>
    <w:rsid w:val="000254BE"/>
    <w:rsid w:val="00027914"/>
    <w:rsid w:val="00027BB7"/>
    <w:rsid w:val="00031D18"/>
    <w:rsid w:val="000324D3"/>
    <w:rsid w:val="00036447"/>
    <w:rsid w:val="0004115B"/>
    <w:rsid w:val="00041241"/>
    <w:rsid w:val="00041436"/>
    <w:rsid w:val="000414B1"/>
    <w:rsid w:val="00041EAD"/>
    <w:rsid w:val="00044011"/>
    <w:rsid w:val="000448FE"/>
    <w:rsid w:val="00044CD3"/>
    <w:rsid w:val="00045329"/>
    <w:rsid w:val="000458FA"/>
    <w:rsid w:val="00055241"/>
    <w:rsid w:val="000555D4"/>
    <w:rsid w:val="000556C5"/>
    <w:rsid w:val="00055E3E"/>
    <w:rsid w:val="000570F7"/>
    <w:rsid w:val="00060A14"/>
    <w:rsid w:val="00061859"/>
    <w:rsid w:val="00062077"/>
    <w:rsid w:val="0006610A"/>
    <w:rsid w:val="00072D79"/>
    <w:rsid w:val="00074782"/>
    <w:rsid w:val="00075021"/>
    <w:rsid w:val="00076F98"/>
    <w:rsid w:val="000777B9"/>
    <w:rsid w:val="00080C8F"/>
    <w:rsid w:val="0008217E"/>
    <w:rsid w:val="00082F17"/>
    <w:rsid w:val="00083236"/>
    <w:rsid w:val="00086A6A"/>
    <w:rsid w:val="0008705B"/>
    <w:rsid w:val="00087CFB"/>
    <w:rsid w:val="000928D5"/>
    <w:rsid w:val="0009768E"/>
    <w:rsid w:val="000A00AB"/>
    <w:rsid w:val="000A0517"/>
    <w:rsid w:val="000A09B1"/>
    <w:rsid w:val="000A21E5"/>
    <w:rsid w:val="000A5EEC"/>
    <w:rsid w:val="000A7BB6"/>
    <w:rsid w:val="000B05DB"/>
    <w:rsid w:val="000B40B1"/>
    <w:rsid w:val="000B59FF"/>
    <w:rsid w:val="000B72F8"/>
    <w:rsid w:val="000B77EC"/>
    <w:rsid w:val="000C00DB"/>
    <w:rsid w:val="000C15CE"/>
    <w:rsid w:val="000C21C2"/>
    <w:rsid w:val="000C2CB8"/>
    <w:rsid w:val="000C2F36"/>
    <w:rsid w:val="000C2F5F"/>
    <w:rsid w:val="000C4A6C"/>
    <w:rsid w:val="000C4C2A"/>
    <w:rsid w:val="000C602E"/>
    <w:rsid w:val="000C7034"/>
    <w:rsid w:val="000C78E6"/>
    <w:rsid w:val="000C7F90"/>
    <w:rsid w:val="000D2312"/>
    <w:rsid w:val="000D38E9"/>
    <w:rsid w:val="000D4804"/>
    <w:rsid w:val="000D5833"/>
    <w:rsid w:val="000D6DD5"/>
    <w:rsid w:val="000E24A9"/>
    <w:rsid w:val="000E374D"/>
    <w:rsid w:val="000E59F9"/>
    <w:rsid w:val="000E73EE"/>
    <w:rsid w:val="000F5337"/>
    <w:rsid w:val="000F60A2"/>
    <w:rsid w:val="000F6141"/>
    <w:rsid w:val="000F7220"/>
    <w:rsid w:val="00100371"/>
    <w:rsid w:val="001003C5"/>
    <w:rsid w:val="00100FA5"/>
    <w:rsid w:val="00101366"/>
    <w:rsid w:val="00102938"/>
    <w:rsid w:val="00102C5B"/>
    <w:rsid w:val="001033D9"/>
    <w:rsid w:val="00104346"/>
    <w:rsid w:val="00105AB7"/>
    <w:rsid w:val="00105F22"/>
    <w:rsid w:val="00106CDC"/>
    <w:rsid w:val="00111034"/>
    <w:rsid w:val="00111A35"/>
    <w:rsid w:val="001145A3"/>
    <w:rsid w:val="001173A1"/>
    <w:rsid w:val="001215AD"/>
    <w:rsid w:val="00124380"/>
    <w:rsid w:val="00126B6A"/>
    <w:rsid w:val="00127AF7"/>
    <w:rsid w:val="00130BF1"/>
    <w:rsid w:val="001341FF"/>
    <w:rsid w:val="00136345"/>
    <w:rsid w:val="00140FFF"/>
    <w:rsid w:val="00141153"/>
    <w:rsid w:val="001433E2"/>
    <w:rsid w:val="001445E4"/>
    <w:rsid w:val="00145BC9"/>
    <w:rsid w:val="001461B3"/>
    <w:rsid w:val="00146200"/>
    <w:rsid w:val="001500F8"/>
    <w:rsid w:val="001513AD"/>
    <w:rsid w:val="0015603B"/>
    <w:rsid w:val="0015681B"/>
    <w:rsid w:val="00157A1A"/>
    <w:rsid w:val="00166234"/>
    <w:rsid w:val="00170B6D"/>
    <w:rsid w:val="00170B8E"/>
    <w:rsid w:val="00171108"/>
    <w:rsid w:val="00171DF0"/>
    <w:rsid w:val="0017425E"/>
    <w:rsid w:val="0017560D"/>
    <w:rsid w:val="00175D18"/>
    <w:rsid w:val="00180AE7"/>
    <w:rsid w:val="001821DD"/>
    <w:rsid w:val="00185D2B"/>
    <w:rsid w:val="0018660A"/>
    <w:rsid w:val="00186FE0"/>
    <w:rsid w:val="00187923"/>
    <w:rsid w:val="001938A1"/>
    <w:rsid w:val="0019411C"/>
    <w:rsid w:val="001959CF"/>
    <w:rsid w:val="001A1A31"/>
    <w:rsid w:val="001A725E"/>
    <w:rsid w:val="001A72C0"/>
    <w:rsid w:val="001B10B5"/>
    <w:rsid w:val="001B26D3"/>
    <w:rsid w:val="001B5342"/>
    <w:rsid w:val="001B57A0"/>
    <w:rsid w:val="001B68A8"/>
    <w:rsid w:val="001C01AF"/>
    <w:rsid w:val="001C3F15"/>
    <w:rsid w:val="001C4D5B"/>
    <w:rsid w:val="001D0901"/>
    <w:rsid w:val="001D0955"/>
    <w:rsid w:val="001D0A73"/>
    <w:rsid w:val="001D0F07"/>
    <w:rsid w:val="001D1562"/>
    <w:rsid w:val="001D2017"/>
    <w:rsid w:val="001D2EDF"/>
    <w:rsid w:val="001D3FA7"/>
    <w:rsid w:val="001D577B"/>
    <w:rsid w:val="001D63CD"/>
    <w:rsid w:val="001D6A1F"/>
    <w:rsid w:val="001E014B"/>
    <w:rsid w:val="001E29F3"/>
    <w:rsid w:val="001E4D1B"/>
    <w:rsid w:val="001E52C0"/>
    <w:rsid w:val="001F0A07"/>
    <w:rsid w:val="001F10CD"/>
    <w:rsid w:val="001F1E78"/>
    <w:rsid w:val="001F38CA"/>
    <w:rsid w:val="001F5D80"/>
    <w:rsid w:val="0020049F"/>
    <w:rsid w:val="002014D6"/>
    <w:rsid w:val="00201E3D"/>
    <w:rsid w:val="002025DE"/>
    <w:rsid w:val="0020353D"/>
    <w:rsid w:val="0020429F"/>
    <w:rsid w:val="00204E9E"/>
    <w:rsid w:val="00206434"/>
    <w:rsid w:val="00206879"/>
    <w:rsid w:val="00207BF8"/>
    <w:rsid w:val="00207F14"/>
    <w:rsid w:val="0021119D"/>
    <w:rsid w:val="002112AC"/>
    <w:rsid w:val="00213780"/>
    <w:rsid w:val="00215EBE"/>
    <w:rsid w:val="002171BB"/>
    <w:rsid w:val="00217CF5"/>
    <w:rsid w:val="002221AF"/>
    <w:rsid w:val="0022233A"/>
    <w:rsid w:val="002253D2"/>
    <w:rsid w:val="00226C47"/>
    <w:rsid w:val="00227D43"/>
    <w:rsid w:val="00230F37"/>
    <w:rsid w:val="002324FA"/>
    <w:rsid w:val="00235ACC"/>
    <w:rsid w:val="0023776C"/>
    <w:rsid w:val="002412E9"/>
    <w:rsid w:val="0024337F"/>
    <w:rsid w:val="00245915"/>
    <w:rsid w:val="00246529"/>
    <w:rsid w:val="002465F6"/>
    <w:rsid w:val="002512F6"/>
    <w:rsid w:val="00251683"/>
    <w:rsid w:val="00251E3A"/>
    <w:rsid w:val="00252C6E"/>
    <w:rsid w:val="002533BE"/>
    <w:rsid w:val="00253A2A"/>
    <w:rsid w:val="00254777"/>
    <w:rsid w:val="0025504E"/>
    <w:rsid w:val="00255285"/>
    <w:rsid w:val="002555C6"/>
    <w:rsid w:val="002559C4"/>
    <w:rsid w:val="00257971"/>
    <w:rsid w:val="00265E67"/>
    <w:rsid w:val="00266751"/>
    <w:rsid w:val="00266FA2"/>
    <w:rsid w:val="002676A1"/>
    <w:rsid w:val="00273E4B"/>
    <w:rsid w:val="002742AD"/>
    <w:rsid w:val="0027720F"/>
    <w:rsid w:val="00280340"/>
    <w:rsid w:val="0028157F"/>
    <w:rsid w:val="0028501F"/>
    <w:rsid w:val="0029425C"/>
    <w:rsid w:val="00296EF7"/>
    <w:rsid w:val="0029772C"/>
    <w:rsid w:val="00297F9F"/>
    <w:rsid w:val="002A2726"/>
    <w:rsid w:val="002B07C3"/>
    <w:rsid w:val="002B17DF"/>
    <w:rsid w:val="002B334C"/>
    <w:rsid w:val="002B4D7C"/>
    <w:rsid w:val="002C2A6E"/>
    <w:rsid w:val="002C3DBD"/>
    <w:rsid w:val="002D1161"/>
    <w:rsid w:val="002D38D3"/>
    <w:rsid w:val="002D49E4"/>
    <w:rsid w:val="002D6200"/>
    <w:rsid w:val="002D7E04"/>
    <w:rsid w:val="002E1C18"/>
    <w:rsid w:val="002E54F4"/>
    <w:rsid w:val="002E72F4"/>
    <w:rsid w:val="002F05A5"/>
    <w:rsid w:val="002F11BC"/>
    <w:rsid w:val="002F1EDD"/>
    <w:rsid w:val="002F272B"/>
    <w:rsid w:val="002F2793"/>
    <w:rsid w:val="002F2A59"/>
    <w:rsid w:val="002F30F5"/>
    <w:rsid w:val="002F4672"/>
    <w:rsid w:val="002F4870"/>
    <w:rsid w:val="002F5558"/>
    <w:rsid w:val="002F5AD0"/>
    <w:rsid w:val="002F6929"/>
    <w:rsid w:val="002F6FCA"/>
    <w:rsid w:val="002F754D"/>
    <w:rsid w:val="00300E8E"/>
    <w:rsid w:val="003015BD"/>
    <w:rsid w:val="00301E86"/>
    <w:rsid w:val="00302456"/>
    <w:rsid w:val="0030458E"/>
    <w:rsid w:val="0031392E"/>
    <w:rsid w:val="00313F52"/>
    <w:rsid w:val="0031738F"/>
    <w:rsid w:val="00317DC1"/>
    <w:rsid w:val="0032028A"/>
    <w:rsid w:val="003231FA"/>
    <w:rsid w:val="003235F9"/>
    <w:rsid w:val="00323734"/>
    <w:rsid w:val="003258FB"/>
    <w:rsid w:val="003264A9"/>
    <w:rsid w:val="003302B9"/>
    <w:rsid w:val="00332F76"/>
    <w:rsid w:val="00334C01"/>
    <w:rsid w:val="0033538A"/>
    <w:rsid w:val="0033676F"/>
    <w:rsid w:val="00344897"/>
    <w:rsid w:val="00344CF2"/>
    <w:rsid w:val="00344E2C"/>
    <w:rsid w:val="003461C1"/>
    <w:rsid w:val="00346875"/>
    <w:rsid w:val="00351154"/>
    <w:rsid w:val="003515DF"/>
    <w:rsid w:val="00352C4A"/>
    <w:rsid w:val="0035686C"/>
    <w:rsid w:val="0035691F"/>
    <w:rsid w:val="00360F26"/>
    <w:rsid w:val="00361C39"/>
    <w:rsid w:val="003672A6"/>
    <w:rsid w:val="00370488"/>
    <w:rsid w:val="00375E27"/>
    <w:rsid w:val="0038039E"/>
    <w:rsid w:val="003850F2"/>
    <w:rsid w:val="00391D60"/>
    <w:rsid w:val="0039414B"/>
    <w:rsid w:val="00395B86"/>
    <w:rsid w:val="00397F7E"/>
    <w:rsid w:val="003A263E"/>
    <w:rsid w:val="003A3633"/>
    <w:rsid w:val="003A56C7"/>
    <w:rsid w:val="003A683D"/>
    <w:rsid w:val="003A778D"/>
    <w:rsid w:val="003B0085"/>
    <w:rsid w:val="003B2F8D"/>
    <w:rsid w:val="003B4E4D"/>
    <w:rsid w:val="003B541D"/>
    <w:rsid w:val="003B56B1"/>
    <w:rsid w:val="003B6CAE"/>
    <w:rsid w:val="003B6DD2"/>
    <w:rsid w:val="003C4092"/>
    <w:rsid w:val="003C5035"/>
    <w:rsid w:val="003C6B28"/>
    <w:rsid w:val="003C7D20"/>
    <w:rsid w:val="003D228E"/>
    <w:rsid w:val="003D28D3"/>
    <w:rsid w:val="003D37DD"/>
    <w:rsid w:val="003D73BC"/>
    <w:rsid w:val="003E1E62"/>
    <w:rsid w:val="003E43DC"/>
    <w:rsid w:val="003E472B"/>
    <w:rsid w:val="003E4FF9"/>
    <w:rsid w:val="003E5519"/>
    <w:rsid w:val="003F0856"/>
    <w:rsid w:val="003F19AC"/>
    <w:rsid w:val="003F37AC"/>
    <w:rsid w:val="003F6164"/>
    <w:rsid w:val="003F62DA"/>
    <w:rsid w:val="003F696F"/>
    <w:rsid w:val="003F73B4"/>
    <w:rsid w:val="00400AC1"/>
    <w:rsid w:val="00402F77"/>
    <w:rsid w:val="00406450"/>
    <w:rsid w:val="004068AF"/>
    <w:rsid w:val="00407AAA"/>
    <w:rsid w:val="00412B6C"/>
    <w:rsid w:val="0041303D"/>
    <w:rsid w:val="00414FF6"/>
    <w:rsid w:val="004154B7"/>
    <w:rsid w:val="004154BE"/>
    <w:rsid w:val="004171C1"/>
    <w:rsid w:val="00417D05"/>
    <w:rsid w:val="004224AE"/>
    <w:rsid w:val="0042311A"/>
    <w:rsid w:val="00423157"/>
    <w:rsid w:val="00431834"/>
    <w:rsid w:val="00434035"/>
    <w:rsid w:val="00434206"/>
    <w:rsid w:val="00434EC4"/>
    <w:rsid w:val="004403E8"/>
    <w:rsid w:val="004455F2"/>
    <w:rsid w:val="00446239"/>
    <w:rsid w:val="00446726"/>
    <w:rsid w:val="00447E4A"/>
    <w:rsid w:val="0045254B"/>
    <w:rsid w:val="004526F6"/>
    <w:rsid w:val="0045416F"/>
    <w:rsid w:val="004545EC"/>
    <w:rsid w:val="004575EC"/>
    <w:rsid w:val="00464F95"/>
    <w:rsid w:val="00465C3E"/>
    <w:rsid w:val="004723C3"/>
    <w:rsid w:val="004733DF"/>
    <w:rsid w:val="004767C0"/>
    <w:rsid w:val="004805D1"/>
    <w:rsid w:val="004869FF"/>
    <w:rsid w:val="004938D2"/>
    <w:rsid w:val="00497031"/>
    <w:rsid w:val="004977FF"/>
    <w:rsid w:val="004A2EEC"/>
    <w:rsid w:val="004B1BC0"/>
    <w:rsid w:val="004B1C9F"/>
    <w:rsid w:val="004B3395"/>
    <w:rsid w:val="004B37B2"/>
    <w:rsid w:val="004C066C"/>
    <w:rsid w:val="004C1671"/>
    <w:rsid w:val="004C529A"/>
    <w:rsid w:val="004C7C2E"/>
    <w:rsid w:val="004D1159"/>
    <w:rsid w:val="004D3507"/>
    <w:rsid w:val="004D3DCD"/>
    <w:rsid w:val="004D4C4E"/>
    <w:rsid w:val="004D6502"/>
    <w:rsid w:val="004D676B"/>
    <w:rsid w:val="004D68C7"/>
    <w:rsid w:val="004E05F9"/>
    <w:rsid w:val="004E0F39"/>
    <w:rsid w:val="004E3B80"/>
    <w:rsid w:val="004E71CA"/>
    <w:rsid w:val="004F3CB4"/>
    <w:rsid w:val="004F5957"/>
    <w:rsid w:val="005025E7"/>
    <w:rsid w:val="005027E2"/>
    <w:rsid w:val="00504C79"/>
    <w:rsid w:val="00505641"/>
    <w:rsid w:val="00507C06"/>
    <w:rsid w:val="00512A6B"/>
    <w:rsid w:val="00515EE2"/>
    <w:rsid w:val="00517362"/>
    <w:rsid w:val="0052031D"/>
    <w:rsid w:val="00520A1D"/>
    <w:rsid w:val="00523D4A"/>
    <w:rsid w:val="00524C40"/>
    <w:rsid w:val="00524C4E"/>
    <w:rsid w:val="005253AF"/>
    <w:rsid w:val="00536B45"/>
    <w:rsid w:val="00537058"/>
    <w:rsid w:val="00541BEA"/>
    <w:rsid w:val="005420D6"/>
    <w:rsid w:val="00542D71"/>
    <w:rsid w:val="0054396D"/>
    <w:rsid w:val="00544059"/>
    <w:rsid w:val="005455E5"/>
    <w:rsid w:val="00546EC7"/>
    <w:rsid w:val="00552061"/>
    <w:rsid w:val="005540ED"/>
    <w:rsid w:val="00555CE9"/>
    <w:rsid w:val="00556402"/>
    <w:rsid w:val="00556CBC"/>
    <w:rsid w:val="0055729E"/>
    <w:rsid w:val="00557A33"/>
    <w:rsid w:val="005667A7"/>
    <w:rsid w:val="00566D45"/>
    <w:rsid w:val="00567EB8"/>
    <w:rsid w:val="0057119E"/>
    <w:rsid w:val="005719A7"/>
    <w:rsid w:val="00572DB4"/>
    <w:rsid w:val="00573187"/>
    <w:rsid w:val="005731D7"/>
    <w:rsid w:val="005762A7"/>
    <w:rsid w:val="00577F23"/>
    <w:rsid w:val="00580782"/>
    <w:rsid w:val="00580E0B"/>
    <w:rsid w:val="0058101A"/>
    <w:rsid w:val="00581E4D"/>
    <w:rsid w:val="00583410"/>
    <w:rsid w:val="00584661"/>
    <w:rsid w:val="00591708"/>
    <w:rsid w:val="00591DBB"/>
    <w:rsid w:val="00593A5A"/>
    <w:rsid w:val="005967C4"/>
    <w:rsid w:val="005968B2"/>
    <w:rsid w:val="00596FF4"/>
    <w:rsid w:val="005A030B"/>
    <w:rsid w:val="005A275A"/>
    <w:rsid w:val="005A2F69"/>
    <w:rsid w:val="005A381C"/>
    <w:rsid w:val="005A4451"/>
    <w:rsid w:val="005A44F3"/>
    <w:rsid w:val="005A64CD"/>
    <w:rsid w:val="005A65E3"/>
    <w:rsid w:val="005B1581"/>
    <w:rsid w:val="005B5BEA"/>
    <w:rsid w:val="005B681D"/>
    <w:rsid w:val="005C4DAA"/>
    <w:rsid w:val="005D0B6B"/>
    <w:rsid w:val="005D1580"/>
    <w:rsid w:val="005D497B"/>
    <w:rsid w:val="005D4BFE"/>
    <w:rsid w:val="005D7AE4"/>
    <w:rsid w:val="005E19D8"/>
    <w:rsid w:val="005E3AEA"/>
    <w:rsid w:val="005E3DD3"/>
    <w:rsid w:val="005E476D"/>
    <w:rsid w:val="005E4D36"/>
    <w:rsid w:val="005E5786"/>
    <w:rsid w:val="005F0CBD"/>
    <w:rsid w:val="005F2354"/>
    <w:rsid w:val="005F28C1"/>
    <w:rsid w:val="005F2D51"/>
    <w:rsid w:val="005F6EEA"/>
    <w:rsid w:val="005F7B3C"/>
    <w:rsid w:val="006001A1"/>
    <w:rsid w:val="00602BF2"/>
    <w:rsid w:val="006031C8"/>
    <w:rsid w:val="006032E4"/>
    <w:rsid w:val="00603421"/>
    <w:rsid w:val="006043B0"/>
    <w:rsid w:val="00606E8E"/>
    <w:rsid w:val="0061376F"/>
    <w:rsid w:val="006138C2"/>
    <w:rsid w:val="00613BF0"/>
    <w:rsid w:val="00616B45"/>
    <w:rsid w:val="00620D14"/>
    <w:rsid w:val="00620F8C"/>
    <w:rsid w:val="00621B0A"/>
    <w:rsid w:val="00622C44"/>
    <w:rsid w:val="00623BC6"/>
    <w:rsid w:val="00625496"/>
    <w:rsid w:val="00630083"/>
    <w:rsid w:val="0063203B"/>
    <w:rsid w:val="00632D9D"/>
    <w:rsid w:val="00642AB0"/>
    <w:rsid w:val="00642DB5"/>
    <w:rsid w:val="00653314"/>
    <w:rsid w:val="0065513F"/>
    <w:rsid w:val="006577AA"/>
    <w:rsid w:val="006608B4"/>
    <w:rsid w:val="006654D2"/>
    <w:rsid w:val="006669E3"/>
    <w:rsid w:val="00666DD6"/>
    <w:rsid w:val="00674652"/>
    <w:rsid w:val="0067560F"/>
    <w:rsid w:val="00675E76"/>
    <w:rsid w:val="00682ECB"/>
    <w:rsid w:val="0068385F"/>
    <w:rsid w:val="00684907"/>
    <w:rsid w:val="00684A03"/>
    <w:rsid w:val="00684AA7"/>
    <w:rsid w:val="00685803"/>
    <w:rsid w:val="00686D4C"/>
    <w:rsid w:val="00687EFF"/>
    <w:rsid w:val="00690251"/>
    <w:rsid w:val="00691559"/>
    <w:rsid w:val="006918DA"/>
    <w:rsid w:val="0069323E"/>
    <w:rsid w:val="0069351A"/>
    <w:rsid w:val="0069355A"/>
    <w:rsid w:val="006940A2"/>
    <w:rsid w:val="00695C0D"/>
    <w:rsid w:val="00696E7B"/>
    <w:rsid w:val="00697DD5"/>
    <w:rsid w:val="006A3BC5"/>
    <w:rsid w:val="006A6DC3"/>
    <w:rsid w:val="006A7AED"/>
    <w:rsid w:val="006B092F"/>
    <w:rsid w:val="006B1A35"/>
    <w:rsid w:val="006B337B"/>
    <w:rsid w:val="006B3CC2"/>
    <w:rsid w:val="006B59F8"/>
    <w:rsid w:val="006B6EF3"/>
    <w:rsid w:val="006C219C"/>
    <w:rsid w:val="006C23AB"/>
    <w:rsid w:val="006C35BF"/>
    <w:rsid w:val="006C44EF"/>
    <w:rsid w:val="006C56DD"/>
    <w:rsid w:val="006C6FE2"/>
    <w:rsid w:val="006D06EF"/>
    <w:rsid w:val="006D0A1F"/>
    <w:rsid w:val="006D14D8"/>
    <w:rsid w:val="006D3AAF"/>
    <w:rsid w:val="006D463D"/>
    <w:rsid w:val="006D58C4"/>
    <w:rsid w:val="006D66C5"/>
    <w:rsid w:val="006D72EC"/>
    <w:rsid w:val="006D74E8"/>
    <w:rsid w:val="006D756F"/>
    <w:rsid w:val="006E0939"/>
    <w:rsid w:val="006E10B5"/>
    <w:rsid w:val="006E123D"/>
    <w:rsid w:val="006E160C"/>
    <w:rsid w:val="006E1ED9"/>
    <w:rsid w:val="006E49A4"/>
    <w:rsid w:val="006E6879"/>
    <w:rsid w:val="006F446E"/>
    <w:rsid w:val="006F6EB6"/>
    <w:rsid w:val="006F7357"/>
    <w:rsid w:val="007060E8"/>
    <w:rsid w:val="00707DD4"/>
    <w:rsid w:val="00710440"/>
    <w:rsid w:val="007111E4"/>
    <w:rsid w:val="00715A6F"/>
    <w:rsid w:val="00716809"/>
    <w:rsid w:val="00722794"/>
    <w:rsid w:val="00725851"/>
    <w:rsid w:val="00725C2C"/>
    <w:rsid w:val="00725F81"/>
    <w:rsid w:val="0072609E"/>
    <w:rsid w:val="007326EB"/>
    <w:rsid w:val="00732960"/>
    <w:rsid w:val="00732DA3"/>
    <w:rsid w:val="0074067B"/>
    <w:rsid w:val="00740DC9"/>
    <w:rsid w:val="0074113C"/>
    <w:rsid w:val="007425A3"/>
    <w:rsid w:val="0074553B"/>
    <w:rsid w:val="00750736"/>
    <w:rsid w:val="00751002"/>
    <w:rsid w:val="00753646"/>
    <w:rsid w:val="0075477A"/>
    <w:rsid w:val="00757A4E"/>
    <w:rsid w:val="00760561"/>
    <w:rsid w:val="00760FDA"/>
    <w:rsid w:val="00761482"/>
    <w:rsid w:val="00765E07"/>
    <w:rsid w:val="00770C21"/>
    <w:rsid w:val="007734A2"/>
    <w:rsid w:val="00773A43"/>
    <w:rsid w:val="00777761"/>
    <w:rsid w:val="00777BDA"/>
    <w:rsid w:val="007821CE"/>
    <w:rsid w:val="00782DAF"/>
    <w:rsid w:val="00784FC5"/>
    <w:rsid w:val="00787988"/>
    <w:rsid w:val="007919BE"/>
    <w:rsid w:val="00791FF4"/>
    <w:rsid w:val="00792F4E"/>
    <w:rsid w:val="00795C29"/>
    <w:rsid w:val="00797165"/>
    <w:rsid w:val="00797426"/>
    <w:rsid w:val="007A1367"/>
    <w:rsid w:val="007A1561"/>
    <w:rsid w:val="007A159B"/>
    <w:rsid w:val="007A1FE3"/>
    <w:rsid w:val="007A4FF3"/>
    <w:rsid w:val="007A5EBD"/>
    <w:rsid w:val="007B0320"/>
    <w:rsid w:val="007B2F1C"/>
    <w:rsid w:val="007B3ACE"/>
    <w:rsid w:val="007B4334"/>
    <w:rsid w:val="007B5438"/>
    <w:rsid w:val="007B5B4F"/>
    <w:rsid w:val="007C1284"/>
    <w:rsid w:val="007C18A7"/>
    <w:rsid w:val="007C2059"/>
    <w:rsid w:val="007C312D"/>
    <w:rsid w:val="007C3F2A"/>
    <w:rsid w:val="007D0182"/>
    <w:rsid w:val="007D14E6"/>
    <w:rsid w:val="007D57AC"/>
    <w:rsid w:val="007D69AB"/>
    <w:rsid w:val="007D6CB3"/>
    <w:rsid w:val="007D70CD"/>
    <w:rsid w:val="007E7E2E"/>
    <w:rsid w:val="007F1432"/>
    <w:rsid w:val="007F2944"/>
    <w:rsid w:val="007F5872"/>
    <w:rsid w:val="007F623A"/>
    <w:rsid w:val="007F6FA7"/>
    <w:rsid w:val="00800395"/>
    <w:rsid w:val="00801ED6"/>
    <w:rsid w:val="00802AB7"/>
    <w:rsid w:val="00805B90"/>
    <w:rsid w:val="00806D29"/>
    <w:rsid w:val="00810CAD"/>
    <w:rsid w:val="00813FBC"/>
    <w:rsid w:val="0081539D"/>
    <w:rsid w:val="00815CA1"/>
    <w:rsid w:val="00815D5F"/>
    <w:rsid w:val="0081626A"/>
    <w:rsid w:val="008222B4"/>
    <w:rsid w:val="00823258"/>
    <w:rsid w:val="008242DA"/>
    <w:rsid w:val="0082471B"/>
    <w:rsid w:val="008251D8"/>
    <w:rsid w:val="00825563"/>
    <w:rsid w:val="00826339"/>
    <w:rsid w:val="008263FA"/>
    <w:rsid w:val="008265ED"/>
    <w:rsid w:val="00831CE9"/>
    <w:rsid w:val="008337EF"/>
    <w:rsid w:val="00833FE5"/>
    <w:rsid w:val="00834079"/>
    <w:rsid w:val="00840C02"/>
    <w:rsid w:val="0084314F"/>
    <w:rsid w:val="0084368B"/>
    <w:rsid w:val="00847213"/>
    <w:rsid w:val="00847AE3"/>
    <w:rsid w:val="00852CBA"/>
    <w:rsid w:val="0085501B"/>
    <w:rsid w:val="00855A02"/>
    <w:rsid w:val="008561EC"/>
    <w:rsid w:val="008601D5"/>
    <w:rsid w:val="00865C85"/>
    <w:rsid w:val="00867273"/>
    <w:rsid w:val="0087040E"/>
    <w:rsid w:val="0087283F"/>
    <w:rsid w:val="00873C62"/>
    <w:rsid w:val="00876F82"/>
    <w:rsid w:val="0087726F"/>
    <w:rsid w:val="00880169"/>
    <w:rsid w:val="00882505"/>
    <w:rsid w:val="00885227"/>
    <w:rsid w:val="00890EC4"/>
    <w:rsid w:val="00892D82"/>
    <w:rsid w:val="008947A1"/>
    <w:rsid w:val="008A1F0A"/>
    <w:rsid w:val="008A5847"/>
    <w:rsid w:val="008A75FB"/>
    <w:rsid w:val="008B0F25"/>
    <w:rsid w:val="008B1E94"/>
    <w:rsid w:val="008B230F"/>
    <w:rsid w:val="008B321A"/>
    <w:rsid w:val="008B45A2"/>
    <w:rsid w:val="008B5912"/>
    <w:rsid w:val="008C014A"/>
    <w:rsid w:val="008C0712"/>
    <w:rsid w:val="008C07BB"/>
    <w:rsid w:val="008C5056"/>
    <w:rsid w:val="008C7E48"/>
    <w:rsid w:val="008D0C0A"/>
    <w:rsid w:val="008D2E75"/>
    <w:rsid w:val="008D370A"/>
    <w:rsid w:val="008D374C"/>
    <w:rsid w:val="008E149B"/>
    <w:rsid w:val="008E6D2C"/>
    <w:rsid w:val="008F0DAA"/>
    <w:rsid w:val="008F3643"/>
    <w:rsid w:val="008F3BDE"/>
    <w:rsid w:val="008F417D"/>
    <w:rsid w:val="008F686E"/>
    <w:rsid w:val="008F7EC9"/>
    <w:rsid w:val="0090249E"/>
    <w:rsid w:val="009025C0"/>
    <w:rsid w:val="00904937"/>
    <w:rsid w:val="00904AD7"/>
    <w:rsid w:val="00905EB9"/>
    <w:rsid w:val="00906B54"/>
    <w:rsid w:val="00914732"/>
    <w:rsid w:val="0091655C"/>
    <w:rsid w:val="00916FE7"/>
    <w:rsid w:val="00917156"/>
    <w:rsid w:val="0091754D"/>
    <w:rsid w:val="00921B17"/>
    <w:rsid w:val="009225EB"/>
    <w:rsid w:val="00923846"/>
    <w:rsid w:val="00924636"/>
    <w:rsid w:val="0092515A"/>
    <w:rsid w:val="00925B64"/>
    <w:rsid w:val="009262A6"/>
    <w:rsid w:val="00926C3D"/>
    <w:rsid w:val="00931331"/>
    <w:rsid w:val="00931542"/>
    <w:rsid w:val="00932691"/>
    <w:rsid w:val="0093516A"/>
    <w:rsid w:val="0093602F"/>
    <w:rsid w:val="009374F4"/>
    <w:rsid w:val="00937CBC"/>
    <w:rsid w:val="009407B7"/>
    <w:rsid w:val="00940B1F"/>
    <w:rsid w:val="0094164A"/>
    <w:rsid w:val="0094364D"/>
    <w:rsid w:val="00945C88"/>
    <w:rsid w:val="00945E7F"/>
    <w:rsid w:val="00950571"/>
    <w:rsid w:val="0095290C"/>
    <w:rsid w:val="0095427A"/>
    <w:rsid w:val="00955B20"/>
    <w:rsid w:val="00960214"/>
    <w:rsid w:val="00961D3D"/>
    <w:rsid w:val="009627FE"/>
    <w:rsid w:val="00965E7B"/>
    <w:rsid w:val="00966D4F"/>
    <w:rsid w:val="009672F4"/>
    <w:rsid w:val="0097379B"/>
    <w:rsid w:val="00973B00"/>
    <w:rsid w:val="00977C8D"/>
    <w:rsid w:val="0098106B"/>
    <w:rsid w:val="0098395B"/>
    <w:rsid w:val="00983C57"/>
    <w:rsid w:val="009845AA"/>
    <w:rsid w:val="00986EA3"/>
    <w:rsid w:val="00987A31"/>
    <w:rsid w:val="00987E3F"/>
    <w:rsid w:val="00990254"/>
    <w:rsid w:val="009939EA"/>
    <w:rsid w:val="009941DE"/>
    <w:rsid w:val="0099724B"/>
    <w:rsid w:val="00997945"/>
    <w:rsid w:val="009A24FE"/>
    <w:rsid w:val="009A4A7C"/>
    <w:rsid w:val="009A5371"/>
    <w:rsid w:val="009A743A"/>
    <w:rsid w:val="009B1C8F"/>
    <w:rsid w:val="009B33DB"/>
    <w:rsid w:val="009B6E65"/>
    <w:rsid w:val="009B79AC"/>
    <w:rsid w:val="009C01F1"/>
    <w:rsid w:val="009C2DFC"/>
    <w:rsid w:val="009C3C17"/>
    <w:rsid w:val="009C4FFC"/>
    <w:rsid w:val="009C528E"/>
    <w:rsid w:val="009C5719"/>
    <w:rsid w:val="009C7D06"/>
    <w:rsid w:val="009D283E"/>
    <w:rsid w:val="009D292A"/>
    <w:rsid w:val="009D37FF"/>
    <w:rsid w:val="009D48F9"/>
    <w:rsid w:val="009D5B51"/>
    <w:rsid w:val="009D66DF"/>
    <w:rsid w:val="009D74AD"/>
    <w:rsid w:val="009D7D27"/>
    <w:rsid w:val="009D7EB9"/>
    <w:rsid w:val="009E09BF"/>
    <w:rsid w:val="009E1824"/>
    <w:rsid w:val="009E4FB7"/>
    <w:rsid w:val="009E6117"/>
    <w:rsid w:val="009E70B1"/>
    <w:rsid w:val="009E7D60"/>
    <w:rsid w:val="009F0124"/>
    <w:rsid w:val="009F48A0"/>
    <w:rsid w:val="009F579F"/>
    <w:rsid w:val="009F5AE6"/>
    <w:rsid w:val="009F6592"/>
    <w:rsid w:val="00A004E8"/>
    <w:rsid w:val="00A0216D"/>
    <w:rsid w:val="00A02527"/>
    <w:rsid w:val="00A0532B"/>
    <w:rsid w:val="00A07C6C"/>
    <w:rsid w:val="00A11B23"/>
    <w:rsid w:val="00A126F8"/>
    <w:rsid w:val="00A1281D"/>
    <w:rsid w:val="00A1290E"/>
    <w:rsid w:val="00A12C5D"/>
    <w:rsid w:val="00A13035"/>
    <w:rsid w:val="00A168DE"/>
    <w:rsid w:val="00A17ED6"/>
    <w:rsid w:val="00A21BEE"/>
    <w:rsid w:val="00A230D6"/>
    <w:rsid w:val="00A242B2"/>
    <w:rsid w:val="00A255C6"/>
    <w:rsid w:val="00A263D6"/>
    <w:rsid w:val="00A312FB"/>
    <w:rsid w:val="00A336EC"/>
    <w:rsid w:val="00A337B1"/>
    <w:rsid w:val="00A350B2"/>
    <w:rsid w:val="00A3600A"/>
    <w:rsid w:val="00A36CF6"/>
    <w:rsid w:val="00A40BE3"/>
    <w:rsid w:val="00A4334E"/>
    <w:rsid w:val="00A43BEC"/>
    <w:rsid w:val="00A44D70"/>
    <w:rsid w:val="00A44FEB"/>
    <w:rsid w:val="00A45752"/>
    <w:rsid w:val="00A478E0"/>
    <w:rsid w:val="00A50158"/>
    <w:rsid w:val="00A536B8"/>
    <w:rsid w:val="00A56853"/>
    <w:rsid w:val="00A613AC"/>
    <w:rsid w:val="00A62317"/>
    <w:rsid w:val="00A62667"/>
    <w:rsid w:val="00A62DED"/>
    <w:rsid w:val="00A7218A"/>
    <w:rsid w:val="00A74AE7"/>
    <w:rsid w:val="00A800B3"/>
    <w:rsid w:val="00A81564"/>
    <w:rsid w:val="00A82591"/>
    <w:rsid w:val="00A83457"/>
    <w:rsid w:val="00A922E4"/>
    <w:rsid w:val="00A93840"/>
    <w:rsid w:val="00A95989"/>
    <w:rsid w:val="00A959DD"/>
    <w:rsid w:val="00AA02EF"/>
    <w:rsid w:val="00AA04B2"/>
    <w:rsid w:val="00AA0517"/>
    <w:rsid w:val="00AA1179"/>
    <w:rsid w:val="00AA3D6A"/>
    <w:rsid w:val="00AA6DBD"/>
    <w:rsid w:val="00AB02AC"/>
    <w:rsid w:val="00AB367E"/>
    <w:rsid w:val="00AB4284"/>
    <w:rsid w:val="00AB4CE6"/>
    <w:rsid w:val="00AB71C5"/>
    <w:rsid w:val="00AC21EB"/>
    <w:rsid w:val="00AD0A13"/>
    <w:rsid w:val="00AD44F6"/>
    <w:rsid w:val="00AD6633"/>
    <w:rsid w:val="00AD6DB9"/>
    <w:rsid w:val="00AE2ECC"/>
    <w:rsid w:val="00AE425E"/>
    <w:rsid w:val="00AE6B13"/>
    <w:rsid w:val="00AF3E4D"/>
    <w:rsid w:val="00AF44C3"/>
    <w:rsid w:val="00AF5910"/>
    <w:rsid w:val="00AF6807"/>
    <w:rsid w:val="00B03213"/>
    <w:rsid w:val="00B03AB6"/>
    <w:rsid w:val="00B03D2C"/>
    <w:rsid w:val="00B03EBC"/>
    <w:rsid w:val="00B05032"/>
    <w:rsid w:val="00B0547B"/>
    <w:rsid w:val="00B0743C"/>
    <w:rsid w:val="00B13517"/>
    <w:rsid w:val="00B13712"/>
    <w:rsid w:val="00B139D6"/>
    <w:rsid w:val="00B1566C"/>
    <w:rsid w:val="00B242D9"/>
    <w:rsid w:val="00B27842"/>
    <w:rsid w:val="00B308A7"/>
    <w:rsid w:val="00B31171"/>
    <w:rsid w:val="00B31945"/>
    <w:rsid w:val="00B31F92"/>
    <w:rsid w:val="00B33765"/>
    <w:rsid w:val="00B34709"/>
    <w:rsid w:val="00B37D3B"/>
    <w:rsid w:val="00B41248"/>
    <w:rsid w:val="00B5085F"/>
    <w:rsid w:val="00B554DB"/>
    <w:rsid w:val="00B56ED6"/>
    <w:rsid w:val="00B62869"/>
    <w:rsid w:val="00B62B88"/>
    <w:rsid w:val="00B64D42"/>
    <w:rsid w:val="00B66D8A"/>
    <w:rsid w:val="00B70792"/>
    <w:rsid w:val="00B71711"/>
    <w:rsid w:val="00B7399A"/>
    <w:rsid w:val="00B74CE0"/>
    <w:rsid w:val="00B764E4"/>
    <w:rsid w:val="00B771E6"/>
    <w:rsid w:val="00B77A04"/>
    <w:rsid w:val="00B77B65"/>
    <w:rsid w:val="00B83ADD"/>
    <w:rsid w:val="00B85A07"/>
    <w:rsid w:val="00B860BE"/>
    <w:rsid w:val="00B87703"/>
    <w:rsid w:val="00B877F4"/>
    <w:rsid w:val="00B9022E"/>
    <w:rsid w:val="00B90C26"/>
    <w:rsid w:val="00B96024"/>
    <w:rsid w:val="00B97803"/>
    <w:rsid w:val="00BA3B37"/>
    <w:rsid w:val="00BA7EA7"/>
    <w:rsid w:val="00BB34C2"/>
    <w:rsid w:val="00BB4A45"/>
    <w:rsid w:val="00BB644E"/>
    <w:rsid w:val="00BC10BD"/>
    <w:rsid w:val="00BC2AC9"/>
    <w:rsid w:val="00BC49D3"/>
    <w:rsid w:val="00BC4A14"/>
    <w:rsid w:val="00BC4D2F"/>
    <w:rsid w:val="00BC69CB"/>
    <w:rsid w:val="00BC7177"/>
    <w:rsid w:val="00BD1033"/>
    <w:rsid w:val="00BD3296"/>
    <w:rsid w:val="00BD5204"/>
    <w:rsid w:val="00BD5C1B"/>
    <w:rsid w:val="00BD5C89"/>
    <w:rsid w:val="00BD69C6"/>
    <w:rsid w:val="00BD6A04"/>
    <w:rsid w:val="00BE00BE"/>
    <w:rsid w:val="00BE1DE9"/>
    <w:rsid w:val="00BE2E9C"/>
    <w:rsid w:val="00BE3130"/>
    <w:rsid w:val="00BE5C80"/>
    <w:rsid w:val="00BE6372"/>
    <w:rsid w:val="00BF182A"/>
    <w:rsid w:val="00C0200A"/>
    <w:rsid w:val="00C02C7D"/>
    <w:rsid w:val="00C04477"/>
    <w:rsid w:val="00C05D52"/>
    <w:rsid w:val="00C06728"/>
    <w:rsid w:val="00C06AA0"/>
    <w:rsid w:val="00C0763A"/>
    <w:rsid w:val="00C10ECA"/>
    <w:rsid w:val="00C10F1F"/>
    <w:rsid w:val="00C111B6"/>
    <w:rsid w:val="00C133DB"/>
    <w:rsid w:val="00C13EE4"/>
    <w:rsid w:val="00C16661"/>
    <w:rsid w:val="00C25AA7"/>
    <w:rsid w:val="00C25AF6"/>
    <w:rsid w:val="00C261BD"/>
    <w:rsid w:val="00C27541"/>
    <w:rsid w:val="00C27D18"/>
    <w:rsid w:val="00C27DD2"/>
    <w:rsid w:val="00C30E7A"/>
    <w:rsid w:val="00C31221"/>
    <w:rsid w:val="00C31A2D"/>
    <w:rsid w:val="00C321F8"/>
    <w:rsid w:val="00C33502"/>
    <w:rsid w:val="00C35075"/>
    <w:rsid w:val="00C3580D"/>
    <w:rsid w:val="00C4025B"/>
    <w:rsid w:val="00C416B4"/>
    <w:rsid w:val="00C435BB"/>
    <w:rsid w:val="00C43D0F"/>
    <w:rsid w:val="00C4526A"/>
    <w:rsid w:val="00C4569B"/>
    <w:rsid w:val="00C50EA2"/>
    <w:rsid w:val="00C52876"/>
    <w:rsid w:val="00C54C6F"/>
    <w:rsid w:val="00C551D0"/>
    <w:rsid w:val="00C60A44"/>
    <w:rsid w:val="00C61339"/>
    <w:rsid w:val="00C64681"/>
    <w:rsid w:val="00C64DF5"/>
    <w:rsid w:val="00C6577A"/>
    <w:rsid w:val="00C74A85"/>
    <w:rsid w:val="00C7538D"/>
    <w:rsid w:val="00C75E5E"/>
    <w:rsid w:val="00C76070"/>
    <w:rsid w:val="00C76951"/>
    <w:rsid w:val="00C77538"/>
    <w:rsid w:val="00C80AC3"/>
    <w:rsid w:val="00C82254"/>
    <w:rsid w:val="00C86995"/>
    <w:rsid w:val="00C86C62"/>
    <w:rsid w:val="00C86DB7"/>
    <w:rsid w:val="00C87333"/>
    <w:rsid w:val="00C87639"/>
    <w:rsid w:val="00C90EBD"/>
    <w:rsid w:val="00C9140F"/>
    <w:rsid w:val="00C96698"/>
    <w:rsid w:val="00C975E2"/>
    <w:rsid w:val="00C97CD7"/>
    <w:rsid w:val="00CA1194"/>
    <w:rsid w:val="00CA3EE5"/>
    <w:rsid w:val="00CA49D6"/>
    <w:rsid w:val="00CB4669"/>
    <w:rsid w:val="00CB4AF3"/>
    <w:rsid w:val="00CB6066"/>
    <w:rsid w:val="00CC1D88"/>
    <w:rsid w:val="00CC37BB"/>
    <w:rsid w:val="00CC3C55"/>
    <w:rsid w:val="00CC4CCD"/>
    <w:rsid w:val="00CC7306"/>
    <w:rsid w:val="00CD20C4"/>
    <w:rsid w:val="00CD4769"/>
    <w:rsid w:val="00CE0CB6"/>
    <w:rsid w:val="00CE198B"/>
    <w:rsid w:val="00CE3305"/>
    <w:rsid w:val="00CE385A"/>
    <w:rsid w:val="00CE450D"/>
    <w:rsid w:val="00CE69E0"/>
    <w:rsid w:val="00CF04C8"/>
    <w:rsid w:val="00CF0EE7"/>
    <w:rsid w:val="00CF1290"/>
    <w:rsid w:val="00CF20C9"/>
    <w:rsid w:val="00CF2241"/>
    <w:rsid w:val="00CF22DA"/>
    <w:rsid w:val="00CF4E47"/>
    <w:rsid w:val="00D00EF9"/>
    <w:rsid w:val="00D040BF"/>
    <w:rsid w:val="00D078B7"/>
    <w:rsid w:val="00D11D15"/>
    <w:rsid w:val="00D14550"/>
    <w:rsid w:val="00D166A1"/>
    <w:rsid w:val="00D20D76"/>
    <w:rsid w:val="00D20E83"/>
    <w:rsid w:val="00D21A06"/>
    <w:rsid w:val="00D21F49"/>
    <w:rsid w:val="00D24D34"/>
    <w:rsid w:val="00D2636A"/>
    <w:rsid w:val="00D26DEF"/>
    <w:rsid w:val="00D27AC8"/>
    <w:rsid w:val="00D34411"/>
    <w:rsid w:val="00D34AA5"/>
    <w:rsid w:val="00D34FB2"/>
    <w:rsid w:val="00D35228"/>
    <w:rsid w:val="00D3552A"/>
    <w:rsid w:val="00D37BD6"/>
    <w:rsid w:val="00D40448"/>
    <w:rsid w:val="00D43028"/>
    <w:rsid w:val="00D434BD"/>
    <w:rsid w:val="00D450E3"/>
    <w:rsid w:val="00D4572D"/>
    <w:rsid w:val="00D47699"/>
    <w:rsid w:val="00D5030E"/>
    <w:rsid w:val="00D51C2F"/>
    <w:rsid w:val="00D536D8"/>
    <w:rsid w:val="00D54074"/>
    <w:rsid w:val="00D54172"/>
    <w:rsid w:val="00D54847"/>
    <w:rsid w:val="00D57960"/>
    <w:rsid w:val="00D644E8"/>
    <w:rsid w:val="00D65923"/>
    <w:rsid w:val="00D70093"/>
    <w:rsid w:val="00D710B4"/>
    <w:rsid w:val="00D75390"/>
    <w:rsid w:val="00D7573A"/>
    <w:rsid w:val="00D77E2B"/>
    <w:rsid w:val="00D77EE2"/>
    <w:rsid w:val="00D842E6"/>
    <w:rsid w:val="00D8497B"/>
    <w:rsid w:val="00D8564F"/>
    <w:rsid w:val="00D911DF"/>
    <w:rsid w:val="00D93C39"/>
    <w:rsid w:val="00D9457B"/>
    <w:rsid w:val="00D94F10"/>
    <w:rsid w:val="00D96A0C"/>
    <w:rsid w:val="00DA014A"/>
    <w:rsid w:val="00DA0790"/>
    <w:rsid w:val="00DA191E"/>
    <w:rsid w:val="00DA1FFC"/>
    <w:rsid w:val="00DA6093"/>
    <w:rsid w:val="00DA785D"/>
    <w:rsid w:val="00DB1671"/>
    <w:rsid w:val="00DB180F"/>
    <w:rsid w:val="00DB1E9A"/>
    <w:rsid w:val="00DB2CEA"/>
    <w:rsid w:val="00DB2E04"/>
    <w:rsid w:val="00DB4260"/>
    <w:rsid w:val="00DB43E3"/>
    <w:rsid w:val="00DB498B"/>
    <w:rsid w:val="00DB538A"/>
    <w:rsid w:val="00DB5CDE"/>
    <w:rsid w:val="00DB6E8C"/>
    <w:rsid w:val="00DB78EB"/>
    <w:rsid w:val="00DB794A"/>
    <w:rsid w:val="00DC118B"/>
    <w:rsid w:val="00DC1435"/>
    <w:rsid w:val="00DC15C9"/>
    <w:rsid w:val="00DC508B"/>
    <w:rsid w:val="00DC6DF0"/>
    <w:rsid w:val="00DD0521"/>
    <w:rsid w:val="00DD1071"/>
    <w:rsid w:val="00DD1E2B"/>
    <w:rsid w:val="00DD3102"/>
    <w:rsid w:val="00DD3836"/>
    <w:rsid w:val="00DD492C"/>
    <w:rsid w:val="00DD4A8C"/>
    <w:rsid w:val="00DD51E5"/>
    <w:rsid w:val="00DD6097"/>
    <w:rsid w:val="00DD6622"/>
    <w:rsid w:val="00DD6D30"/>
    <w:rsid w:val="00DD6DEE"/>
    <w:rsid w:val="00DE2C7F"/>
    <w:rsid w:val="00DE444C"/>
    <w:rsid w:val="00DE4D73"/>
    <w:rsid w:val="00DE6544"/>
    <w:rsid w:val="00DE6A20"/>
    <w:rsid w:val="00DE6B77"/>
    <w:rsid w:val="00DE7C63"/>
    <w:rsid w:val="00DF2AF6"/>
    <w:rsid w:val="00DF5F0E"/>
    <w:rsid w:val="00DF6BEC"/>
    <w:rsid w:val="00E01B52"/>
    <w:rsid w:val="00E024CE"/>
    <w:rsid w:val="00E04BB7"/>
    <w:rsid w:val="00E07A4A"/>
    <w:rsid w:val="00E10DCF"/>
    <w:rsid w:val="00E11207"/>
    <w:rsid w:val="00E13497"/>
    <w:rsid w:val="00E13781"/>
    <w:rsid w:val="00E13A07"/>
    <w:rsid w:val="00E13B4F"/>
    <w:rsid w:val="00E145F2"/>
    <w:rsid w:val="00E1542C"/>
    <w:rsid w:val="00E176A5"/>
    <w:rsid w:val="00E17F47"/>
    <w:rsid w:val="00E205C2"/>
    <w:rsid w:val="00E22B5A"/>
    <w:rsid w:val="00E245D7"/>
    <w:rsid w:val="00E248D9"/>
    <w:rsid w:val="00E26D85"/>
    <w:rsid w:val="00E27240"/>
    <w:rsid w:val="00E2747F"/>
    <w:rsid w:val="00E3100B"/>
    <w:rsid w:val="00E34377"/>
    <w:rsid w:val="00E34914"/>
    <w:rsid w:val="00E351F5"/>
    <w:rsid w:val="00E37BF3"/>
    <w:rsid w:val="00E4194B"/>
    <w:rsid w:val="00E440F9"/>
    <w:rsid w:val="00E46968"/>
    <w:rsid w:val="00E47C5F"/>
    <w:rsid w:val="00E507CC"/>
    <w:rsid w:val="00E5211D"/>
    <w:rsid w:val="00E535E3"/>
    <w:rsid w:val="00E545B3"/>
    <w:rsid w:val="00E5481F"/>
    <w:rsid w:val="00E60095"/>
    <w:rsid w:val="00E63BE6"/>
    <w:rsid w:val="00E66895"/>
    <w:rsid w:val="00E749CF"/>
    <w:rsid w:val="00E7749B"/>
    <w:rsid w:val="00E80EA5"/>
    <w:rsid w:val="00E83E45"/>
    <w:rsid w:val="00E85D1B"/>
    <w:rsid w:val="00E864D8"/>
    <w:rsid w:val="00E878CE"/>
    <w:rsid w:val="00E87BD4"/>
    <w:rsid w:val="00EA1F7B"/>
    <w:rsid w:val="00EA3054"/>
    <w:rsid w:val="00EA33C7"/>
    <w:rsid w:val="00EA3C15"/>
    <w:rsid w:val="00EA5FAA"/>
    <w:rsid w:val="00EA606F"/>
    <w:rsid w:val="00EB0B5A"/>
    <w:rsid w:val="00EB1766"/>
    <w:rsid w:val="00EB179E"/>
    <w:rsid w:val="00EB27E5"/>
    <w:rsid w:val="00EB319B"/>
    <w:rsid w:val="00EB37F2"/>
    <w:rsid w:val="00EC25D3"/>
    <w:rsid w:val="00EC5EE0"/>
    <w:rsid w:val="00EC71F5"/>
    <w:rsid w:val="00EC729F"/>
    <w:rsid w:val="00EC7E05"/>
    <w:rsid w:val="00ED0330"/>
    <w:rsid w:val="00ED1293"/>
    <w:rsid w:val="00ED1E52"/>
    <w:rsid w:val="00EE029E"/>
    <w:rsid w:val="00EE27E6"/>
    <w:rsid w:val="00EE3E9D"/>
    <w:rsid w:val="00EE6A7D"/>
    <w:rsid w:val="00EF3CF1"/>
    <w:rsid w:val="00EF42E2"/>
    <w:rsid w:val="00EF4E3D"/>
    <w:rsid w:val="00EF4EE7"/>
    <w:rsid w:val="00EF50F2"/>
    <w:rsid w:val="00EF65F7"/>
    <w:rsid w:val="00F02228"/>
    <w:rsid w:val="00F03B00"/>
    <w:rsid w:val="00F04E91"/>
    <w:rsid w:val="00F05F9B"/>
    <w:rsid w:val="00F166DF"/>
    <w:rsid w:val="00F201E6"/>
    <w:rsid w:val="00F20359"/>
    <w:rsid w:val="00F21316"/>
    <w:rsid w:val="00F22BCC"/>
    <w:rsid w:val="00F231C4"/>
    <w:rsid w:val="00F23875"/>
    <w:rsid w:val="00F24B8A"/>
    <w:rsid w:val="00F24E3B"/>
    <w:rsid w:val="00F314FC"/>
    <w:rsid w:val="00F3354A"/>
    <w:rsid w:val="00F34AFC"/>
    <w:rsid w:val="00F3657D"/>
    <w:rsid w:val="00F36EC0"/>
    <w:rsid w:val="00F413CF"/>
    <w:rsid w:val="00F43E9D"/>
    <w:rsid w:val="00F466AF"/>
    <w:rsid w:val="00F467AF"/>
    <w:rsid w:val="00F475F2"/>
    <w:rsid w:val="00F501A3"/>
    <w:rsid w:val="00F51285"/>
    <w:rsid w:val="00F54D5C"/>
    <w:rsid w:val="00F63DB1"/>
    <w:rsid w:val="00F643AA"/>
    <w:rsid w:val="00F6777C"/>
    <w:rsid w:val="00F701DE"/>
    <w:rsid w:val="00F73803"/>
    <w:rsid w:val="00F76931"/>
    <w:rsid w:val="00F773CD"/>
    <w:rsid w:val="00F83B29"/>
    <w:rsid w:val="00F845DA"/>
    <w:rsid w:val="00F84D29"/>
    <w:rsid w:val="00F8530C"/>
    <w:rsid w:val="00F90563"/>
    <w:rsid w:val="00F90F51"/>
    <w:rsid w:val="00F96A39"/>
    <w:rsid w:val="00FA0B5A"/>
    <w:rsid w:val="00FA32F0"/>
    <w:rsid w:val="00FA389C"/>
    <w:rsid w:val="00FA590F"/>
    <w:rsid w:val="00FA62C1"/>
    <w:rsid w:val="00FA6603"/>
    <w:rsid w:val="00FB04E8"/>
    <w:rsid w:val="00FB0F06"/>
    <w:rsid w:val="00FB2D58"/>
    <w:rsid w:val="00FB43B3"/>
    <w:rsid w:val="00FB5AC9"/>
    <w:rsid w:val="00FC228E"/>
    <w:rsid w:val="00FC3675"/>
    <w:rsid w:val="00FC37B7"/>
    <w:rsid w:val="00FC4F37"/>
    <w:rsid w:val="00FC52FD"/>
    <w:rsid w:val="00FC68E4"/>
    <w:rsid w:val="00FC6B7C"/>
    <w:rsid w:val="00FC7134"/>
    <w:rsid w:val="00FD0789"/>
    <w:rsid w:val="00FD1524"/>
    <w:rsid w:val="00FD1650"/>
    <w:rsid w:val="00FD1EF9"/>
    <w:rsid w:val="00FD3A06"/>
    <w:rsid w:val="00FD4BEC"/>
    <w:rsid w:val="00FD5E7C"/>
    <w:rsid w:val="00FD643D"/>
    <w:rsid w:val="00FD68B7"/>
    <w:rsid w:val="00FD6D15"/>
    <w:rsid w:val="00FE6225"/>
    <w:rsid w:val="00FE6F45"/>
    <w:rsid w:val="00FE70B9"/>
    <w:rsid w:val="00FE7483"/>
    <w:rsid w:val="00FF0FFF"/>
    <w:rsid w:val="00FF19C8"/>
    <w:rsid w:val="00FF3C68"/>
    <w:rsid w:val="01E1DC84"/>
    <w:rsid w:val="106B7AAC"/>
    <w:rsid w:val="1206B035"/>
    <w:rsid w:val="14620548"/>
    <w:rsid w:val="1BC3853D"/>
    <w:rsid w:val="1DAA7B90"/>
    <w:rsid w:val="2AE29A8D"/>
    <w:rsid w:val="40CB95AB"/>
    <w:rsid w:val="42E91685"/>
    <w:rsid w:val="46FCFB6E"/>
    <w:rsid w:val="4A11068A"/>
    <w:rsid w:val="552D0FFD"/>
    <w:rsid w:val="67596F3B"/>
    <w:rsid w:val="6FA69494"/>
    <w:rsid w:val="7184E774"/>
    <w:rsid w:val="75139A34"/>
    <w:rsid w:val="7C1D3B6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CF381"/>
  <w15:chartTrackingRefBased/>
  <w15:docId w15:val="{D9E943C8-1E68-4FF5-856D-0A9FBE59FB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227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27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2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22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22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22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22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22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722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722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722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sid w:val="00722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rsid w:val="00722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sid w:val="00722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22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22794"/>
    <w:rPr>
      <w:rFonts w:eastAsiaTheme="majorEastAsia" w:cstheme="majorBidi"/>
      <w:color w:val="272727" w:themeColor="text1" w:themeTint="D8"/>
    </w:rPr>
  </w:style>
  <w:style w:type="paragraph" w:styleId="Title">
    <w:name w:val="Title"/>
    <w:basedOn w:val="Normal"/>
    <w:next w:val="Normal"/>
    <w:link w:val="TitleChar"/>
    <w:uiPriority w:val="10"/>
    <w:qFormat/>
    <w:rsid w:val="007227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227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227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22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794"/>
    <w:pPr>
      <w:spacing w:before="160"/>
      <w:jc w:val="center"/>
    </w:pPr>
    <w:rPr>
      <w:i/>
      <w:iCs/>
      <w:color w:val="404040" w:themeColor="text1" w:themeTint="BF"/>
    </w:rPr>
  </w:style>
  <w:style w:type="character" w:styleId="QuoteChar" w:customStyle="1">
    <w:name w:val="Quote Char"/>
    <w:basedOn w:val="DefaultParagraphFont"/>
    <w:link w:val="Quote"/>
    <w:uiPriority w:val="29"/>
    <w:rsid w:val="00722794"/>
    <w:rPr>
      <w:i/>
      <w:iCs/>
      <w:color w:val="404040" w:themeColor="text1" w:themeTint="BF"/>
    </w:rPr>
  </w:style>
  <w:style w:type="paragraph" w:styleId="ListParagraph">
    <w:name w:val="List Paragraph"/>
    <w:basedOn w:val="Normal"/>
    <w:uiPriority w:val="34"/>
    <w:qFormat/>
    <w:rsid w:val="00722794"/>
    <w:pPr>
      <w:ind w:left="720"/>
      <w:contextualSpacing/>
    </w:pPr>
  </w:style>
  <w:style w:type="character" w:styleId="IntenseEmphasis">
    <w:name w:val="Intense Emphasis"/>
    <w:basedOn w:val="DefaultParagraphFont"/>
    <w:uiPriority w:val="21"/>
    <w:qFormat/>
    <w:rsid w:val="00722794"/>
    <w:rPr>
      <w:i/>
      <w:iCs/>
      <w:color w:val="0F4761" w:themeColor="accent1" w:themeShade="BF"/>
    </w:rPr>
  </w:style>
  <w:style w:type="paragraph" w:styleId="IntenseQuote">
    <w:name w:val="Intense Quote"/>
    <w:basedOn w:val="Normal"/>
    <w:next w:val="Normal"/>
    <w:link w:val="IntenseQuoteChar"/>
    <w:uiPriority w:val="30"/>
    <w:qFormat/>
    <w:rsid w:val="00722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22794"/>
    <w:rPr>
      <w:i/>
      <w:iCs/>
      <w:color w:val="0F4761" w:themeColor="accent1" w:themeShade="BF"/>
    </w:rPr>
  </w:style>
  <w:style w:type="character" w:styleId="IntenseReference">
    <w:name w:val="Intense Reference"/>
    <w:basedOn w:val="DefaultParagraphFont"/>
    <w:uiPriority w:val="32"/>
    <w:qFormat/>
    <w:rsid w:val="00722794"/>
    <w:rPr>
      <w:b/>
      <w:bCs/>
      <w:smallCaps/>
      <w:color w:val="0F4761" w:themeColor="accent1" w:themeShade="BF"/>
      <w:spacing w:val="5"/>
    </w:rPr>
  </w:style>
  <w:style w:type="character" w:styleId="PlaceholderText">
    <w:name w:val="Placeholder Text"/>
    <w:basedOn w:val="DefaultParagraphFont"/>
    <w:uiPriority w:val="99"/>
    <w:semiHidden/>
    <w:rsid w:val="00C77538"/>
    <w:rPr>
      <w:color w:val="666666"/>
    </w:rPr>
  </w:style>
  <w:style w:type="character" w:styleId="CommentReference">
    <w:name w:val="annotation reference"/>
    <w:basedOn w:val="DefaultParagraphFont"/>
    <w:uiPriority w:val="99"/>
    <w:semiHidden/>
    <w:unhideWhenUsed/>
    <w:rsid w:val="0004115B"/>
    <w:rPr>
      <w:sz w:val="16"/>
      <w:szCs w:val="16"/>
    </w:rPr>
  </w:style>
  <w:style w:type="paragraph" w:styleId="CommentText">
    <w:name w:val="annotation text"/>
    <w:basedOn w:val="Normal"/>
    <w:link w:val="CommentTextChar"/>
    <w:uiPriority w:val="99"/>
    <w:unhideWhenUsed/>
    <w:rsid w:val="0004115B"/>
    <w:pPr>
      <w:spacing w:line="240" w:lineRule="auto"/>
    </w:pPr>
    <w:rPr>
      <w:sz w:val="20"/>
      <w:szCs w:val="20"/>
    </w:rPr>
  </w:style>
  <w:style w:type="character" w:styleId="CommentTextChar" w:customStyle="1">
    <w:name w:val="Comment Text Char"/>
    <w:basedOn w:val="DefaultParagraphFont"/>
    <w:link w:val="CommentText"/>
    <w:uiPriority w:val="99"/>
    <w:rsid w:val="0004115B"/>
    <w:rPr>
      <w:sz w:val="20"/>
      <w:szCs w:val="20"/>
    </w:rPr>
  </w:style>
  <w:style w:type="paragraph" w:styleId="CommentSubject">
    <w:name w:val="annotation subject"/>
    <w:basedOn w:val="CommentText"/>
    <w:next w:val="CommentText"/>
    <w:link w:val="CommentSubjectChar"/>
    <w:uiPriority w:val="99"/>
    <w:semiHidden/>
    <w:unhideWhenUsed/>
    <w:rsid w:val="0004115B"/>
    <w:rPr>
      <w:b/>
      <w:bCs/>
    </w:rPr>
  </w:style>
  <w:style w:type="character" w:styleId="CommentSubjectChar" w:customStyle="1">
    <w:name w:val="Comment Subject Char"/>
    <w:basedOn w:val="CommentTextChar"/>
    <w:link w:val="CommentSubject"/>
    <w:uiPriority w:val="99"/>
    <w:semiHidden/>
    <w:rsid w:val="0004115B"/>
    <w:rPr>
      <w:b/>
      <w:bCs/>
      <w:sz w:val="20"/>
      <w:szCs w:val="20"/>
    </w:rPr>
  </w:style>
  <w:style w:type="paragraph" w:styleId="TOCHeading">
    <w:name w:val="TOC Heading"/>
    <w:basedOn w:val="Heading1"/>
    <w:next w:val="Normal"/>
    <w:uiPriority w:val="39"/>
    <w:unhideWhenUsed/>
    <w:qFormat/>
    <w:rsid w:val="0075100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264A9"/>
    <w:pPr>
      <w:spacing w:after="100"/>
    </w:pPr>
  </w:style>
  <w:style w:type="paragraph" w:styleId="TOC2">
    <w:name w:val="toc 2"/>
    <w:basedOn w:val="Normal"/>
    <w:next w:val="Normal"/>
    <w:autoRedefine/>
    <w:uiPriority w:val="39"/>
    <w:unhideWhenUsed/>
    <w:rsid w:val="003264A9"/>
    <w:pPr>
      <w:spacing w:after="100"/>
      <w:ind w:left="240"/>
    </w:pPr>
  </w:style>
  <w:style w:type="character" w:styleId="Hyperlink">
    <w:name w:val="Hyperlink"/>
    <w:basedOn w:val="DefaultParagraphFont"/>
    <w:uiPriority w:val="99"/>
    <w:unhideWhenUsed/>
    <w:rsid w:val="003264A9"/>
    <w:rPr>
      <w:color w:val="467886" w:themeColor="hyperlink"/>
      <w:u w:val="single"/>
    </w:rPr>
  </w:style>
  <w:style w:type="paragraph" w:styleId="TOC3">
    <w:name w:val="toc 3"/>
    <w:basedOn w:val="Normal"/>
    <w:next w:val="Normal"/>
    <w:autoRedefine/>
    <w:uiPriority w:val="39"/>
    <w:unhideWhenUsed/>
    <w:rsid w:val="00EE6A7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65956">
      <w:bodyDiv w:val="1"/>
      <w:marLeft w:val="0"/>
      <w:marRight w:val="0"/>
      <w:marTop w:val="0"/>
      <w:marBottom w:val="0"/>
      <w:divBdr>
        <w:top w:val="none" w:sz="0" w:space="0" w:color="auto"/>
        <w:left w:val="none" w:sz="0" w:space="0" w:color="auto"/>
        <w:bottom w:val="none" w:sz="0" w:space="0" w:color="auto"/>
        <w:right w:val="none" w:sz="0" w:space="0" w:color="auto"/>
      </w:divBdr>
      <w:divsChild>
        <w:div w:id="1645430742">
          <w:marLeft w:val="821"/>
          <w:marRight w:val="0"/>
          <w:marTop w:val="100"/>
          <w:marBottom w:val="0"/>
          <w:divBdr>
            <w:top w:val="none" w:sz="0" w:space="0" w:color="auto"/>
            <w:left w:val="none" w:sz="0" w:space="0" w:color="auto"/>
            <w:bottom w:val="none" w:sz="0" w:space="0" w:color="auto"/>
            <w:right w:val="none" w:sz="0" w:space="0" w:color="auto"/>
          </w:divBdr>
        </w:div>
      </w:divsChild>
    </w:div>
    <w:div w:id="548225752">
      <w:bodyDiv w:val="1"/>
      <w:marLeft w:val="0"/>
      <w:marRight w:val="0"/>
      <w:marTop w:val="0"/>
      <w:marBottom w:val="0"/>
      <w:divBdr>
        <w:top w:val="none" w:sz="0" w:space="0" w:color="auto"/>
        <w:left w:val="none" w:sz="0" w:space="0" w:color="auto"/>
        <w:bottom w:val="none" w:sz="0" w:space="0" w:color="auto"/>
        <w:right w:val="none" w:sz="0" w:space="0" w:color="auto"/>
      </w:divBdr>
      <w:divsChild>
        <w:div w:id="558593920">
          <w:marLeft w:val="0"/>
          <w:marRight w:val="0"/>
          <w:marTop w:val="0"/>
          <w:marBottom w:val="0"/>
          <w:divBdr>
            <w:top w:val="none" w:sz="0" w:space="0" w:color="auto"/>
            <w:left w:val="none" w:sz="0" w:space="0" w:color="auto"/>
            <w:bottom w:val="none" w:sz="0" w:space="0" w:color="auto"/>
            <w:right w:val="none" w:sz="0" w:space="0" w:color="auto"/>
          </w:divBdr>
          <w:divsChild>
            <w:div w:id="21012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78554">
      <w:bodyDiv w:val="1"/>
      <w:marLeft w:val="0"/>
      <w:marRight w:val="0"/>
      <w:marTop w:val="0"/>
      <w:marBottom w:val="0"/>
      <w:divBdr>
        <w:top w:val="none" w:sz="0" w:space="0" w:color="auto"/>
        <w:left w:val="none" w:sz="0" w:space="0" w:color="auto"/>
        <w:bottom w:val="none" w:sz="0" w:space="0" w:color="auto"/>
        <w:right w:val="none" w:sz="0" w:space="0" w:color="auto"/>
      </w:divBdr>
      <w:divsChild>
        <w:div w:id="468785108">
          <w:marLeft w:val="734"/>
          <w:marRight w:val="0"/>
          <w:marTop w:val="100"/>
          <w:marBottom w:val="0"/>
          <w:divBdr>
            <w:top w:val="none" w:sz="0" w:space="0" w:color="auto"/>
            <w:left w:val="none" w:sz="0" w:space="0" w:color="auto"/>
            <w:bottom w:val="none" w:sz="0" w:space="0" w:color="auto"/>
            <w:right w:val="none" w:sz="0" w:space="0" w:color="auto"/>
          </w:divBdr>
        </w:div>
        <w:div w:id="715084096">
          <w:marLeft w:val="1008"/>
          <w:marRight w:val="0"/>
          <w:marTop w:val="100"/>
          <w:marBottom w:val="0"/>
          <w:divBdr>
            <w:top w:val="none" w:sz="0" w:space="0" w:color="auto"/>
            <w:left w:val="none" w:sz="0" w:space="0" w:color="auto"/>
            <w:bottom w:val="none" w:sz="0" w:space="0" w:color="auto"/>
            <w:right w:val="none" w:sz="0" w:space="0" w:color="auto"/>
          </w:divBdr>
        </w:div>
        <w:div w:id="772671062">
          <w:marLeft w:val="734"/>
          <w:marRight w:val="0"/>
          <w:marTop w:val="100"/>
          <w:marBottom w:val="0"/>
          <w:divBdr>
            <w:top w:val="none" w:sz="0" w:space="0" w:color="auto"/>
            <w:left w:val="none" w:sz="0" w:space="0" w:color="auto"/>
            <w:bottom w:val="none" w:sz="0" w:space="0" w:color="auto"/>
            <w:right w:val="none" w:sz="0" w:space="0" w:color="auto"/>
          </w:divBdr>
        </w:div>
        <w:div w:id="781924831">
          <w:marLeft w:val="734"/>
          <w:marRight w:val="0"/>
          <w:marTop w:val="100"/>
          <w:marBottom w:val="0"/>
          <w:divBdr>
            <w:top w:val="none" w:sz="0" w:space="0" w:color="auto"/>
            <w:left w:val="none" w:sz="0" w:space="0" w:color="auto"/>
            <w:bottom w:val="none" w:sz="0" w:space="0" w:color="auto"/>
            <w:right w:val="none" w:sz="0" w:space="0" w:color="auto"/>
          </w:divBdr>
        </w:div>
        <w:div w:id="879172784">
          <w:marLeft w:val="734"/>
          <w:marRight w:val="0"/>
          <w:marTop w:val="100"/>
          <w:marBottom w:val="0"/>
          <w:divBdr>
            <w:top w:val="none" w:sz="0" w:space="0" w:color="auto"/>
            <w:left w:val="none" w:sz="0" w:space="0" w:color="auto"/>
            <w:bottom w:val="none" w:sz="0" w:space="0" w:color="auto"/>
            <w:right w:val="none" w:sz="0" w:space="0" w:color="auto"/>
          </w:divBdr>
        </w:div>
        <w:div w:id="1005860027">
          <w:marLeft w:val="734"/>
          <w:marRight w:val="0"/>
          <w:marTop w:val="100"/>
          <w:marBottom w:val="0"/>
          <w:divBdr>
            <w:top w:val="none" w:sz="0" w:space="0" w:color="auto"/>
            <w:left w:val="none" w:sz="0" w:space="0" w:color="auto"/>
            <w:bottom w:val="none" w:sz="0" w:space="0" w:color="auto"/>
            <w:right w:val="none" w:sz="0" w:space="0" w:color="auto"/>
          </w:divBdr>
        </w:div>
        <w:div w:id="1041826502">
          <w:marLeft w:val="1008"/>
          <w:marRight w:val="0"/>
          <w:marTop w:val="100"/>
          <w:marBottom w:val="0"/>
          <w:divBdr>
            <w:top w:val="none" w:sz="0" w:space="0" w:color="auto"/>
            <w:left w:val="none" w:sz="0" w:space="0" w:color="auto"/>
            <w:bottom w:val="none" w:sz="0" w:space="0" w:color="auto"/>
            <w:right w:val="none" w:sz="0" w:space="0" w:color="auto"/>
          </w:divBdr>
        </w:div>
        <w:div w:id="1717507727">
          <w:marLeft w:val="734"/>
          <w:marRight w:val="0"/>
          <w:marTop w:val="100"/>
          <w:marBottom w:val="0"/>
          <w:divBdr>
            <w:top w:val="none" w:sz="0" w:space="0" w:color="auto"/>
            <w:left w:val="none" w:sz="0" w:space="0" w:color="auto"/>
            <w:bottom w:val="none" w:sz="0" w:space="0" w:color="auto"/>
            <w:right w:val="none" w:sz="0" w:space="0" w:color="auto"/>
          </w:divBdr>
        </w:div>
        <w:div w:id="1752005833">
          <w:marLeft w:val="734"/>
          <w:marRight w:val="0"/>
          <w:marTop w:val="100"/>
          <w:marBottom w:val="0"/>
          <w:divBdr>
            <w:top w:val="none" w:sz="0" w:space="0" w:color="auto"/>
            <w:left w:val="none" w:sz="0" w:space="0" w:color="auto"/>
            <w:bottom w:val="none" w:sz="0" w:space="0" w:color="auto"/>
            <w:right w:val="none" w:sz="0" w:space="0" w:color="auto"/>
          </w:divBdr>
        </w:div>
        <w:div w:id="1817991317">
          <w:marLeft w:val="734"/>
          <w:marRight w:val="0"/>
          <w:marTop w:val="100"/>
          <w:marBottom w:val="0"/>
          <w:divBdr>
            <w:top w:val="none" w:sz="0" w:space="0" w:color="auto"/>
            <w:left w:val="none" w:sz="0" w:space="0" w:color="auto"/>
            <w:bottom w:val="none" w:sz="0" w:space="0" w:color="auto"/>
            <w:right w:val="none" w:sz="0" w:space="0" w:color="auto"/>
          </w:divBdr>
        </w:div>
      </w:divsChild>
    </w:div>
    <w:div w:id="643244790">
      <w:bodyDiv w:val="1"/>
      <w:marLeft w:val="0"/>
      <w:marRight w:val="0"/>
      <w:marTop w:val="0"/>
      <w:marBottom w:val="0"/>
      <w:divBdr>
        <w:top w:val="none" w:sz="0" w:space="0" w:color="auto"/>
        <w:left w:val="none" w:sz="0" w:space="0" w:color="auto"/>
        <w:bottom w:val="none" w:sz="0" w:space="0" w:color="auto"/>
        <w:right w:val="none" w:sz="0" w:space="0" w:color="auto"/>
      </w:divBdr>
      <w:divsChild>
        <w:div w:id="1625769666">
          <w:marLeft w:val="45"/>
          <w:marRight w:val="45"/>
          <w:marTop w:val="45"/>
          <w:marBottom w:val="45"/>
          <w:divBdr>
            <w:top w:val="single" w:sz="6" w:space="8" w:color="CCCCCC"/>
            <w:left w:val="single" w:sz="6" w:space="8" w:color="CCCCCC"/>
            <w:bottom w:val="single" w:sz="6" w:space="8" w:color="CCCCCC"/>
            <w:right w:val="single" w:sz="6" w:space="8" w:color="CCCCCC"/>
          </w:divBdr>
        </w:div>
      </w:divsChild>
    </w:div>
    <w:div w:id="708720480">
      <w:bodyDiv w:val="1"/>
      <w:marLeft w:val="0"/>
      <w:marRight w:val="0"/>
      <w:marTop w:val="0"/>
      <w:marBottom w:val="0"/>
      <w:divBdr>
        <w:top w:val="none" w:sz="0" w:space="0" w:color="auto"/>
        <w:left w:val="none" w:sz="0" w:space="0" w:color="auto"/>
        <w:bottom w:val="none" w:sz="0" w:space="0" w:color="auto"/>
        <w:right w:val="none" w:sz="0" w:space="0" w:color="auto"/>
      </w:divBdr>
      <w:divsChild>
        <w:div w:id="442770694">
          <w:marLeft w:val="821"/>
          <w:marRight w:val="0"/>
          <w:marTop w:val="100"/>
          <w:marBottom w:val="0"/>
          <w:divBdr>
            <w:top w:val="none" w:sz="0" w:space="0" w:color="auto"/>
            <w:left w:val="none" w:sz="0" w:space="0" w:color="auto"/>
            <w:bottom w:val="none" w:sz="0" w:space="0" w:color="auto"/>
            <w:right w:val="none" w:sz="0" w:space="0" w:color="auto"/>
          </w:divBdr>
        </w:div>
        <w:div w:id="1553225962">
          <w:marLeft w:val="821"/>
          <w:marRight w:val="0"/>
          <w:marTop w:val="100"/>
          <w:marBottom w:val="0"/>
          <w:divBdr>
            <w:top w:val="none" w:sz="0" w:space="0" w:color="auto"/>
            <w:left w:val="none" w:sz="0" w:space="0" w:color="auto"/>
            <w:bottom w:val="none" w:sz="0" w:space="0" w:color="auto"/>
            <w:right w:val="none" w:sz="0" w:space="0" w:color="auto"/>
          </w:divBdr>
        </w:div>
      </w:divsChild>
    </w:div>
    <w:div w:id="1065222623">
      <w:bodyDiv w:val="1"/>
      <w:marLeft w:val="0"/>
      <w:marRight w:val="0"/>
      <w:marTop w:val="0"/>
      <w:marBottom w:val="0"/>
      <w:divBdr>
        <w:top w:val="none" w:sz="0" w:space="0" w:color="auto"/>
        <w:left w:val="none" w:sz="0" w:space="0" w:color="auto"/>
        <w:bottom w:val="none" w:sz="0" w:space="0" w:color="auto"/>
        <w:right w:val="none" w:sz="0" w:space="0" w:color="auto"/>
      </w:divBdr>
      <w:divsChild>
        <w:div w:id="338242107">
          <w:marLeft w:val="45"/>
          <w:marRight w:val="45"/>
          <w:marTop w:val="45"/>
          <w:marBottom w:val="45"/>
          <w:divBdr>
            <w:top w:val="single" w:sz="6" w:space="8" w:color="CCCCCC"/>
            <w:left w:val="single" w:sz="6" w:space="8" w:color="CCCCCC"/>
            <w:bottom w:val="single" w:sz="6" w:space="8" w:color="CCCCCC"/>
            <w:right w:val="single" w:sz="6" w:space="8" w:color="CCCCCC"/>
          </w:divBdr>
        </w:div>
      </w:divsChild>
    </w:div>
    <w:div w:id="1103308186">
      <w:bodyDiv w:val="1"/>
      <w:marLeft w:val="0"/>
      <w:marRight w:val="0"/>
      <w:marTop w:val="0"/>
      <w:marBottom w:val="0"/>
      <w:divBdr>
        <w:top w:val="none" w:sz="0" w:space="0" w:color="auto"/>
        <w:left w:val="none" w:sz="0" w:space="0" w:color="auto"/>
        <w:bottom w:val="none" w:sz="0" w:space="0" w:color="auto"/>
        <w:right w:val="none" w:sz="0" w:space="0" w:color="auto"/>
      </w:divBdr>
      <w:divsChild>
        <w:div w:id="747965656">
          <w:marLeft w:val="821"/>
          <w:marRight w:val="0"/>
          <w:marTop w:val="100"/>
          <w:marBottom w:val="0"/>
          <w:divBdr>
            <w:top w:val="none" w:sz="0" w:space="0" w:color="auto"/>
            <w:left w:val="none" w:sz="0" w:space="0" w:color="auto"/>
            <w:bottom w:val="none" w:sz="0" w:space="0" w:color="auto"/>
            <w:right w:val="none" w:sz="0" w:space="0" w:color="auto"/>
          </w:divBdr>
        </w:div>
        <w:div w:id="1127696937">
          <w:marLeft w:val="821"/>
          <w:marRight w:val="0"/>
          <w:marTop w:val="100"/>
          <w:marBottom w:val="0"/>
          <w:divBdr>
            <w:top w:val="none" w:sz="0" w:space="0" w:color="auto"/>
            <w:left w:val="none" w:sz="0" w:space="0" w:color="auto"/>
            <w:bottom w:val="none" w:sz="0" w:space="0" w:color="auto"/>
            <w:right w:val="none" w:sz="0" w:space="0" w:color="auto"/>
          </w:divBdr>
        </w:div>
        <w:div w:id="1367291524">
          <w:marLeft w:val="821"/>
          <w:marRight w:val="0"/>
          <w:marTop w:val="100"/>
          <w:marBottom w:val="0"/>
          <w:divBdr>
            <w:top w:val="none" w:sz="0" w:space="0" w:color="auto"/>
            <w:left w:val="none" w:sz="0" w:space="0" w:color="auto"/>
            <w:bottom w:val="none" w:sz="0" w:space="0" w:color="auto"/>
            <w:right w:val="none" w:sz="0" w:space="0" w:color="auto"/>
          </w:divBdr>
        </w:div>
        <w:div w:id="1497377329">
          <w:marLeft w:val="821"/>
          <w:marRight w:val="0"/>
          <w:marTop w:val="100"/>
          <w:marBottom w:val="0"/>
          <w:divBdr>
            <w:top w:val="none" w:sz="0" w:space="0" w:color="auto"/>
            <w:left w:val="none" w:sz="0" w:space="0" w:color="auto"/>
            <w:bottom w:val="none" w:sz="0" w:space="0" w:color="auto"/>
            <w:right w:val="none" w:sz="0" w:space="0" w:color="auto"/>
          </w:divBdr>
        </w:div>
      </w:divsChild>
    </w:div>
    <w:div w:id="1670592600">
      <w:bodyDiv w:val="1"/>
      <w:marLeft w:val="0"/>
      <w:marRight w:val="0"/>
      <w:marTop w:val="0"/>
      <w:marBottom w:val="0"/>
      <w:divBdr>
        <w:top w:val="none" w:sz="0" w:space="0" w:color="auto"/>
        <w:left w:val="none" w:sz="0" w:space="0" w:color="auto"/>
        <w:bottom w:val="none" w:sz="0" w:space="0" w:color="auto"/>
        <w:right w:val="none" w:sz="0" w:space="0" w:color="auto"/>
      </w:divBdr>
      <w:divsChild>
        <w:div w:id="817918776">
          <w:marLeft w:val="821"/>
          <w:marRight w:val="0"/>
          <w:marTop w:val="100"/>
          <w:marBottom w:val="0"/>
          <w:divBdr>
            <w:top w:val="none" w:sz="0" w:space="0" w:color="auto"/>
            <w:left w:val="none" w:sz="0" w:space="0" w:color="auto"/>
            <w:bottom w:val="none" w:sz="0" w:space="0" w:color="auto"/>
            <w:right w:val="none" w:sz="0" w:space="0" w:color="auto"/>
          </w:divBdr>
        </w:div>
      </w:divsChild>
    </w:div>
    <w:div w:id="1919946317">
      <w:bodyDiv w:val="1"/>
      <w:marLeft w:val="0"/>
      <w:marRight w:val="0"/>
      <w:marTop w:val="0"/>
      <w:marBottom w:val="0"/>
      <w:divBdr>
        <w:top w:val="none" w:sz="0" w:space="0" w:color="auto"/>
        <w:left w:val="none" w:sz="0" w:space="0" w:color="auto"/>
        <w:bottom w:val="none" w:sz="0" w:space="0" w:color="auto"/>
        <w:right w:val="none" w:sz="0" w:space="0" w:color="auto"/>
      </w:divBdr>
    </w:div>
    <w:div w:id="2062248633">
      <w:bodyDiv w:val="1"/>
      <w:marLeft w:val="0"/>
      <w:marRight w:val="0"/>
      <w:marTop w:val="0"/>
      <w:marBottom w:val="0"/>
      <w:divBdr>
        <w:top w:val="none" w:sz="0" w:space="0" w:color="auto"/>
        <w:left w:val="none" w:sz="0" w:space="0" w:color="auto"/>
        <w:bottom w:val="none" w:sz="0" w:space="0" w:color="auto"/>
        <w:right w:val="none" w:sz="0" w:space="0" w:color="auto"/>
      </w:divBdr>
      <w:divsChild>
        <w:div w:id="917444529">
          <w:marLeft w:val="734"/>
          <w:marRight w:val="0"/>
          <w:marTop w:val="100"/>
          <w:marBottom w:val="0"/>
          <w:divBdr>
            <w:top w:val="none" w:sz="0" w:space="0" w:color="auto"/>
            <w:left w:val="none" w:sz="0" w:space="0" w:color="auto"/>
            <w:bottom w:val="none" w:sz="0" w:space="0" w:color="auto"/>
            <w:right w:val="none" w:sz="0" w:space="0" w:color="auto"/>
          </w:divBdr>
        </w:div>
        <w:div w:id="1400246687">
          <w:marLeft w:val="734"/>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image" Target="media/image2.png" Id="rId10" /><Relationship Type="http://schemas.openxmlformats.org/officeDocument/2006/relationships/customXml" Target="../customXml/item4.xml" Id="rId4" /><Relationship Type="http://schemas.openxmlformats.org/officeDocument/2006/relationships/image" Target="media/image1.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1e25e8f-d751-4c59-99fc-00ae60224c13" xsi:nil="true"/>
    <lcf76f155ced4ddcb4097134ff3c332f xmlns="c500fe11-0385-4d02-9a49-b28b46d2dab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E936FE34C7A77468F748D7CB6B4DA5A" ma:contentTypeVersion="16" ma:contentTypeDescription="Create a new document." ma:contentTypeScope="" ma:versionID="79e7c90d613f93190e0da40f03bb560a">
  <xsd:schema xmlns:xsd="http://www.w3.org/2001/XMLSchema" xmlns:xs="http://www.w3.org/2001/XMLSchema" xmlns:p="http://schemas.microsoft.com/office/2006/metadata/properties" xmlns:ns2="c500fe11-0385-4d02-9a49-b28b46d2dab0" xmlns:ns3="11e25e8f-d751-4c59-99fc-00ae60224c13" targetNamespace="http://schemas.microsoft.com/office/2006/metadata/properties" ma:root="true" ma:fieldsID="6b643e3f5f3312aa3ce482d486f22718" ns2:_="" ns3:_="">
    <xsd:import namespace="c500fe11-0385-4d02-9a49-b28b46d2dab0"/>
    <xsd:import namespace="11e25e8f-d751-4c59-99fc-00ae60224c1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0fe11-0385-4d02-9a49-b28b46d2da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322a20f-19a8-4b77-9148-0cfe2d2ca4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e25e8f-d751-4c59-99fc-00ae60224c1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b3d2566b-9879-4372-a73f-42b160760b19}" ma:internalName="TaxCatchAll" ma:showField="CatchAllData" ma:web="11e25e8f-d751-4c59-99fc-00ae60224c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BEC69-5265-4B0D-B684-AE530551CEBF}">
  <ds:schemaRefs>
    <ds:schemaRef ds:uri="http://schemas.microsoft.com/sharepoint/v3/contenttype/forms"/>
  </ds:schemaRefs>
</ds:datastoreItem>
</file>

<file path=customXml/itemProps2.xml><?xml version="1.0" encoding="utf-8"?>
<ds:datastoreItem xmlns:ds="http://schemas.openxmlformats.org/officeDocument/2006/customXml" ds:itemID="{E43FFF4E-C133-4CD4-8893-3E36D705A080}">
  <ds:schemaRefs>
    <ds:schemaRef ds:uri="http://schemas.microsoft.com/office/2006/metadata/properties"/>
    <ds:schemaRef ds:uri="http://schemas.microsoft.com/office/infopath/2007/PartnerControls"/>
    <ds:schemaRef ds:uri="11e25e8f-d751-4c59-99fc-00ae60224c13"/>
    <ds:schemaRef ds:uri="c500fe11-0385-4d02-9a49-b28b46d2dab0"/>
  </ds:schemaRefs>
</ds:datastoreItem>
</file>

<file path=customXml/itemProps3.xml><?xml version="1.0" encoding="utf-8"?>
<ds:datastoreItem xmlns:ds="http://schemas.openxmlformats.org/officeDocument/2006/customXml" ds:itemID="{8683E950-6D49-46A1-A91D-9592018076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00fe11-0385-4d02-9a49-b28b46d2dab0"/>
    <ds:schemaRef ds:uri="11e25e8f-d751-4c59-99fc-00ae60224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967AC2-4F74-46B0-A4D7-AD6E0C046C3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TAN Benjamin</dc:creator>
  <keywords/>
  <dc:description/>
  <lastModifiedBy>SARRAZIN Gabriel</lastModifiedBy>
  <revision>899</revision>
  <dcterms:created xsi:type="dcterms:W3CDTF">2025-08-07T12:51:00.0000000Z</dcterms:created>
  <dcterms:modified xsi:type="dcterms:W3CDTF">2025-08-22T02:28:26.8361664Z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0x010100DE936FE34C7A77468F748D7CB6B4DA5A</vt:lpwstr>
  </property>
  <property fmtid="{D5CDD505-2E9C-101B-9397-08002B2CF9AE}" pid="3" name="MediaServiceImageTags">
    <vt:lpwstr/>
  </property>
</Properties>
</file>