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C65DD" w14:textId="44489A96" w:rsidR="008D7C16" w:rsidRDefault="008D7C16" w:rsidP="008D7C16">
      <w:pPr>
        <w:jc w:val="center"/>
        <w:rPr>
          <w:b/>
          <w:bCs/>
          <w:sz w:val="32"/>
          <w:szCs w:val="32"/>
        </w:rPr>
      </w:pPr>
      <w:r w:rsidRPr="008D7C16">
        <w:rPr>
          <w:b/>
          <w:bCs/>
          <w:sz w:val="32"/>
          <w:szCs w:val="32"/>
        </w:rPr>
        <w:t>Timely expected improvement</w:t>
      </w:r>
    </w:p>
    <w:p w14:paraId="5153A579" w14:textId="41FD6D4A" w:rsidR="008D7C16" w:rsidRDefault="008D7C16" w:rsidP="008D7C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ORTHO CASES</w:t>
      </w:r>
    </w:p>
    <w:p w14:paraId="14339987" w14:textId="58B1C0D7" w:rsidR="008D7C16" w:rsidRPr="009400F3" w:rsidRDefault="009400F3" w:rsidP="009400F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1.</w:t>
      </w:r>
      <w:r w:rsidR="008D7C16" w:rsidRPr="009400F3">
        <w:rPr>
          <w:sz w:val="28"/>
          <w:szCs w:val="28"/>
          <w:lang w:val="en-GB"/>
        </w:rPr>
        <w:t>After a fracture or lower limb fixation surgery</w:t>
      </w:r>
      <w:r w:rsidRPr="009400F3">
        <w:rPr>
          <w:sz w:val="28"/>
          <w:szCs w:val="28"/>
          <w:lang w:val="en-GB"/>
        </w:rPr>
        <w:t xml:space="preserve"> (Vary depends on the site)</w:t>
      </w:r>
    </w:p>
    <w:p w14:paraId="3D0D8C1D" w14:textId="4437B898" w:rsidR="009400F3" w:rsidRDefault="009400F3" w:rsidP="009400F3">
      <w:pPr>
        <w:ind w:firstLine="360"/>
        <w:rPr>
          <w:sz w:val="32"/>
          <w:szCs w:val="32"/>
        </w:rPr>
      </w:pPr>
      <w:r w:rsidRPr="009400F3">
        <w:rPr>
          <w:b/>
          <w:bCs/>
          <w:sz w:val="32"/>
          <w:szCs w:val="32"/>
        </w:rPr>
        <w:t xml:space="preserve">Gait </w:t>
      </w:r>
      <w:proofErr w:type="gramStart"/>
      <w:r w:rsidRPr="009400F3">
        <w:rPr>
          <w:b/>
          <w:bCs/>
          <w:sz w:val="32"/>
          <w:szCs w:val="32"/>
        </w:rPr>
        <w:t>Training :</w:t>
      </w:r>
      <w:proofErr w:type="gramEnd"/>
    </w:p>
    <w:p w14:paraId="105230F3" w14:textId="2A9DD755" w:rsidR="008D7C16" w:rsidRPr="00672B93" w:rsidRDefault="008D7C16" w:rsidP="009400F3">
      <w:pPr>
        <w:pStyle w:val="ListParagraph"/>
        <w:numPr>
          <w:ilvl w:val="0"/>
          <w:numId w:val="12"/>
        </w:numPr>
        <w:rPr>
          <w:szCs w:val="24"/>
        </w:rPr>
      </w:pPr>
      <w:r w:rsidRPr="00672B93">
        <w:rPr>
          <w:szCs w:val="24"/>
        </w:rPr>
        <w:t xml:space="preserve">0-6 Weeks – </w:t>
      </w:r>
      <w:r w:rsidR="009565B2" w:rsidRPr="00672B93">
        <w:rPr>
          <w:szCs w:val="24"/>
        </w:rPr>
        <w:t xml:space="preserve">Non-Weight </w:t>
      </w:r>
      <w:r w:rsidRPr="00672B93">
        <w:rPr>
          <w:szCs w:val="24"/>
        </w:rPr>
        <w:t>B</w:t>
      </w:r>
      <w:r w:rsidR="009565B2" w:rsidRPr="00672B93">
        <w:rPr>
          <w:szCs w:val="24"/>
        </w:rPr>
        <w:t>earing</w:t>
      </w:r>
      <w:r w:rsidRPr="00672B93">
        <w:rPr>
          <w:szCs w:val="24"/>
        </w:rPr>
        <w:t xml:space="preserve"> (</w:t>
      </w:r>
      <w:r w:rsidR="009565B2" w:rsidRPr="00672B93">
        <w:rPr>
          <w:szCs w:val="24"/>
        </w:rPr>
        <w:t>The patients can hop on their unaffected leg using a mobility aid. The affected leg must remain off the ground)</w:t>
      </w:r>
    </w:p>
    <w:p w14:paraId="25210DC1" w14:textId="17996659" w:rsidR="009565B2" w:rsidRPr="00672B93" w:rsidRDefault="009565B2" w:rsidP="009400F3">
      <w:pPr>
        <w:pStyle w:val="ListParagraph"/>
        <w:numPr>
          <w:ilvl w:val="0"/>
          <w:numId w:val="12"/>
        </w:numPr>
        <w:rPr>
          <w:szCs w:val="24"/>
        </w:rPr>
      </w:pPr>
      <w:r w:rsidRPr="00672B93">
        <w:rPr>
          <w:szCs w:val="24"/>
        </w:rPr>
        <w:t>6-8 Weeks – Partial Weight Bearing (The patients mat apply 50% of their body weight through the affected leg, maintaining a heel-toe gait</w:t>
      </w:r>
    </w:p>
    <w:p w14:paraId="5D8DFD4C" w14:textId="6954CBE8" w:rsidR="009565B2" w:rsidRPr="00672B93" w:rsidRDefault="009565B2" w:rsidP="009400F3">
      <w:pPr>
        <w:pStyle w:val="ListParagraph"/>
        <w:numPr>
          <w:ilvl w:val="0"/>
          <w:numId w:val="12"/>
        </w:numPr>
        <w:rPr>
          <w:szCs w:val="24"/>
        </w:rPr>
      </w:pPr>
      <w:r w:rsidRPr="00672B93">
        <w:rPr>
          <w:szCs w:val="24"/>
        </w:rPr>
        <w:t>&gt;8 Weeks – Full Weight Bearing or Weight bearing as Tolerated – The patient can put their full body weight through the affected leg. The actual amount tolerated may vary according to the circumstances.</w:t>
      </w:r>
    </w:p>
    <w:p w14:paraId="004B1D29" w14:textId="62791785" w:rsidR="009400F3" w:rsidRDefault="009400F3" w:rsidP="009400F3">
      <w:pPr>
        <w:ind w:left="360"/>
        <w:rPr>
          <w:sz w:val="32"/>
          <w:szCs w:val="32"/>
        </w:rPr>
      </w:pPr>
      <w:r w:rsidRPr="009400F3">
        <w:rPr>
          <w:b/>
          <w:bCs/>
          <w:sz w:val="32"/>
          <w:szCs w:val="32"/>
        </w:rPr>
        <w:t>Mobilization (Based on consultant advice)</w:t>
      </w:r>
    </w:p>
    <w:p w14:paraId="53AB2C17" w14:textId="27B191FC" w:rsidR="009400F3" w:rsidRPr="00672B93" w:rsidRDefault="009400F3" w:rsidP="009400F3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672B93">
        <w:rPr>
          <w:szCs w:val="24"/>
        </w:rPr>
        <w:t>Upto</w:t>
      </w:r>
      <w:proofErr w:type="spellEnd"/>
      <w:r w:rsidRPr="00672B93">
        <w:rPr>
          <w:szCs w:val="24"/>
        </w:rPr>
        <w:t xml:space="preserve"> 6 weeks – No mobilization or available ROM within tolerable pain range</w:t>
      </w:r>
    </w:p>
    <w:p w14:paraId="6C5F4205" w14:textId="345615FC" w:rsidR="009400F3" w:rsidRPr="00672B93" w:rsidRDefault="009400F3" w:rsidP="009400F3">
      <w:pPr>
        <w:pStyle w:val="ListParagraph"/>
        <w:numPr>
          <w:ilvl w:val="0"/>
          <w:numId w:val="13"/>
        </w:numPr>
        <w:rPr>
          <w:szCs w:val="24"/>
        </w:rPr>
      </w:pPr>
      <w:r w:rsidRPr="00672B93">
        <w:rPr>
          <w:szCs w:val="24"/>
        </w:rPr>
        <w:t>6</w:t>
      </w:r>
      <w:r w:rsidR="00FA1CF9" w:rsidRPr="00672B93">
        <w:rPr>
          <w:szCs w:val="24"/>
        </w:rPr>
        <w:t xml:space="preserve"> </w:t>
      </w:r>
      <w:r w:rsidRPr="00672B93">
        <w:rPr>
          <w:szCs w:val="24"/>
        </w:rPr>
        <w:t>to 8 Weeks – 25% ROM should be achieved</w:t>
      </w:r>
    </w:p>
    <w:p w14:paraId="1B8E9344" w14:textId="700DCD63" w:rsidR="00FA1CF9" w:rsidRPr="00672B93" w:rsidRDefault="00FA1CF9" w:rsidP="009400F3">
      <w:pPr>
        <w:pStyle w:val="ListParagraph"/>
        <w:numPr>
          <w:ilvl w:val="0"/>
          <w:numId w:val="13"/>
        </w:numPr>
        <w:rPr>
          <w:szCs w:val="24"/>
        </w:rPr>
      </w:pPr>
      <w:r w:rsidRPr="00672B93">
        <w:rPr>
          <w:szCs w:val="24"/>
        </w:rPr>
        <w:t>8 to 10 weeks – 50% ROM should be achieved</w:t>
      </w:r>
    </w:p>
    <w:p w14:paraId="30F29B19" w14:textId="17B4603B" w:rsidR="00FA1CF9" w:rsidRPr="009400F3" w:rsidRDefault="00FA1CF9" w:rsidP="009400F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72B93">
        <w:rPr>
          <w:szCs w:val="24"/>
        </w:rPr>
        <w:t>&gt;10</w:t>
      </w:r>
      <w:r>
        <w:rPr>
          <w:sz w:val="32"/>
          <w:szCs w:val="32"/>
        </w:rPr>
        <w:t xml:space="preserve"> </w:t>
      </w:r>
      <w:r w:rsidRPr="00672B93">
        <w:rPr>
          <w:szCs w:val="24"/>
        </w:rPr>
        <w:t>Weeks – Aim for full ROM</w:t>
      </w:r>
    </w:p>
    <w:p w14:paraId="0692ECD4" w14:textId="61C6A165" w:rsidR="00A121A3" w:rsidRDefault="00A121A3" w:rsidP="00A121A3">
      <w:pPr>
        <w:rPr>
          <w:sz w:val="32"/>
          <w:szCs w:val="32"/>
        </w:rPr>
      </w:pPr>
      <w:r>
        <w:rPr>
          <w:sz w:val="32"/>
          <w:szCs w:val="32"/>
        </w:rPr>
        <w:t>2. TKR</w:t>
      </w:r>
    </w:p>
    <w:p w14:paraId="25AE5E02" w14:textId="77777777" w:rsidR="00A121A3" w:rsidRPr="00A121A3" w:rsidRDefault="00A121A3" w:rsidP="002F47BD">
      <w:pPr>
        <w:rPr>
          <w:b/>
          <w:bCs/>
          <w:sz w:val="32"/>
          <w:szCs w:val="32"/>
        </w:rPr>
      </w:pPr>
      <w:r w:rsidRPr="00A121A3">
        <w:rPr>
          <w:b/>
          <w:bCs/>
          <w:sz w:val="32"/>
          <w:szCs w:val="32"/>
        </w:rPr>
        <w:t>Phase 1 (</w:t>
      </w:r>
      <w:proofErr w:type="spellStart"/>
      <w:r w:rsidRPr="00A121A3">
        <w:rPr>
          <w:b/>
          <w:bCs/>
          <w:sz w:val="32"/>
          <w:szCs w:val="32"/>
        </w:rPr>
        <w:t>upto</w:t>
      </w:r>
      <w:proofErr w:type="spellEnd"/>
      <w:r w:rsidRPr="00A121A3">
        <w:rPr>
          <w:b/>
          <w:bCs/>
          <w:sz w:val="32"/>
          <w:szCs w:val="32"/>
        </w:rPr>
        <w:t xml:space="preserve"> 2-3 weeks </w:t>
      </w:r>
      <w:proofErr w:type="spellStart"/>
      <w:r w:rsidRPr="00A121A3">
        <w:rPr>
          <w:b/>
          <w:bCs/>
          <w:sz w:val="32"/>
          <w:szCs w:val="32"/>
        </w:rPr>
        <w:t>post surgery</w:t>
      </w:r>
      <w:proofErr w:type="spellEnd"/>
      <w:r w:rsidRPr="00A121A3">
        <w:rPr>
          <w:b/>
          <w:bCs/>
          <w:sz w:val="32"/>
          <w:szCs w:val="32"/>
        </w:rPr>
        <w:t xml:space="preserve">) </w:t>
      </w:r>
    </w:p>
    <w:p w14:paraId="3F568497" w14:textId="3024AC5F" w:rsidR="00A121A3" w:rsidRPr="00672B93" w:rsidRDefault="00A121A3" w:rsidP="00A121A3">
      <w:pPr>
        <w:pStyle w:val="ListParagraph"/>
        <w:numPr>
          <w:ilvl w:val="0"/>
          <w:numId w:val="9"/>
        </w:numPr>
        <w:rPr>
          <w:szCs w:val="24"/>
        </w:rPr>
      </w:pPr>
      <w:r w:rsidRPr="00672B93">
        <w:rPr>
          <w:szCs w:val="24"/>
        </w:rPr>
        <w:t>Achieve</w:t>
      </w:r>
      <w:r w:rsidR="002F47BD" w:rsidRPr="00672B93">
        <w:rPr>
          <w:szCs w:val="24"/>
        </w:rPr>
        <w:t>d</w:t>
      </w:r>
      <w:r w:rsidRPr="00672B93">
        <w:rPr>
          <w:szCs w:val="24"/>
        </w:rPr>
        <w:t xml:space="preserve"> active and passive knee flexion to 90 degrees, and full knee extension (Keep passive knee flexion range of motion testing to less than 90 degrees in the first 2 weeks to protect surgical incision and respect tissue healing)</w:t>
      </w:r>
    </w:p>
    <w:p w14:paraId="25D858D2" w14:textId="31D74672" w:rsidR="00A121A3" w:rsidRPr="00672B93" w:rsidRDefault="00A121A3" w:rsidP="00A121A3">
      <w:pPr>
        <w:pStyle w:val="ListParagraph"/>
        <w:numPr>
          <w:ilvl w:val="0"/>
          <w:numId w:val="9"/>
        </w:numPr>
        <w:rPr>
          <w:szCs w:val="24"/>
        </w:rPr>
      </w:pPr>
      <w:r w:rsidRPr="00672B93">
        <w:rPr>
          <w:szCs w:val="24"/>
        </w:rPr>
        <w:t xml:space="preserve">Patient education: pain science, pain management, the importance of home exercises </w:t>
      </w:r>
    </w:p>
    <w:p w14:paraId="4A3FF597" w14:textId="09F58ADD" w:rsidR="00A121A3" w:rsidRPr="00A121A3" w:rsidRDefault="00A121A3" w:rsidP="00A121A3">
      <w:pPr>
        <w:rPr>
          <w:sz w:val="32"/>
          <w:szCs w:val="32"/>
        </w:rPr>
      </w:pPr>
      <w:r w:rsidRPr="00A121A3">
        <w:rPr>
          <w:b/>
          <w:bCs/>
          <w:sz w:val="32"/>
          <w:szCs w:val="32"/>
        </w:rPr>
        <w:t>Phase II: 4-6 weeks post-surgery</w:t>
      </w:r>
    </w:p>
    <w:p w14:paraId="17FD2D05" w14:textId="7B636B9F" w:rsidR="00A121A3" w:rsidRPr="00672B93" w:rsidRDefault="002F47BD" w:rsidP="00A121A3">
      <w:pPr>
        <w:numPr>
          <w:ilvl w:val="0"/>
          <w:numId w:val="3"/>
        </w:numPr>
        <w:rPr>
          <w:szCs w:val="24"/>
        </w:rPr>
      </w:pPr>
      <w:r w:rsidRPr="00672B93">
        <w:rPr>
          <w:szCs w:val="24"/>
        </w:rPr>
        <w:t>N</w:t>
      </w:r>
      <w:r w:rsidR="00A121A3" w:rsidRPr="00672B93">
        <w:rPr>
          <w:szCs w:val="24"/>
        </w:rPr>
        <w:t>o quadriceps lag, with good, voluntary quadriceps muscle control</w:t>
      </w:r>
    </w:p>
    <w:p w14:paraId="66B4DCED" w14:textId="7A52F12D" w:rsidR="00A121A3" w:rsidRPr="00672B93" w:rsidRDefault="00A121A3" w:rsidP="00A121A3">
      <w:pPr>
        <w:numPr>
          <w:ilvl w:val="0"/>
          <w:numId w:val="3"/>
        </w:numPr>
        <w:tabs>
          <w:tab w:val="num" w:pos="720"/>
        </w:tabs>
        <w:rPr>
          <w:szCs w:val="24"/>
        </w:rPr>
      </w:pPr>
      <w:r w:rsidRPr="00672B93">
        <w:rPr>
          <w:szCs w:val="24"/>
        </w:rPr>
        <w:t>Achieve</w:t>
      </w:r>
      <w:r w:rsidR="002F47BD" w:rsidRPr="00672B93">
        <w:rPr>
          <w:szCs w:val="24"/>
        </w:rPr>
        <w:t>d</w:t>
      </w:r>
      <w:r w:rsidRPr="00672B93">
        <w:rPr>
          <w:szCs w:val="24"/>
        </w:rPr>
        <w:t xml:space="preserve"> 105 degrees </w:t>
      </w:r>
      <w:r w:rsidR="00DC42DC" w:rsidRPr="00672B93">
        <w:rPr>
          <w:szCs w:val="24"/>
        </w:rPr>
        <w:t xml:space="preserve">of </w:t>
      </w:r>
      <w:r w:rsidRPr="00672B93">
        <w:rPr>
          <w:szCs w:val="24"/>
        </w:rPr>
        <w:t>active knee flexion range of motion</w:t>
      </w:r>
    </w:p>
    <w:p w14:paraId="438C4E35" w14:textId="117616BC" w:rsidR="00A121A3" w:rsidRPr="00672B93" w:rsidRDefault="00A121A3" w:rsidP="00A121A3">
      <w:pPr>
        <w:numPr>
          <w:ilvl w:val="0"/>
          <w:numId w:val="3"/>
        </w:numPr>
        <w:tabs>
          <w:tab w:val="num" w:pos="720"/>
        </w:tabs>
        <w:rPr>
          <w:szCs w:val="24"/>
        </w:rPr>
      </w:pPr>
      <w:r w:rsidRPr="00672B93">
        <w:rPr>
          <w:szCs w:val="24"/>
        </w:rPr>
        <w:t>Achieve</w:t>
      </w:r>
      <w:r w:rsidR="002F47BD" w:rsidRPr="00672B93">
        <w:rPr>
          <w:szCs w:val="24"/>
        </w:rPr>
        <w:t>d</w:t>
      </w:r>
      <w:r w:rsidRPr="00672B93">
        <w:rPr>
          <w:szCs w:val="24"/>
        </w:rPr>
        <w:t xml:space="preserve"> full knee extension</w:t>
      </w:r>
    </w:p>
    <w:p w14:paraId="6C9D73A6" w14:textId="28F671BD" w:rsidR="00DC42DC" w:rsidRPr="00672B93" w:rsidRDefault="002F47BD" w:rsidP="00A121A3">
      <w:pPr>
        <w:numPr>
          <w:ilvl w:val="0"/>
          <w:numId w:val="3"/>
        </w:numPr>
        <w:tabs>
          <w:tab w:val="num" w:pos="720"/>
        </w:tabs>
        <w:rPr>
          <w:szCs w:val="24"/>
        </w:rPr>
      </w:pPr>
      <w:r w:rsidRPr="00672B93">
        <w:rPr>
          <w:szCs w:val="24"/>
        </w:rPr>
        <w:t>P</w:t>
      </w:r>
      <w:r w:rsidR="00DC42DC" w:rsidRPr="00672B93">
        <w:rPr>
          <w:szCs w:val="24"/>
        </w:rPr>
        <w:t>rogress</w:t>
      </w:r>
      <w:r w:rsidRPr="00672B93">
        <w:rPr>
          <w:szCs w:val="24"/>
        </w:rPr>
        <w:t>ed</w:t>
      </w:r>
      <w:r w:rsidR="00DC42DC" w:rsidRPr="00672B93">
        <w:rPr>
          <w:szCs w:val="24"/>
        </w:rPr>
        <w:t xml:space="preserve"> walking with a 4-point cane </w:t>
      </w:r>
    </w:p>
    <w:p w14:paraId="78A1267C" w14:textId="6FD53ECA" w:rsidR="00A121A3" w:rsidRDefault="002F47BD" w:rsidP="00A121A3">
      <w:pPr>
        <w:numPr>
          <w:ilvl w:val="0"/>
          <w:numId w:val="3"/>
        </w:numPr>
        <w:tabs>
          <w:tab w:val="num" w:pos="720"/>
        </w:tabs>
        <w:rPr>
          <w:sz w:val="32"/>
          <w:szCs w:val="32"/>
        </w:rPr>
      </w:pPr>
      <w:r w:rsidRPr="00672B93">
        <w:rPr>
          <w:szCs w:val="24"/>
        </w:rPr>
        <w:t>M</w:t>
      </w:r>
      <w:r w:rsidR="00A121A3" w:rsidRPr="00672B93">
        <w:rPr>
          <w:szCs w:val="24"/>
        </w:rPr>
        <w:t>inimal to no pain and swelling</w:t>
      </w:r>
    </w:p>
    <w:p w14:paraId="28DB76C5" w14:textId="77777777" w:rsidR="00A121A3" w:rsidRPr="00A121A3" w:rsidRDefault="00A121A3" w:rsidP="00A121A3">
      <w:pPr>
        <w:rPr>
          <w:sz w:val="32"/>
          <w:szCs w:val="32"/>
        </w:rPr>
      </w:pPr>
      <w:r w:rsidRPr="00A121A3">
        <w:rPr>
          <w:b/>
          <w:bCs/>
          <w:sz w:val="32"/>
          <w:szCs w:val="32"/>
        </w:rPr>
        <w:t>Phase III: 6-8 weeks post-surgery</w:t>
      </w:r>
    </w:p>
    <w:p w14:paraId="06681C11" w14:textId="2B7BFF3C" w:rsidR="00A121A3" w:rsidRPr="00672B93" w:rsidRDefault="00A121A3" w:rsidP="00A121A3">
      <w:pPr>
        <w:numPr>
          <w:ilvl w:val="0"/>
          <w:numId w:val="5"/>
        </w:numPr>
        <w:rPr>
          <w:szCs w:val="24"/>
        </w:rPr>
      </w:pPr>
      <w:r w:rsidRPr="00672B93">
        <w:rPr>
          <w:szCs w:val="24"/>
        </w:rPr>
        <w:lastRenderedPageBreak/>
        <w:t>Strengthening exercises to ensure hypertrophy beyond neural adaptation</w:t>
      </w:r>
    </w:p>
    <w:p w14:paraId="63096A00" w14:textId="77777777" w:rsidR="00A121A3" w:rsidRPr="00672B93" w:rsidRDefault="00A121A3" w:rsidP="00A121A3">
      <w:pPr>
        <w:numPr>
          <w:ilvl w:val="0"/>
          <w:numId w:val="5"/>
        </w:numPr>
        <w:rPr>
          <w:szCs w:val="24"/>
        </w:rPr>
      </w:pPr>
      <w:r w:rsidRPr="00672B93">
        <w:rPr>
          <w:szCs w:val="24"/>
        </w:rPr>
        <w:t>Lower limb functional exercises</w:t>
      </w:r>
    </w:p>
    <w:p w14:paraId="7B347A2F" w14:textId="77777777" w:rsidR="00A121A3" w:rsidRPr="00672B93" w:rsidRDefault="00A121A3" w:rsidP="00A121A3">
      <w:pPr>
        <w:numPr>
          <w:ilvl w:val="0"/>
          <w:numId w:val="5"/>
        </w:numPr>
        <w:rPr>
          <w:szCs w:val="24"/>
        </w:rPr>
      </w:pPr>
      <w:r w:rsidRPr="00672B93">
        <w:rPr>
          <w:szCs w:val="24"/>
        </w:rPr>
        <w:t>Balance and proprioception training</w:t>
      </w:r>
    </w:p>
    <w:p w14:paraId="59AD7856" w14:textId="0A164F12" w:rsidR="00164C71" w:rsidRPr="00672B93" w:rsidRDefault="002F47BD" w:rsidP="00164C71">
      <w:pPr>
        <w:numPr>
          <w:ilvl w:val="0"/>
          <w:numId w:val="5"/>
        </w:numPr>
        <w:rPr>
          <w:szCs w:val="24"/>
        </w:rPr>
      </w:pPr>
      <w:r w:rsidRPr="00672B93">
        <w:rPr>
          <w:szCs w:val="24"/>
        </w:rPr>
        <w:t>P</w:t>
      </w:r>
      <w:r w:rsidR="00DC42DC" w:rsidRPr="00672B93">
        <w:rPr>
          <w:szCs w:val="24"/>
        </w:rPr>
        <w:t xml:space="preserve">rogress walking without assistive device (if applicable) </w:t>
      </w:r>
    </w:p>
    <w:p w14:paraId="2082D958" w14:textId="3B7EF0FD" w:rsidR="00164C71" w:rsidRPr="00164C71" w:rsidRDefault="00164C71" w:rsidP="00164C71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164C71">
        <w:rPr>
          <w:sz w:val="32"/>
          <w:szCs w:val="32"/>
        </w:rPr>
        <w:t>. T</w:t>
      </w:r>
      <w:r>
        <w:rPr>
          <w:sz w:val="32"/>
          <w:szCs w:val="32"/>
        </w:rPr>
        <w:t>H</w:t>
      </w:r>
      <w:r w:rsidRPr="00164C71">
        <w:rPr>
          <w:sz w:val="32"/>
          <w:szCs w:val="32"/>
        </w:rPr>
        <w:t>R</w:t>
      </w:r>
    </w:p>
    <w:p w14:paraId="61BC8A05" w14:textId="1F8D4152" w:rsidR="00164C71" w:rsidRDefault="00164C71" w:rsidP="005D735C">
      <w:pPr>
        <w:rPr>
          <w:b/>
          <w:bCs/>
          <w:sz w:val="32"/>
          <w:szCs w:val="32"/>
        </w:rPr>
      </w:pPr>
      <w:r w:rsidRPr="00A121A3">
        <w:rPr>
          <w:b/>
          <w:bCs/>
          <w:sz w:val="32"/>
          <w:szCs w:val="32"/>
        </w:rPr>
        <w:t>Phase 1 (</w:t>
      </w:r>
      <w:r>
        <w:rPr>
          <w:b/>
          <w:bCs/>
          <w:sz w:val="32"/>
          <w:szCs w:val="32"/>
        </w:rPr>
        <w:t>1</w:t>
      </w:r>
      <w:r w:rsidRPr="00A121A3">
        <w:rPr>
          <w:b/>
          <w:bCs/>
          <w:sz w:val="32"/>
          <w:szCs w:val="32"/>
        </w:rPr>
        <w:t xml:space="preserve">-3 weeks </w:t>
      </w:r>
      <w:proofErr w:type="spellStart"/>
      <w:r w:rsidRPr="00A121A3">
        <w:rPr>
          <w:b/>
          <w:bCs/>
          <w:sz w:val="32"/>
          <w:szCs w:val="32"/>
        </w:rPr>
        <w:t>post surgery</w:t>
      </w:r>
      <w:proofErr w:type="spellEnd"/>
      <w:r w:rsidRPr="00A121A3">
        <w:rPr>
          <w:b/>
          <w:bCs/>
          <w:sz w:val="32"/>
          <w:szCs w:val="32"/>
        </w:rPr>
        <w:t xml:space="preserve">) </w:t>
      </w:r>
    </w:p>
    <w:p w14:paraId="4EA7F93F" w14:textId="6C10CA3D" w:rsidR="00164C71" w:rsidRDefault="00164C71" w:rsidP="00FA1CF9">
      <w:pPr>
        <w:spacing w:line="240" w:lineRule="auto"/>
        <w:rPr>
          <w:szCs w:val="24"/>
        </w:rPr>
      </w:pPr>
      <w:r w:rsidRPr="00164C71">
        <w:rPr>
          <w:b/>
          <w:bCs/>
          <w:szCs w:val="24"/>
        </w:rPr>
        <w:t>Precautions</w:t>
      </w:r>
    </w:p>
    <w:p w14:paraId="0ED28FCD" w14:textId="682F7AB7" w:rsidR="00164C71" w:rsidRDefault="00164C71" w:rsidP="00FA1CF9">
      <w:pPr>
        <w:spacing w:line="240" w:lineRule="auto"/>
        <w:ind w:firstLine="720"/>
        <w:rPr>
          <w:szCs w:val="24"/>
        </w:rPr>
      </w:pPr>
      <w:r>
        <w:rPr>
          <w:szCs w:val="24"/>
        </w:rPr>
        <w:t>1.</w:t>
      </w:r>
      <w:r w:rsidRPr="00164C71">
        <w:rPr>
          <w:szCs w:val="24"/>
        </w:rPr>
        <w:t xml:space="preserve">Anterior approach </w:t>
      </w:r>
      <w:r w:rsidR="00FA1CF9">
        <w:rPr>
          <w:szCs w:val="24"/>
        </w:rPr>
        <w:t>(</w:t>
      </w:r>
      <w:r w:rsidRPr="00164C71">
        <w:rPr>
          <w:szCs w:val="24"/>
        </w:rPr>
        <w:t xml:space="preserve">No hip extension past 20 </w:t>
      </w:r>
      <w:proofErr w:type="gramStart"/>
      <w:r w:rsidRPr="00164C71">
        <w:rPr>
          <w:szCs w:val="24"/>
        </w:rPr>
        <w:t xml:space="preserve">degrees </w:t>
      </w:r>
      <w:r w:rsidR="00FA1CF9">
        <w:rPr>
          <w:szCs w:val="24"/>
        </w:rPr>
        <w:t>,</w:t>
      </w:r>
      <w:proofErr w:type="gramEnd"/>
      <w:r w:rsidR="00FA1CF9">
        <w:rPr>
          <w:szCs w:val="24"/>
        </w:rPr>
        <w:t xml:space="preserve"> </w:t>
      </w:r>
      <w:r w:rsidRPr="00164C71">
        <w:rPr>
          <w:szCs w:val="24"/>
        </w:rPr>
        <w:t>No hip external rotation past 50 degrees</w:t>
      </w:r>
      <w:r w:rsidR="00FA1CF9">
        <w:rPr>
          <w:szCs w:val="24"/>
        </w:rPr>
        <w:t>)</w:t>
      </w:r>
    </w:p>
    <w:p w14:paraId="2081FEC0" w14:textId="55C4B453" w:rsidR="00164C71" w:rsidRDefault="00164C71" w:rsidP="00FA1CF9">
      <w:pPr>
        <w:spacing w:line="240" w:lineRule="auto"/>
        <w:ind w:firstLine="720"/>
        <w:rPr>
          <w:szCs w:val="24"/>
        </w:rPr>
      </w:pPr>
      <w:r>
        <w:rPr>
          <w:szCs w:val="24"/>
        </w:rPr>
        <w:t>2.</w:t>
      </w:r>
      <w:r w:rsidRPr="00164C71">
        <w:rPr>
          <w:szCs w:val="24"/>
        </w:rPr>
        <w:t>Posterior approach</w:t>
      </w:r>
      <w:r w:rsidR="00FA1CF9">
        <w:rPr>
          <w:szCs w:val="24"/>
        </w:rPr>
        <w:t xml:space="preserve"> (</w:t>
      </w:r>
      <w:r w:rsidRPr="00164C71">
        <w:rPr>
          <w:szCs w:val="24"/>
        </w:rPr>
        <w:t>No hip flexion past 90 degrees</w:t>
      </w:r>
      <w:r w:rsidR="00FA1CF9">
        <w:rPr>
          <w:szCs w:val="24"/>
        </w:rPr>
        <w:t xml:space="preserve">, </w:t>
      </w:r>
      <w:r w:rsidRPr="00164C71">
        <w:rPr>
          <w:szCs w:val="24"/>
        </w:rPr>
        <w:t>No hip internal rotation or adduction past neutral</w:t>
      </w:r>
      <w:r w:rsidR="00FA1CF9">
        <w:rPr>
          <w:szCs w:val="24"/>
        </w:rPr>
        <w:t>)</w:t>
      </w:r>
    </w:p>
    <w:p w14:paraId="4A0C834A" w14:textId="07B0FDAC" w:rsidR="00164C71" w:rsidRPr="00FA1CF9" w:rsidRDefault="00164C71" w:rsidP="00FA1CF9">
      <w:pPr>
        <w:spacing w:line="240" w:lineRule="auto"/>
        <w:ind w:firstLine="720"/>
        <w:rPr>
          <w:szCs w:val="24"/>
        </w:rPr>
      </w:pPr>
      <w:r>
        <w:rPr>
          <w:szCs w:val="24"/>
        </w:rPr>
        <w:t>3.</w:t>
      </w:r>
      <w:r w:rsidRPr="00164C71">
        <w:rPr>
          <w:szCs w:val="24"/>
        </w:rPr>
        <w:t>Lateral approach</w:t>
      </w:r>
      <w:r w:rsidR="00FA1CF9">
        <w:rPr>
          <w:szCs w:val="24"/>
        </w:rPr>
        <w:t xml:space="preserve"> (</w:t>
      </w:r>
      <w:r w:rsidRPr="00FA1CF9">
        <w:rPr>
          <w:szCs w:val="24"/>
        </w:rPr>
        <w:t>Avoid passive and active extension with external rotation for 6 weeks post-op</w:t>
      </w:r>
      <w:r w:rsidR="00FA1CF9">
        <w:rPr>
          <w:szCs w:val="24"/>
        </w:rPr>
        <w:t>)</w:t>
      </w:r>
    </w:p>
    <w:p w14:paraId="068B13CA" w14:textId="74E7B876" w:rsidR="00164C71" w:rsidRDefault="00FA1CF9" w:rsidP="00FA1CF9">
      <w:pPr>
        <w:spacing w:line="240" w:lineRule="auto"/>
        <w:ind w:firstLine="720"/>
        <w:rPr>
          <w:szCs w:val="24"/>
        </w:rPr>
      </w:pPr>
      <w:r>
        <w:rPr>
          <w:szCs w:val="24"/>
        </w:rPr>
        <w:t>4</w:t>
      </w:r>
      <w:r w:rsidR="00164C71">
        <w:rPr>
          <w:szCs w:val="24"/>
        </w:rPr>
        <w:t>.</w:t>
      </w:r>
      <w:r w:rsidR="00164C71" w:rsidRPr="00164C71">
        <w:rPr>
          <w:szCs w:val="24"/>
        </w:rPr>
        <w:t xml:space="preserve">General precautions </w:t>
      </w:r>
      <w:r>
        <w:rPr>
          <w:szCs w:val="24"/>
        </w:rPr>
        <w:t>(</w:t>
      </w:r>
      <w:r w:rsidR="00164C71" w:rsidRPr="00164C71">
        <w:rPr>
          <w:szCs w:val="24"/>
        </w:rPr>
        <w:t>WBAT, with use of AD as needed (crutches, walker</w:t>
      </w:r>
      <w:proofErr w:type="gramStart"/>
      <w:r w:rsidR="00164C71" w:rsidRPr="00164C71">
        <w:rPr>
          <w:szCs w:val="24"/>
        </w:rPr>
        <w:t xml:space="preserve">) </w:t>
      </w:r>
      <w:r>
        <w:rPr>
          <w:szCs w:val="24"/>
        </w:rPr>
        <w:t>,</w:t>
      </w:r>
      <w:proofErr w:type="gramEnd"/>
      <w:r>
        <w:rPr>
          <w:szCs w:val="24"/>
        </w:rPr>
        <w:t xml:space="preserve"> </w:t>
      </w:r>
      <w:r w:rsidR="00164C71" w:rsidRPr="00164C71">
        <w:rPr>
          <w:szCs w:val="24"/>
        </w:rPr>
        <w:t>No crossing legs</w:t>
      </w:r>
      <w:r>
        <w:rPr>
          <w:szCs w:val="24"/>
        </w:rPr>
        <w:t xml:space="preserve">, </w:t>
      </w:r>
      <w:proofErr w:type="gramStart"/>
      <w:r w:rsidR="00164C71" w:rsidRPr="00164C71">
        <w:rPr>
          <w:szCs w:val="24"/>
        </w:rPr>
        <w:t>Use</w:t>
      </w:r>
      <w:proofErr w:type="gramEnd"/>
      <w:r w:rsidR="00164C71" w:rsidRPr="00164C71">
        <w:rPr>
          <w:szCs w:val="24"/>
        </w:rPr>
        <w:t xml:space="preserve"> good bending/lifting mechanics (keep back straight and bend at knees)</w:t>
      </w:r>
      <w:r>
        <w:rPr>
          <w:szCs w:val="24"/>
        </w:rPr>
        <w:t xml:space="preserve">, </w:t>
      </w:r>
      <w:r w:rsidR="00164C71" w:rsidRPr="00164C71">
        <w:rPr>
          <w:szCs w:val="24"/>
        </w:rPr>
        <w:t>Keep hips above knees when sitting, avoid deep chairs</w:t>
      </w:r>
      <w:r>
        <w:rPr>
          <w:szCs w:val="24"/>
        </w:rPr>
        <w:t>)</w:t>
      </w:r>
    </w:p>
    <w:p w14:paraId="147D5D04" w14:textId="07FD57B9" w:rsidR="005D735C" w:rsidRPr="00672B93" w:rsidRDefault="005D735C" w:rsidP="005D735C">
      <w:pPr>
        <w:pStyle w:val="ListParagraph"/>
        <w:numPr>
          <w:ilvl w:val="0"/>
          <w:numId w:val="11"/>
        </w:numPr>
        <w:rPr>
          <w:szCs w:val="24"/>
        </w:rPr>
      </w:pPr>
      <w:r w:rsidRPr="00672B93">
        <w:rPr>
          <w:szCs w:val="24"/>
        </w:rPr>
        <w:t xml:space="preserve">Minimal pain, inflammation, and swelling </w:t>
      </w:r>
    </w:p>
    <w:p w14:paraId="5E0B047E" w14:textId="751F04A3" w:rsidR="005D735C" w:rsidRPr="00672B93" w:rsidRDefault="002F47BD" w:rsidP="005D735C">
      <w:pPr>
        <w:pStyle w:val="ListParagraph"/>
        <w:numPr>
          <w:ilvl w:val="0"/>
          <w:numId w:val="11"/>
        </w:numPr>
        <w:rPr>
          <w:szCs w:val="24"/>
        </w:rPr>
      </w:pPr>
      <w:r w:rsidRPr="00672B93">
        <w:rPr>
          <w:szCs w:val="24"/>
        </w:rPr>
        <w:t>A</w:t>
      </w:r>
      <w:r w:rsidR="005D735C" w:rsidRPr="00672B93">
        <w:rPr>
          <w:szCs w:val="24"/>
        </w:rPr>
        <w:t xml:space="preserve">mbulation with assistive device without pain or gait deviation </w:t>
      </w:r>
    </w:p>
    <w:p w14:paraId="26D3A84A" w14:textId="53DDD2DC" w:rsidR="005D735C" w:rsidRPr="00672B93" w:rsidRDefault="005D735C" w:rsidP="005D735C">
      <w:pPr>
        <w:pStyle w:val="ListParagraph"/>
        <w:numPr>
          <w:ilvl w:val="0"/>
          <w:numId w:val="11"/>
        </w:numPr>
        <w:rPr>
          <w:szCs w:val="24"/>
        </w:rPr>
      </w:pPr>
      <w:r w:rsidRPr="00672B93">
        <w:rPr>
          <w:szCs w:val="24"/>
        </w:rPr>
        <w:t xml:space="preserve">Independent with current daily home exercise regimen </w:t>
      </w:r>
    </w:p>
    <w:p w14:paraId="36A28704" w14:textId="7FAF01C5" w:rsidR="00FA1CF9" w:rsidRDefault="00FA1CF9" w:rsidP="00FA1CF9">
      <w:pPr>
        <w:rPr>
          <w:b/>
          <w:bCs/>
          <w:sz w:val="32"/>
          <w:szCs w:val="32"/>
        </w:rPr>
      </w:pPr>
      <w:r w:rsidRPr="00FA1CF9">
        <w:rPr>
          <w:b/>
          <w:bCs/>
          <w:sz w:val="32"/>
          <w:szCs w:val="32"/>
        </w:rPr>
        <w:t xml:space="preserve">Phase </w:t>
      </w:r>
      <w:r>
        <w:rPr>
          <w:b/>
          <w:bCs/>
          <w:sz w:val="32"/>
          <w:szCs w:val="32"/>
        </w:rPr>
        <w:t>2</w:t>
      </w:r>
      <w:r w:rsidRPr="00FA1CF9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3</w:t>
      </w:r>
      <w:r w:rsidRPr="00FA1CF9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6</w:t>
      </w:r>
      <w:r w:rsidRPr="00FA1CF9">
        <w:rPr>
          <w:b/>
          <w:bCs/>
          <w:sz w:val="32"/>
          <w:szCs w:val="32"/>
        </w:rPr>
        <w:t xml:space="preserve"> weeks </w:t>
      </w:r>
      <w:r>
        <w:rPr>
          <w:b/>
          <w:bCs/>
          <w:sz w:val="32"/>
          <w:szCs w:val="32"/>
        </w:rPr>
        <w:t>post-surgery</w:t>
      </w:r>
      <w:r w:rsidRPr="00FA1CF9">
        <w:rPr>
          <w:b/>
          <w:bCs/>
          <w:sz w:val="32"/>
          <w:szCs w:val="32"/>
        </w:rPr>
        <w:t xml:space="preserve">) </w:t>
      </w:r>
    </w:p>
    <w:p w14:paraId="7B883C6F" w14:textId="786809BC" w:rsidR="00FA1CF9" w:rsidRDefault="00FA1CF9" w:rsidP="00FA1CF9">
      <w:pPr>
        <w:rPr>
          <w:sz w:val="32"/>
          <w:szCs w:val="32"/>
        </w:rPr>
      </w:pPr>
      <w:r w:rsidRPr="00FA1CF9">
        <w:rPr>
          <w:sz w:val="32"/>
          <w:szCs w:val="32"/>
        </w:rPr>
        <w:t>Precautions: Same as above</w:t>
      </w:r>
    </w:p>
    <w:p w14:paraId="438EC94F" w14:textId="484A0771" w:rsidR="002F47BD" w:rsidRPr="00672B93" w:rsidRDefault="002F47BD" w:rsidP="00FA1CF9">
      <w:pPr>
        <w:pStyle w:val="ListParagraph"/>
        <w:numPr>
          <w:ilvl w:val="0"/>
          <w:numId w:val="14"/>
        </w:numPr>
        <w:rPr>
          <w:szCs w:val="24"/>
        </w:rPr>
      </w:pPr>
      <w:r w:rsidRPr="00672B93">
        <w:rPr>
          <w:szCs w:val="24"/>
        </w:rPr>
        <w:t xml:space="preserve">Minimal to no pain, inflammation, and swelling </w:t>
      </w:r>
    </w:p>
    <w:p w14:paraId="669669FE" w14:textId="2D8E9800" w:rsidR="002F47BD" w:rsidRPr="00672B93" w:rsidRDefault="002F47BD" w:rsidP="00FA1CF9">
      <w:pPr>
        <w:pStyle w:val="ListParagraph"/>
        <w:numPr>
          <w:ilvl w:val="0"/>
          <w:numId w:val="14"/>
        </w:numPr>
        <w:rPr>
          <w:szCs w:val="24"/>
        </w:rPr>
      </w:pPr>
      <w:r w:rsidRPr="00672B93">
        <w:rPr>
          <w:szCs w:val="24"/>
        </w:rPr>
        <w:t xml:space="preserve">Ambulation without assistive device without pain or deviation </w:t>
      </w:r>
    </w:p>
    <w:p w14:paraId="46F8AAC9" w14:textId="6E7DAE58" w:rsidR="00FA1CF9" w:rsidRDefault="002F47BD" w:rsidP="00FA1CF9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672B93">
        <w:rPr>
          <w:szCs w:val="24"/>
        </w:rPr>
        <w:t>Good voluntary quad control</w:t>
      </w:r>
      <w:r w:rsidRPr="002F47BD">
        <w:rPr>
          <w:sz w:val="32"/>
          <w:szCs w:val="32"/>
        </w:rPr>
        <w:t xml:space="preserve"> </w:t>
      </w:r>
    </w:p>
    <w:p w14:paraId="72284EC6" w14:textId="77777777" w:rsidR="002F47BD" w:rsidRDefault="002F47BD" w:rsidP="002F47BD">
      <w:pPr>
        <w:rPr>
          <w:b/>
          <w:bCs/>
          <w:sz w:val="32"/>
          <w:szCs w:val="32"/>
        </w:rPr>
      </w:pPr>
      <w:r w:rsidRPr="002F47BD">
        <w:rPr>
          <w:b/>
          <w:bCs/>
          <w:sz w:val="32"/>
          <w:szCs w:val="32"/>
        </w:rPr>
        <w:t xml:space="preserve">Phase </w:t>
      </w:r>
      <w:r>
        <w:rPr>
          <w:b/>
          <w:bCs/>
          <w:sz w:val="32"/>
          <w:szCs w:val="32"/>
        </w:rPr>
        <w:t>3</w:t>
      </w:r>
      <w:r w:rsidRPr="002F47BD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6</w:t>
      </w:r>
      <w:r w:rsidRPr="002F47BD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12</w:t>
      </w:r>
      <w:r w:rsidRPr="002F47BD">
        <w:rPr>
          <w:b/>
          <w:bCs/>
          <w:sz w:val="32"/>
          <w:szCs w:val="32"/>
        </w:rPr>
        <w:t xml:space="preserve"> weeks post-surgery)</w:t>
      </w:r>
    </w:p>
    <w:p w14:paraId="2F513FDC" w14:textId="77777777" w:rsidR="002F47BD" w:rsidRDefault="002F47BD" w:rsidP="002F47BD">
      <w:pPr>
        <w:rPr>
          <w:sz w:val="32"/>
          <w:szCs w:val="32"/>
        </w:rPr>
      </w:pPr>
      <w:r w:rsidRPr="002F47BD">
        <w:rPr>
          <w:sz w:val="32"/>
          <w:szCs w:val="32"/>
        </w:rPr>
        <w:t xml:space="preserve">Precautions - Precautions are lifted at 6 weeks post-op unless otherwise specified by surgeon </w:t>
      </w:r>
    </w:p>
    <w:p w14:paraId="290B0C63" w14:textId="383FF54D" w:rsidR="002F47BD" w:rsidRPr="00672B93" w:rsidRDefault="002F47BD" w:rsidP="002F47BD">
      <w:pPr>
        <w:pStyle w:val="ListParagraph"/>
        <w:numPr>
          <w:ilvl w:val="0"/>
          <w:numId w:val="15"/>
        </w:numPr>
        <w:rPr>
          <w:szCs w:val="24"/>
        </w:rPr>
      </w:pPr>
      <w:r w:rsidRPr="00672B93">
        <w:rPr>
          <w:szCs w:val="24"/>
        </w:rPr>
        <w:t xml:space="preserve">No pain with functional activities of daily living </w:t>
      </w:r>
    </w:p>
    <w:p w14:paraId="0C35C609" w14:textId="633E71ED" w:rsidR="002F47BD" w:rsidRPr="00672B93" w:rsidRDefault="002F47BD" w:rsidP="002F47BD">
      <w:pPr>
        <w:pStyle w:val="ListParagraph"/>
        <w:numPr>
          <w:ilvl w:val="0"/>
          <w:numId w:val="15"/>
        </w:numPr>
        <w:rPr>
          <w:szCs w:val="24"/>
        </w:rPr>
      </w:pPr>
      <w:r w:rsidRPr="00672B93">
        <w:rPr>
          <w:szCs w:val="24"/>
        </w:rPr>
        <w:t xml:space="preserve">Good lower extremity strength of &gt;= 4/5 throughout </w:t>
      </w:r>
    </w:p>
    <w:p w14:paraId="429C6DD4" w14:textId="3AF29DDA" w:rsidR="002F47BD" w:rsidRPr="00672B93" w:rsidRDefault="002F47BD" w:rsidP="002F47BD">
      <w:pPr>
        <w:pStyle w:val="ListParagraph"/>
        <w:numPr>
          <w:ilvl w:val="0"/>
          <w:numId w:val="15"/>
        </w:numPr>
        <w:rPr>
          <w:szCs w:val="24"/>
        </w:rPr>
      </w:pPr>
      <w:r w:rsidRPr="00672B93">
        <w:rPr>
          <w:szCs w:val="24"/>
        </w:rPr>
        <w:t>Patient is independent with reciprocal stair climbing</w:t>
      </w:r>
    </w:p>
    <w:p w14:paraId="54558A78" w14:textId="77777777" w:rsidR="002F47BD" w:rsidRDefault="002F47BD" w:rsidP="002F47BD">
      <w:pPr>
        <w:rPr>
          <w:sz w:val="32"/>
          <w:szCs w:val="32"/>
        </w:rPr>
      </w:pPr>
    </w:p>
    <w:p w14:paraId="46A7DE73" w14:textId="79EF10B5" w:rsidR="002F47BD" w:rsidRDefault="002F47BD" w:rsidP="002F47BD">
      <w:pPr>
        <w:jc w:val="center"/>
        <w:rPr>
          <w:b/>
          <w:bCs/>
          <w:sz w:val="32"/>
          <w:szCs w:val="32"/>
        </w:rPr>
      </w:pPr>
      <w:r w:rsidRPr="002F47BD">
        <w:rPr>
          <w:b/>
          <w:bCs/>
          <w:sz w:val="32"/>
          <w:szCs w:val="32"/>
        </w:rPr>
        <w:lastRenderedPageBreak/>
        <w:t>NEURO</w:t>
      </w:r>
    </w:p>
    <w:p w14:paraId="163BFA46" w14:textId="747B8697" w:rsidR="002F47BD" w:rsidRDefault="002F47BD" w:rsidP="002F47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1.Stroke</w:t>
      </w:r>
    </w:p>
    <w:p w14:paraId="3A0B9E21" w14:textId="7DA37852" w:rsidR="00407DC3" w:rsidRDefault="00407DC3" w:rsidP="002F47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- 0-3 Months</w:t>
      </w:r>
    </w:p>
    <w:p w14:paraId="3F459DBA" w14:textId="0967FF04" w:rsidR="00407DC3" w:rsidRPr="00672B93" w:rsidRDefault="00407DC3" w:rsidP="002F47BD">
      <w:pPr>
        <w:rPr>
          <w:szCs w:val="24"/>
        </w:rPr>
      </w:pPr>
      <w:r>
        <w:rPr>
          <w:b/>
          <w:bCs/>
          <w:sz w:val="32"/>
          <w:szCs w:val="32"/>
        </w:rPr>
        <w:tab/>
      </w:r>
      <w:r w:rsidRPr="00672B93">
        <w:rPr>
          <w:szCs w:val="24"/>
        </w:rPr>
        <w:t xml:space="preserve">- 50% of muscle strength based on </w:t>
      </w:r>
      <w:r w:rsidR="00672B93" w:rsidRPr="00672B93">
        <w:rPr>
          <w:szCs w:val="24"/>
        </w:rPr>
        <w:t xml:space="preserve">the </w:t>
      </w:r>
      <w:r w:rsidRPr="00672B93">
        <w:rPr>
          <w:szCs w:val="24"/>
        </w:rPr>
        <w:t>lesion</w:t>
      </w:r>
    </w:p>
    <w:p w14:paraId="28AF431A" w14:textId="7AB012BF" w:rsidR="00407DC3" w:rsidRPr="00672B93" w:rsidRDefault="00407DC3" w:rsidP="002F47BD">
      <w:pPr>
        <w:rPr>
          <w:szCs w:val="24"/>
        </w:rPr>
      </w:pPr>
      <w:r w:rsidRPr="00672B93">
        <w:rPr>
          <w:szCs w:val="24"/>
        </w:rPr>
        <w:tab/>
        <w:t>- Fair to good Sitting balance with assistance</w:t>
      </w:r>
    </w:p>
    <w:p w14:paraId="527BD8C4" w14:textId="7EA26324" w:rsidR="00407DC3" w:rsidRPr="00672B93" w:rsidRDefault="00407DC3" w:rsidP="002F47BD">
      <w:pPr>
        <w:rPr>
          <w:szCs w:val="24"/>
        </w:rPr>
      </w:pPr>
      <w:r w:rsidRPr="00672B93">
        <w:rPr>
          <w:szCs w:val="24"/>
        </w:rPr>
        <w:tab/>
        <w:t>- Fair to Good standing balance with assistance</w:t>
      </w:r>
    </w:p>
    <w:p w14:paraId="452BDB26" w14:textId="64F8710E" w:rsidR="00407DC3" w:rsidRPr="00672B93" w:rsidRDefault="00407DC3" w:rsidP="002F47BD">
      <w:pPr>
        <w:rPr>
          <w:sz w:val="32"/>
          <w:szCs w:val="32"/>
        </w:rPr>
      </w:pPr>
      <w:r w:rsidRPr="00672B93">
        <w:rPr>
          <w:szCs w:val="24"/>
        </w:rPr>
        <w:tab/>
        <w:t xml:space="preserve">- </w:t>
      </w:r>
      <w:r w:rsidR="00672B93" w:rsidRPr="00672B93">
        <w:rPr>
          <w:szCs w:val="24"/>
        </w:rPr>
        <w:t>Initiate</w:t>
      </w:r>
      <w:r w:rsidRPr="00672B93">
        <w:rPr>
          <w:szCs w:val="24"/>
        </w:rPr>
        <w:t xml:space="preserve"> gait with assistance</w:t>
      </w:r>
    </w:p>
    <w:p w14:paraId="594F886B" w14:textId="13238843" w:rsidR="00407DC3" w:rsidRDefault="00407DC3" w:rsidP="002F47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to 6 Months</w:t>
      </w:r>
    </w:p>
    <w:p w14:paraId="0E4EBA25" w14:textId="49CD049C" w:rsidR="00407DC3" w:rsidRPr="00672B93" w:rsidRDefault="00407DC3" w:rsidP="00407DC3">
      <w:pPr>
        <w:pStyle w:val="ListParagraph"/>
        <w:numPr>
          <w:ilvl w:val="1"/>
          <w:numId w:val="3"/>
        </w:numPr>
        <w:rPr>
          <w:szCs w:val="24"/>
        </w:rPr>
      </w:pPr>
      <w:r w:rsidRPr="00672B93">
        <w:rPr>
          <w:szCs w:val="24"/>
        </w:rPr>
        <w:t>75% of muscle strength</w:t>
      </w:r>
    </w:p>
    <w:p w14:paraId="1FCC408B" w14:textId="1F960916" w:rsidR="00407DC3" w:rsidRPr="00672B93" w:rsidRDefault="00407DC3" w:rsidP="00407DC3">
      <w:pPr>
        <w:pStyle w:val="ListParagraph"/>
        <w:numPr>
          <w:ilvl w:val="1"/>
          <w:numId w:val="3"/>
        </w:numPr>
        <w:rPr>
          <w:szCs w:val="24"/>
        </w:rPr>
      </w:pPr>
      <w:r w:rsidRPr="00672B93">
        <w:rPr>
          <w:szCs w:val="24"/>
        </w:rPr>
        <w:t>Good Sitting balance without assistance</w:t>
      </w:r>
    </w:p>
    <w:p w14:paraId="1C1A34A7" w14:textId="3758E591" w:rsidR="00407DC3" w:rsidRPr="00672B93" w:rsidRDefault="00407DC3" w:rsidP="00407DC3">
      <w:pPr>
        <w:pStyle w:val="ListParagraph"/>
        <w:numPr>
          <w:ilvl w:val="1"/>
          <w:numId w:val="3"/>
        </w:numPr>
        <w:rPr>
          <w:szCs w:val="24"/>
        </w:rPr>
      </w:pPr>
      <w:r w:rsidRPr="00672B93">
        <w:rPr>
          <w:szCs w:val="24"/>
        </w:rPr>
        <w:t>Good standing balance without assistance</w:t>
      </w:r>
    </w:p>
    <w:p w14:paraId="0A2063A5" w14:textId="3BF1E8F5" w:rsidR="00407DC3" w:rsidRPr="00672B93" w:rsidRDefault="00407DC3" w:rsidP="00407DC3">
      <w:pPr>
        <w:pStyle w:val="ListParagraph"/>
        <w:numPr>
          <w:ilvl w:val="1"/>
          <w:numId w:val="3"/>
        </w:numPr>
        <w:rPr>
          <w:szCs w:val="24"/>
        </w:rPr>
      </w:pPr>
      <w:r w:rsidRPr="00672B93">
        <w:rPr>
          <w:szCs w:val="24"/>
        </w:rPr>
        <w:t xml:space="preserve">Able to walk indoor with or without assistance </w:t>
      </w:r>
    </w:p>
    <w:p w14:paraId="15954CDF" w14:textId="46FBEE36" w:rsidR="00407DC3" w:rsidRPr="00672B93" w:rsidRDefault="00407DC3" w:rsidP="00407DC3">
      <w:pPr>
        <w:pStyle w:val="ListParagraph"/>
        <w:numPr>
          <w:ilvl w:val="1"/>
          <w:numId w:val="3"/>
        </w:numPr>
        <w:rPr>
          <w:szCs w:val="24"/>
        </w:rPr>
      </w:pPr>
      <w:r w:rsidRPr="00672B93">
        <w:rPr>
          <w:szCs w:val="24"/>
        </w:rPr>
        <w:t xml:space="preserve">Community walking with </w:t>
      </w:r>
      <w:r w:rsidR="00672B93" w:rsidRPr="00672B93">
        <w:rPr>
          <w:szCs w:val="24"/>
        </w:rPr>
        <w:t>assistance</w:t>
      </w:r>
    </w:p>
    <w:p w14:paraId="385CF4EB" w14:textId="77777777" w:rsidR="002F47BD" w:rsidRPr="00672B93" w:rsidRDefault="002F47BD" w:rsidP="002F47BD">
      <w:pPr>
        <w:rPr>
          <w:szCs w:val="24"/>
        </w:rPr>
      </w:pPr>
    </w:p>
    <w:p w14:paraId="73E8E28E" w14:textId="77777777" w:rsidR="00FA1CF9" w:rsidRPr="00FA1CF9" w:rsidRDefault="00FA1CF9" w:rsidP="00FA1CF9">
      <w:pPr>
        <w:rPr>
          <w:sz w:val="32"/>
          <w:szCs w:val="32"/>
        </w:rPr>
      </w:pPr>
    </w:p>
    <w:p w14:paraId="4C942AF6" w14:textId="77777777" w:rsidR="00A121A3" w:rsidRPr="00A121A3" w:rsidRDefault="00A121A3" w:rsidP="00A121A3">
      <w:pPr>
        <w:rPr>
          <w:sz w:val="32"/>
          <w:szCs w:val="32"/>
        </w:rPr>
      </w:pPr>
    </w:p>
    <w:p w14:paraId="171E78AE" w14:textId="594E5E14" w:rsidR="00A121A3" w:rsidRDefault="00A121A3" w:rsidP="00A121A3">
      <w:pPr>
        <w:rPr>
          <w:sz w:val="32"/>
          <w:szCs w:val="32"/>
        </w:rPr>
      </w:pPr>
    </w:p>
    <w:p w14:paraId="2D1131E8" w14:textId="07B454DF" w:rsidR="00A121A3" w:rsidRPr="009565B2" w:rsidRDefault="00A121A3" w:rsidP="00A121A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9284341" w14:textId="2A0F3997" w:rsidR="009565B2" w:rsidRPr="008D7C16" w:rsidRDefault="009565B2" w:rsidP="008D7C16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9565B2" w:rsidRPr="008D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372A"/>
    <w:multiLevelType w:val="hybridMultilevel"/>
    <w:tmpl w:val="0E46F06A"/>
    <w:lvl w:ilvl="0" w:tplc="7DD6FA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341F2A"/>
    <w:multiLevelType w:val="multilevel"/>
    <w:tmpl w:val="AFA8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B58BB"/>
    <w:multiLevelType w:val="hybridMultilevel"/>
    <w:tmpl w:val="E78EDB82"/>
    <w:lvl w:ilvl="0" w:tplc="410E2A7A">
      <w:start w:val="6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9622FB"/>
    <w:multiLevelType w:val="hybridMultilevel"/>
    <w:tmpl w:val="3D2627DC"/>
    <w:lvl w:ilvl="0" w:tplc="7DD6F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2C65"/>
    <w:multiLevelType w:val="hybridMultilevel"/>
    <w:tmpl w:val="09066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7027E"/>
    <w:multiLevelType w:val="hybridMultilevel"/>
    <w:tmpl w:val="B0C4E466"/>
    <w:lvl w:ilvl="0" w:tplc="7DD6FA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AC4413"/>
    <w:multiLevelType w:val="hybridMultilevel"/>
    <w:tmpl w:val="2B28206E"/>
    <w:lvl w:ilvl="0" w:tplc="7DD6FA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C550C4"/>
    <w:multiLevelType w:val="multilevel"/>
    <w:tmpl w:val="65A4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541E5"/>
    <w:multiLevelType w:val="hybridMultilevel"/>
    <w:tmpl w:val="7A0C7990"/>
    <w:lvl w:ilvl="0" w:tplc="7DD6FA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2711D6"/>
    <w:multiLevelType w:val="hybridMultilevel"/>
    <w:tmpl w:val="0EC85894"/>
    <w:lvl w:ilvl="0" w:tplc="7DD6F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E42B4"/>
    <w:multiLevelType w:val="hybridMultilevel"/>
    <w:tmpl w:val="52DAE5D8"/>
    <w:lvl w:ilvl="0" w:tplc="7DD6FA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331664"/>
    <w:multiLevelType w:val="hybridMultilevel"/>
    <w:tmpl w:val="54D4D6BA"/>
    <w:lvl w:ilvl="0" w:tplc="7DD6F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169B5"/>
    <w:multiLevelType w:val="multilevel"/>
    <w:tmpl w:val="6A8E3D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517CD"/>
    <w:multiLevelType w:val="hybridMultilevel"/>
    <w:tmpl w:val="F58A53FE"/>
    <w:lvl w:ilvl="0" w:tplc="7DD6FA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77451E"/>
    <w:multiLevelType w:val="hybridMultilevel"/>
    <w:tmpl w:val="87E4AE54"/>
    <w:lvl w:ilvl="0" w:tplc="410E2A7A">
      <w:start w:val="6"/>
      <w:numFmt w:val="bullet"/>
      <w:lvlText w:val="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8111333">
    <w:abstractNumId w:val="4"/>
  </w:num>
  <w:num w:numId="2" w16cid:durableId="182329276">
    <w:abstractNumId w:val="2"/>
  </w:num>
  <w:num w:numId="3" w16cid:durableId="1320764699">
    <w:abstractNumId w:val="12"/>
  </w:num>
  <w:num w:numId="4" w16cid:durableId="2249009">
    <w:abstractNumId w:val="7"/>
  </w:num>
  <w:num w:numId="5" w16cid:durableId="1871412540">
    <w:abstractNumId w:val="1"/>
  </w:num>
  <w:num w:numId="6" w16cid:durableId="1684430053">
    <w:abstractNumId w:val="14"/>
  </w:num>
  <w:num w:numId="7" w16cid:durableId="260728351">
    <w:abstractNumId w:val="10"/>
  </w:num>
  <w:num w:numId="8" w16cid:durableId="1908764282">
    <w:abstractNumId w:val="0"/>
  </w:num>
  <w:num w:numId="9" w16cid:durableId="1525048249">
    <w:abstractNumId w:val="13"/>
  </w:num>
  <w:num w:numId="10" w16cid:durableId="788015372">
    <w:abstractNumId w:val="8"/>
  </w:num>
  <w:num w:numId="11" w16cid:durableId="426922244">
    <w:abstractNumId w:val="6"/>
  </w:num>
  <w:num w:numId="12" w16cid:durableId="1450591669">
    <w:abstractNumId w:val="9"/>
  </w:num>
  <w:num w:numId="13" w16cid:durableId="524757028">
    <w:abstractNumId w:val="5"/>
  </w:num>
  <w:num w:numId="14" w16cid:durableId="1258709682">
    <w:abstractNumId w:val="3"/>
  </w:num>
  <w:num w:numId="15" w16cid:durableId="1793398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16"/>
    <w:rsid w:val="00164C71"/>
    <w:rsid w:val="0022165A"/>
    <w:rsid w:val="002F47BD"/>
    <w:rsid w:val="003D2076"/>
    <w:rsid w:val="003E4786"/>
    <w:rsid w:val="00407DC3"/>
    <w:rsid w:val="005B5A43"/>
    <w:rsid w:val="005D735C"/>
    <w:rsid w:val="00672B93"/>
    <w:rsid w:val="00775DCA"/>
    <w:rsid w:val="0080662C"/>
    <w:rsid w:val="008D7C16"/>
    <w:rsid w:val="009400F3"/>
    <w:rsid w:val="009565B2"/>
    <w:rsid w:val="00A121A3"/>
    <w:rsid w:val="00DC42DC"/>
    <w:rsid w:val="00FA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6FBBC"/>
  <w15:chartTrackingRefBased/>
  <w15:docId w15:val="{FE6D2AC3-AB54-4702-B412-91E0CD9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1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C1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C1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D7C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D7C1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D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520</Words>
  <Characters>2825</Characters>
  <Application>Microsoft Office Word</Application>
  <DocSecurity>0</DocSecurity>
  <Lines>91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Priyatharshini Mudaliar</dc:creator>
  <cp:keywords/>
  <dc:description/>
  <cp:lastModifiedBy>Priyatharshini Mudaliar</cp:lastModifiedBy>
  <cp:revision>4</cp:revision>
  <dcterms:created xsi:type="dcterms:W3CDTF">2025-05-23T05:51:00Z</dcterms:created>
  <dcterms:modified xsi:type="dcterms:W3CDTF">2025-05-23T15:44:00Z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e71081b3-a4c8-41f8-9b70-87b38306b921</vt:lpwstr>
  </property>
</Properties>
</file>