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662"/>
        <w:gridCol w:w="1977"/>
      </w:tblGrid>
      <w:tr w:rsidR="00E157A4" w:rsidRPr="002829F4" w14:paraId="29AFDA77" w14:textId="77777777" w:rsidTr="00E157A4">
        <w:trPr>
          <w:trHeight w:val="343"/>
        </w:trPr>
        <w:tc>
          <w:tcPr>
            <w:tcW w:w="1555" w:type="dxa"/>
            <w:vAlign w:val="center"/>
          </w:tcPr>
          <w:p w14:paraId="2A351AA8" w14:textId="765E685C" w:rsidR="00E157A4" w:rsidRPr="002829F4" w:rsidRDefault="00E157A4" w:rsidP="002B2BD2">
            <w:pPr>
              <w:spacing w:line="276" w:lineRule="auto"/>
              <w:rPr>
                <w:rFonts w:ascii="Times New Roman" w:hAnsi="Times New Roman"/>
                <w:b/>
                <w:color w:val="FF0000"/>
              </w:rPr>
            </w:pPr>
            <w:r w:rsidRPr="002829F4">
              <w:rPr>
                <w:rFonts w:ascii="Times New Roman" w:hAnsi="Times New Roman"/>
                <w:b/>
              </w:rPr>
              <w:t>S</w:t>
            </w:r>
            <w:r>
              <w:rPr>
                <w:rFonts w:ascii="Times New Roman" w:hAnsi="Times New Roman"/>
                <w:b/>
              </w:rPr>
              <w:t>em</w:t>
            </w:r>
            <w:r w:rsidRPr="002829F4">
              <w:rPr>
                <w:rFonts w:ascii="Times New Roman" w:hAnsi="Times New Roman"/>
                <w:b/>
              </w:rPr>
              <w:t xml:space="preserve"> :  </w:t>
            </w:r>
            <w:r w:rsidR="001202C9">
              <w:rPr>
                <w:rFonts w:ascii="Times New Roman" w:hAnsi="Times New Roman"/>
                <w:b/>
                <w:color w:val="FF0000"/>
              </w:rPr>
              <w:t>VII</w:t>
            </w:r>
          </w:p>
        </w:tc>
        <w:tc>
          <w:tcPr>
            <w:tcW w:w="6662" w:type="dxa"/>
            <w:vAlign w:val="center"/>
          </w:tcPr>
          <w:p w14:paraId="524C7679" w14:textId="05F41B9C" w:rsidR="00E157A4" w:rsidRPr="002829F4" w:rsidRDefault="00E157A4" w:rsidP="001202C9">
            <w:pPr>
              <w:spacing w:line="276" w:lineRule="auto"/>
              <w:jc w:val="center"/>
              <w:rPr>
                <w:rFonts w:ascii="Times New Roman" w:hAnsi="Times New Roman"/>
                <w:b/>
              </w:rPr>
            </w:pPr>
            <w:r>
              <w:rPr>
                <w:rFonts w:ascii="Times New Roman" w:hAnsi="Times New Roman"/>
                <w:b/>
                <w:color w:val="000000" w:themeColor="text1"/>
              </w:rPr>
              <w:t>Department o</w:t>
            </w:r>
            <w:r w:rsidRPr="002829F4">
              <w:rPr>
                <w:rFonts w:ascii="Times New Roman" w:hAnsi="Times New Roman"/>
                <w:b/>
                <w:color w:val="000000" w:themeColor="text1"/>
              </w:rPr>
              <w:t xml:space="preserve">f </w:t>
            </w:r>
            <w:r w:rsidR="001202C9">
              <w:rPr>
                <w:rFonts w:ascii="Times New Roman" w:hAnsi="Times New Roman"/>
                <w:b/>
                <w:color w:val="000000" w:themeColor="text1"/>
              </w:rPr>
              <w:t>Information Technology</w:t>
            </w:r>
            <w:r w:rsidRPr="002829F4">
              <w:rPr>
                <w:rFonts w:ascii="Times New Roman" w:hAnsi="Times New Roman"/>
                <w:b/>
                <w:color w:val="000000" w:themeColor="text1"/>
              </w:rPr>
              <w:t xml:space="preserve"> </w:t>
            </w:r>
          </w:p>
        </w:tc>
        <w:tc>
          <w:tcPr>
            <w:tcW w:w="1977" w:type="dxa"/>
            <w:vAlign w:val="center"/>
          </w:tcPr>
          <w:p w14:paraId="5A69D8D2" w14:textId="77777777" w:rsidR="00E157A4" w:rsidRPr="002829F4" w:rsidRDefault="00E157A4" w:rsidP="002B2BD2">
            <w:pPr>
              <w:spacing w:line="276" w:lineRule="auto"/>
              <w:rPr>
                <w:rFonts w:ascii="Times New Roman" w:hAnsi="Times New Roman"/>
                <w:b/>
                <w:color w:val="FF0000"/>
              </w:rPr>
            </w:pPr>
            <w:r w:rsidRPr="002829F4">
              <w:rPr>
                <w:rFonts w:ascii="Times New Roman" w:hAnsi="Times New Roman"/>
                <w:b/>
              </w:rPr>
              <w:t>Time: 1 Hour</w:t>
            </w:r>
          </w:p>
        </w:tc>
      </w:tr>
      <w:tr w:rsidR="00E157A4" w:rsidRPr="002829F4" w14:paraId="780D4B3B" w14:textId="77777777" w:rsidTr="00E157A4">
        <w:tc>
          <w:tcPr>
            <w:tcW w:w="1555" w:type="dxa"/>
            <w:vAlign w:val="center"/>
          </w:tcPr>
          <w:p w14:paraId="5A5CC977" w14:textId="5954D0A3" w:rsidR="00E157A4" w:rsidRPr="002829F4" w:rsidRDefault="00E157A4" w:rsidP="001202C9">
            <w:pPr>
              <w:spacing w:line="360" w:lineRule="auto"/>
              <w:rPr>
                <w:rFonts w:ascii="Times New Roman" w:hAnsi="Times New Roman"/>
                <w:b/>
                <w:color w:val="FF0000"/>
              </w:rPr>
            </w:pPr>
            <w:r w:rsidRPr="002829F4">
              <w:rPr>
                <w:rFonts w:ascii="Times New Roman" w:hAnsi="Times New Roman"/>
                <w:b/>
              </w:rPr>
              <w:t>S</w:t>
            </w:r>
            <w:r>
              <w:rPr>
                <w:rFonts w:ascii="Times New Roman" w:hAnsi="Times New Roman"/>
                <w:b/>
              </w:rPr>
              <w:t>ubject</w:t>
            </w:r>
            <w:r w:rsidRPr="002829F4">
              <w:rPr>
                <w:rFonts w:ascii="Times New Roman" w:hAnsi="Times New Roman"/>
                <w:b/>
              </w:rPr>
              <w:t xml:space="preserve"> : </w:t>
            </w:r>
            <w:r w:rsidR="001202C9">
              <w:rPr>
                <w:rFonts w:ascii="Times New Roman" w:hAnsi="Times New Roman"/>
                <w:b/>
              </w:rPr>
              <w:t>OR</w:t>
            </w:r>
          </w:p>
        </w:tc>
        <w:tc>
          <w:tcPr>
            <w:tcW w:w="6662" w:type="dxa"/>
            <w:vAlign w:val="center"/>
          </w:tcPr>
          <w:p w14:paraId="70B54272" w14:textId="33C9585C" w:rsidR="00E157A4" w:rsidRPr="002829F4" w:rsidRDefault="00E157A4" w:rsidP="001202C9">
            <w:pPr>
              <w:jc w:val="center"/>
              <w:rPr>
                <w:rFonts w:ascii="Times New Roman" w:hAnsi="Times New Roman"/>
                <w:b/>
                <w:color w:val="FF0000"/>
              </w:rPr>
            </w:pPr>
            <w:r w:rsidRPr="002829F4">
              <w:rPr>
                <w:rFonts w:ascii="Times New Roman" w:hAnsi="Times New Roman"/>
                <w:b/>
              </w:rPr>
              <w:t xml:space="preserve">Internal Assessment – </w:t>
            </w:r>
            <w:r w:rsidRPr="002829F4">
              <w:rPr>
                <w:rFonts w:ascii="Times New Roman" w:hAnsi="Times New Roman"/>
                <w:b/>
                <w:color w:val="FF0000"/>
              </w:rPr>
              <w:t>I (SH –</w:t>
            </w:r>
            <w:r w:rsidR="001202C9">
              <w:rPr>
                <w:rFonts w:ascii="Times New Roman" w:hAnsi="Times New Roman"/>
                <w:b/>
                <w:color w:val="FF0000"/>
              </w:rPr>
              <w:t xml:space="preserve"> 25</w:t>
            </w:r>
            <w:r w:rsidRPr="002829F4">
              <w:rPr>
                <w:rFonts w:ascii="Times New Roman" w:hAnsi="Times New Roman"/>
                <w:b/>
                <w:color w:val="FF0000"/>
              </w:rPr>
              <w:t>)</w:t>
            </w:r>
          </w:p>
        </w:tc>
        <w:tc>
          <w:tcPr>
            <w:tcW w:w="1977" w:type="dxa"/>
            <w:vAlign w:val="center"/>
          </w:tcPr>
          <w:p w14:paraId="74C30114" w14:textId="04EB998D" w:rsidR="00E157A4" w:rsidRPr="002829F4" w:rsidRDefault="00E157A4" w:rsidP="002B2BD2">
            <w:pPr>
              <w:spacing w:line="480" w:lineRule="auto"/>
              <w:rPr>
                <w:rFonts w:ascii="Times New Roman" w:hAnsi="Times New Roman"/>
                <w:b/>
                <w:color w:val="FF0000"/>
              </w:rPr>
            </w:pPr>
            <w:r w:rsidRPr="002829F4">
              <w:rPr>
                <w:rFonts w:ascii="Times New Roman" w:hAnsi="Times New Roman"/>
                <w:b/>
              </w:rPr>
              <w:t>Total Marks: 20</w:t>
            </w:r>
          </w:p>
        </w:tc>
      </w:tr>
    </w:tbl>
    <w:p w14:paraId="1F64F188" w14:textId="77777777" w:rsidR="00E157A4" w:rsidRDefault="00E157A4">
      <w:pPr>
        <w:spacing w:line="276" w:lineRule="auto"/>
        <w:rPr>
          <w:rFonts w:ascii="Times New Roman" w:hAnsi="Times New Roman"/>
          <w:b/>
          <w:sz w:val="16"/>
        </w:rPr>
      </w:pPr>
    </w:p>
    <w:p w14:paraId="5D96E813" w14:textId="77777777" w:rsidR="003B6081" w:rsidRDefault="009505B6">
      <w:pPr>
        <w:spacing w:line="276" w:lineRule="auto"/>
        <w:rPr>
          <w:rFonts w:ascii="Times New Roman" w:hAnsi="Times New Roman"/>
          <w:b/>
        </w:rPr>
      </w:pPr>
      <w:r>
        <w:rPr>
          <w:rFonts w:ascii="Times New Roman" w:hAnsi="Times New Roman"/>
          <w:b/>
        </w:rPr>
        <w:t>Note</w:t>
      </w:r>
      <w:r>
        <w:rPr>
          <w:rFonts w:ascii="Times New Roman" w:hAnsi="Times New Roman"/>
          <w:b/>
        </w:rPr>
        <w:tab/>
        <w:t>:</w:t>
      </w:r>
    </w:p>
    <w:p w14:paraId="221B937D" w14:textId="77777777" w:rsidR="003B6081" w:rsidRDefault="009505B6">
      <w:pPr>
        <w:pStyle w:val="ListParagraph"/>
        <w:numPr>
          <w:ilvl w:val="0"/>
          <w:numId w:val="1"/>
        </w:numPr>
        <w:spacing w:after="0"/>
        <w:ind w:left="284" w:hanging="284"/>
        <w:rPr>
          <w:rFonts w:ascii="Times New Roman" w:hAnsi="Times New Roman"/>
          <w:b/>
          <w:sz w:val="24"/>
          <w:szCs w:val="24"/>
        </w:rPr>
      </w:pPr>
      <w:r>
        <w:rPr>
          <w:rFonts w:ascii="Times New Roman" w:hAnsi="Times New Roman"/>
          <w:b/>
          <w:sz w:val="24"/>
          <w:szCs w:val="24"/>
        </w:rPr>
        <w:t xml:space="preserve">ALL </w:t>
      </w:r>
      <w:r>
        <w:rPr>
          <w:rFonts w:ascii="Times New Roman" w:hAnsi="Times New Roman"/>
          <w:sz w:val="24"/>
          <w:szCs w:val="24"/>
        </w:rPr>
        <w:t xml:space="preserve">questions are </w:t>
      </w:r>
      <w:r>
        <w:rPr>
          <w:rFonts w:ascii="Times New Roman" w:hAnsi="Times New Roman"/>
          <w:b/>
          <w:sz w:val="24"/>
          <w:szCs w:val="24"/>
        </w:rPr>
        <w:t>compulsory.</w:t>
      </w:r>
    </w:p>
    <w:p w14:paraId="5A85E00D" w14:textId="7CB1EA3C" w:rsidR="003B6081" w:rsidRDefault="009505B6" w:rsidP="00DE3C7D">
      <w:pPr>
        <w:pStyle w:val="ListParagraph"/>
        <w:numPr>
          <w:ilvl w:val="0"/>
          <w:numId w:val="1"/>
        </w:numPr>
        <w:spacing w:after="0"/>
        <w:ind w:left="284" w:hanging="284"/>
        <w:rPr>
          <w:rFonts w:ascii="Times New Roman" w:hAnsi="Times New Roman"/>
          <w:sz w:val="24"/>
          <w:szCs w:val="24"/>
        </w:rPr>
      </w:pPr>
      <w:r w:rsidRPr="11AD9022">
        <w:rPr>
          <w:rFonts w:ascii="Times New Roman" w:hAnsi="Times New Roman"/>
          <w:sz w:val="24"/>
          <w:szCs w:val="24"/>
        </w:rPr>
        <w:t xml:space="preserve">Assume suitable data wherever required,but justify the same. </w:t>
      </w:r>
    </w:p>
    <w:p w14:paraId="6A05A809" w14:textId="77777777" w:rsidR="003B6081" w:rsidRDefault="003B6081">
      <w:pPr>
        <w:spacing w:line="276" w:lineRule="auto"/>
        <w:rPr>
          <w:rFonts w:ascii="Times New Roman" w:hAnsi="Times New Roman"/>
        </w:rPr>
      </w:pPr>
    </w:p>
    <w:tbl>
      <w:tblPr>
        <w:tblStyle w:val="TableGrid"/>
        <w:tblW w:w="10212" w:type="dxa"/>
        <w:jc w:val="center"/>
        <w:tblLook w:val="04A0" w:firstRow="1" w:lastRow="0" w:firstColumn="1" w:lastColumn="0" w:noHBand="0" w:noVBand="1"/>
      </w:tblPr>
      <w:tblGrid>
        <w:gridCol w:w="666"/>
        <w:gridCol w:w="571"/>
        <w:gridCol w:w="7381"/>
        <w:gridCol w:w="781"/>
        <w:gridCol w:w="813"/>
      </w:tblGrid>
      <w:tr w:rsidR="007A24EC" w:rsidRPr="007A24EC" w14:paraId="28DCB1C7" w14:textId="77777777" w:rsidTr="0002F9C4">
        <w:trPr>
          <w:trHeight w:val="408"/>
          <w:jc w:val="center"/>
        </w:trPr>
        <w:tc>
          <w:tcPr>
            <w:tcW w:w="748" w:type="dxa"/>
          </w:tcPr>
          <w:p w14:paraId="222E76FB" w14:textId="77777777" w:rsidR="00EC0466" w:rsidRPr="007A24EC" w:rsidRDefault="00EC0466" w:rsidP="00EC0466">
            <w:pPr>
              <w:spacing w:line="276" w:lineRule="auto"/>
              <w:rPr>
                <w:rFonts w:ascii="Times New Roman" w:hAnsi="Times New Roman"/>
                <w:b/>
                <w:color w:val="000000" w:themeColor="text1"/>
              </w:rPr>
            </w:pPr>
            <w:r w:rsidRPr="007A24EC">
              <w:rPr>
                <w:rFonts w:ascii="Times New Roman" w:hAnsi="Times New Roman"/>
                <w:b/>
                <w:color w:val="000000" w:themeColor="text1"/>
              </w:rPr>
              <w:t>Q. 1</w:t>
            </w:r>
          </w:p>
        </w:tc>
        <w:tc>
          <w:tcPr>
            <w:tcW w:w="627" w:type="dxa"/>
          </w:tcPr>
          <w:p w14:paraId="6B972D9C" w14:textId="0B4F7046" w:rsidR="00EC0466" w:rsidRPr="007A24EC" w:rsidRDefault="00EC0466" w:rsidP="00EC0466">
            <w:pPr>
              <w:spacing w:line="276" w:lineRule="auto"/>
              <w:rPr>
                <w:rFonts w:ascii="Times New Roman" w:hAnsi="Times New Roman"/>
                <w:color w:val="000000" w:themeColor="text1"/>
              </w:rPr>
            </w:pPr>
          </w:p>
        </w:tc>
        <w:tc>
          <w:tcPr>
            <w:tcW w:w="7125" w:type="dxa"/>
          </w:tcPr>
          <w:p w14:paraId="764F1A3B" w14:textId="450F9BF7" w:rsidR="00EC0466" w:rsidRPr="007A24EC" w:rsidRDefault="008813F6" w:rsidP="764F1A3B">
            <w:pPr>
              <w:spacing w:line="276" w:lineRule="auto"/>
              <w:jc w:val="both"/>
              <w:rPr>
                <w:rFonts w:ascii="Times New Roman" w:hAnsi="Times New Roman"/>
                <w:color w:val="000000" w:themeColor="text1"/>
              </w:rPr>
            </w:pPr>
            <w:r w:rsidRPr="007A24EC">
              <w:rPr>
                <w:rFonts w:ascii="Times New Roman" w:hAnsi="Times New Roman"/>
                <w:color w:val="000000" w:themeColor="text1"/>
              </w:rPr>
              <w:t xml:space="preserve">Attempt </w:t>
            </w:r>
            <w:r w:rsidRPr="007A24EC">
              <w:rPr>
                <w:rFonts w:ascii="Times New Roman" w:hAnsi="Times New Roman"/>
                <w:b/>
                <w:bCs/>
                <w:color w:val="000000" w:themeColor="text1"/>
              </w:rPr>
              <w:t>any two</w:t>
            </w:r>
            <w:r w:rsidRPr="007A24EC">
              <w:rPr>
                <w:rFonts w:ascii="Times New Roman" w:hAnsi="Times New Roman"/>
                <w:color w:val="000000" w:themeColor="text1"/>
              </w:rPr>
              <w:t xml:space="preserve"> (Each question carries 02 marks)                                                                     </w:t>
            </w:r>
          </w:p>
        </w:tc>
        <w:tc>
          <w:tcPr>
            <w:tcW w:w="856" w:type="dxa"/>
            <w:vAlign w:val="center"/>
          </w:tcPr>
          <w:p w14:paraId="2D7986F4" w14:textId="11E0944A" w:rsidR="00EC0466" w:rsidRPr="007A24EC" w:rsidRDefault="00EC0466" w:rsidP="00EC0466">
            <w:pPr>
              <w:spacing w:line="276" w:lineRule="auto"/>
              <w:jc w:val="center"/>
              <w:rPr>
                <w:rFonts w:ascii="Times New Roman" w:hAnsi="Times New Roman"/>
                <w:b/>
                <w:color w:val="000000" w:themeColor="text1"/>
              </w:rPr>
            </w:pPr>
            <w:r w:rsidRPr="007A24EC">
              <w:rPr>
                <w:rFonts w:ascii="Times New Roman" w:hAnsi="Times New Roman"/>
                <w:b/>
                <w:color w:val="000000" w:themeColor="text1"/>
              </w:rPr>
              <w:t>CO</w:t>
            </w:r>
          </w:p>
        </w:tc>
        <w:tc>
          <w:tcPr>
            <w:tcW w:w="856" w:type="dxa"/>
            <w:vAlign w:val="center"/>
          </w:tcPr>
          <w:p w14:paraId="02382A1A" w14:textId="0ECC99BB" w:rsidR="00EC0466" w:rsidRPr="007A24EC" w:rsidRDefault="00AB5DE0" w:rsidP="00EC0466">
            <w:pPr>
              <w:spacing w:line="276" w:lineRule="auto"/>
              <w:jc w:val="center"/>
              <w:rPr>
                <w:rFonts w:ascii="Times New Roman" w:hAnsi="Times New Roman"/>
                <w:b/>
                <w:color w:val="000000" w:themeColor="text1"/>
              </w:rPr>
            </w:pPr>
            <w:r w:rsidRPr="007A24EC">
              <w:rPr>
                <w:rFonts w:ascii="Times New Roman" w:hAnsi="Times New Roman"/>
                <w:b/>
                <w:color w:val="000000" w:themeColor="text1"/>
              </w:rPr>
              <w:t>BTL</w:t>
            </w:r>
          </w:p>
        </w:tc>
      </w:tr>
      <w:tr w:rsidR="00F764D5" w:rsidRPr="007A24EC" w14:paraId="32C2C27E" w14:textId="77777777" w:rsidTr="00E446E7">
        <w:trPr>
          <w:trHeight w:val="408"/>
          <w:jc w:val="center"/>
        </w:trPr>
        <w:tc>
          <w:tcPr>
            <w:tcW w:w="748" w:type="dxa"/>
          </w:tcPr>
          <w:p w14:paraId="359CDCF6" w14:textId="77777777" w:rsidR="00F764D5" w:rsidRPr="007A24EC" w:rsidRDefault="00F764D5" w:rsidP="00F764D5">
            <w:pPr>
              <w:spacing w:line="276" w:lineRule="auto"/>
              <w:rPr>
                <w:rFonts w:ascii="Times New Roman" w:hAnsi="Times New Roman"/>
                <w:color w:val="000000" w:themeColor="text1"/>
              </w:rPr>
            </w:pPr>
          </w:p>
        </w:tc>
        <w:tc>
          <w:tcPr>
            <w:tcW w:w="627" w:type="dxa"/>
          </w:tcPr>
          <w:p w14:paraId="5DD58FA6" w14:textId="74C5C3E0" w:rsidR="00F764D5" w:rsidRPr="007A24EC" w:rsidRDefault="00F764D5" w:rsidP="00F764D5">
            <w:pPr>
              <w:spacing w:line="276" w:lineRule="auto"/>
              <w:rPr>
                <w:rFonts w:ascii="Times New Roman" w:hAnsi="Times New Roman"/>
                <w:b/>
                <w:color w:val="000000" w:themeColor="text1"/>
              </w:rPr>
            </w:pPr>
            <w:r w:rsidRPr="007A24EC">
              <w:rPr>
                <w:rFonts w:ascii="Times New Roman" w:hAnsi="Times New Roman"/>
                <w:b/>
                <w:color w:val="000000" w:themeColor="text1"/>
              </w:rPr>
              <w:t>a)</w:t>
            </w:r>
          </w:p>
        </w:tc>
        <w:tc>
          <w:tcPr>
            <w:tcW w:w="7125" w:type="dxa"/>
          </w:tcPr>
          <w:p w14:paraId="7889DC4E" w14:textId="77777777" w:rsidR="00F764D5" w:rsidRDefault="00F764D5" w:rsidP="00F764D5">
            <w:pPr>
              <w:spacing w:line="276" w:lineRule="auto"/>
              <w:jc w:val="both"/>
              <w:rPr>
                <w:rFonts w:ascii="Times New Roman" w:hAnsi="Times New Roman"/>
                <w:color w:val="000000" w:themeColor="text1"/>
              </w:rPr>
            </w:pPr>
            <w:r w:rsidRPr="00007E51">
              <w:rPr>
                <w:rFonts w:ascii="Times New Roman" w:hAnsi="Times New Roman"/>
                <w:color w:val="000000" w:themeColor="text1"/>
              </w:rPr>
              <w:t>State two key advantages of employing Operations Research techniques in managerial decision-making processes.</w:t>
            </w:r>
          </w:p>
          <w:p w14:paraId="39D1DF0B"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Solution:</w:t>
            </w:r>
          </w:p>
          <w:p w14:paraId="436676FF"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Any two of the following are valid advantages:</w:t>
            </w:r>
          </w:p>
          <w:p w14:paraId="2C1DEA2D"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Improved Decision Quality: OR provides a systematic and scientific base for decision-making, replacing intuitive or arbitrary choices with data-driven, optimized solutions.</w:t>
            </w:r>
          </w:p>
          <w:p w14:paraId="24244D1C"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Better Resource Allocation: OR models help in the optimal allocation of scarce resources (e.g., time, money, materials, manpower), leading to increased efficiency and reduced costs.</w:t>
            </w:r>
          </w:p>
          <w:p w14:paraId="158316BE"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Enhanced Problem Understanding: The process of building an OR model forces a deeper analysis of the problem structure, variables, and constraints, leading to a more comprehensive understanding.</w:t>
            </w:r>
          </w:p>
          <w:p w14:paraId="2CF7C8F4"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Ability to Analyze Complex Systems: OR techniques can handle large-scale, complex problems with numerous variables and interactions that are impossible to solve through simple reasoning.</w:t>
            </w:r>
          </w:p>
          <w:p w14:paraId="473F27A4"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Rubric (2 marks):</w:t>
            </w:r>
          </w:p>
          <w:p w14:paraId="2DBA4443"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+1 mark for stating a valid advantage.</w:t>
            </w:r>
          </w:p>
          <w:p w14:paraId="7DFDE1E8"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+1 mark for stating a second, distinct valid advantage.</w:t>
            </w:r>
          </w:p>
          <w:p w14:paraId="64F4BBAE" w14:textId="4E37D608" w:rsidR="00F764D5" w:rsidRPr="007A24EC"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(Marks are awarded for the advantage itself; a brief explanation, while good, is not strictly necessary for BTL-1 but shows depth).</w:t>
            </w:r>
          </w:p>
        </w:tc>
        <w:tc>
          <w:tcPr>
            <w:tcW w:w="856" w:type="dxa"/>
            <w:vAlign w:val="center"/>
          </w:tcPr>
          <w:p w14:paraId="33E2A980" w14:textId="2CF8F822" w:rsidR="00F764D5" w:rsidRPr="007A24EC" w:rsidRDefault="00F764D5" w:rsidP="00F764D5">
            <w:pPr>
              <w:spacing w:line="276" w:lineRule="auto"/>
              <w:rPr>
                <w:rFonts w:ascii="Times New Roman" w:hAnsi="Times New Roman"/>
                <w:color w:val="000000" w:themeColor="text1"/>
                <w:sz w:val="20"/>
              </w:rPr>
            </w:pPr>
            <w:r w:rsidRPr="00007E51">
              <w:rPr>
                <w:rFonts w:ascii="Times New Roman" w:hAnsi="Times New Roman"/>
                <w:color w:val="000000" w:themeColor="text1"/>
                <w:sz w:val="22"/>
              </w:rPr>
              <w:t>CO-1</w:t>
            </w:r>
          </w:p>
        </w:tc>
        <w:tc>
          <w:tcPr>
            <w:tcW w:w="856" w:type="dxa"/>
            <w:vAlign w:val="center"/>
          </w:tcPr>
          <w:p w14:paraId="1BD0DD07" w14:textId="3EE464D2" w:rsidR="00F764D5" w:rsidRPr="007A24EC" w:rsidRDefault="00F764D5" w:rsidP="00F764D5">
            <w:pPr>
              <w:spacing w:line="276" w:lineRule="auto"/>
              <w:jc w:val="center"/>
              <w:rPr>
                <w:rFonts w:ascii="Times New Roman" w:hAnsi="Times New Roman"/>
                <w:color w:val="000000" w:themeColor="text1"/>
                <w:sz w:val="20"/>
                <w:szCs w:val="20"/>
              </w:rPr>
            </w:pPr>
            <w:r w:rsidRPr="00007E51">
              <w:rPr>
                <w:rFonts w:ascii="Times New Roman" w:hAnsi="Times New Roman"/>
                <w:color w:val="000000" w:themeColor="text1"/>
                <w:sz w:val="22"/>
              </w:rPr>
              <w:t>BTL-1</w:t>
            </w:r>
          </w:p>
        </w:tc>
      </w:tr>
      <w:tr w:rsidR="00F764D5" w:rsidRPr="007A24EC" w14:paraId="7D224B14" w14:textId="77777777" w:rsidTr="00E446E7">
        <w:trPr>
          <w:trHeight w:val="388"/>
          <w:jc w:val="center"/>
        </w:trPr>
        <w:tc>
          <w:tcPr>
            <w:tcW w:w="748" w:type="dxa"/>
          </w:tcPr>
          <w:p w14:paraId="74AC201B" w14:textId="77777777" w:rsidR="00F764D5" w:rsidRPr="007A24EC" w:rsidRDefault="00F764D5" w:rsidP="00F764D5">
            <w:pPr>
              <w:spacing w:line="276" w:lineRule="auto"/>
              <w:rPr>
                <w:rFonts w:ascii="Times New Roman" w:hAnsi="Times New Roman"/>
                <w:color w:val="000000" w:themeColor="text1"/>
              </w:rPr>
            </w:pPr>
          </w:p>
        </w:tc>
        <w:tc>
          <w:tcPr>
            <w:tcW w:w="627" w:type="dxa"/>
          </w:tcPr>
          <w:p w14:paraId="0A589ED4" w14:textId="12BF5CDB" w:rsidR="00F764D5" w:rsidRPr="007A24EC" w:rsidRDefault="00F764D5" w:rsidP="00F764D5">
            <w:pPr>
              <w:spacing w:line="276" w:lineRule="auto"/>
              <w:rPr>
                <w:rFonts w:ascii="Times New Roman" w:hAnsi="Times New Roman"/>
                <w:b/>
                <w:color w:val="000000" w:themeColor="text1"/>
              </w:rPr>
            </w:pPr>
            <w:r w:rsidRPr="007A24EC">
              <w:rPr>
                <w:rFonts w:ascii="Times New Roman" w:hAnsi="Times New Roman"/>
                <w:b/>
                <w:color w:val="000000" w:themeColor="text1"/>
              </w:rPr>
              <w:t>b)</w:t>
            </w:r>
          </w:p>
        </w:tc>
        <w:tc>
          <w:tcPr>
            <w:tcW w:w="7125" w:type="dxa"/>
          </w:tcPr>
          <w:p w14:paraId="5751AF80" w14:textId="77777777" w:rsidR="00F764D5" w:rsidRDefault="00F764D5" w:rsidP="00F764D5">
            <w:pPr>
              <w:spacing w:line="276" w:lineRule="auto"/>
              <w:jc w:val="both"/>
              <w:rPr>
                <w:rFonts w:ascii="Times New Roman" w:hAnsi="Times New Roman"/>
                <w:color w:val="000000" w:themeColor="text1"/>
              </w:rPr>
            </w:pPr>
            <w:r w:rsidRPr="00007E51">
              <w:rPr>
                <w:rFonts w:ascii="Times New Roman" w:hAnsi="Times New Roman"/>
                <w:color w:val="000000" w:themeColor="text1"/>
              </w:rPr>
              <w:t>Illustrate the conceptual difference between a feasible solution and an optimal solution in the context of a Linear Programming Problem (LPP). Use a simple example to support your answer.</w:t>
            </w:r>
          </w:p>
          <w:p w14:paraId="04CE229D"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Solution:</w:t>
            </w:r>
          </w:p>
          <w:p w14:paraId="2C95C338"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Feasible Solution: Any solution to an LPP that satisfies all the constraints (including non-negativity restrictions) is called a feasible solution. The set of all such points forms the feasible region.</w:t>
            </w:r>
          </w:p>
          <w:p w14:paraId="24C0E976"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Optimal Solution: A feasible solution that additionally maximizes or minimizes the objective function (e.g., maximizes profit or minimizes cost) is called an optimal solution. It is the best solution within the feasible region.</w:t>
            </w:r>
          </w:p>
          <w:p w14:paraId="17E078FC"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lastRenderedPageBreak/>
              <w:t>Example: Consider a problem to maximize Profit (Z) = 5x + 3y, subject to x ≥ 0, y ≥ 0, and x + y ≤ 10.</w:t>
            </w:r>
          </w:p>
          <w:p w14:paraId="7DAEBF23"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The point (x=2, y=5) is a feasible solution as it satisfies all constraints (2+5=7 ≤10).</w:t>
            </w:r>
          </w:p>
          <w:p w14:paraId="56641B54"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The point (x=10, y=0) is also feasible (10+0=10 ≤10) and yields a profit of Z=5*10 + 3*0=50.</w:t>
            </w:r>
          </w:p>
          <w:p w14:paraId="1A4705D4"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If no other point gives a profit higher than 50, then (10, 0) is the optimal solution.</w:t>
            </w:r>
          </w:p>
          <w:p w14:paraId="638D6A46"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Rubric (2 marks):</w:t>
            </w:r>
          </w:p>
          <w:p w14:paraId="1471F374"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+1 mark for a correct definition of a feasible solution.</w:t>
            </w:r>
          </w:p>
          <w:p w14:paraId="6642D440"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+1 mark for a correct definition of an optimal solution and correctly distinguishing it as the "best" feasible solution.</w:t>
            </w:r>
          </w:p>
          <w:p w14:paraId="04D1D79A" w14:textId="17861C2A" w:rsidR="00F764D5" w:rsidRPr="007A24EC"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(The example is helpful for illustration but is not mandatory for full marks if the definitions are perfectly clear).</w:t>
            </w:r>
          </w:p>
        </w:tc>
        <w:tc>
          <w:tcPr>
            <w:tcW w:w="856" w:type="dxa"/>
            <w:vAlign w:val="center"/>
          </w:tcPr>
          <w:p w14:paraId="608EC0F3" w14:textId="40A826B5" w:rsidR="00F764D5" w:rsidRPr="007A24EC" w:rsidRDefault="00F764D5" w:rsidP="00F764D5">
            <w:pPr>
              <w:spacing w:line="276" w:lineRule="auto"/>
              <w:rPr>
                <w:rFonts w:ascii="Times New Roman" w:hAnsi="Times New Roman"/>
                <w:color w:val="000000" w:themeColor="text1"/>
                <w:sz w:val="20"/>
              </w:rPr>
            </w:pPr>
            <w:r w:rsidRPr="00007E51">
              <w:rPr>
                <w:rFonts w:ascii="Times New Roman" w:hAnsi="Times New Roman"/>
                <w:color w:val="000000" w:themeColor="text1"/>
                <w:sz w:val="22"/>
              </w:rPr>
              <w:lastRenderedPageBreak/>
              <w:t>CO-1</w:t>
            </w:r>
          </w:p>
        </w:tc>
        <w:tc>
          <w:tcPr>
            <w:tcW w:w="856" w:type="dxa"/>
            <w:vAlign w:val="center"/>
          </w:tcPr>
          <w:p w14:paraId="0148E559" w14:textId="2779BD80" w:rsidR="00F764D5" w:rsidRPr="007A24EC" w:rsidRDefault="00F764D5" w:rsidP="00F764D5">
            <w:pPr>
              <w:spacing w:line="276" w:lineRule="auto"/>
              <w:rPr>
                <w:rFonts w:ascii="Times New Roman" w:hAnsi="Times New Roman"/>
                <w:color w:val="000000" w:themeColor="text1"/>
                <w:sz w:val="20"/>
              </w:rPr>
            </w:pPr>
            <w:r w:rsidRPr="00007E51">
              <w:rPr>
                <w:rFonts w:ascii="Times New Roman" w:hAnsi="Times New Roman"/>
                <w:color w:val="000000" w:themeColor="text1"/>
                <w:sz w:val="22"/>
              </w:rPr>
              <w:t>BTL-2</w:t>
            </w:r>
          </w:p>
        </w:tc>
      </w:tr>
      <w:tr w:rsidR="00F764D5" w:rsidRPr="007A24EC" w14:paraId="42724268" w14:textId="77777777" w:rsidTr="00E446E7">
        <w:trPr>
          <w:trHeight w:val="408"/>
          <w:jc w:val="center"/>
        </w:trPr>
        <w:tc>
          <w:tcPr>
            <w:tcW w:w="748" w:type="dxa"/>
          </w:tcPr>
          <w:p w14:paraId="27A7387A" w14:textId="77777777" w:rsidR="00F764D5" w:rsidRPr="007A24EC" w:rsidRDefault="00F764D5" w:rsidP="00F764D5">
            <w:pPr>
              <w:spacing w:line="276" w:lineRule="auto"/>
              <w:rPr>
                <w:rFonts w:ascii="Times New Roman" w:hAnsi="Times New Roman"/>
                <w:color w:val="000000" w:themeColor="text1"/>
              </w:rPr>
            </w:pPr>
          </w:p>
        </w:tc>
        <w:tc>
          <w:tcPr>
            <w:tcW w:w="627" w:type="dxa"/>
          </w:tcPr>
          <w:p w14:paraId="552E5DB0" w14:textId="6201BB1A" w:rsidR="00F764D5" w:rsidRPr="007A24EC" w:rsidRDefault="00F764D5" w:rsidP="00F764D5">
            <w:pPr>
              <w:spacing w:line="276" w:lineRule="auto"/>
              <w:rPr>
                <w:rFonts w:ascii="Times New Roman" w:hAnsi="Times New Roman"/>
                <w:b/>
                <w:color w:val="000000" w:themeColor="text1"/>
              </w:rPr>
            </w:pPr>
            <w:r w:rsidRPr="007A24EC">
              <w:rPr>
                <w:rFonts w:ascii="Times New Roman" w:hAnsi="Times New Roman"/>
                <w:b/>
                <w:color w:val="000000" w:themeColor="text1"/>
              </w:rPr>
              <w:t>c)</w:t>
            </w:r>
          </w:p>
        </w:tc>
        <w:tc>
          <w:tcPr>
            <w:tcW w:w="7125" w:type="dxa"/>
          </w:tcPr>
          <w:p w14:paraId="136B8B08" w14:textId="77777777" w:rsidR="00F764D5" w:rsidRDefault="00F764D5" w:rsidP="00F764D5">
            <w:pPr>
              <w:spacing w:line="276" w:lineRule="auto"/>
              <w:jc w:val="both"/>
              <w:rPr>
                <w:rFonts w:ascii="Times New Roman" w:hAnsi="Times New Roman"/>
                <w:color w:val="000000" w:themeColor="text1"/>
              </w:rPr>
            </w:pPr>
            <w:r w:rsidRPr="00007E51">
              <w:rPr>
                <w:rFonts w:ascii="Times New Roman" w:hAnsi="Times New Roman"/>
                <w:color w:val="000000" w:themeColor="text1"/>
              </w:rPr>
              <w:t>Compare and contrast the roles of the objective function and a constraint within an Operations Research model.</w:t>
            </w:r>
          </w:p>
          <w:p w14:paraId="4D2616EB"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Solution: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5"/>
              <w:gridCol w:w="2937"/>
              <w:gridCol w:w="2833"/>
            </w:tblGrid>
            <w:tr w:rsidR="00F764D5" w:rsidRPr="00F764D5" w14:paraId="38AED476" w14:textId="77777777" w:rsidTr="00F764D5">
              <w:trPr>
                <w:tblHeader/>
              </w:trPr>
              <w:tc>
                <w:tcPr>
                  <w:tcW w:w="0" w:type="auto"/>
                  <w:shd w:val="clear" w:color="auto" w:fill="FFFFFF"/>
                  <w:tcMar>
                    <w:top w:w="150" w:type="dxa"/>
                    <w:left w:w="0" w:type="dxa"/>
                    <w:bottom w:w="150" w:type="dxa"/>
                    <w:right w:w="240" w:type="dxa"/>
                  </w:tcMar>
                  <w:vAlign w:val="center"/>
                  <w:hideMark/>
                </w:tcPr>
                <w:p w14:paraId="7029123E" w14:textId="77777777" w:rsidR="00F764D5" w:rsidRPr="00F764D5" w:rsidRDefault="00F764D5" w:rsidP="00F764D5">
                  <w:pPr>
                    <w:pStyle w:val="NoSpacing"/>
                    <w:rPr>
                      <w:rFonts w:ascii="Times New Roman" w:hAnsi="Times New Roman"/>
                      <w:sz w:val="20"/>
                      <w:lang w:val="en-IN" w:eastAsia="en-IN"/>
                    </w:rPr>
                  </w:pPr>
                  <w:r w:rsidRPr="00F764D5">
                    <w:rPr>
                      <w:rFonts w:ascii="Times New Roman" w:hAnsi="Times New Roman"/>
                      <w:sz w:val="20"/>
                      <w:lang w:val="en-IN" w:eastAsia="en-IN"/>
                    </w:rPr>
                    <w:t>Feature</w:t>
                  </w:r>
                </w:p>
              </w:tc>
              <w:tc>
                <w:tcPr>
                  <w:tcW w:w="0" w:type="auto"/>
                  <w:shd w:val="clear" w:color="auto" w:fill="FFFFFF"/>
                  <w:tcMar>
                    <w:top w:w="150" w:type="dxa"/>
                    <w:left w:w="240" w:type="dxa"/>
                    <w:bottom w:w="150" w:type="dxa"/>
                    <w:right w:w="240" w:type="dxa"/>
                  </w:tcMar>
                  <w:vAlign w:val="center"/>
                  <w:hideMark/>
                </w:tcPr>
                <w:p w14:paraId="72ADCE0E" w14:textId="77777777" w:rsidR="00F764D5" w:rsidRPr="00F764D5" w:rsidRDefault="00F764D5" w:rsidP="00F764D5">
                  <w:pPr>
                    <w:pStyle w:val="NoSpacing"/>
                    <w:rPr>
                      <w:rFonts w:ascii="Times New Roman" w:hAnsi="Times New Roman"/>
                      <w:sz w:val="20"/>
                      <w:lang w:val="en-IN" w:eastAsia="en-IN"/>
                    </w:rPr>
                  </w:pPr>
                  <w:r w:rsidRPr="00F764D5">
                    <w:rPr>
                      <w:rFonts w:ascii="Times New Roman" w:hAnsi="Times New Roman"/>
                      <w:sz w:val="20"/>
                      <w:lang w:val="en-IN" w:eastAsia="en-IN"/>
                    </w:rPr>
                    <w:t>Objective Function</w:t>
                  </w:r>
                </w:p>
              </w:tc>
              <w:tc>
                <w:tcPr>
                  <w:tcW w:w="0" w:type="auto"/>
                  <w:shd w:val="clear" w:color="auto" w:fill="FFFFFF"/>
                  <w:tcMar>
                    <w:top w:w="150" w:type="dxa"/>
                    <w:left w:w="240" w:type="dxa"/>
                    <w:bottom w:w="150" w:type="dxa"/>
                    <w:right w:w="240" w:type="dxa"/>
                  </w:tcMar>
                  <w:vAlign w:val="center"/>
                  <w:hideMark/>
                </w:tcPr>
                <w:p w14:paraId="10C6E0E8" w14:textId="77777777" w:rsidR="00F764D5" w:rsidRPr="00F764D5" w:rsidRDefault="00F764D5" w:rsidP="00F764D5">
                  <w:pPr>
                    <w:pStyle w:val="NoSpacing"/>
                    <w:rPr>
                      <w:rFonts w:ascii="Times New Roman" w:hAnsi="Times New Roman"/>
                      <w:sz w:val="20"/>
                      <w:lang w:val="en-IN" w:eastAsia="en-IN"/>
                    </w:rPr>
                  </w:pPr>
                  <w:r w:rsidRPr="00F764D5">
                    <w:rPr>
                      <w:rFonts w:ascii="Times New Roman" w:hAnsi="Times New Roman"/>
                      <w:sz w:val="20"/>
                      <w:lang w:val="en-IN" w:eastAsia="en-IN"/>
                    </w:rPr>
                    <w:t>Constraint</w:t>
                  </w:r>
                </w:p>
              </w:tc>
            </w:tr>
            <w:tr w:rsidR="00F764D5" w:rsidRPr="00F764D5" w14:paraId="257C7DD9" w14:textId="77777777" w:rsidTr="00F764D5">
              <w:tc>
                <w:tcPr>
                  <w:tcW w:w="0" w:type="auto"/>
                  <w:shd w:val="clear" w:color="auto" w:fill="FFFFFF"/>
                  <w:tcMar>
                    <w:top w:w="150" w:type="dxa"/>
                    <w:left w:w="0" w:type="dxa"/>
                    <w:bottom w:w="150" w:type="dxa"/>
                    <w:right w:w="240" w:type="dxa"/>
                  </w:tcMar>
                  <w:vAlign w:val="center"/>
                  <w:hideMark/>
                </w:tcPr>
                <w:p w14:paraId="261984D7"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b/>
                      <w:bCs/>
                      <w:sz w:val="20"/>
                      <w:lang w:val="en-IN" w:eastAsia="en-IN"/>
                    </w:rPr>
                    <w:t>Role/Purpose</w:t>
                  </w:r>
                </w:p>
              </w:tc>
              <w:tc>
                <w:tcPr>
                  <w:tcW w:w="0" w:type="auto"/>
                  <w:shd w:val="clear" w:color="auto" w:fill="FFFFFF"/>
                  <w:tcMar>
                    <w:top w:w="150" w:type="dxa"/>
                    <w:left w:w="240" w:type="dxa"/>
                    <w:bottom w:w="150" w:type="dxa"/>
                    <w:right w:w="240" w:type="dxa"/>
                  </w:tcMar>
                  <w:vAlign w:val="center"/>
                  <w:hideMark/>
                </w:tcPr>
                <w:p w14:paraId="3C09FB01"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sz w:val="20"/>
                      <w:lang w:val="en-IN" w:eastAsia="en-IN"/>
                    </w:rPr>
                    <w:t>Defines the </w:t>
                  </w:r>
                  <w:r w:rsidRPr="00F764D5">
                    <w:rPr>
                      <w:rFonts w:ascii="Times New Roman" w:hAnsi="Times New Roman"/>
                      <w:b/>
                      <w:bCs/>
                      <w:sz w:val="20"/>
                      <w:lang w:val="en-IN" w:eastAsia="en-IN"/>
                    </w:rPr>
                    <w:t>goal</w:t>
                  </w:r>
                  <w:r w:rsidRPr="00F764D5">
                    <w:rPr>
                      <w:rFonts w:ascii="Times New Roman" w:hAnsi="Times New Roman"/>
                      <w:sz w:val="20"/>
                      <w:lang w:val="en-IN" w:eastAsia="en-IN"/>
                    </w:rPr>
                    <w:t> or measure of effectiveness of the system (what to maximize or minimize).</w:t>
                  </w:r>
                </w:p>
              </w:tc>
              <w:tc>
                <w:tcPr>
                  <w:tcW w:w="0" w:type="auto"/>
                  <w:shd w:val="clear" w:color="auto" w:fill="FFFFFF"/>
                  <w:tcMar>
                    <w:top w:w="150" w:type="dxa"/>
                    <w:left w:w="240" w:type="dxa"/>
                    <w:bottom w:w="150" w:type="dxa"/>
                    <w:right w:w="240" w:type="dxa"/>
                  </w:tcMar>
                  <w:vAlign w:val="center"/>
                  <w:hideMark/>
                </w:tcPr>
                <w:p w14:paraId="65EF3977"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sz w:val="20"/>
                      <w:lang w:val="en-IN" w:eastAsia="en-IN"/>
                    </w:rPr>
                    <w:t>Defines the </w:t>
                  </w:r>
                  <w:r w:rsidRPr="00F764D5">
                    <w:rPr>
                      <w:rFonts w:ascii="Times New Roman" w:hAnsi="Times New Roman"/>
                      <w:b/>
                      <w:bCs/>
                      <w:sz w:val="20"/>
                      <w:lang w:val="en-IN" w:eastAsia="en-IN"/>
                    </w:rPr>
                    <w:t>limitations</w:t>
                  </w:r>
                  <w:r w:rsidRPr="00F764D5">
                    <w:rPr>
                      <w:rFonts w:ascii="Times New Roman" w:hAnsi="Times New Roman"/>
                      <w:sz w:val="20"/>
                      <w:lang w:val="en-IN" w:eastAsia="en-IN"/>
                    </w:rPr>
                    <w:t> or restrictions under which the system operates.</w:t>
                  </w:r>
                </w:p>
              </w:tc>
            </w:tr>
            <w:tr w:rsidR="00F764D5" w:rsidRPr="00F764D5" w14:paraId="6A86A653" w14:textId="77777777" w:rsidTr="00F764D5">
              <w:tc>
                <w:tcPr>
                  <w:tcW w:w="0" w:type="auto"/>
                  <w:shd w:val="clear" w:color="auto" w:fill="FFFFFF"/>
                  <w:tcMar>
                    <w:top w:w="150" w:type="dxa"/>
                    <w:left w:w="0" w:type="dxa"/>
                    <w:bottom w:w="150" w:type="dxa"/>
                    <w:right w:w="240" w:type="dxa"/>
                  </w:tcMar>
                  <w:vAlign w:val="center"/>
                  <w:hideMark/>
                </w:tcPr>
                <w:p w14:paraId="33F4ABB9"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b/>
                      <w:bCs/>
                      <w:sz w:val="20"/>
                      <w:lang w:val="en-IN" w:eastAsia="en-IN"/>
                    </w:rPr>
                    <w:t>Nature</w:t>
                  </w:r>
                </w:p>
              </w:tc>
              <w:tc>
                <w:tcPr>
                  <w:tcW w:w="0" w:type="auto"/>
                  <w:shd w:val="clear" w:color="auto" w:fill="FFFFFF"/>
                  <w:tcMar>
                    <w:top w:w="150" w:type="dxa"/>
                    <w:left w:w="240" w:type="dxa"/>
                    <w:bottom w:w="150" w:type="dxa"/>
                    <w:right w:w="240" w:type="dxa"/>
                  </w:tcMar>
                  <w:vAlign w:val="center"/>
                  <w:hideMark/>
                </w:tcPr>
                <w:p w14:paraId="4C6CB365"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sz w:val="20"/>
                      <w:lang w:val="en-IN" w:eastAsia="en-IN"/>
                    </w:rPr>
                    <w:t>It is a function of the decision variables (e.g., Z = 3x₁ + 5x₂).</w:t>
                  </w:r>
                </w:p>
              </w:tc>
              <w:tc>
                <w:tcPr>
                  <w:tcW w:w="0" w:type="auto"/>
                  <w:shd w:val="clear" w:color="auto" w:fill="FFFFFF"/>
                  <w:tcMar>
                    <w:top w:w="150" w:type="dxa"/>
                    <w:left w:w="240" w:type="dxa"/>
                    <w:bottom w:w="150" w:type="dxa"/>
                    <w:right w:w="240" w:type="dxa"/>
                  </w:tcMar>
                  <w:vAlign w:val="center"/>
                  <w:hideMark/>
                </w:tcPr>
                <w:p w14:paraId="012B05B5"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sz w:val="20"/>
                      <w:lang w:val="en-IN" w:eastAsia="en-IN"/>
                    </w:rPr>
                    <w:t>It is an inequality or equation involving the decision variables (e.g., 2x₁ + x₂ ≤ 40).</w:t>
                  </w:r>
                </w:p>
              </w:tc>
            </w:tr>
            <w:tr w:rsidR="00F764D5" w:rsidRPr="00F764D5" w14:paraId="12E0F779" w14:textId="77777777" w:rsidTr="00F764D5">
              <w:tc>
                <w:tcPr>
                  <w:tcW w:w="0" w:type="auto"/>
                  <w:shd w:val="clear" w:color="auto" w:fill="FFFFFF"/>
                  <w:tcMar>
                    <w:top w:w="150" w:type="dxa"/>
                    <w:left w:w="0" w:type="dxa"/>
                    <w:bottom w:w="150" w:type="dxa"/>
                    <w:right w:w="240" w:type="dxa"/>
                  </w:tcMar>
                  <w:vAlign w:val="center"/>
                  <w:hideMark/>
                </w:tcPr>
                <w:p w14:paraId="4AA7B97C"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b/>
                      <w:bCs/>
                      <w:sz w:val="20"/>
                      <w:lang w:val="en-IN" w:eastAsia="en-IN"/>
                    </w:rPr>
                    <w:t>Analogy</w:t>
                  </w:r>
                </w:p>
              </w:tc>
              <w:tc>
                <w:tcPr>
                  <w:tcW w:w="0" w:type="auto"/>
                  <w:shd w:val="clear" w:color="auto" w:fill="FFFFFF"/>
                  <w:tcMar>
                    <w:top w:w="150" w:type="dxa"/>
                    <w:left w:w="240" w:type="dxa"/>
                    <w:bottom w:w="150" w:type="dxa"/>
                    <w:right w:w="240" w:type="dxa"/>
                  </w:tcMar>
                  <w:vAlign w:val="center"/>
                  <w:hideMark/>
                </w:tcPr>
                <w:p w14:paraId="1F83AE9A"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sz w:val="20"/>
                      <w:lang w:val="en-IN" w:eastAsia="en-IN"/>
                    </w:rPr>
                    <w:t>It is the </w:t>
                  </w:r>
                  <w:r w:rsidRPr="00F764D5">
                    <w:rPr>
                      <w:rFonts w:ascii="Times New Roman" w:hAnsi="Times New Roman"/>
                      <w:b/>
                      <w:bCs/>
                      <w:sz w:val="20"/>
                      <w:lang w:val="en-IN" w:eastAsia="en-IN"/>
                    </w:rPr>
                    <w:t>"destination"</w:t>
                  </w:r>
                  <w:r w:rsidRPr="00F764D5">
                    <w:rPr>
                      <w:rFonts w:ascii="Times New Roman" w:hAnsi="Times New Roman"/>
                      <w:sz w:val="20"/>
                      <w:lang w:val="en-IN" w:eastAsia="en-IN"/>
                    </w:rPr>
                    <w:t> – what we are trying to achieve.</w:t>
                  </w:r>
                </w:p>
              </w:tc>
              <w:tc>
                <w:tcPr>
                  <w:tcW w:w="0" w:type="auto"/>
                  <w:shd w:val="clear" w:color="auto" w:fill="FFFFFF"/>
                  <w:tcMar>
                    <w:top w:w="150" w:type="dxa"/>
                    <w:left w:w="240" w:type="dxa"/>
                    <w:bottom w:w="150" w:type="dxa"/>
                    <w:right w:w="240" w:type="dxa"/>
                  </w:tcMar>
                  <w:vAlign w:val="center"/>
                  <w:hideMark/>
                </w:tcPr>
                <w:p w14:paraId="19CE1AA5" w14:textId="77777777" w:rsidR="00F764D5" w:rsidRPr="00F764D5" w:rsidRDefault="00F764D5" w:rsidP="00F764D5">
                  <w:pPr>
                    <w:pStyle w:val="NoSpacing"/>
                    <w:jc w:val="both"/>
                    <w:rPr>
                      <w:rFonts w:ascii="Times New Roman" w:hAnsi="Times New Roman"/>
                      <w:sz w:val="20"/>
                      <w:lang w:val="en-IN" w:eastAsia="en-IN"/>
                    </w:rPr>
                  </w:pPr>
                  <w:r w:rsidRPr="00F764D5">
                    <w:rPr>
                      <w:rFonts w:ascii="Times New Roman" w:hAnsi="Times New Roman"/>
                      <w:sz w:val="20"/>
                      <w:lang w:val="en-IN" w:eastAsia="en-IN"/>
                    </w:rPr>
                    <w:t>It is the </w:t>
                  </w:r>
                  <w:r w:rsidRPr="00F764D5">
                    <w:rPr>
                      <w:rFonts w:ascii="Times New Roman" w:hAnsi="Times New Roman"/>
                      <w:b/>
                      <w:bCs/>
                      <w:sz w:val="20"/>
                      <w:lang w:val="en-IN" w:eastAsia="en-IN"/>
                    </w:rPr>
                    <w:t>"road rules"</w:t>
                  </w:r>
                  <w:r w:rsidRPr="00F764D5">
                    <w:rPr>
                      <w:rFonts w:ascii="Times New Roman" w:hAnsi="Times New Roman"/>
                      <w:sz w:val="20"/>
                      <w:lang w:val="en-IN" w:eastAsia="en-IN"/>
                    </w:rPr>
                    <w:t> – the boundaries we must stay within while trying to reach the destination.</w:t>
                  </w:r>
                </w:p>
              </w:tc>
            </w:tr>
          </w:tbl>
          <w:p w14:paraId="494A2191" w14:textId="77777777" w:rsidR="00F764D5" w:rsidRPr="00F764D5" w:rsidRDefault="00F764D5" w:rsidP="00F764D5">
            <w:pPr>
              <w:spacing w:line="276" w:lineRule="auto"/>
              <w:jc w:val="both"/>
              <w:rPr>
                <w:rFonts w:ascii="Times New Roman" w:hAnsi="Times New Roman"/>
                <w:color w:val="000000" w:themeColor="text1"/>
              </w:rPr>
            </w:pPr>
          </w:p>
          <w:p w14:paraId="70AC99F1"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Rubric (2 marks):</w:t>
            </w:r>
          </w:p>
          <w:p w14:paraId="5201E546"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+1 mark for correctly explaining the role of the objective function (the goal to optimize).</w:t>
            </w:r>
          </w:p>
          <w:p w14:paraId="0E292F52" w14:textId="77777777" w:rsidR="00F764D5" w:rsidRPr="00F764D5"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+1 mark for correctly explaining the role of a constraint (a limiting condition) and contrasting it with the objective function.</w:t>
            </w:r>
          </w:p>
          <w:p w14:paraId="6ECCF9B5" w14:textId="26D1CA36" w:rsidR="00F764D5" w:rsidRPr="007A24EC" w:rsidRDefault="00F764D5" w:rsidP="00F764D5">
            <w:pPr>
              <w:spacing w:line="276" w:lineRule="auto"/>
              <w:jc w:val="both"/>
              <w:rPr>
                <w:rFonts w:ascii="Times New Roman" w:hAnsi="Times New Roman"/>
                <w:color w:val="000000" w:themeColor="text1"/>
              </w:rPr>
            </w:pPr>
            <w:r w:rsidRPr="00F764D5">
              <w:rPr>
                <w:rFonts w:ascii="Times New Roman" w:hAnsi="Times New Roman"/>
                <w:color w:val="000000" w:themeColor="text1"/>
              </w:rPr>
              <w:t>(A tabular format is not required but efficientl</w:t>
            </w:r>
            <w:r>
              <w:rPr>
                <w:rFonts w:ascii="Times New Roman" w:hAnsi="Times New Roman"/>
                <w:color w:val="000000" w:themeColor="text1"/>
              </w:rPr>
              <w:t>y demonstrates the comparison).</w:t>
            </w:r>
          </w:p>
        </w:tc>
        <w:tc>
          <w:tcPr>
            <w:tcW w:w="856" w:type="dxa"/>
            <w:vAlign w:val="center"/>
          </w:tcPr>
          <w:p w14:paraId="42DAA26E" w14:textId="482D9D3F" w:rsidR="00F764D5" w:rsidRPr="007A24EC" w:rsidRDefault="00F764D5" w:rsidP="00F764D5">
            <w:pPr>
              <w:spacing w:line="276" w:lineRule="auto"/>
              <w:rPr>
                <w:rFonts w:ascii="Times New Roman" w:hAnsi="Times New Roman"/>
                <w:color w:val="000000" w:themeColor="text1"/>
                <w:sz w:val="20"/>
              </w:rPr>
            </w:pPr>
            <w:r w:rsidRPr="00007E51">
              <w:rPr>
                <w:rFonts w:ascii="Times New Roman" w:hAnsi="Times New Roman"/>
                <w:color w:val="000000" w:themeColor="text1"/>
                <w:sz w:val="22"/>
              </w:rPr>
              <w:t>CO-1</w:t>
            </w:r>
          </w:p>
        </w:tc>
        <w:tc>
          <w:tcPr>
            <w:tcW w:w="856" w:type="dxa"/>
            <w:vAlign w:val="center"/>
          </w:tcPr>
          <w:p w14:paraId="48948D9D" w14:textId="3FEDB61A" w:rsidR="00F764D5" w:rsidRPr="007A24EC" w:rsidRDefault="00F764D5" w:rsidP="00F764D5">
            <w:pPr>
              <w:spacing w:line="276" w:lineRule="auto"/>
              <w:rPr>
                <w:rFonts w:ascii="Times New Roman" w:hAnsi="Times New Roman"/>
                <w:color w:val="000000" w:themeColor="text1"/>
                <w:sz w:val="20"/>
              </w:rPr>
            </w:pPr>
            <w:r w:rsidRPr="00007E51">
              <w:rPr>
                <w:rFonts w:ascii="Times New Roman" w:hAnsi="Times New Roman"/>
                <w:color w:val="000000" w:themeColor="text1"/>
                <w:sz w:val="22"/>
              </w:rPr>
              <w:t>BTL-2</w:t>
            </w:r>
          </w:p>
        </w:tc>
      </w:tr>
      <w:tr w:rsidR="007A24EC" w:rsidRPr="007A24EC" w14:paraId="61A4AC32" w14:textId="77777777" w:rsidTr="0002F9C4">
        <w:trPr>
          <w:trHeight w:val="408"/>
          <w:jc w:val="center"/>
        </w:trPr>
        <w:tc>
          <w:tcPr>
            <w:tcW w:w="748" w:type="dxa"/>
          </w:tcPr>
          <w:p w14:paraId="346A5BC2" w14:textId="77777777" w:rsidR="00DE3C7D" w:rsidRPr="007A24EC" w:rsidRDefault="00DE3C7D" w:rsidP="00DE3C7D">
            <w:pPr>
              <w:spacing w:line="276" w:lineRule="auto"/>
              <w:rPr>
                <w:color w:val="000000" w:themeColor="text1"/>
              </w:rPr>
            </w:pPr>
          </w:p>
        </w:tc>
        <w:tc>
          <w:tcPr>
            <w:tcW w:w="627" w:type="dxa"/>
          </w:tcPr>
          <w:p w14:paraId="6F4F025B" w14:textId="63709996" w:rsidR="00DE3C7D" w:rsidRPr="007A24EC" w:rsidRDefault="00DE3C7D" w:rsidP="00DE3C7D">
            <w:pPr>
              <w:spacing w:line="276" w:lineRule="auto"/>
              <w:rPr>
                <w:rFonts w:ascii="Times New Roman" w:hAnsi="Times New Roman"/>
                <w:b/>
                <w:color w:val="000000" w:themeColor="text1"/>
              </w:rPr>
            </w:pPr>
          </w:p>
        </w:tc>
        <w:tc>
          <w:tcPr>
            <w:tcW w:w="7125" w:type="dxa"/>
          </w:tcPr>
          <w:p w14:paraId="451A57F1" w14:textId="6EF2D983" w:rsidR="00DE3C7D" w:rsidRPr="007A24EC" w:rsidRDefault="008813F6" w:rsidP="00DE3C7D">
            <w:pPr>
              <w:spacing w:line="276" w:lineRule="auto"/>
              <w:jc w:val="both"/>
              <w:rPr>
                <w:rFonts w:ascii="Times New Roman" w:hAnsi="Times New Roman"/>
                <w:b/>
                <w:bCs/>
                <w:color w:val="000000" w:themeColor="text1"/>
              </w:rPr>
            </w:pPr>
            <w:r w:rsidRPr="007A24EC">
              <w:rPr>
                <w:rFonts w:ascii="Times New Roman" w:hAnsi="Times New Roman"/>
                <w:color w:val="000000" w:themeColor="text1"/>
              </w:rPr>
              <w:t xml:space="preserve">Attempt </w:t>
            </w:r>
            <w:r w:rsidRPr="007A24EC">
              <w:rPr>
                <w:rFonts w:ascii="Times New Roman" w:hAnsi="Times New Roman"/>
                <w:b/>
                <w:bCs/>
                <w:color w:val="000000" w:themeColor="text1"/>
              </w:rPr>
              <w:t>any three</w:t>
            </w:r>
            <w:r w:rsidRPr="007A24EC">
              <w:rPr>
                <w:rFonts w:ascii="Times New Roman" w:hAnsi="Times New Roman"/>
                <w:color w:val="000000" w:themeColor="text1"/>
              </w:rPr>
              <w:t xml:space="preserve"> (Each question carries 02 marks)                                                                      </w:t>
            </w:r>
          </w:p>
        </w:tc>
        <w:tc>
          <w:tcPr>
            <w:tcW w:w="856" w:type="dxa"/>
            <w:vAlign w:val="center"/>
          </w:tcPr>
          <w:p w14:paraId="129275B8" w14:textId="77777777" w:rsidR="00DE3C7D" w:rsidRPr="007A24EC" w:rsidRDefault="00DE3C7D" w:rsidP="00DE3C7D">
            <w:pPr>
              <w:spacing w:line="276" w:lineRule="auto"/>
              <w:rPr>
                <w:color w:val="000000" w:themeColor="text1"/>
              </w:rPr>
            </w:pPr>
          </w:p>
        </w:tc>
        <w:tc>
          <w:tcPr>
            <w:tcW w:w="856" w:type="dxa"/>
          </w:tcPr>
          <w:p w14:paraId="1EAC8E32" w14:textId="64DB3AFC" w:rsidR="00DE3C7D" w:rsidRPr="007A24EC" w:rsidRDefault="00DE3C7D" w:rsidP="00DE3C7D">
            <w:pPr>
              <w:spacing w:line="276" w:lineRule="auto"/>
              <w:rPr>
                <w:color w:val="000000" w:themeColor="text1"/>
              </w:rPr>
            </w:pPr>
          </w:p>
        </w:tc>
      </w:tr>
      <w:tr w:rsidR="008A7E28" w:rsidRPr="007A24EC" w14:paraId="1484C983" w14:textId="77777777" w:rsidTr="00243135">
        <w:trPr>
          <w:trHeight w:val="408"/>
          <w:jc w:val="center"/>
        </w:trPr>
        <w:tc>
          <w:tcPr>
            <w:tcW w:w="748" w:type="dxa"/>
          </w:tcPr>
          <w:p w14:paraId="056EF1AE" w14:textId="77777777" w:rsidR="008A7E28" w:rsidRPr="007A24EC" w:rsidRDefault="008A7E28" w:rsidP="008A7E28">
            <w:pPr>
              <w:spacing w:line="276" w:lineRule="auto"/>
              <w:rPr>
                <w:rFonts w:ascii="Times New Roman" w:hAnsi="Times New Roman"/>
                <w:color w:val="000000" w:themeColor="text1"/>
              </w:rPr>
            </w:pPr>
          </w:p>
        </w:tc>
        <w:tc>
          <w:tcPr>
            <w:tcW w:w="627" w:type="dxa"/>
          </w:tcPr>
          <w:p w14:paraId="0C3A48D3" w14:textId="2DDF9764" w:rsidR="008A7E28" w:rsidRPr="007A24EC" w:rsidRDefault="008A7E28" w:rsidP="008A7E28">
            <w:pPr>
              <w:spacing w:line="276" w:lineRule="auto"/>
              <w:rPr>
                <w:rFonts w:ascii="Times New Roman" w:hAnsi="Times New Roman"/>
                <w:b/>
                <w:color w:val="000000" w:themeColor="text1"/>
              </w:rPr>
            </w:pPr>
            <w:r w:rsidRPr="007A24EC">
              <w:rPr>
                <w:rFonts w:ascii="Times New Roman" w:hAnsi="Times New Roman"/>
                <w:b/>
                <w:color w:val="000000" w:themeColor="text1"/>
              </w:rPr>
              <w:t>d)</w:t>
            </w:r>
          </w:p>
        </w:tc>
        <w:tc>
          <w:tcPr>
            <w:tcW w:w="7125" w:type="dxa"/>
          </w:tcPr>
          <w:p w14:paraId="1F9970F9" w14:textId="77777777" w:rsidR="008A7E28" w:rsidRDefault="008A7E28" w:rsidP="008A7E28">
            <w:pPr>
              <w:spacing w:line="276" w:lineRule="auto"/>
              <w:jc w:val="both"/>
              <w:rPr>
                <w:rFonts w:ascii="Times New Roman" w:hAnsi="Times New Roman"/>
                <w:color w:val="000000" w:themeColor="text1"/>
              </w:rPr>
            </w:pPr>
            <w:r w:rsidRPr="00271722">
              <w:rPr>
                <w:rFonts w:ascii="Times New Roman" w:hAnsi="Times New Roman"/>
                <w:color w:val="000000" w:themeColor="text1"/>
              </w:rPr>
              <w:t>Check if the following game is strictly determinable. Hence, find the value of the game.</w:t>
            </w:r>
          </w:p>
          <w:p w14:paraId="5C8FD32E"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lastRenderedPageBreak/>
              <w:t>Payoff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713"/>
              <w:gridCol w:w="713"/>
            </w:tblGrid>
            <w:tr w:rsidR="008A7E28" w:rsidRPr="004D2B37" w14:paraId="25A655A0" w14:textId="77777777" w:rsidTr="001E4D4A">
              <w:trPr>
                <w:tblHeader/>
              </w:trPr>
              <w:tc>
                <w:tcPr>
                  <w:tcW w:w="0" w:type="auto"/>
                  <w:tcMar>
                    <w:top w:w="150" w:type="dxa"/>
                    <w:left w:w="0" w:type="dxa"/>
                    <w:bottom w:w="150" w:type="dxa"/>
                    <w:right w:w="240" w:type="dxa"/>
                  </w:tcMar>
                  <w:vAlign w:val="center"/>
                  <w:hideMark/>
                </w:tcPr>
                <w:p w14:paraId="14A561F5"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szCs w:val="23"/>
                      <w:lang w:val="en-IN" w:eastAsia="en-IN"/>
                    </w:rPr>
                    <w:t>Player A \ Player B</w:t>
                  </w:r>
                </w:p>
              </w:tc>
              <w:tc>
                <w:tcPr>
                  <w:tcW w:w="0" w:type="auto"/>
                  <w:tcMar>
                    <w:top w:w="150" w:type="dxa"/>
                    <w:left w:w="240" w:type="dxa"/>
                    <w:bottom w:w="150" w:type="dxa"/>
                    <w:right w:w="240" w:type="dxa"/>
                  </w:tcMar>
                  <w:vAlign w:val="center"/>
                  <w:hideMark/>
                </w:tcPr>
                <w:p w14:paraId="27ABAA1B"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szCs w:val="23"/>
                      <w:lang w:val="en-IN" w:eastAsia="en-IN"/>
                    </w:rPr>
                    <w:t>B₁</w:t>
                  </w:r>
                </w:p>
              </w:tc>
              <w:tc>
                <w:tcPr>
                  <w:tcW w:w="0" w:type="auto"/>
                  <w:tcMar>
                    <w:top w:w="150" w:type="dxa"/>
                    <w:left w:w="240" w:type="dxa"/>
                    <w:bottom w:w="150" w:type="dxa"/>
                    <w:right w:w="240" w:type="dxa"/>
                  </w:tcMar>
                  <w:vAlign w:val="center"/>
                  <w:hideMark/>
                </w:tcPr>
                <w:p w14:paraId="7FA986D3"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szCs w:val="23"/>
                      <w:lang w:val="en-IN" w:eastAsia="en-IN"/>
                    </w:rPr>
                    <w:t>B₂</w:t>
                  </w:r>
                </w:p>
              </w:tc>
            </w:tr>
            <w:tr w:rsidR="008A7E28" w:rsidRPr="004D2B37" w14:paraId="5E6D5867" w14:textId="77777777" w:rsidTr="001E4D4A">
              <w:tc>
                <w:tcPr>
                  <w:tcW w:w="0" w:type="auto"/>
                  <w:tcMar>
                    <w:top w:w="150" w:type="dxa"/>
                    <w:left w:w="0" w:type="dxa"/>
                    <w:bottom w:w="150" w:type="dxa"/>
                    <w:right w:w="240" w:type="dxa"/>
                  </w:tcMar>
                  <w:vAlign w:val="center"/>
                  <w:hideMark/>
                </w:tcPr>
                <w:p w14:paraId="792F9019"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b/>
                      <w:szCs w:val="23"/>
                      <w:lang w:val="en-IN" w:eastAsia="en-IN"/>
                    </w:rPr>
                    <w:t>A₁</w:t>
                  </w:r>
                </w:p>
              </w:tc>
              <w:tc>
                <w:tcPr>
                  <w:tcW w:w="0" w:type="auto"/>
                  <w:tcMar>
                    <w:top w:w="150" w:type="dxa"/>
                    <w:left w:w="240" w:type="dxa"/>
                    <w:bottom w:w="150" w:type="dxa"/>
                    <w:right w:w="240" w:type="dxa"/>
                  </w:tcMar>
                  <w:vAlign w:val="center"/>
                  <w:hideMark/>
                </w:tcPr>
                <w:p w14:paraId="30B7F908"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szCs w:val="23"/>
                      <w:lang w:val="en-IN" w:eastAsia="en-IN"/>
                    </w:rPr>
                    <w:t>2</w:t>
                  </w:r>
                </w:p>
              </w:tc>
              <w:tc>
                <w:tcPr>
                  <w:tcW w:w="0" w:type="auto"/>
                  <w:tcMar>
                    <w:top w:w="150" w:type="dxa"/>
                    <w:left w:w="240" w:type="dxa"/>
                    <w:bottom w:w="150" w:type="dxa"/>
                    <w:right w:w="240" w:type="dxa"/>
                  </w:tcMar>
                  <w:vAlign w:val="center"/>
                  <w:hideMark/>
                </w:tcPr>
                <w:p w14:paraId="1CD97BC1"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szCs w:val="23"/>
                      <w:lang w:val="en-IN" w:eastAsia="en-IN"/>
                    </w:rPr>
                    <w:t>6</w:t>
                  </w:r>
                </w:p>
              </w:tc>
            </w:tr>
            <w:tr w:rsidR="008A7E28" w:rsidRPr="004D2B37" w14:paraId="5CDE6E50" w14:textId="77777777" w:rsidTr="001E4D4A">
              <w:tc>
                <w:tcPr>
                  <w:tcW w:w="0" w:type="auto"/>
                  <w:tcMar>
                    <w:top w:w="150" w:type="dxa"/>
                    <w:left w:w="0" w:type="dxa"/>
                    <w:bottom w:w="150" w:type="dxa"/>
                    <w:right w:w="240" w:type="dxa"/>
                  </w:tcMar>
                  <w:vAlign w:val="center"/>
                  <w:hideMark/>
                </w:tcPr>
                <w:p w14:paraId="23E55796"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b/>
                      <w:szCs w:val="23"/>
                      <w:lang w:val="en-IN" w:eastAsia="en-IN"/>
                    </w:rPr>
                    <w:t>A₂</w:t>
                  </w:r>
                </w:p>
              </w:tc>
              <w:tc>
                <w:tcPr>
                  <w:tcW w:w="0" w:type="auto"/>
                  <w:tcMar>
                    <w:top w:w="150" w:type="dxa"/>
                    <w:left w:w="240" w:type="dxa"/>
                    <w:bottom w:w="150" w:type="dxa"/>
                    <w:right w:w="240" w:type="dxa"/>
                  </w:tcMar>
                  <w:vAlign w:val="center"/>
                  <w:hideMark/>
                </w:tcPr>
                <w:p w14:paraId="305DEC1C"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szCs w:val="23"/>
                      <w:lang w:val="en-IN" w:eastAsia="en-IN"/>
                    </w:rPr>
                    <w:t>4</w:t>
                  </w:r>
                </w:p>
              </w:tc>
              <w:tc>
                <w:tcPr>
                  <w:tcW w:w="0" w:type="auto"/>
                  <w:tcMar>
                    <w:top w:w="150" w:type="dxa"/>
                    <w:left w:w="240" w:type="dxa"/>
                    <w:bottom w:w="150" w:type="dxa"/>
                    <w:right w:w="240" w:type="dxa"/>
                  </w:tcMar>
                  <w:vAlign w:val="center"/>
                  <w:hideMark/>
                </w:tcPr>
                <w:p w14:paraId="1E37C71D" w14:textId="77777777" w:rsidR="008A7E28" w:rsidRPr="004D2B37" w:rsidRDefault="008A7E28" w:rsidP="008A7E28">
                  <w:pPr>
                    <w:pStyle w:val="NoSpacing"/>
                    <w:rPr>
                      <w:rFonts w:ascii="Times New Roman" w:hAnsi="Times New Roman"/>
                      <w:szCs w:val="23"/>
                      <w:lang w:val="en-IN" w:eastAsia="en-IN"/>
                    </w:rPr>
                  </w:pPr>
                  <w:r w:rsidRPr="004D2B37">
                    <w:rPr>
                      <w:rFonts w:ascii="Times New Roman" w:hAnsi="Times New Roman"/>
                      <w:szCs w:val="23"/>
                      <w:lang w:val="en-IN" w:eastAsia="en-IN"/>
                    </w:rPr>
                    <w:t>3</w:t>
                  </w:r>
                </w:p>
              </w:tc>
            </w:tr>
          </w:tbl>
          <w:p w14:paraId="25828876" w14:textId="77777777" w:rsidR="008A7E28" w:rsidRDefault="008A7E28" w:rsidP="008A7E28">
            <w:pPr>
              <w:spacing w:line="276" w:lineRule="auto"/>
              <w:jc w:val="both"/>
              <w:rPr>
                <w:rFonts w:ascii="Times New Roman" w:hAnsi="Times New Roman"/>
                <w:color w:val="000000" w:themeColor="text1"/>
              </w:rPr>
            </w:pPr>
          </w:p>
          <w:p w14:paraId="673A9EE2" w14:textId="77777777" w:rsidR="008A7E28" w:rsidRPr="008A7E28" w:rsidRDefault="008A7E28" w:rsidP="008A7E28">
            <w:pPr>
              <w:spacing w:line="276" w:lineRule="auto"/>
              <w:jc w:val="both"/>
              <w:rPr>
                <w:rFonts w:ascii="Times New Roman" w:hAnsi="Times New Roman"/>
                <w:color w:val="000000" w:themeColor="text1"/>
              </w:rPr>
            </w:pPr>
            <w:r w:rsidRPr="008A7E28">
              <w:rPr>
                <w:rFonts w:ascii="Times New Roman" w:hAnsi="Times New Roman"/>
                <w:color w:val="000000" w:themeColor="text1"/>
              </w:rPr>
              <w:t>Final Answer:</w:t>
            </w:r>
          </w:p>
          <w:p w14:paraId="20D9EE65" w14:textId="77777777" w:rsidR="008A7E28" w:rsidRPr="008A7E28" w:rsidRDefault="008A7E28" w:rsidP="008A7E28">
            <w:pPr>
              <w:spacing w:line="276" w:lineRule="auto"/>
              <w:jc w:val="both"/>
              <w:rPr>
                <w:rFonts w:ascii="Times New Roman" w:hAnsi="Times New Roman"/>
                <w:color w:val="000000" w:themeColor="text1"/>
              </w:rPr>
            </w:pPr>
            <w:r w:rsidRPr="008A7E28">
              <w:rPr>
                <w:rFonts w:ascii="Times New Roman" w:hAnsi="Times New Roman"/>
                <w:color w:val="000000" w:themeColor="text1"/>
              </w:rPr>
              <w:t>The game is not strictly determinable.</w:t>
            </w:r>
          </w:p>
          <w:p w14:paraId="39182A86" w14:textId="77777777" w:rsidR="008A7E28" w:rsidRDefault="008A7E28" w:rsidP="008A7E28">
            <w:pPr>
              <w:spacing w:line="276" w:lineRule="auto"/>
              <w:jc w:val="both"/>
              <w:rPr>
                <w:rFonts w:ascii="Times New Roman" w:hAnsi="Times New Roman"/>
                <w:color w:val="000000" w:themeColor="text1"/>
              </w:rPr>
            </w:pPr>
            <w:r w:rsidRPr="008A7E28">
              <w:rPr>
                <w:rFonts w:ascii="Times New Roman" w:hAnsi="Times New Roman"/>
                <w:color w:val="000000" w:themeColor="text1"/>
              </w:rPr>
              <w:t>Since there is no saddle point, the value of the game cannot be found by pure strategies alone; mixed strategies are required.</w:t>
            </w:r>
          </w:p>
          <w:p w14:paraId="5BCA9FF3" w14:textId="77777777" w:rsidR="00271C9E" w:rsidRDefault="00271C9E" w:rsidP="008A7E28">
            <w:pPr>
              <w:spacing w:line="276" w:lineRule="auto"/>
              <w:jc w:val="both"/>
              <w:rPr>
                <w:rFonts w:ascii="Times New Roman" w:hAnsi="Times New Roman"/>
                <w:color w:val="000000" w:themeColor="text1"/>
              </w:rPr>
            </w:pPr>
          </w:p>
          <w:p w14:paraId="608AC623" w14:textId="3B98923A" w:rsidR="00271C9E" w:rsidRDefault="00271C9E" w:rsidP="008A7E28">
            <w:pPr>
              <w:spacing w:line="276" w:lineRule="auto"/>
              <w:jc w:val="both"/>
              <w:rPr>
                <w:rFonts w:ascii="Times New Roman" w:hAnsi="Times New Roman"/>
                <w:color w:val="000000" w:themeColor="text1"/>
              </w:rPr>
            </w:pPr>
            <w:r w:rsidRPr="00271C9E">
              <w:rPr>
                <w:rFonts w:ascii="Times New Roman" w:hAnsi="Times New Roman"/>
                <w:color w:val="000000" w:themeColor="text1"/>
              </w:rPr>
              <w:t xml:space="preserve">Rubric: 1 mark for correct determinability check, </w:t>
            </w:r>
          </w:p>
          <w:p w14:paraId="33088B5D" w14:textId="0A61AF32" w:rsidR="00271C9E" w:rsidRPr="007A24EC" w:rsidRDefault="00271C9E" w:rsidP="008A7E28">
            <w:pPr>
              <w:spacing w:line="276" w:lineRule="auto"/>
              <w:jc w:val="both"/>
              <w:rPr>
                <w:rFonts w:ascii="Times New Roman" w:hAnsi="Times New Roman"/>
                <w:color w:val="000000" w:themeColor="text1"/>
              </w:rPr>
            </w:pPr>
            <w:r w:rsidRPr="00271C9E">
              <w:rPr>
                <w:rFonts w:ascii="Times New Roman" w:hAnsi="Times New Roman"/>
                <w:color w:val="000000" w:themeColor="text1"/>
              </w:rPr>
              <w:t>1 mark for correct value of the game.</w:t>
            </w:r>
          </w:p>
        </w:tc>
        <w:tc>
          <w:tcPr>
            <w:tcW w:w="856" w:type="dxa"/>
            <w:vAlign w:val="center"/>
          </w:tcPr>
          <w:p w14:paraId="75C7CC13" w14:textId="586BB939" w:rsidR="008A7E28" w:rsidRPr="007A24EC" w:rsidRDefault="008A7E28" w:rsidP="008A7E28">
            <w:pPr>
              <w:spacing w:line="276" w:lineRule="auto"/>
              <w:rPr>
                <w:rFonts w:ascii="Times New Roman" w:hAnsi="Times New Roman"/>
                <w:color w:val="000000" w:themeColor="text1"/>
                <w:sz w:val="20"/>
              </w:rPr>
            </w:pPr>
            <w:r w:rsidRPr="00271722">
              <w:rPr>
                <w:rFonts w:ascii="Times New Roman" w:hAnsi="Times New Roman"/>
                <w:color w:val="000000" w:themeColor="text1"/>
                <w:sz w:val="20"/>
              </w:rPr>
              <w:lastRenderedPageBreak/>
              <w:t>CO-</w:t>
            </w:r>
            <w:r>
              <w:rPr>
                <w:rFonts w:ascii="Times New Roman" w:hAnsi="Times New Roman"/>
                <w:color w:val="000000" w:themeColor="text1"/>
                <w:sz w:val="20"/>
              </w:rPr>
              <w:t>5</w:t>
            </w:r>
          </w:p>
        </w:tc>
        <w:tc>
          <w:tcPr>
            <w:tcW w:w="856" w:type="dxa"/>
            <w:vAlign w:val="center"/>
          </w:tcPr>
          <w:p w14:paraId="69D737EA" w14:textId="1E2130E8" w:rsidR="008A7E28" w:rsidRPr="007A24EC" w:rsidRDefault="008A7E28" w:rsidP="008A7E28">
            <w:pPr>
              <w:spacing w:line="276" w:lineRule="auto"/>
              <w:rPr>
                <w:rFonts w:ascii="Times New Roman" w:hAnsi="Times New Roman"/>
                <w:color w:val="000000" w:themeColor="text1"/>
                <w:sz w:val="20"/>
              </w:rPr>
            </w:pPr>
            <w:r>
              <w:rPr>
                <w:rFonts w:ascii="Times New Roman" w:hAnsi="Times New Roman"/>
                <w:color w:val="000000" w:themeColor="text1"/>
                <w:sz w:val="20"/>
              </w:rPr>
              <w:t>BTL-3</w:t>
            </w:r>
          </w:p>
        </w:tc>
      </w:tr>
      <w:tr w:rsidR="008A7E28" w:rsidRPr="007A24EC" w14:paraId="49670F7C" w14:textId="77777777" w:rsidTr="000F70B3">
        <w:trPr>
          <w:trHeight w:val="408"/>
          <w:jc w:val="center"/>
        </w:trPr>
        <w:tc>
          <w:tcPr>
            <w:tcW w:w="748" w:type="dxa"/>
          </w:tcPr>
          <w:p w14:paraId="4533698A" w14:textId="77777777" w:rsidR="008A7E28" w:rsidRPr="007A24EC" w:rsidRDefault="008A7E28" w:rsidP="008A7E28">
            <w:pPr>
              <w:spacing w:line="276" w:lineRule="auto"/>
              <w:rPr>
                <w:rFonts w:ascii="Times New Roman" w:hAnsi="Times New Roman"/>
                <w:color w:val="000000" w:themeColor="text1"/>
              </w:rPr>
            </w:pPr>
          </w:p>
        </w:tc>
        <w:tc>
          <w:tcPr>
            <w:tcW w:w="627" w:type="dxa"/>
          </w:tcPr>
          <w:p w14:paraId="6064A524" w14:textId="5579AE75" w:rsidR="008A7E28" w:rsidRPr="007A24EC" w:rsidRDefault="008A7E28" w:rsidP="008A7E28">
            <w:pPr>
              <w:spacing w:line="276" w:lineRule="auto"/>
              <w:rPr>
                <w:rFonts w:ascii="Times New Roman" w:hAnsi="Times New Roman"/>
                <w:b/>
                <w:color w:val="000000" w:themeColor="text1"/>
              </w:rPr>
            </w:pPr>
            <w:r w:rsidRPr="007A24EC">
              <w:rPr>
                <w:rFonts w:ascii="Times New Roman" w:hAnsi="Times New Roman"/>
                <w:b/>
                <w:color w:val="000000" w:themeColor="text1"/>
              </w:rPr>
              <w:t>e)</w:t>
            </w:r>
          </w:p>
        </w:tc>
        <w:tc>
          <w:tcPr>
            <w:tcW w:w="7125" w:type="dxa"/>
          </w:tcPr>
          <w:p w14:paraId="1EB38640" w14:textId="77777777" w:rsidR="008A7E28" w:rsidRDefault="008A7E28" w:rsidP="008A7E28">
            <w:pPr>
              <w:spacing w:line="276" w:lineRule="auto"/>
              <w:jc w:val="both"/>
              <w:rPr>
                <w:rFonts w:ascii="Times New Roman" w:hAnsi="Times New Roman"/>
                <w:color w:val="000000" w:themeColor="text1"/>
              </w:rPr>
            </w:pPr>
            <w:r w:rsidRPr="004D2B37">
              <w:rPr>
                <w:rFonts w:ascii="Times New Roman" w:hAnsi="Times New Roman"/>
                <w:color w:val="000000" w:themeColor="text1"/>
              </w:rPr>
              <w:t>Reduce the following game by dominance and find the game value.</w:t>
            </w:r>
          </w:p>
          <w:p w14:paraId="6831FD72"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Payoff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713"/>
              <w:gridCol w:w="713"/>
            </w:tblGrid>
            <w:tr w:rsidR="008A7E28" w:rsidRPr="004D2B37" w14:paraId="520834CC" w14:textId="77777777" w:rsidTr="001E4D4A">
              <w:trPr>
                <w:tblHeader/>
              </w:trPr>
              <w:tc>
                <w:tcPr>
                  <w:tcW w:w="0" w:type="auto"/>
                  <w:tcMar>
                    <w:top w:w="150" w:type="dxa"/>
                    <w:left w:w="0" w:type="dxa"/>
                    <w:bottom w:w="150" w:type="dxa"/>
                    <w:right w:w="240" w:type="dxa"/>
                  </w:tcMar>
                  <w:vAlign w:val="center"/>
                  <w:hideMark/>
                </w:tcPr>
                <w:p w14:paraId="60D4E118"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Player A \ Player B</w:t>
                  </w:r>
                </w:p>
              </w:tc>
              <w:tc>
                <w:tcPr>
                  <w:tcW w:w="0" w:type="auto"/>
                  <w:tcMar>
                    <w:top w:w="150" w:type="dxa"/>
                    <w:left w:w="240" w:type="dxa"/>
                    <w:bottom w:w="150" w:type="dxa"/>
                    <w:right w:w="240" w:type="dxa"/>
                  </w:tcMar>
                  <w:vAlign w:val="center"/>
                  <w:hideMark/>
                </w:tcPr>
                <w:p w14:paraId="61CC3806"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B₁</w:t>
                  </w:r>
                </w:p>
              </w:tc>
              <w:tc>
                <w:tcPr>
                  <w:tcW w:w="0" w:type="auto"/>
                  <w:tcMar>
                    <w:top w:w="150" w:type="dxa"/>
                    <w:left w:w="240" w:type="dxa"/>
                    <w:bottom w:w="150" w:type="dxa"/>
                    <w:right w:w="240" w:type="dxa"/>
                  </w:tcMar>
                  <w:vAlign w:val="center"/>
                  <w:hideMark/>
                </w:tcPr>
                <w:p w14:paraId="728E2401"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B₂</w:t>
                  </w:r>
                </w:p>
              </w:tc>
            </w:tr>
            <w:tr w:rsidR="008A7E28" w:rsidRPr="004D2B37" w14:paraId="23744F12" w14:textId="77777777" w:rsidTr="001E4D4A">
              <w:tc>
                <w:tcPr>
                  <w:tcW w:w="0" w:type="auto"/>
                  <w:tcMar>
                    <w:top w:w="150" w:type="dxa"/>
                    <w:left w:w="0" w:type="dxa"/>
                    <w:bottom w:w="150" w:type="dxa"/>
                    <w:right w:w="240" w:type="dxa"/>
                  </w:tcMar>
                  <w:vAlign w:val="center"/>
                  <w:hideMark/>
                </w:tcPr>
                <w:p w14:paraId="1FDE4875"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A₁</w:t>
                  </w:r>
                </w:p>
              </w:tc>
              <w:tc>
                <w:tcPr>
                  <w:tcW w:w="0" w:type="auto"/>
                  <w:tcMar>
                    <w:top w:w="150" w:type="dxa"/>
                    <w:left w:w="240" w:type="dxa"/>
                    <w:bottom w:w="150" w:type="dxa"/>
                    <w:right w:w="240" w:type="dxa"/>
                  </w:tcMar>
                  <w:vAlign w:val="center"/>
                  <w:hideMark/>
                </w:tcPr>
                <w:p w14:paraId="2D8E7BE2"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3</w:t>
                  </w:r>
                </w:p>
              </w:tc>
              <w:tc>
                <w:tcPr>
                  <w:tcW w:w="0" w:type="auto"/>
                  <w:tcMar>
                    <w:top w:w="150" w:type="dxa"/>
                    <w:left w:w="240" w:type="dxa"/>
                    <w:bottom w:w="150" w:type="dxa"/>
                    <w:right w:w="240" w:type="dxa"/>
                  </w:tcMar>
                  <w:vAlign w:val="center"/>
                  <w:hideMark/>
                </w:tcPr>
                <w:p w14:paraId="4E335C9A"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8</w:t>
                  </w:r>
                </w:p>
              </w:tc>
            </w:tr>
            <w:tr w:rsidR="008A7E28" w:rsidRPr="004D2B37" w14:paraId="24392D08" w14:textId="77777777" w:rsidTr="001E4D4A">
              <w:tc>
                <w:tcPr>
                  <w:tcW w:w="0" w:type="auto"/>
                  <w:tcMar>
                    <w:top w:w="150" w:type="dxa"/>
                    <w:left w:w="0" w:type="dxa"/>
                    <w:bottom w:w="150" w:type="dxa"/>
                    <w:right w:w="240" w:type="dxa"/>
                  </w:tcMar>
                  <w:vAlign w:val="center"/>
                  <w:hideMark/>
                </w:tcPr>
                <w:p w14:paraId="400A382F"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A₂</w:t>
                  </w:r>
                </w:p>
              </w:tc>
              <w:tc>
                <w:tcPr>
                  <w:tcW w:w="0" w:type="auto"/>
                  <w:tcMar>
                    <w:top w:w="150" w:type="dxa"/>
                    <w:left w:w="240" w:type="dxa"/>
                    <w:bottom w:w="150" w:type="dxa"/>
                    <w:right w:w="240" w:type="dxa"/>
                  </w:tcMar>
                  <w:vAlign w:val="center"/>
                  <w:hideMark/>
                </w:tcPr>
                <w:p w14:paraId="631A4A53"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9</w:t>
                  </w:r>
                </w:p>
              </w:tc>
              <w:tc>
                <w:tcPr>
                  <w:tcW w:w="0" w:type="auto"/>
                  <w:tcMar>
                    <w:top w:w="150" w:type="dxa"/>
                    <w:left w:w="240" w:type="dxa"/>
                    <w:bottom w:w="150" w:type="dxa"/>
                    <w:right w:w="240" w:type="dxa"/>
                  </w:tcMar>
                  <w:vAlign w:val="center"/>
                  <w:hideMark/>
                </w:tcPr>
                <w:p w14:paraId="02A23789"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6</w:t>
                  </w:r>
                </w:p>
              </w:tc>
            </w:tr>
            <w:tr w:rsidR="008A7E28" w:rsidRPr="004D2B37" w14:paraId="1666732E" w14:textId="77777777" w:rsidTr="001E4D4A">
              <w:tc>
                <w:tcPr>
                  <w:tcW w:w="0" w:type="auto"/>
                  <w:tcMar>
                    <w:top w:w="150" w:type="dxa"/>
                    <w:left w:w="0" w:type="dxa"/>
                    <w:bottom w:w="150" w:type="dxa"/>
                    <w:right w:w="240" w:type="dxa"/>
                  </w:tcMar>
                  <w:vAlign w:val="center"/>
                  <w:hideMark/>
                </w:tcPr>
                <w:p w14:paraId="40815078"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A₃</w:t>
                  </w:r>
                </w:p>
              </w:tc>
              <w:tc>
                <w:tcPr>
                  <w:tcW w:w="0" w:type="auto"/>
                  <w:tcMar>
                    <w:top w:w="150" w:type="dxa"/>
                    <w:left w:w="240" w:type="dxa"/>
                    <w:bottom w:w="150" w:type="dxa"/>
                    <w:right w:w="240" w:type="dxa"/>
                  </w:tcMar>
                  <w:vAlign w:val="center"/>
                  <w:hideMark/>
                </w:tcPr>
                <w:p w14:paraId="3BF8DDCA"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6</w:t>
                  </w:r>
                </w:p>
              </w:tc>
              <w:tc>
                <w:tcPr>
                  <w:tcW w:w="0" w:type="auto"/>
                  <w:tcMar>
                    <w:top w:w="150" w:type="dxa"/>
                    <w:left w:w="240" w:type="dxa"/>
                    <w:bottom w:w="150" w:type="dxa"/>
                    <w:right w:w="240" w:type="dxa"/>
                  </w:tcMar>
                  <w:vAlign w:val="center"/>
                  <w:hideMark/>
                </w:tcPr>
                <w:p w14:paraId="55617230" w14:textId="77777777" w:rsidR="008A7E28" w:rsidRPr="004D2B37" w:rsidRDefault="008A7E28" w:rsidP="008A7E28">
                  <w:pPr>
                    <w:pStyle w:val="NoSpacing"/>
                    <w:rPr>
                      <w:rFonts w:ascii="Times New Roman" w:hAnsi="Times New Roman"/>
                      <w:lang w:val="en-IN" w:eastAsia="en-IN"/>
                    </w:rPr>
                  </w:pPr>
                  <w:r w:rsidRPr="004D2B37">
                    <w:rPr>
                      <w:rFonts w:ascii="Times New Roman" w:hAnsi="Times New Roman"/>
                      <w:lang w:val="en-IN" w:eastAsia="en-IN"/>
                    </w:rPr>
                    <w:t>4</w:t>
                  </w:r>
                </w:p>
              </w:tc>
            </w:tr>
          </w:tbl>
          <w:p w14:paraId="48EF2D8B" w14:textId="77777777" w:rsidR="008A7E28" w:rsidRDefault="008A7E28" w:rsidP="008A7E28">
            <w:pPr>
              <w:spacing w:line="276" w:lineRule="auto"/>
              <w:jc w:val="both"/>
              <w:rPr>
                <w:rFonts w:ascii="Times New Roman" w:hAnsi="Times New Roman"/>
                <w:color w:val="000000" w:themeColor="text1"/>
              </w:rPr>
            </w:pPr>
          </w:p>
          <w:p w14:paraId="29D074CF" w14:textId="77777777" w:rsidR="008A7E28" w:rsidRPr="008A7E28" w:rsidRDefault="008A7E28" w:rsidP="008A7E28">
            <w:pPr>
              <w:spacing w:line="276" w:lineRule="auto"/>
              <w:jc w:val="both"/>
              <w:rPr>
                <w:rFonts w:ascii="Times New Roman" w:hAnsi="Times New Roman"/>
                <w:color w:val="000000" w:themeColor="text1"/>
              </w:rPr>
            </w:pPr>
            <w:r w:rsidRPr="008A7E28">
              <w:rPr>
                <w:rFonts w:ascii="Times New Roman" w:hAnsi="Times New Roman"/>
                <w:color w:val="000000" w:themeColor="text1"/>
              </w:rPr>
              <w:t>Final Answer:</w:t>
            </w:r>
          </w:p>
          <w:p w14:paraId="3F653679" w14:textId="77777777" w:rsidR="008A7E28" w:rsidRPr="008A7E28" w:rsidRDefault="008A7E28" w:rsidP="008A7E28">
            <w:pPr>
              <w:spacing w:line="276" w:lineRule="auto"/>
              <w:jc w:val="both"/>
              <w:rPr>
                <w:rFonts w:ascii="Times New Roman" w:hAnsi="Times New Roman"/>
                <w:color w:val="000000" w:themeColor="text1"/>
              </w:rPr>
            </w:pPr>
            <w:r w:rsidRPr="008A7E28">
              <w:rPr>
                <w:rFonts w:ascii="Times New Roman" w:hAnsi="Times New Roman"/>
                <w:color w:val="000000" w:themeColor="text1"/>
              </w:rPr>
              <w:t>The reduced game matrix is [ (3, 8), (9, 6) ].</w:t>
            </w:r>
          </w:p>
          <w:p w14:paraId="5B905201" w14:textId="77777777" w:rsidR="008A7E28" w:rsidRDefault="008A7E28" w:rsidP="008A7E28">
            <w:pPr>
              <w:spacing w:line="276" w:lineRule="auto"/>
              <w:jc w:val="both"/>
              <w:rPr>
                <w:rFonts w:ascii="Times New Roman" w:hAnsi="Times New Roman"/>
                <w:color w:val="000000" w:themeColor="text1"/>
              </w:rPr>
            </w:pPr>
            <w:r w:rsidRPr="008A7E28">
              <w:rPr>
                <w:rFonts w:ascii="Times New Roman" w:hAnsi="Times New Roman"/>
                <w:color w:val="000000" w:themeColor="text1"/>
              </w:rPr>
              <w:t>Value of the game, V = 27/4 or 6.75.</w:t>
            </w:r>
          </w:p>
          <w:p w14:paraId="7BDE9C1A" w14:textId="77777777" w:rsidR="00271C9E" w:rsidRDefault="00271C9E" w:rsidP="008A7E28">
            <w:pPr>
              <w:spacing w:line="276" w:lineRule="auto"/>
              <w:jc w:val="both"/>
              <w:rPr>
                <w:rFonts w:ascii="Times New Roman" w:hAnsi="Times New Roman"/>
                <w:color w:val="000000" w:themeColor="text1"/>
              </w:rPr>
            </w:pPr>
          </w:p>
          <w:p w14:paraId="03D8AF99" w14:textId="77777777" w:rsidR="00271C9E" w:rsidRDefault="00271C9E" w:rsidP="008A7E28">
            <w:pPr>
              <w:spacing w:line="276" w:lineRule="auto"/>
              <w:jc w:val="both"/>
              <w:rPr>
                <w:rFonts w:ascii="Times New Roman" w:hAnsi="Times New Roman"/>
                <w:color w:val="000000" w:themeColor="text1"/>
              </w:rPr>
            </w:pPr>
            <w:r w:rsidRPr="00271C9E">
              <w:rPr>
                <w:rFonts w:ascii="Times New Roman" w:hAnsi="Times New Roman"/>
                <w:color w:val="000000" w:themeColor="text1"/>
              </w:rPr>
              <w:t xml:space="preserve">Rubrics: 1 mark for correct dominance reduction, </w:t>
            </w:r>
          </w:p>
          <w:p w14:paraId="10203BAF" w14:textId="35AE895E" w:rsidR="00271C9E" w:rsidRPr="007A24EC" w:rsidRDefault="00271C9E" w:rsidP="008A7E28">
            <w:pPr>
              <w:spacing w:line="276" w:lineRule="auto"/>
              <w:jc w:val="both"/>
              <w:rPr>
                <w:rFonts w:ascii="Times New Roman" w:hAnsi="Times New Roman"/>
                <w:color w:val="000000" w:themeColor="text1"/>
              </w:rPr>
            </w:pPr>
            <w:r w:rsidRPr="00271C9E">
              <w:rPr>
                <w:rFonts w:ascii="Times New Roman" w:hAnsi="Times New Roman"/>
                <w:color w:val="000000" w:themeColor="text1"/>
              </w:rPr>
              <w:t>1 mark for correct game value.</w:t>
            </w:r>
          </w:p>
        </w:tc>
        <w:tc>
          <w:tcPr>
            <w:tcW w:w="856" w:type="dxa"/>
            <w:vAlign w:val="center"/>
          </w:tcPr>
          <w:p w14:paraId="79F119A3" w14:textId="642177AE" w:rsidR="008A7E28" w:rsidRPr="007A24EC" w:rsidRDefault="008A7E28" w:rsidP="008A7E28">
            <w:pPr>
              <w:spacing w:line="276" w:lineRule="auto"/>
              <w:rPr>
                <w:rFonts w:ascii="Times New Roman" w:hAnsi="Times New Roman"/>
                <w:color w:val="000000" w:themeColor="text1"/>
                <w:sz w:val="20"/>
              </w:rPr>
            </w:pPr>
            <w:r>
              <w:rPr>
                <w:rFonts w:ascii="Times New Roman" w:hAnsi="Times New Roman"/>
                <w:color w:val="000000" w:themeColor="text1"/>
                <w:sz w:val="20"/>
              </w:rPr>
              <w:t>CO-5</w:t>
            </w:r>
          </w:p>
        </w:tc>
        <w:tc>
          <w:tcPr>
            <w:tcW w:w="856" w:type="dxa"/>
            <w:vAlign w:val="center"/>
          </w:tcPr>
          <w:p w14:paraId="3F9E67BD" w14:textId="5DF4F033" w:rsidR="008A7E28" w:rsidRPr="007A24EC" w:rsidRDefault="008A7E28" w:rsidP="008A7E28">
            <w:pPr>
              <w:spacing w:line="276" w:lineRule="auto"/>
              <w:rPr>
                <w:rFonts w:ascii="Times New Roman" w:hAnsi="Times New Roman"/>
                <w:color w:val="000000" w:themeColor="text1"/>
                <w:sz w:val="20"/>
              </w:rPr>
            </w:pPr>
            <w:r>
              <w:rPr>
                <w:rFonts w:ascii="Times New Roman" w:hAnsi="Times New Roman"/>
                <w:color w:val="000000" w:themeColor="text1"/>
                <w:sz w:val="20"/>
              </w:rPr>
              <w:t>BTL-3</w:t>
            </w:r>
          </w:p>
        </w:tc>
      </w:tr>
      <w:tr w:rsidR="008F5C3D" w:rsidRPr="007A24EC" w14:paraId="1BF9A047" w14:textId="77777777" w:rsidTr="004C1BAC">
        <w:trPr>
          <w:trHeight w:val="408"/>
          <w:jc w:val="center"/>
        </w:trPr>
        <w:tc>
          <w:tcPr>
            <w:tcW w:w="748" w:type="dxa"/>
          </w:tcPr>
          <w:p w14:paraId="11C9EDE1" w14:textId="77777777" w:rsidR="008F5C3D" w:rsidRPr="007A24EC" w:rsidRDefault="008F5C3D" w:rsidP="008F5C3D">
            <w:pPr>
              <w:spacing w:line="276" w:lineRule="auto"/>
              <w:rPr>
                <w:rFonts w:ascii="Times New Roman" w:hAnsi="Times New Roman"/>
                <w:color w:val="000000" w:themeColor="text1"/>
              </w:rPr>
            </w:pPr>
          </w:p>
        </w:tc>
        <w:tc>
          <w:tcPr>
            <w:tcW w:w="627" w:type="dxa"/>
          </w:tcPr>
          <w:p w14:paraId="0AB77E73" w14:textId="3EA8F75F" w:rsidR="008F5C3D" w:rsidRPr="007A24EC" w:rsidRDefault="008F5C3D" w:rsidP="008F5C3D">
            <w:pPr>
              <w:spacing w:line="276" w:lineRule="auto"/>
              <w:rPr>
                <w:rFonts w:ascii="Times New Roman" w:hAnsi="Times New Roman"/>
                <w:b/>
                <w:color w:val="000000" w:themeColor="text1"/>
              </w:rPr>
            </w:pPr>
            <w:r w:rsidRPr="007A24EC">
              <w:rPr>
                <w:rFonts w:ascii="Times New Roman" w:hAnsi="Times New Roman"/>
                <w:b/>
                <w:color w:val="000000" w:themeColor="text1"/>
              </w:rPr>
              <w:t>f)</w:t>
            </w:r>
          </w:p>
        </w:tc>
        <w:tc>
          <w:tcPr>
            <w:tcW w:w="7125" w:type="dxa"/>
          </w:tcPr>
          <w:p w14:paraId="0CC49B97" w14:textId="77777777" w:rsidR="008F5C3D" w:rsidRDefault="008F5C3D" w:rsidP="008F5C3D">
            <w:pPr>
              <w:spacing w:line="276" w:lineRule="auto"/>
              <w:jc w:val="both"/>
              <w:rPr>
                <w:rFonts w:ascii="Times New Roman" w:hAnsi="Times New Roman"/>
                <w:color w:val="000000" w:themeColor="text1"/>
              </w:rPr>
            </w:pPr>
            <w:r w:rsidRPr="004D2B37">
              <w:rPr>
                <w:rFonts w:ascii="Times New Roman" w:hAnsi="Times New Roman"/>
                <w:color w:val="000000" w:themeColor="text1"/>
              </w:rPr>
              <w:t>Solve the following 2x2 game.</w:t>
            </w:r>
          </w:p>
          <w:p w14:paraId="6D91B191"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Payoff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713"/>
              <w:gridCol w:w="713"/>
            </w:tblGrid>
            <w:tr w:rsidR="008F5C3D" w:rsidRPr="004D2B37" w14:paraId="2571B234" w14:textId="77777777" w:rsidTr="001E4D4A">
              <w:trPr>
                <w:tblHeader/>
              </w:trPr>
              <w:tc>
                <w:tcPr>
                  <w:tcW w:w="0" w:type="auto"/>
                  <w:tcMar>
                    <w:top w:w="150" w:type="dxa"/>
                    <w:left w:w="0" w:type="dxa"/>
                    <w:bottom w:w="150" w:type="dxa"/>
                    <w:right w:w="240" w:type="dxa"/>
                  </w:tcMar>
                  <w:vAlign w:val="center"/>
                  <w:hideMark/>
                </w:tcPr>
                <w:p w14:paraId="0955ECFC"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Player A \ Player B</w:t>
                  </w:r>
                </w:p>
              </w:tc>
              <w:tc>
                <w:tcPr>
                  <w:tcW w:w="0" w:type="auto"/>
                  <w:tcMar>
                    <w:top w:w="150" w:type="dxa"/>
                    <w:left w:w="240" w:type="dxa"/>
                    <w:bottom w:w="150" w:type="dxa"/>
                    <w:right w:w="240" w:type="dxa"/>
                  </w:tcMar>
                  <w:vAlign w:val="center"/>
                  <w:hideMark/>
                </w:tcPr>
                <w:p w14:paraId="407122D7"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B₁</w:t>
                  </w:r>
                </w:p>
              </w:tc>
              <w:tc>
                <w:tcPr>
                  <w:tcW w:w="0" w:type="auto"/>
                  <w:tcMar>
                    <w:top w:w="150" w:type="dxa"/>
                    <w:left w:w="240" w:type="dxa"/>
                    <w:bottom w:w="150" w:type="dxa"/>
                    <w:right w:w="240" w:type="dxa"/>
                  </w:tcMar>
                  <w:vAlign w:val="center"/>
                  <w:hideMark/>
                </w:tcPr>
                <w:p w14:paraId="4F525AC9"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B₂</w:t>
                  </w:r>
                </w:p>
              </w:tc>
            </w:tr>
            <w:tr w:rsidR="008F5C3D" w:rsidRPr="004D2B37" w14:paraId="60F1C278" w14:textId="77777777" w:rsidTr="001E4D4A">
              <w:tc>
                <w:tcPr>
                  <w:tcW w:w="0" w:type="auto"/>
                  <w:tcMar>
                    <w:top w:w="150" w:type="dxa"/>
                    <w:left w:w="0" w:type="dxa"/>
                    <w:bottom w:w="150" w:type="dxa"/>
                    <w:right w:w="240" w:type="dxa"/>
                  </w:tcMar>
                  <w:vAlign w:val="center"/>
                  <w:hideMark/>
                </w:tcPr>
                <w:p w14:paraId="15CE3EEC"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A₁</w:t>
                  </w:r>
                </w:p>
              </w:tc>
              <w:tc>
                <w:tcPr>
                  <w:tcW w:w="0" w:type="auto"/>
                  <w:tcMar>
                    <w:top w:w="150" w:type="dxa"/>
                    <w:left w:w="240" w:type="dxa"/>
                    <w:bottom w:w="150" w:type="dxa"/>
                    <w:right w:w="240" w:type="dxa"/>
                  </w:tcMar>
                  <w:vAlign w:val="center"/>
                  <w:hideMark/>
                </w:tcPr>
                <w:p w14:paraId="2450A8E5"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1</w:t>
                  </w:r>
                </w:p>
              </w:tc>
              <w:tc>
                <w:tcPr>
                  <w:tcW w:w="0" w:type="auto"/>
                  <w:tcMar>
                    <w:top w:w="150" w:type="dxa"/>
                    <w:left w:w="240" w:type="dxa"/>
                    <w:bottom w:w="150" w:type="dxa"/>
                    <w:right w:w="240" w:type="dxa"/>
                  </w:tcMar>
                  <w:vAlign w:val="center"/>
                  <w:hideMark/>
                </w:tcPr>
                <w:p w14:paraId="456C25C5"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4</w:t>
                  </w:r>
                </w:p>
              </w:tc>
            </w:tr>
            <w:tr w:rsidR="008F5C3D" w:rsidRPr="004D2B37" w14:paraId="40BCD0F9" w14:textId="77777777" w:rsidTr="001E4D4A">
              <w:tc>
                <w:tcPr>
                  <w:tcW w:w="0" w:type="auto"/>
                  <w:tcMar>
                    <w:top w:w="150" w:type="dxa"/>
                    <w:left w:w="0" w:type="dxa"/>
                    <w:bottom w:w="150" w:type="dxa"/>
                    <w:right w:w="240" w:type="dxa"/>
                  </w:tcMar>
                  <w:vAlign w:val="center"/>
                  <w:hideMark/>
                </w:tcPr>
                <w:p w14:paraId="35BE4F82"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A₂</w:t>
                  </w:r>
                </w:p>
              </w:tc>
              <w:tc>
                <w:tcPr>
                  <w:tcW w:w="0" w:type="auto"/>
                  <w:tcMar>
                    <w:top w:w="150" w:type="dxa"/>
                    <w:left w:w="240" w:type="dxa"/>
                    <w:bottom w:w="150" w:type="dxa"/>
                    <w:right w:w="240" w:type="dxa"/>
                  </w:tcMar>
                  <w:vAlign w:val="center"/>
                  <w:hideMark/>
                </w:tcPr>
                <w:p w14:paraId="60FD06DD"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3</w:t>
                  </w:r>
                </w:p>
              </w:tc>
              <w:tc>
                <w:tcPr>
                  <w:tcW w:w="0" w:type="auto"/>
                  <w:tcMar>
                    <w:top w:w="150" w:type="dxa"/>
                    <w:left w:w="240" w:type="dxa"/>
                    <w:bottom w:w="150" w:type="dxa"/>
                    <w:right w:w="240" w:type="dxa"/>
                  </w:tcMar>
                  <w:vAlign w:val="center"/>
                  <w:hideMark/>
                </w:tcPr>
                <w:p w14:paraId="65FD47EA" w14:textId="77777777" w:rsidR="008F5C3D" w:rsidRPr="004D2B37" w:rsidRDefault="008F5C3D" w:rsidP="008F5C3D">
                  <w:pPr>
                    <w:pStyle w:val="NoSpacing"/>
                    <w:rPr>
                      <w:rFonts w:ascii="Times New Roman" w:hAnsi="Times New Roman"/>
                      <w:lang w:val="en-IN" w:eastAsia="en-IN"/>
                    </w:rPr>
                  </w:pPr>
                  <w:r w:rsidRPr="004D2B37">
                    <w:rPr>
                      <w:rFonts w:ascii="Times New Roman" w:hAnsi="Times New Roman"/>
                      <w:lang w:val="en-IN" w:eastAsia="en-IN"/>
                    </w:rPr>
                    <w:t>2</w:t>
                  </w:r>
                </w:p>
              </w:tc>
            </w:tr>
          </w:tbl>
          <w:p w14:paraId="62E72DFC" w14:textId="77777777" w:rsidR="008F5C3D" w:rsidRDefault="008F5C3D" w:rsidP="008F5C3D">
            <w:pPr>
              <w:spacing w:line="276" w:lineRule="auto"/>
              <w:jc w:val="both"/>
              <w:rPr>
                <w:rFonts w:ascii="Times New Roman" w:hAnsi="Times New Roman"/>
                <w:color w:val="000000" w:themeColor="text1"/>
              </w:rPr>
            </w:pPr>
          </w:p>
          <w:p w14:paraId="71139727" w14:textId="77777777" w:rsidR="008F5C3D" w:rsidRPr="008F5C3D" w:rsidRDefault="008F5C3D" w:rsidP="008F5C3D">
            <w:pPr>
              <w:spacing w:line="276" w:lineRule="auto"/>
              <w:jc w:val="both"/>
              <w:rPr>
                <w:rFonts w:ascii="Times New Roman" w:hAnsi="Times New Roman"/>
                <w:color w:val="000000" w:themeColor="text1"/>
              </w:rPr>
            </w:pPr>
            <w:r w:rsidRPr="008F5C3D">
              <w:rPr>
                <w:rFonts w:ascii="Times New Roman" w:hAnsi="Times New Roman"/>
                <w:color w:val="000000" w:themeColor="text1"/>
              </w:rPr>
              <w:t>Final Answer:</w:t>
            </w:r>
          </w:p>
          <w:p w14:paraId="2516B2E1" w14:textId="77777777" w:rsidR="008F5C3D" w:rsidRPr="008F5C3D" w:rsidRDefault="008F5C3D" w:rsidP="008F5C3D">
            <w:pPr>
              <w:spacing w:line="276" w:lineRule="auto"/>
              <w:jc w:val="both"/>
              <w:rPr>
                <w:rFonts w:ascii="Times New Roman" w:hAnsi="Times New Roman"/>
                <w:color w:val="000000" w:themeColor="text1"/>
              </w:rPr>
            </w:pPr>
            <w:r w:rsidRPr="008F5C3D">
              <w:rPr>
                <w:rFonts w:ascii="Times New Roman" w:hAnsi="Times New Roman"/>
                <w:color w:val="000000" w:themeColor="text1"/>
              </w:rPr>
              <w:lastRenderedPageBreak/>
              <w:t>Optimal Strategy for A: Play A₁ with probability 1/4 and A₂ with probability 3/4.</w:t>
            </w:r>
          </w:p>
          <w:p w14:paraId="0ED8BC18" w14:textId="77777777" w:rsidR="008F5C3D" w:rsidRPr="008F5C3D" w:rsidRDefault="008F5C3D" w:rsidP="008F5C3D">
            <w:pPr>
              <w:spacing w:line="276" w:lineRule="auto"/>
              <w:jc w:val="both"/>
              <w:rPr>
                <w:rFonts w:ascii="Times New Roman" w:hAnsi="Times New Roman"/>
                <w:color w:val="000000" w:themeColor="text1"/>
              </w:rPr>
            </w:pPr>
            <w:r w:rsidRPr="008F5C3D">
              <w:rPr>
                <w:rFonts w:ascii="Times New Roman" w:hAnsi="Times New Roman"/>
                <w:color w:val="000000" w:themeColor="text1"/>
              </w:rPr>
              <w:t>Optimal Strategy for B: Play B₁ with probability 1/2 and B₂ with probability 1/2.</w:t>
            </w:r>
          </w:p>
          <w:p w14:paraId="592641EF" w14:textId="77777777" w:rsidR="008F5C3D" w:rsidRDefault="008F5C3D" w:rsidP="008F5C3D">
            <w:pPr>
              <w:spacing w:line="276" w:lineRule="auto"/>
              <w:jc w:val="both"/>
              <w:rPr>
                <w:rFonts w:ascii="Times New Roman" w:hAnsi="Times New Roman"/>
                <w:color w:val="000000" w:themeColor="text1"/>
              </w:rPr>
            </w:pPr>
            <w:r w:rsidRPr="008F5C3D">
              <w:rPr>
                <w:rFonts w:ascii="Times New Roman" w:hAnsi="Times New Roman"/>
                <w:color w:val="000000" w:themeColor="text1"/>
              </w:rPr>
              <w:t>Value of the game, V = 5/2 or 2.5.</w:t>
            </w:r>
          </w:p>
          <w:p w14:paraId="71AB8FB4" w14:textId="77777777" w:rsidR="00AD436D" w:rsidRDefault="00AD436D" w:rsidP="008F5C3D">
            <w:pPr>
              <w:spacing w:line="276" w:lineRule="auto"/>
              <w:jc w:val="both"/>
              <w:rPr>
                <w:rFonts w:ascii="Times New Roman" w:hAnsi="Times New Roman"/>
                <w:color w:val="000000" w:themeColor="text1"/>
              </w:rPr>
            </w:pPr>
          </w:p>
          <w:p w14:paraId="10B6F7B6" w14:textId="77777777" w:rsidR="00AD436D" w:rsidRDefault="00AD436D" w:rsidP="008F5C3D">
            <w:pPr>
              <w:spacing w:line="276" w:lineRule="auto"/>
              <w:jc w:val="both"/>
              <w:rPr>
                <w:rFonts w:ascii="Times New Roman" w:hAnsi="Times New Roman"/>
                <w:color w:val="000000" w:themeColor="text1"/>
              </w:rPr>
            </w:pPr>
            <w:r w:rsidRPr="00AD436D">
              <w:rPr>
                <w:rFonts w:ascii="Times New Roman" w:hAnsi="Times New Roman"/>
                <w:color w:val="000000" w:themeColor="text1"/>
              </w:rPr>
              <w:t xml:space="preserve">Rubrics: 1 mark for correct saddle point or dominance identification, </w:t>
            </w:r>
          </w:p>
          <w:p w14:paraId="3C7AAD9C" w14:textId="0B77DF1C" w:rsidR="00AD436D" w:rsidRPr="007A24EC" w:rsidRDefault="00AD436D" w:rsidP="008F5C3D">
            <w:pPr>
              <w:spacing w:line="276" w:lineRule="auto"/>
              <w:jc w:val="both"/>
              <w:rPr>
                <w:rFonts w:ascii="Times New Roman" w:hAnsi="Times New Roman"/>
                <w:color w:val="000000" w:themeColor="text1"/>
              </w:rPr>
            </w:pPr>
            <w:r w:rsidRPr="00AD436D">
              <w:rPr>
                <w:rFonts w:ascii="Times New Roman" w:hAnsi="Times New Roman"/>
                <w:color w:val="000000" w:themeColor="text1"/>
              </w:rPr>
              <w:t>1 mark for the final correct value of the game.</w:t>
            </w:r>
          </w:p>
        </w:tc>
        <w:tc>
          <w:tcPr>
            <w:tcW w:w="856" w:type="dxa"/>
            <w:vAlign w:val="center"/>
          </w:tcPr>
          <w:p w14:paraId="6B266EB9" w14:textId="55B945AC" w:rsidR="008F5C3D" w:rsidRPr="007A24EC" w:rsidRDefault="008F5C3D" w:rsidP="008F5C3D">
            <w:pPr>
              <w:spacing w:line="276" w:lineRule="auto"/>
              <w:rPr>
                <w:rFonts w:ascii="Times New Roman" w:hAnsi="Times New Roman"/>
                <w:color w:val="000000" w:themeColor="text1"/>
                <w:sz w:val="20"/>
              </w:rPr>
            </w:pPr>
            <w:r>
              <w:rPr>
                <w:rFonts w:ascii="Times New Roman" w:hAnsi="Times New Roman"/>
                <w:color w:val="000000" w:themeColor="text1"/>
                <w:sz w:val="20"/>
              </w:rPr>
              <w:lastRenderedPageBreak/>
              <w:t>CO-5</w:t>
            </w:r>
          </w:p>
        </w:tc>
        <w:tc>
          <w:tcPr>
            <w:tcW w:w="856" w:type="dxa"/>
            <w:vAlign w:val="center"/>
          </w:tcPr>
          <w:p w14:paraId="49631D7A" w14:textId="469F9F6F" w:rsidR="008F5C3D" w:rsidRPr="007A24EC" w:rsidRDefault="008F5C3D" w:rsidP="008F5C3D">
            <w:pPr>
              <w:spacing w:line="276" w:lineRule="auto"/>
              <w:rPr>
                <w:rFonts w:ascii="Times New Roman" w:hAnsi="Times New Roman"/>
                <w:color w:val="000000" w:themeColor="text1"/>
                <w:sz w:val="20"/>
              </w:rPr>
            </w:pPr>
            <w:r>
              <w:rPr>
                <w:rFonts w:ascii="Times New Roman" w:hAnsi="Times New Roman"/>
                <w:color w:val="000000" w:themeColor="text1"/>
                <w:sz w:val="20"/>
              </w:rPr>
              <w:t>BTL-3</w:t>
            </w:r>
          </w:p>
        </w:tc>
      </w:tr>
      <w:tr w:rsidR="00776975" w:rsidRPr="007A24EC" w14:paraId="03055862" w14:textId="77777777" w:rsidTr="00193218">
        <w:trPr>
          <w:trHeight w:val="388"/>
          <w:jc w:val="center"/>
        </w:trPr>
        <w:tc>
          <w:tcPr>
            <w:tcW w:w="748" w:type="dxa"/>
          </w:tcPr>
          <w:p w14:paraId="52869577" w14:textId="77777777" w:rsidR="00776975" w:rsidRPr="007A24EC" w:rsidRDefault="00776975" w:rsidP="00776975">
            <w:pPr>
              <w:spacing w:line="276" w:lineRule="auto"/>
              <w:rPr>
                <w:rFonts w:ascii="Times New Roman" w:hAnsi="Times New Roman"/>
                <w:color w:val="000000" w:themeColor="text1"/>
              </w:rPr>
            </w:pPr>
          </w:p>
        </w:tc>
        <w:tc>
          <w:tcPr>
            <w:tcW w:w="627" w:type="dxa"/>
          </w:tcPr>
          <w:p w14:paraId="1020E6A0" w14:textId="3079FB0E" w:rsidR="00776975" w:rsidRPr="007A24EC" w:rsidRDefault="00776975" w:rsidP="00776975">
            <w:pPr>
              <w:spacing w:line="276" w:lineRule="auto"/>
              <w:rPr>
                <w:rFonts w:ascii="Times New Roman" w:hAnsi="Times New Roman"/>
                <w:b/>
                <w:color w:val="000000" w:themeColor="text1"/>
              </w:rPr>
            </w:pPr>
            <w:r w:rsidRPr="007A24EC">
              <w:rPr>
                <w:rFonts w:ascii="Times New Roman" w:hAnsi="Times New Roman"/>
                <w:b/>
                <w:color w:val="000000" w:themeColor="text1"/>
              </w:rPr>
              <w:t>g)</w:t>
            </w:r>
          </w:p>
        </w:tc>
        <w:tc>
          <w:tcPr>
            <w:tcW w:w="7125" w:type="dxa"/>
          </w:tcPr>
          <w:p w14:paraId="67FE571E" w14:textId="77777777" w:rsidR="00776975" w:rsidRDefault="00776975" w:rsidP="00776975">
            <w:pPr>
              <w:spacing w:line="276" w:lineRule="auto"/>
              <w:jc w:val="both"/>
              <w:rPr>
                <w:rFonts w:ascii="Times New Roman" w:hAnsi="Times New Roman"/>
                <w:color w:val="000000" w:themeColor="text1"/>
              </w:rPr>
            </w:pPr>
            <w:r w:rsidRPr="004D2B37">
              <w:rPr>
                <w:rFonts w:ascii="Times New Roman" w:hAnsi="Times New Roman"/>
                <w:color w:val="000000" w:themeColor="text1"/>
              </w:rPr>
              <w:t>For a game with the payoff matrix given below, determine the best strategies for both players. Is the game fair?</w:t>
            </w:r>
          </w:p>
          <w:p w14:paraId="23611083"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Payoff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713"/>
              <w:gridCol w:w="713"/>
            </w:tblGrid>
            <w:tr w:rsidR="00776975" w:rsidRPr="004D2B37" w14:paraId="03EF64B2" w14:textId="77777777" w:rsidTr="001E4D4A">
              <w:trPr>
                <w:tblHeader/>
              </w:trPr>
              <w:tc>
                <w:tcPr>
                  <w:tcW w:w="0" w:type="auto"/>
                  <w:tcMar>
                    <w:top w:w="150" w:type="dxa"/>
                    <w:left w:w="0" w:type="dxa"/>
                    <w:bottom w:w="150" w:type="dxa"/>
                    <w:right w:w="240" w:type="dxa"/>
                  </w:tcMar>
                  <w:vAlign w:val="center"/>
                  <w:hideMark/>
                </w:tcPr>
                <w:p w14:paraId="5DC339AB"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Player A \ Player B</w:t>
                  </w:r>
                </w:p>
              </w:tc>
              <w:tc>
                <w:tcPr>
                  <w:tcW w:w="0" w:type="auto"/>
                  <w:tcMar>
                    <w:top w:w="150" w:type="dxa"/>
                    <w:left w:w="240" w:type="dxa"/>
                    <w:bottom w:w="150" w:type="dxa"/>
                    <w:right w:w="240" w:type="dxa"/>
                  </w:tcMar>
                  <w:vAlign w:val="center"/>
                  <w:hideMark/>
                </w:tcPr>
                <w:p w14:paraId="25884B49"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B₁</w:t>
                  </w:r>
                </w:p>
              </w:tc>
              <w:tc>
                <w:tcPr>
                  <w:tcW w:w="0" w:type="auto"/>
                  <w:tcMar>
                    <w:top w:w="150" w:type="dxa"/>
                    <w:left w:w="240" w:type="dxa"/>
                    <w:bottom w:w="150" w:type="dxa"/>
                    <w:right w:w="240" w:type="dxa"/>
                  </w:tcMar>
                  <w:vAlign w:val="center"/>
                  <w:hideMark/>
                </w:tcPr>
                <w:p w14:paraId="78BCF427"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B₂</w:t>
                  </w:r>
                </w:p>
              </w:tc>
            </w:tr>
            <w:tr w:rsidR="00776975" w:rsidRPr="004D2B37" w14:paraId="2A0588DC" w14:textId="77777777" w:rsidTr="001E4D4A">
              <w:tc>
                <w:tcPr>
                  <w:tcW w:w="0" w:type="auto"/>
                  <w:tcMar>
                    <w:top w:w="150" w:type="dxa"/>
                    <w:left w:w="0" w:type="dxa"/>
                    <w:bottom w:w="150" w:type="dxa"/>
                    <w:right w:w="240" w:type="dxa"/>
                  </w:tcMar>
                  <w:vAlign w:val="center"/>
                  <w:hideMark/>
                </w:tcPr>
                <w:p w14:paraId="11F6C321"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A₁</w:t>
                  </w:r>
                </w:p>
              </w:tc>
              <w:tc>
                <w:tcPr>
                  <w:tcW w:w="0" w:type="auto"/>
                  <w:tcMar>
                    <w:top w:w="150" w:type="dxa"/>
                    <w:left w:w="240" w:type="dxa"/>
                    <w:bottom w:w="150" w:type="dxa"/>
                    <w:right w:w="240" w:type="dxa"/>
                  </w:tcMar>
                  <w:vAlign w:val="center"/>
                  <w:hideMark/>
                </w:tcPr>
                <w:p w14:paraId="42A880E3"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5</w:t>
                  </w:r>
                </w:p>
              </w:tc>
              <w:tc>
                <w:tcPr>
                  <w:tcW w:w="0" w:type="auto"/>
                  <w:tcMar>
                    <w:top w:w="150" w:type="dxa"/>
                    <w:left w:w="240" w:type="dxa"/>
                    <w:bottom w:w="150" w:type="dxa"/>
                    <w:right w:w="240" w:type="dxa"/>
                  </w:tcMar>
                  <w:vAlign w:val="center"/>
                  <w:hideMark/>
                </w:tcPr>
                <w:p w14:paraId="55654B45"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2</w:t>
                  </w:r>
                </w:p>
              </w:tc>
            </w:tr>
            <w:tr w:rsidR="00776975" w:rsidRPr="004D2B37" w14:paraId="6F0328FA" w14:textId="77777777" w:rsidTr="001E4D4A">
              <w:tc>
                <w:tcPr>
                  <w:tcW w:w="0" w:type="auto"/>
                  <w:tcMar>
                    <w:top w:w="150" w:type="dxa"/>
                    <w:left w:w="0" w:type="dxa"/>
                    <w:bottom w:w="150" w:type="dxa"/>
                    <w:right w:w="240" w:type="dxa"/>
                  </w:tcMar>
                  <w:vAlign w:val="center"/>
                  <w:hideMark/>
                </w:tcPr>
                <w:p w14:paraId="31601DE4"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A₂</w:t>
                  </w:r>
                </w:p>
              </w:tc>
              <w:tc>
                <w:tcPr>
                  <w:tcW w:w="0" w:type="auto"/>
                  <w:tcMar>
                    <w:top w:w="150" w:type="dxa"/>
                    <w:left w:w="240" w:type="dxa"/>
                    <w:bottom w:w="150" w:type="dxa"/>
                    <w:right w:w="240" w:type="dxa"/>
                  </w:tcMar>
                  <w:vAlign w:val="center"/>
                  <w:hideMark/>
                </w:tcPr>
                <w:p w14:paraId="4F676F9F"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3</w:t>
                  </w:r>
                </w:p>
              </w:tc>
              <w:tc>
                <w:tcPr>
                  <w:tcW w:w="0" w:type="auto"/>
                  <w:tcMar>
                    <w:top w:w="150" w:type="dxa"/>
                    <w:left w:w="240" w:type="dxa"/>
                    <w:bottom w:w="150" w:type="dxa"/>
                    <w:right w:w="240" w:type="dxa"/>
                  </w:tcMar>
                  <w:vAlign w:val="center"/>
                  <w:hideMark/>
                </w:tcPr>
                <w:p w14:paraId="4E31FEA7" w14:textId="77777777" w:rsidR="00776975" w:rsidRPr="004D2B37" w:rsidRDefault="00776975" w:rsidP="00776975">
                  <w:pPr>
                    <w:pStyle w:val="NoSpacing"/>
                    <w:rPr>
                      <w:rFonts w:ascii="Times New Roman" w:hAnsi="Times New Roman"/>
                      <w:lang w:val="en-IN" w:eastAsia="en-IN"/>
                    </w:rPr>
                  </w:pPr>
                  <w:r w:rsidRPr="004D2B37">
                    <w:rPr>
                      <w:rFonts w:ascii="Times New Roman" w:hAnsi="Times New Roman"/>
                      <w:lang w:val="en-IN" w:eastAsia="en-IN"/>
                    </w:rPr>
                    <w:t>4</w:t>
                  </w:r>
                </w:p>
              </w:tc>
            </w:tr>
          </w:tbl>
          <w:p w14:paraId="6A92F7B8" w14:textId="77777777" w:rsidR="00776975" w:rsidRDefault="00776975" w:rsidP="00776975">
            <w:pPr>
              <w:spacing w:line="276" w:lineRule="auto"/>
              <w:jc w:val="both"/>
              <w:rPr>
                <w:rFonts w:ascii="Times New Roman" w:hAnsi="Times New Roman"/>
                <w:color w:val="000000" w:themeColor="text1"/>
              </w:rPr>
            </w:pPr>
          </w:p>
          <w:p w14:paraId="5B8A7B45" w14:textId="77777777" w:rsidR="007064F9" w:rsidRPr="007064F9" w:rsidRDefault="007064F9" w:rsidP="007064F9">
            <w:pPr>
              <w:spacing w:line="276" w:lineRule="auto"/>
              <w:jc w:val="both"/>
              <w:rPr>
                <w:rFonts w:ascii="Times New Roman" w:hAnsi="Times New Roman"/>
                <w:color w:val="000000" w:themeColor="text1"/>
              </w:rPr>
            </w:pPr>
            <w:r w:rsidRPr="007064F9">
              <w:rPr>
                <w:rFonts w:ascii="Times New Roman" w:hAnsi="Times New Roman"/>
                <w:color w:val="000000" w:themeColor="text1"/>
              </w:rPr>
              <w:t>Final Answer:</w:t>
            </w:r>
          </w:p>
          <w:p w14:paraId="479E5DED" w14:textId="77777777" w:rsidR="007064F9" w:rsidRPr="007064F9" w:rsidRDefault="007064F9" w:rsidP="007064F9">
            <w:pPr>
              <w:spacing w:line="276" w:lineRule="auto"/>
              <w:jc w:val="both"/>
              <w:rPr>
                <w:rFonts w:ascii="Times New Roman" w:hAnsi="Times New Roman"/>
                <w:color w:val="000000" w:themeColor="text1"/>
              </w:rPr>
            </w:pPr>
            <w:r w:rsidRPr="007064F9">
              <w:rPr>
                <w:rFonts w:ascii="Times New Roman" w:hAnsi="Times New Roman"/>
                <w:color w:val="000000" w:themeColor="text1"/>
              </w:rPr>
              <w:t>Best Strategy for Player A: Choose strategy A₁ with probability 0.25 and A₂ with probability 0.75.</w:t>
            </w:r>
          </w:p>
          <w:p w14:paraId="2FE75583" w14:textId="77777777" w:rsidR="007064F9" w:rsidRPr="007064F9" w:rsidRDefault="007064F9" w:rsidP="007064F9">
            <w:pPr>
              <w:spacing w:line="276" w:lineRule="auto"/>
              <w:jc w:val="both"/>
              <w:rPr>
                <w:rFonts w:ascii="Times New Roman" w:hAnsi="Times New Roman"/>
                <w:color w:val="000000" w:themeColor="text1"/>
              </w:rPr>
            </w:pPr>
            <w:r w:rsidRPr="007064F9">
              <w:rPr>
                <w:rFonts w:ascii="Times New Roman" w:hAnsi="Times New Roman"/>
                <w:color w:val="000000" w:themeColor="text1"/>
              </w:rPr>
              <w:t>Best Strategy for Player B: Choose strategy B₁ with probability 0.5 and B₂ with probability 0.5.</w:t>
            </w:r>
          </w:p>
          <w:p w14:paraId="6666A916" w14:textId="77777777" w:rsidR="007064F9" w:rsidRDefault="007064F9" w:rsidP="007064F9">
            <w:pPr>
              <w:spacing w:line="276" w:lineRule="auto"/>
              <w:jc w:val="both"/>
              <w:rPr>
                <w:rFonts w:ascii="Times New Roman" w:hAnsi="Times New Roman"/>
                <w:color w:val="000000" w:themeColor="text1"/>
              </w:rPr>
            </w:pPr>
            <w:r w:rsidRPr="007064F9">
              <w:rPr>
                <w:rFonts w:ascii="Times New Roman" w:hAnsi="Times New Roman"/>
                <w:color w:val="000000" w:themeColor="text1"/>
              </w:rPr>
              <w:t>The game is not fair because the value of the game (V = 3.5) is not zero. Player A has an advantage.</w:t>
            </w:r>
          </w:p>
          <w:p w14:paraId="1EFDCDD2" w14:textId="77777777" w:rsidR="00AD436D" w:rsidRDefault="00AD436D" w:rsidP="007064F9">
            <w:pPr>
              <w:spacing w:line="276" w:lineRule="auto"/>
              <w:jc w:val="both"/>
              <w:rPr>
                <w:rFonts w:ascii="Times New Roman" w:hAnsi="Times New Roman"/>
                <w:color w:val="000000" w:themeColor="text1"/>
              </w:rPr>
            </w:pPr>
          </w:p>
          <w:p w14:paraId="31BAFEED" w14:textId="1948E484" w:rsidR="00AD436D" w:rsidRDefault="00AD436D" w:rsidP="007064F9">
            <w:pPr>
              <w:spacing w:line="276" w:lineRule="auto"/>
              <w:jc w:val="both"/>
              <w:rPr>
                <w:rFonts w:ascii="Times New Roman" w:hAnsi="Times New Roman"/>
                <w:color w:val="000000" w:themeColor="text1"/>
              </w:rPr>
            </w:pPr>
            <w:r w:rsidRPr="00AD436D">
              <w:rPr>
                <w:rFonts w:ascii="Times New Roman" w:hAnsi="Times New Roman"/>
                <w:color w:val="000000" w:themeColor="text1"/>
              </w:rPr>
              <w:t>Rubric</w:t>
            </w:r>
            <w:r>
              <w:rPr>
                <w:rFonts w:ascii="Times New Roman" w:hAnsi="Times New Roman"/>
                <w:color w:val="000000" w:themeColor="text1"/>
              </w:rPr>
              <w:t xml:space="preserve">: </w:t>
            </w:r>
            <w:r w:rsidRPr="00AD436D">
              <w:rPr>
                <w:rFonts w:ascii="Times New Roman" w:hAnsi="Times New Roman"/>
                <w:color w:val="000000" w:themeColor="text1"/>
              </w:rPr>
              <w:t>2 Marks Correctly identifies A's strategy (A₁), B's strategy (B₂), and states the game is not fair.</w:t>
            </w:r>
          </w:p>
          <w:p w14:paraId="593C4D48" w14:textId="24167D1F" w:rsidR="00AB5CC4" w:rsidRPr="007A24EC" w:rsidRDefault="00AB5CC4" w:rsidP="007064F9">
            <w:pPr>
              <w:spacing w:line="276" w:lineRule="auto"/>
              <w:jc w:val="both"/>
              <w:rPr>
                <w:rFonts w:ascii="Times New Roman" w:hAnsi="Times New Roman"/>
                <w:color w:val="000000" w:themeColor="text1"/>
              </w:rPr>
            </w:pPr>
            <w:r w:rsidRPr="00AB5CC4">
              <w:rPr>
                <w:rFonts w:ascii="Times New Roman" w:hAnsi="Times New Roman"/>
                <w:color w:val="000000" w:themeColor="text1"/>
              </w:rPr>
              <w:t>https://people.revoledu.com/kardi/tutorial/GameTheory/GameTheory.html</w:t>
            </w:r>
          </w:p>
        </w:tc>
        <w:tc>
          <w:tcPr>
            <w:tcW w:w="856" w:type="dxa"/>
            <w:vAlign w:val="center"/>
          </w:tcPr>
          <w:p w14:paraId="11E378F8" w14:textId="4ECD6969" w:rsidR="00776975" w:rsidRPr="007A24EC" w:rsidRDefault="00776975" w:rsidP="00776975">
            <w:pPr>
              <w:spacing w:line="276" w:lineRule="auto"/>
              <w:rPr>
                <w:rFonts w:ascii="Times New Roman" w:hAnsi="Times New Roman"/>
                <w:color w:val="000000" w:themeColor="text1"/>
                <w:sz w:val="20"/>
              </w:rPr>
            </w:pPr>
            <w:r>
              <w:rPr>
                <w:rFonts w:ascii="Times New Roman" w:hAnsi="Times New Roman"/>
                <w:color w:val="000000" w:themeColor="text1"/>
                <w:sz w:val="20"/>
              </w:rPr>
              <w:t>CO-5</w:t>
            </w:r>
          </w:p>
        </w:tc>
        <w:tc>
          <w:tcPr>
            <w:tcW w:w="856" w:type="dxa"/>
            <w:vAlign w:val="center"/>
          </w:tcPr>
          <w:p w14:paraId="796DB618" w14:textId="10A739E7" w:rsidR="00776975" w:rsidRPr="007A24EC" w:rsidRDefault="00776975" w:rsidP="00776975">
            <w:pPr>
              <w:spacing w:line="276" w:lineRule="auto"/>
              <w:rPr>
                <w:rFonts w:ascii="Times New Roman" w:hAnsi="Times New Roman"/>
                <w:color w:val="000000" w:themeColor="text1"/>
                <w:sz w:val="20"/>
              </w:rPr>
            </w:pPr>
            <w:r>
              <w:rPr>
                <w:rFonts w:ascii="Times New Roman" w:hAnsi="Times New Roman"/>
                <w:color w:val="000000" w:themeColor="text1"/>
                <w:sz w:val="20"/>
              </w:rPr>
              <w:t>BTL-3</w:t>
            </w:r>
          </w:p>
        </w:tc>
      </w:tr>
      <w:tr w:rsidR="007A24EC" w:rsidRPr="007A24EC" w14:paraId="676DAAED" w14:textId="77777777" w:rsidTr="0002F9C4">
        <w:trPr>
          <w:trHeight w:val="408"/>
          <w:jc w:val="center"/>
        </w:trPr>
        <w:tc>
          <w:tcPr>
            <w:tcW w:w="748" w:type="dxa"/>
          </w:tcPr>
          <w:p w14:paraId="7F1C5DE1" w14:textId="77777777" w:rsidR="00EC0466" w:rsidRPr="007A24EC" w:rsidRDefault="00EC0466" w:rsidP="00EC0466">
            <w:pPr>
              <w:spacing w:line="276" w:lineRule="auto"/>
              <w:rPr>
                <w:rFonts w:ascii="Times New Roman" w:hAnsi="Times New Roman"/>
                <w:color w:val="000000" w:themeColor="text1"/>
              </w:rPr>
            </w:pPr>
          </w:p>
        </w:tc>
        <w:tc>
          <w:tcPr>
            <w:tcW w:w="627" w:type="dxa"/>
          </w:tcPr>
          <w:p w14:paraId="7E4A7D18" w14:textId="77777777" w:rsidR="00EC0466" w:rsidRPr="007A24EC" w:rsidRDefault="00EC0466" w:rsidP="00EC0466">
            <w:pPr>
              <w:spacing w:line="276" w:lineRule="auto"/>
              <w:rPr>
                <w:rFonts w:ascii="Times New Roman" w:hAnsi="Times New Roman"/>
                <w:color w:val="000000" w:themeColor="text1"/>
              </w:rPr>
            </w:pPr>
          </w:p>
        </w:tc>
        <w:tc>
          <w:tcPr>
            <w:tcW w:w="7125" w:type="dxa"/>
          </w:tcPr>
          <w:p w14:paraId="0AAE06DF" w14:textId="77777777" w:rsidR="00EC0466" w:rsidRPr="007A24EC" w:rsidRDefault="00EC0466" w:rsidP="00EC0466">
            <w:pPr>
              <w:spacing w:line="276" w:lineRule="auto"/>
              <w:jc w:val="both"/>
              <w:rPr>
                <w:rFonts w:ascii="Times New Roman" w:hAnsi="Times New Roman"/>
                <w:color w:val="000000" w:themeColor="text1"/>
              </w:rPr>
            </w:pPr>
          </w:p>
        </w:tc>
        <w:tc>
          <w:tcPr>
            <w:tcW w:w="856" w:type="dxa"/>
            <w:vAlign w:val="center"/>
          </w:tcPr>
          <w:p w14:paraId="6578DCA2" w14:textId="77777777" w:rsidR="00EC0466" w:rsidRPr="007A24EC" w:rsidRDefault="00EC0466" w:rsidP="00EC0466">
            <w:pPr>
              <w:spacing w:line="276" w:lineRule="auto"/>
              <w:rPr>
                <w:rFonts w:ascii="Times New Roman" w:hAnsi="Times New Roman"/>
                <w:color w:val="000000" w:themeColor="text1"/>
              </w:rPr>
            </w:pPr>
          </w:p>
        </w:tc>
        <w:tc>
          <w:tcPr>
            <w:tcW w:w="856" w:type="dxa"/>
          </w:tcPr>
          <w:p w14:paraId="514A43F2" w14:textId="6C1F1AE2" w:rsidR="00EC0466" w:rsidRPr="007A24EC" w:rsidRDefault="00EC0466" w:rsidP="00EC0466">
            <w:pPr>
              <w:spacing w:line="276" w:lineRule="auto"/>
              <w:rPr>
                <w:rFonts w:ascii="Times New Roman" w:hAnsi="Times New Roman"/>
                <w:color w:val="000000" w:themeColor="text1"/>
              </w:rPr>
            </w:pPr>
          </w:p>
        </w:tc>
      </w:tr>
      <w:tr w:rsidR="007A24EC" w:rsidRPr="007A24EC" w14:paraId="0B11AE69" w14:textId="77777777" w:rsidTr="00233EE8">
        <w:trPr>
          <w:trHeight w:val="408"/>
          <w:jc w:val="center"/>
        </w:trPr>
        <w:tc>
          <w:tcPr>
            <w:tcW w:w="748" w:type="dxa"/>
          </w:tcPr>
          <w:p w14:paraId="754323AE" w14:textId="77777777" w:rsidR="00B85C22" w:rsidRPr="007A24EC" w:rsidRDefault="00B85C22" w:rsidP="00EC0466">
            <w:pPr>
              <w:spacing w:line="276" w:lineRule="auto"/>
              <w:rPr>
                <w:rFonts w:ascii="Times New Roman" w:hAnsi="Times New Roman"/>
                <w:b/>
                <w:color w:val="000000" w:themeColor="text1"/>
              </w:rPr>
            </w:pPr>
            <w:r w:rsidRPr="007A24EC">
              <w:rPr>
                <w:rFonts w:ascii="Times New Roman" w:hAnsi="Times New Roman"/>
                <w:b/>
                <w:color w:val="000000" w:themeColor="text1"/>
              </w:rPr>
              <w:t>Q. 2</w:t>
            </w:r>
          </w:p>
        </w:tc>
        <w:tc>
          <w:tcPr>
            <w:tcW w:w="627" w:type="dxa"/>
          </w:tcPr>
          <w:p w14:paraId="2BBCC565" w14:textId="77777777" w:rsidR="00B85C22" w:rsidRPr="007A24EC" w:rsidRDefault="00B85C22" w:rsidP="00EC0466">
            <w:pPr>
              <w:spacing w:line="276" w:lineRule="auto"/>
              <w:rPr>
                <w:rFonts w:ascii="Times New Roman" w:hAnsi="Times New Roman"/>
                <w:b/>
                <w:color w:val="000000" w:themeColor="text1"/>
              </w:rPr>
            </w:pPr>
          </w:p>
        </w:tc>
        <w:tc>
          <w:tcPr>
            <w:tcW w:w="7125" w:type="dxa"/>
          </w:tcPr>
          <w:p w14:paraId="03ED7ED9" w14:textId="1E6317E0" w:rsidR="00B85C22" w:rsidRPr="007A24EC" w:rsidRDefault="00B85C22" w:rsidP="00EC0466">
            <w:pPr>
              <w:spacing w:line="276" w:lineRule="auto"/>
              <w:jc w:val="both"/>
              <w:rPr>
                <w:rFonts w:ascii="Times New Roman" w:hAnsi="Times New Roman"/>
                <w:color w:val="000000" w:themeColor="text1"/>
              </w:rPr>
            </w:pPr>
            <w:r w:rsidRPr="007A24EC">
              <w:rPr>
                <w:rFonts w:ascii="Times New Roman" w:hAnsi="Times New Roman"/>
                <w:color w:val="000000" w:themeColor="text1"/>
              </w:rPr>
              <w:t xml:space="preserve">Attempt </w:t>
            </w:r>
            <w:r w:rsidRPr="007A24EC">
              <w:rPr>
                <w:rFonts w:ascii="Times New Roman" w:hAnsi="Times New Roman"/>
                <w:b/>
                <w:color w:val="000000" w:themeColor="text1"/>
              </w:rPr>
              <w:t>any one</w:t>
            </w:r>
            <w:r w:rsidRPr="007A24EC">
              <w:rPr>
                <w:rFonts w:ascii="Times New Roman" w:hAnsi="Times New Roman"/>
                <w:color w:val="000000" w:themeColor="text1"/>
              </w:rPr>
              <w:t xml:space="preserve"> (Each question carries 05 marks)</w:t>
            </w:r>
          </w:p>
        </w:tc>
        <w:tc>
          <w:tcPr>
            <w:tcW w:w="856" w:type="dxa"/>
            <w:vAlign w:val="center"/>
          </w:tcPr>
          <w:p w14:paraId="0701F977" w14:textId="77777777" w:rsidR="00B85C22" w:rsidRPr="007A24EC" w:rsidRDefault="00B85C22" w:rsidP="00EC0466">
            <w:pPr>
              <w:spacing w:line="276" w:lineRule="auto"/>
              <w:rPr>
                <w:rFonts w:ascii="Times New Roman" w:hAnsi="Times New Roman"/>
                <w:b/>
                <w:color w:val="000000" w:themeColor="text1"/>
              </w:rPr>
            </w:pPr>
          </w:p>
        </w:tc>
        <w:tc>
          <w:tcPr>
            <w:tcW w:w="856" w:type="dxa"/>
          </w:tcPr>
          <w:p w14:paraId="4928056D" w14:textId="116040BE" w:rsidR="00B85C22" w:rsidRPr="007A24EC" w:rsidRDefault="00B85C22" w:rsidP="00EC0466">
            <w:pPr>
              <w:spacing w:line="276" w:lineRule="auto"/>
              <w:rPr>
                <w:rFonts w:ascii="Times New Roman" w:hAnsi="Times New Roman"/>
                <w:b/>
                <w:color w:val="000000" w:themeColor="text1"/>
              </w:rPr>
            </w:pPr>
          </w:p>
        </w:tc>
      </w:tr>
      <w:tr w:rsidR="007A24EC" w:rsidRPr="007A24EC" w14:paraId="450CE763" w14:textId="77777777" w:rsidTr="0002F9C4">
        <w:trPr>
          <w:trHeight w:val="408"/>
          <w:jc w:val="center"/>
        </w:trPr>
        <w:tc>
          <w:tcPr>
            <w:tcW w:w="748" w:type="dxa"/>
          </w:tcPr>
          <w:p w14:paraId="405CA240" w14:textId="77777777" w:rsidR="00EC0466" w:rsidRPr="007A24EC" w:rsidRDefault="00EC0466" w:rsidP="00EC0466">
            <w:pPr>
              <w:spacing w:line="276" w:lineRule="auto"/>
              <w:rPr>
                <w:rFonts w:ascii="Times New Roman" w:hAnsi="Times New Roman"/>
                <w:b/>
                <w:color w:val="000000" w:themeColor="text1"/>
              </w:rPr>
            </w:pPr>
          </w:p>
        </w:tc>
        <w:tc>
          <w:tcPr>
            <w:tcW w:w="627" w:type="dxa"/>
          </w:tcPr>
          <w:p w14:paraId="3CC947C1" w14:textId="00052749" w:rsidR="00EC0466" w:rsidRPr="007A24EC" w:rsidRDefault="00B240DE" w:rsidP="00EC0466">
            <w:pPr>
              <w:spacing w:line="276" w:lineRule="auto"/>
              <w:rPr>
                <w:rFonts w:ascii="Times New Roman" w:hAnsi="Times New Roman"/>
                <w:b/>
                <w:color w:val="000000" w:themeColor="text1"/>
              </w:rPr>
            </w:pPr>
            <w:r w:rsidRPr="007A24EC">
              <w:rPr>
                <w:rFonts w:ascii="Times New Roman" w:hAnsi="Times New Roman"/>
                <w:b/>
                <w:color w:val="000000" w:themeColor="text1"/>
              </w:rPr>
              <w:t>a</w:t>
            </w:r>
            <w:r w:rsidR="00EC0466" w:rsidRPr="007A24EC">
              <w:rPr>
                <w:rFonts w:ascii="Times New Roman" w:hAnsi="Times New Roman"/>
                <w:b/>
                <w:color w:val="000000" w:themeColor="text1"/>
              </w:rPr>
              <w:t>)</w:t>
            </w:r>
          </w:p>
        </w:tc>
        <w:tc>
          <w:tcPr>
            <w:tcW w:w="7125" w:type="dxa"/>
          </w:tcPr>
          <w:p w14:paraId="51122F3D"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Apply the Simplex method to solve the following LPP:</w:t>
            </w:r>
          </w:p>
          <w:p w14:paraId="41AB144C"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Maximize Z = 5x₁ + 4x₂</w:t>
            </w:r>
          </w:p>
          <w:p w14:paraId="5B3678FB"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Subject to:</w:t>
            </w:r>
          </w:p>
          <w:p w14:paraId="53CC1910"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6x₁ + 4x₂ ≤ 24</w:t>
            </w:r>
          </w:p>
          <w:p w14:paraId="57EA5985"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x₁ + 2x₂ ≤ 6</w:t>
            </w:r>
          </w:p>
          <w:p w14:paraId="547933EF"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-x₁ + x₂ ≤ 1</w:t>
            </w:r>
          </w:p>
          <w:p w14:paraId="2193F470" w14:textId="77777777" w:rsidR="00EC0466"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x₁, x₂ ≥ 0</w:t>
            </w:r>
          </w:p>
          <w:p w14:paraId="3BDC2813" w14:textId="77777777" w:rsidR="00271CC7" w:rsidRDefault="00271CC7" w:rsidP="007A24EC">
            <w:pPr>
              <w:spacing w:line="276" w:lineRule="auto"/>
              <w:jc w:val="both"/>
              <w:rPr>
                <w:rFonts w:ascii="Times New Roman" w:hAnsi="Times New Roman"/>
                <w:color w:val="000000" w:themeColor="text1"/>
              </w:rPr>
            </w:pPr>
          </w:p>
          <w:p w14:paraId="68D89731" w14:textId="77777777" w:rsidR="00271CC7" w:rsidRPr="00271CC7" w:rsidRDefault="00271CC7" w:rsidP="00271CC7">
            <w:pPr>
              <w:spacing w:line="276" w:lineRule="auto"/>
              <w:jc w:val="both"/>
              <w:rPr>
                <w:rFonts w:ascii="Times New Roman" w:hAnsi="Times New Roman"/>
                <w:color w:val="000000" w:themeColor="text1"/>
              </w:rPr>
            </w:pPr>
            <w:r w:rsidRPr="00271CC7">
              <w:rPr>
                <w:rFonts w:ascii="Times New Roman" w:hAnsi="Times New Roman"/>
                <w:color w:val="000000" w:themeColor="text1"/>
              </w:rPr>
              <w:t>No negative coefficients remain in the Z-row. This is the optimal solution.</w:t>
            </w:r>
          </w:p>
          <w:p w14:paraId="5791EFFA" w14:textId="77777777" w:rsidR="00271CC7" w:rsidRPr="00271CC7" w:rsidRDefault="00271CC7" w:rsidP="00271CC7">
            <w:pPr>
              <w:spacing w:line="276" w:lineRule="auto"/>
              <w:jc w:val="both"/>
              <w:rPr>
                <w:rFonts w:ascii="Times New Roman" w:hAnsi="Times New Roman"/>
                <w:color w:val="000000" w:themeColor="text1"/>
              </w:rPr>
            </w:pPr>
            <w:r w:rsidRPr="00271CC7">
              <w:rPr>
                <w:rFonts w:ascii="Times New Roman" w:hAnsi="Times New Roman"/>
                <w:color w:val="000000" w:themeColor="text1"/>
              </w:rPr>
              <w:t>x₁ = 3</w:t>
            </w:r>
          </w:p>
          <w:p w14:paraId="44ADF80F" w14:textId="77777777" w:rsidR="00271CC7" w:rsidRPr="00271CC7" w:rsidRDefault="00271CC7" w:rsidP="00271CC7">
            <w:pPr>
              <w:spacing w:line="276" w:lineRule="auto"/>
              <w:jc w:val="both"/>
              <w:rPr>
                <w:rFonts w:ascii="Times New Roman" w:hAnsi="Times New Roman"/>
                <w:color w:val="000000" w:themeColor="text1"/>
              </w:rPr>
            </w:pPr>
            <w:r w:rsidRPr="00271CC7">
              <w:rPr>
                <w:rFonts w:ascii="Times New Roman" w:hAnsi="Times New Roman"/>
                <w:color w:val="000000" w:themeColor="text1"/>
              </w:rPr>
              <w:lastRenderedPageBreak/>
              <w:t>x₂ = 1.5 (from Row s₂, which is now the x₂ row)</w:t>
            </w:r>
          </w:p>
          <w:p w14:paraId="074A7782" w14:textId="77777777" w:rsidR="00271CC7" w:rsidRDefault="00271CC7" w:rsidP="00271CC7">
            <w:pPr>
              <w:spacing w:line="276" w:lineRule="auto"/>
              <w:jc w:val="both"/>
              <w:rPr>
                <w:rFonts w:ascii="Times New Roman" w:hAnsi="Times New Roman"/>
                <w:color w:val="000000" w:themeColor="text1"/>
              </w:rPr>
            </w:pPr>
            <w:r w:rsidRPr="00271CC7">
              <w:rPr>
                <w:rFonts w:ascii="Times New Roman" w:hAnsi="Times New Roman"/>
                <w:color w:val="000000" w:themeColor="text1"/>
              </w:rPr>
              <w:t>Maximum Z = 5(3) + 4(1.5) = 15 + 6 = 21</w:t>
            </w:r>
          </w:p>
          <w:p w14:paraId="396F0B05" w14:textId="77777777" w:rsidR="00FC7406" w:rsidRDefault="00FC7406" w:rsidP="00271CC7">
            <w:pPr>
              <w:spacing w:line="276" w:lineRule="auto"/>
              <w:jc w:val="both"/>
              <w:rPr>
                <w:rFonts w:ascii="Times New Roman" w:hAnsi="Times New Roman"/>
                <w:color w:val="000000" w:themeColor="text1"/>
              </w:rPr>
            </w:pPr>
          </w:p>
          <w:p w14:paraId="10D298D3" w14:textId="543E985C" w:rsidR="00FC7406" w:rsidRPr="007A24EC" w:rsidRDefault="00FC7406" w:rsidP="00271CC7">
            <w:pPr>
              <w:spacing w:line="276" w:lineRule="auto"/>
              <w:jc w:val="both"/>
              <w:rPr>
                <w:rFonts w:ascii="Times New Roman" w:hAnsi="Times New Roman"/>
                <w:color w:val="000000" w:themeColor="text1"/>
              </w:rPr>
            </w:pPr>
            <w:r w:rsidRPr="00AD436D">
              <w:rPr>
                <w:rFonts w:ascii="Times New Roman" w:hAnsi="Times New Roman"/>
                <w:color w:val="000000" w:themeColor="text1"/>
              </w:rPr>
              <w:t>Rubric</w:t>
            </w:r>
            <w:r>
              <w:rPr>
                <w:rFonts w:ascii="Times New Roman" w:hAnsi="Times New Roman"/>
                <w:color w:val="000000" w:themeColor="text1"/>
              </w:rPr>
              <w:t xml:space="preserve">s: </w:t>
            </w:r>
            <w:r w:rsidRPr="00FC7406">
              <w:rPr>
                <w:rFonts w:ascii="Times New Roman" w:hAnsi="Times New Roman"/>
                <w:b/>
                <w:bCs/>
                <w:color w:val="000000" w:themeColor="text1"/>
              </w:rPr>
              <w:t xml:space="preserve"> </w:t>
            </w:r>
            <w:r w:rsidRPr="00FC7406">
              <w:rPr>
                <w:rFonts w:ascii="Times New Roman" w:hAnsi="Times New Roman"/>
                <w:b/>
                <w:bCs/>
                <w:color w:val="000000" w:themeColor="text1"/>
              </w:rPr>
              <w:t>5 marks:</w:t>
            </w:r>
            <w:r w:rsidRPr="00FC7406">
              <w:rPr>
                <w:rFonts w:ascii="Times New Roman" w:hAnsi="Times New Roman"/>
                <w:color w:val="000000" w:themeColor="text1"/>
              </w:rPr>
              <w:t> Correct method, accurate calculations, and correct final answer. </w:t>
            </w:r>
            <w:r w:rsidRPr="00FC7406">
              <w:rPr>
                <w:rFonts w:ascii="Times New Roman" w:hAnsi="Times New Roman"/>
                <w:b/>
                <w:bCs/>
                <w:color w:val="000000" w:themeColor="text1"/>
              </w:rPr>
              <w:t>3-4 marks:</w:t>
            </w:r>
            <w:r w:rsidRPr="00FC7406">
              <w:rPr>
                <w:rFonts w:ascii="Times New Roman" w:hAnsi="Times New Roman"/>
                <w:color w:val="000000" w:themeColor="text1"/>
              </w:rPr>
              <w:t> Correct method with minor calculation errors. </w:t>
            </w:r>
            <w:r w:rsidRPr="00FC7406">
              <w:rPr>
                <w:rFonts w:ascii="Times New Roman" w:hAnsi="Times New Roman"/>
                <w:b/>
                <w:bCs/>
                <w:color w:val="000000" w:themeColor="text1"/>
              </w:rPr>
              <w:t>1-2 marks:</w:t>
            </w:r>
            <w:r w:rsidRPr="00FC7406">
              <w:rPr>
                <w:rFonts w:ascii="Times New Roman" w:hAnsi="Times New Roman"/>
                <w:color w:val="000000" w:themeColor="text1"/>
              </w:rPr>
              <w:t> Incorrect method but some relevant step attempted. </w:t>
            </w:r>
            <w:r w:rsidRPr="00FC7406">
              <w:rPr>
                <w:rFonts w:ascii="Times New Roman" w:hAnsi="Times New Roman"/>
                <w:b/>
                <w:bCs/>
                <w:color w:val="000000" w:themeColor="text1"/>
              </w:rPr>
              <w:t>0 marks:</w:t>
            </w:r>
            <w:r w:rsidRPr="00FC7406">
              <w:rPr>
                <w:rFonts w:ascii="Times New Roman" w:hAnsi="Times New Roman"/>
                <w:color w:val="000000" w:themeColor="text1"/>
              </w:rPr>
              <w:t> No attempt or completely irrelevant.</w:t>
            </w:r>
          </w:p>
        </w:tc>
        <w:tc>
          <w:tcPr>
            <w:tcW w:w="856" w:type="dxa"/>
            <w:vAlign w:val="center"/>
          </w:tcPr>
          <w:p w14:paraId="399FFCA0" w14:textId="1DEAB409" w:rsidR="00EC0466" w:rsidRPr="007A24EC" w:rsidRDefault="007A24EC" w:rsidP="00EC0466">
            <w:pPr>
              <w:spacing w:line="276" w:lineRule="auto"/>
              <w:rPr>
                <w:rFonts w:ascii="Times New Roman" w:hAnsi="Times New Roman"/>
                <w:color w:val="000000" w:themeColor="text1"/>
                <w:sz w:val="20"/>
              </w:rPr>
            </w:pPr>
            <w:r>
              <w:rPr>
                <w:rFonts w:ascii="Times New Roman" w:hAnsi="Times New Roman"/>
                <w:color w:val="000000" w:themeColor="text1"/>
                <w:sz w:val="20"/>
              </w:rPr>
              <w:lastRenderedPageBreak/>
              <w:t>CO-1</w:t>
            </w:r>
          </w:p>
        </w:tc>
        <w:tc>
          <w:tcPr>
            <w:tcW w:w="856" w:type="dxa"/>
          </w:tcPr>
          <w:p w14:paraId="7A3D84BB" w14:textId="0E8C0E85" w:rsidR="00EC0466" w:rsidRPr="007A24EC" w:rsidRDefault="007A24EC" w:rsidP="00EC0466">
            <w:pPr>
              <w:spacing w:line="276" w:lineRule="auto"/>
              <w:rPr>
                <w:rFonts w:ascii="Times New Roman" w:hAnsi="Times New Roman"/>
                <w:b/>
                <w:color w:val="000000" w:themeColor="text1"/>
                <w:sz w:val="20"/>
              </w:rPr>
            </w:pPr>
            <w:r>
              <w:rPr>
                <w:rFonts w:ascii="Times New Roman" w:hAnsi="Times New Roman"/>
                <w:color w:val="000000" w:themeColor="text1"/>
                <w:sz w:val="20"/>
              </w:rPr>
              <w:t>BTL-3</w:t>
            </w:r>
          </w:p>
        </w:tc>
      </w:tr>
      <w:tr w:rsidR="007A24EC" w:rsidRPr="007A24EC" w14:paraId="250888D6" w14:textId="77777777" w:rsidTr="0002F9C4">
        <w:trPr>
          <w:trHeight w:val="408"/>
          <w:jc w:val="center"/>
        </w:trPr>
        <w:tc>
          <w:tcPr>
            <w:tcW w:w="748" w:type="dxa"/>
          </w:tcPr>
          <w:p w14:paraId="1B159C01" w14:textId="77777777" w:rsidR="00EC0466" w:rsidRPr="007A24EC" w:rsidRDefault="00EC0466" w:rsidP="00EC0466">
            <w:pPr>
              <w:spacing w:line="276" w:lineRule="auto"/>
              <w:rPr>
                <w:rFonts w:ascii="Times New Roman" w:hAnsi="Times New Roman"/>
                <w:b/>
                <w:color w:val="000000" w:themeColor="text1"/>
              </w:rPr>
            </w:pPr>
          </w:p>
        </w:tc>
        <w:tc>
          <w:tcPr>
            <w:tcW w:w="627" w:type="dxa"/>
          </w:tcPr>
          <w:p w14:paraId="270EA071" w14:textId="024FFE9D" w:rsidR="00EC0466" w:rsidRPr="007A24EC" w:rsidRDefault="00B240DE" w:rsidP="00EC0466">
            <w:pPr>
              <w:spacing w:line="276" w:lineRule="auto"/>
              <w:rPr>
                <w:rFonts w:ascii="Times New Roman" w:hAnsi="Times New Roman"/>
                <w:b/>
                <w:color w:val="000000" w:themeColor="text1"/>
              </w:rPr>
            </w:pPr>
            <w:r w:rsidRPr="007A24EC">
              <w:rPr>
                <w:rFonts w:ascii="Times New Roman" w:hAnsi="Times New Roman"/>
                <w:b/>
                <w:color w:val="000000" w:themeColor="text1"/>
              </w:rPr>
              <w:t>b</w:t>
            </w:r>
            <w:r w:rsidR="00EC0466" w:rsidRPr="007A24EC">
              <w:rPr>
                <w:rFonts w:ascii="Times New Roman" w:hAnsi="Times New Roman"/>
                <w:b/>
                <w:color w:val="000000" w:themeColor="text1"/>
              </w:rPr>
              <w:t>)</w:t>
            </w:r>
          </w:p>
        </w:tc>
        <w:tc>
          <w:tcPr>
            <w:tcW w:w="7125" w:type="dxa"/>
          </w:tcPr>
          <w:p w14:paraId="1200AF4B"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Apply the Big M method to solve the following LPP:</w:t>
            </w:r>
          </w:p>
          <w:p w14:paraId="3F518572"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Minimize Z = 4x₁ + x₂</w:t>
            </w:r>
          </w:p>
          <w:p w14:paraId="35793EE8"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Subject to:</w:t>
            </w:r>
          </w:p>
          <w:p w14:paraId="076F119E"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3x₁ + x₂ = 3</w:t>
            </w:r>
          </w:p>
          <w:p w14:paraId="4B038AE0"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4x₁ + 3x₂ ≥ 6</w:t>
            </w:r>
          </w:p>
          <w:p w14:paraId="61F3A138"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x₁ + 2x₂ ≤ 4</w:t>
            </w:r>
          </w:p>
          <w:p w14:paraId="2037E8D3" w14:textId="77777777" w:rsidR="00EC0466"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x₁, x₂ ≥ 0</w:t>
            </w:r>
          </w:p>
          <w:p w14:paraId="23ACF67B" w14:textId="77777777" w:rsidR="00271CC7" w:rsidRDefault="00271CC7" w:rsidP="007A24EC">
            <w:pPr>
              <w:spacing w:line="276" w:lineRule="auto"/>
              <w:jc w:val="both"/>
              <w:rPr>
                <w:rFonts w:ascii="Times New Roman" w:hAnsi="Times New Roman"/>
                <w:color w:val="000000" w:themeColor="text1"/>
              </w:rPr>
            </w:pPr>
          </w:p>
          <w:p w14:paraId="202939B3" w14:textId="77777777" w:rsidR="00271CC7" w:rsidRPr="00271CC7" w:rsidRDefault="00271CC7" w:rsidP="00271CC7">
            <w:pPr>
              <w:spacing w:line="276" w:lineRule="auto"/>
              <w:jc w:val="both"/>
              <w:rPr>
                <w:rFonts w:ascii="Times New Roman" w:eastAsiaTheme="minorEastAsia" w:hAnsi="Times New Roman"/>
                <w:color w:val="000000" w:themeColor="text1"/>
              </w:rPr>
            </w:pPr>
            <w:r w:rsidRPr="00271CC7">
              <w:rPr>
                <w:rFonts w:ascii="Times New Roman" w:eastAsiaTheme="minorEastAsia" w:hAnsi="Times New Roman"/>
                <w:color w:val="000000" w:themeColor="text1"/>
              </w:rPr>
              <w:t>Conclusion for Big M Problem:</w:t>
            </w:r>
          </w:p>
          <w:p w14:paraId="689743AB" w14:textId="77777777" w:rsidR="00271CC7" w:rsidRPr="00271CC7" w:rsidRDefault="00271CC7" w:rsidP="00271CC7">
            <w:pPr>
              <w:spacing w:line="276" w:lineRule="auto"/>
              <w:jc w:val="both"/>
              <w:rPr>
                <w:rFonts w:ascii="Times New Roman" w:eastAsiaTheme="minorEastAsia" w:hAnsi="Times New Roman"/>
                <w:color w:val="000000" w:themeColor="text1"/>
              </w:rPr>
            </w:pPr>
            <w:r w:rsidRPr="00271CC7">
              <w:rPr>
                <w:rFonts w:ascii="Times New Roman" w:eastAsiaTheme="minorEastAsia" w:hAnsi="Times New Roman"/>
                <w:color w:val="000000" w:themeColor="text1"/>
              </w:rPr>
              <w:t>The analysis shows that the variable s₂ can enter the basis without any limiting constraint. This means the solution is unbounded. In the context of the original minimization problem, the cost Z can be decreased infinitely, which usually indicates an error in the problem formulation or that the constraints do not properly bound the feasible region for the objective function.</w:t>
            </w:r>
          </w:p>
          <w:p w14:paraId="0E0BE771" w14:textId="77777777" w:rsidR="00271CC7" w:rsidRPr="00271CC7" w:rsidRDefault="00271CC7" w:rsidP="00271CC7">
            <w:pPr>
              <w:spacing w:line="276" w:lineRule="auto"/>
              <w:jc w:val="both"/>
              <w:rPr>
                <w:rFonts w:ascii="Times New Roman" w:eastAsiaTheme="minorEastAsia" w:hAnsi="Times New Roman"/>
                <w:color w:val="000000" w:themeColor="text1"/>
              </w:rPr>
            </w:pPr>
          </w:p>
          <w:p w14:paraId="158E94CE" w14:textId="77777777" w:rsidR="00271CC7" w:rsidRDefault="00271CC7" w:rsidP="00271CC7">
            <w:pPr>
              <w:spacing w:line="276" w:lineRule="auto"/>
              <w:jc w:val="both"/>
              <w:rPr>
                <w:rFonts w:ascii="Times New Roman" w:eastAsiaTheme="minorEastAsia" w:hAnsi="Times New Roman"/>
                <w:color w:val="000000" w:themeColor="text1"/>
              </w:rPr>
            </w:pPr>
            <w:r>
              <w:rPr>
                <w:rFonts w:ascii="Times New Roman" w:eastAsiaTheme="minorEastAsia" w:hAnsi="Times New Roman"/>
                <w:color w:val="000000" w:themeColor="text1"/>
              </w:rPr>
              <w:t>Final Answer</w:t>
            </w:r>
            <w:r w:rsidRPr="00271CC7">
              <w:rPr>
                <w:rFonts w:ascii="Times New Roman" w:eastAsiaTheme="minorEastAsia" w:hAnsi="Times New Roman"/>
                <w:color w:val="000000" w:themeColor="text1"/>
              </w:rPr>
              <w:t>: The LPP has an unbounded solution.</w:t>
            </w:r>
          </w:p>
          <w:p w14:paraId="23398D86" w14:textId="77777777" w:rsidR="001E7C31" w:rsidRPr="001E7C31" w:rsidRDefault="001E7C31" w:rsidP="001E7C31">
            <w:pPr>
              <w:spacing w:line="276" w:lineRule="auto"/>
              <w:jc w:val="both"/>
              <w:rPr>
                <w:rFonts w:ascii="Times New Roman" w:eastAsiaTheme="minorEastAsia" w:hAnsi="Times New Roman"/>
                <w:b/>
                <w:bCs/>
                <w:color w:val="000000" w:themeColor="text1"/>
                <w:lang w:val="en-IN"/>
              </w:rPr>
            </w:pPr>
            <w:r w:rsidRPr="001E7C31">
              <w:rPr>
                <w:rFonts w:ascii="Times New Roman" w:eastAsiaTheme="minorEastAsia" w:hAnsi="Times New Roman"/>
                <w:b/>
                <w:bCs/>
                <w:color w:val="000000" w:themeColor="text1"/>
                <w:lang w:val="en-IN"/>
              </w:rPr>
              <w:t>Answer:</w:t>
            </w:r>
          </w:p>
          <w:p w14:paraId="71F7183B" w14:textId="77777777" w:rsidR="001E7C31" w:rsidRPr="001E7C31" w:rsidRDefault="001E7C31" w:rsidP="001E7C31">
            <w:pPr>
              <w:spacing w:line="276" w:lineRule="auto"/>
              <w:jc w:val="both"/>
              <w:rPr>
                <w:rFonts w:ascii="Times New Roman" w:eastAsiaTheme="minorEastAsia" w:hAnsi="Times New Roman"/>
                <w:color w:val="000000" w:themeColor="text1"/>
                <w:lang w:val="en-IN"/>
              </w:rPr>
            </w:pPr>
            <w:r w:rsidRPr="001E7C31">
              <w:rPr>
                <w:rFonts w:ascii="Times New Roman" w:eastAsiaTheme="minorEastAsia" w:hAnsi="Times New Roman"/>
                <w:color w:val="000000" w:themeColor="text1"/>
                <w:lang w:val="en-IN"/>
              </w:rPr>
              <w:t>F* = 3.4</w:t>
            </w:r>
          </w:p>
          <w:p w14:paraId="2F69855F" w14:textId="77777777" w:rsidR="001E7C31" w:rsidRDefault="001E7C31" w:rsidP="001E7C31">
            <w:pPr>
              <w:spacing w:line="276" w:lineRule="auto"/>
              <w:jc w:val="both"/>
              <w:rPr>
                <w:rFonts w:ascii="Times New Roman" w:eastAsiaTheme="minorEastAsia" w:hAnsi="Times New Roman"/>
                <w:color w:val="000000" w:themeColor="text1"/>
                <w:lang w:val="en-IN"/>
              </w:rPr>
            </w:pPr>
            <w:r w:rsidRPr="001E7C31">
              <w:rPr>
                <w:rFonts w:ascii="Times New Roman" w:eastAsiaTheme="minorEastAsia" w:hAnsi="Times New Roman"/>
                <w:color w:val="000000" w:themeColor="text1"/>
                <w:lang w:val="en-IN"/>
              </w:rPr>
              <w:t>X* = (0.4; 1.8)</w:t>
            </w:r>
          </w:p>
          <w:p w14:paraId="68FC8DF4" w14:textId="77777777" w:rsidR="00FC7406" w:rsidRDefault="00FC7406" w:rsidP="001E7C31">
            <w:pPr>
              <w:spacing w:line="276" w:lineRule="auto"/>
              <w:jc w:val="both"/>
              <w:rPr>
                <w:rFonts w:ascii="Times New Roman" w:eastAsiaTheme="minorEastAsia" w:hAnsi="Times New Roman"/>
                <w:color w:val="000000" w:themeColor="text1"/>
                <w:lang w:val="en-IN"/>
              </w:rPr>
            </w:pPr>
          </w:p>
          <w:p w14:paraId="6A519367" w14:textId="55882D0F" w:rsidR="00FC7406" w:rsidRPr="001E7C31" w:rsidRDefault="00FC7406" w:rsidP="001E7C31">
            <w:pPr>
              <w:spacing w:line="276" w:lineRule="auto"/>
              <w:jc w:val="both"/>
              <w:rPr>
                <w:rFonts w:ascii="Times New Roman" w:eastAsiaTheme="minorEastAsia" w:hAnsi="Times New Roman"/>
                <w:color w:val="000000" w:themeColor="text1"/>
                <w:lang w:val="en-IN"/>
              </w:rPr>
            </w:pPr>
            <w:r w:rsidRPr="00AD436D">
              <w:rPr>
                <w:rFonts w:ascii="Times New Roman" w:hAnsi="Times New Roman"/>
                <w:color w:val="000000" w:themeColor="text1"/>
              </w:rPr>
              <w:t>Rubric</w:t>
            </w:r>
            <w:r>
              <w:rPr>
                <w:rFonts w:ascii="Times New Roman" w:hAnsi="Times New Roman"/>
                <w:color w:val="000000" w:themeColor="text1"/>
              </w:rPr>
              <w:t xml:space="preserve">s: </w:t>
            </w:r>
            <w:r w:rsidRPr="00FC7406">
              <w:rPr>
                <w:rFonts w:ascii="Times New Roman" w:eastAsiaTheme="minorEastAsia" w:hAnsi="Times New Roman"/>
                <w:b/>
                <w:bCs/>
                <w:color w:val="000000" w:themeColor="text1"/>
              </w:rPr>
              <w:t xml:space="preserve"> </w:t>
            </w:r>
            <w:r w:rsidRPr="00FC7406">
              <w:rPr>
                <w:rFonts w:ascii="Times New Roman" w:eastAsiaTheme="minorEastAsia" w:hAnsi="Times New Roman"/>
                <w:b/>
                <w:bCs/>
                <w:color w:val="000000" w:themeColor="text1"/>
              </w:rPr>
              <w:t>5 marks:</w:t>
            </w:r>
            <w:r w:rsidRPr="00FC7406">
              <w:rPr>
                <w:rFonts w:ascii="Times New Roman" w:eastAsiaTheme="minorEastAsia" w:hAnsi="Times New Roman"/>
                <w:color w:val="000000" w:themeColor="text1"/>
              </w:rPr>
              <w:t> Correct method, accurate calculations, and correct final answer. </w:t>
            </w:r>
            <w:r w:rsidRPr="00FC7406">
              <w:rPr>
                <w:rFonts w:ascii="Times New Roman" w:eastAsiaTheme="minorEastAsia" w:hAnsi="Times New Roman"/>
                <w:b/>
                <w:bCs/>
                <w:color w:val="000000" w:themeColor="text1"/>
              </w:rPr>
              <w:t>3-4 marks:</w:t>
            </w:r>
            <w:r w:rsidRPr="00FC7406">
              <w:rPr>
                <w:rFonts w:ascii="Times New Roman" w:eastAsiaTheme="minorEastAsia" w:hAnsi="Times New Roman"/>
                <w:color w:val="000000" w:themeColor="text1"/>
              </w:rPr>
              <w:t> Correct method with minor calculation errors. </w:t>
            </w:r>
            <w:r w:rsidRPr="00FC7406">
              <w:rPr>
                <w:rFonts w:ascii="Times New Roman" w:eastAsiaTheme="minorEastAsia" w:hAnsi="Times New Roman"/>
                <w:b/>
                <w:bCs/>
                <w:color w:val="000000" w:themeColor="text1"/>
              </w:rPr>
              <w:t>1-2 marks:</w:t>
            </w:r>
            <w:r w:rsidRPr="00FC7406">
              <w:rPr>
                <w:rFonts w:ascii="Times New Roman" w:eastAsiaTheme="minorEastAsia" w:hAnsi="Times New Roman"/>
                <w:color w:val="000000" w:themeColor="text1"/>
              </w:rPr>
              <w:t> Incorrect method but some relevant step attempted. </w:t>
            </w:r>
            <w:r w:rsidRPr="00FC7406">
              <w:rPr>
                <w:rFonts w:ascii="Times New Roman" w:eastAsiaTheme="minorEastAsia" w:hAnsi="Times New Roman"/>
                <w:b/>
                <w:bCs/>
                <w:color w:val="000000" w:themeColor="text1"/>
              </w:rPr>
              <w:t>0 marks:</w:t>
            </w:r>
            <w:r w:rsidRPr="00FC7406">
              <w:rPr>
                <w:rFonts w:ascii="Times New Roman" w:eastAsiaTheme="minorEastAsia" w:hAnsi="Times New Roman"/>
                <w:color w:val="000000" w:themeColor="text1"/>
              </w:rPr>
              <w:t> No attempt or completely irrelevant.</w:t>
            </w:r>
          </w:p>
          <w:p w14:paraId="772DCCDD" w14:textId="0352B897" w:rsidR="001E7C31" w:rsidRPr="007A24EC" w:rsidRDefault="001E7C31" w:rsidP="00271CC7">
            <w:pPr>
              <w:spacing w:line="276" w:lineRule="auto"/>
              <w:jc w:val="both"/>
              <w:rPr>
                <w:rFonts w:ascii="Times New Roman" w:eastAsiaTheme="minorEastAsia" w:hAnsi="Times New Roman"/>
                <w:color w:val="000000" w:themeColor="text1"/>
              </w:rPr>
            </w:pPr>
            <w:r w:rsidRPr="001E7C31">
              <w:rPr>
                <w:rFonts w:ascii="Times New Roman" w:eastAsiaTheme="minorEastAsia" w:hAnsi="Times New Roman"/>
                <w:color w:val="000000" w:themeColor="text1"/>
              </w:rPr>
              <w:t>https://linprog.com/en/main</w:t>
            </w:r>
          </w:p>
        </w:tc>
        <w:tc>
          <w:tcPr>
            <w:tcW w:w="856" w:type="dxa"/>
            <w:vAlign w:val="center"/>
          </w:tcPr>
          <w:p w14:paraId="4D7F248F" w14:textId="10C34BFC" w:rsidR="00EC0466" w:rsidRPr="007A24EC" w:rsidRDefault="007A24EC" w:rsidP="00EC0466">
            <w:pPr>
              <w:spacing w:line="276" w:lineRule="auto"/>
              <w:rPr>
                <w:rFonts w:ascii="Times New Roman" w:hAnsi="Times New Roman"/>
                <w:color w:val="000000" w:themeColor="text1"/>
                <w:sz w:val="20"/>
              </w:rPr>
            </w:pPr>
            <w:r>
              <w:rPr>
                <w:rFonts w:ascii="Times New Roman" w:hAnsi="Times New Roman"/>
                <w:color w:val="000000" w:themeColor="text1"/>
                <w:sz w:val="20"/>
              </w:rPr>
              <w:t>CO-</w:t>
            </w:r>
            <w:r w:rsidR="00271CC7">
              <w:rPr>
                <w:rFonts w:ascii="Times New Roman" w:hAnsi="Times New Roman"/>
                <w:color w:val="000000" w:themeColor="text1"/>
                <w:sz w:val="20"/>
              </w:rPr>
              <w:t>1</w:t>
            </w:r>
          </w:p>
        </w:tc>
        <w:tc>
          <w:tcPr>
            <w:tcW w:w="856" w:type="dxa"/>
          </w:tcPr>
          <w:p w14:paraId="331934DE" w14:textId="263D17E6" w:rsidR="00EC0466" w:rsidRPr="007A24EC" w:rsidRDefault="007A24EC" w:rsidP="00EC0466">
            <w:pPr>
              <w:spacing w:line="276" w:lineRule="auto"/>
              <w:rPr>
                <w:rFonts w:ascii="Times New Roman" w:hAnsi="Times New Roman"/>
                <w:b/>
                <w:color w:val="000000" w:themeColor="text1"/>
                <w:sz w:val="20"/>
              </w:rPr>
            </w:pPr>
            <w:r>
              <w:rPr>
                <w:rFonts w:ascii="Times New Roman" w:hAnsi="Times New Roman"/>
                <w:color w:val="000000" w:themeColor="text1"/>
                <w:sz w:val="20"/>
              </w:rPr>
              <w:t>BTL-3</w:t>
            </w:r>
          </w:p>
        </w:tc>
      </w:tr>
      <w:tr w:rsidR="007A24EC" w:rsidRPr="007A24EC" w14:paraId="64467C0D" w14:textId="77777777" w:rsidTr="0002F9C4">
        <w:trPr>
          <w:trHeight w:val="408"/>
          <w:jc w:val="center"/>
        </w:trPr>
        <w:tc>
          <w:tcPr>
            <w:tcW w:w="748" w:type="dxa"/>
          </w:tcPr>
          <w:p w14:paraId="53764113" w14:textId="77777777" w:rsidR="00EC0466" w:rsidRPr="007A24EC" w:rsidRDefault="00EC0466" w:rsidP="00EC0466">
            <w:pPr>
              <w:spacing w:line="276" w:lineRule="auto"/>
              <w:rPr>
                <w:rFonts w:ascii="Times New Roman" w:hAnsi="Times New Roman"/>
                <w:b/>
                <w:color w:val="000000" w:themeColor="text1"/>
              </w:rPr>
            </w:pPr>
          </w:p>
        </w:tc>
        <w:tc>
          <w:tcPr>
            <w:tcW w:w="627" w:type="dxa"/>
          </w:tcPr>
          <w:p w14:paraId="7AAB4CBE" w14:textId="77777777" w:rsidR="00EC0466" w:rsidRPr="007A24EC" w:rsidRDefault="00EC0466" w:rsidP="00EC0466">
            <w:pPr>
              <w:spacing w:line="276" w:lineRule="auto"/>
              <w:rPr>
                <w:rFonts w:ascii="Times New Roman" w:hAnsi="Times New Roman"/>
                <w:b/>
                <w:color w:val="000000" w:themeColor="text1"/>
              </w:rPr>
            </w:pPr>
          </w:p>
        </w:tc>
        <w:tc>
          <w:tcPr>
            <w:tcW w:w="7125" w:type="dxa"/>
          </w:tcPr>
          <w:p w14:paraId="18AC02DF" w14:textId="77777777" w:rsidR="00EC0466" w:rsidRPr="007A24EC" w:rsidRDefault="00EC0466" w:rsidP="00EC0466">
            <w:pPr>
              <w:spacing w:line="276" w:lineRule="auto"/>
              <w:jc w:val="both"/>
              <w:rPr>
                <w:rFonts w:ascii="Times New Roman" w:hAnsi="Times New Roman"/>
                <w:b/>
                <w:color w:val="000000" w:themeColor="text1"/>
              </w:rPr>
            </w:pPr>
          </w:p>
        </w:tc>
        <w:tc>
          <w:tcPr>
            <w:tcW w:w="856" w:type="dxa"/>
            <w:vAlign w:val="center"/>
          </w:tcPr>
          <w:p w14:paraId="200EA05E" w14:textId="77777777" w:rsidR="00EC0466" w:rsidRPr="007A24EC" w:rsidRDefault="00EC0466" w:rsidP="00EC0466">
            <w:pPr>
              <w:spacing w:line="276" w:lineRule="auto"/>
              <w:rPr>
                <w:rFonts w:ascii="Times New Roman" w:hAnsi="Times New Roman"/>
                <w:b/>
                <w:color w:val="000000" w:themeColor="text1"/>
              </w:rPr>
            </w:pPr>
          </w:p>
        </w:tc>
        <w:tc>
          <w:tcPr>
            <w:tcW w:w="856" w:type="dxa"/>
          </w:tcPr>
          <w:p w14:paraId="19F6E394" w14:textId="5368B5E0" w:rsidR="00EC0466" w:rsidRPr="007A24EC" w:rsidRDefault="00EC0466" w:rsidP="00EC0466">
            <w:pPr>
              <w:spacing w:line="276" w:lineRule="auto"/>
              <w:rPr>
                <w:rFonts w:ascii="Times New Roman" w:hAnsi="Times New Roman"/>
                <w:b/>
                <w:color w:val="000000" w:themeColor="text1"/>
              </w:rPr>
            </w:pPr>
          </w:p>
        </w:tc>
      </w:tr>
      <w:tr w:rsidR="007A24EC" w:rsidRPr="007A24EC" w14:paraId="7548A940" w14:textId="77777777" w:rsidTr="00124DCF">
        <w:trPr>
          <w:trHeight w:val="388"/>
          <w:jc w:val="center"/>
        </w:trPr>
        <w:tc>
          <w:tcPr>
            <w:tcW w:w="748" w:type="dxa"/>
          </w:tcPr>
          <w:p w14:paraId="7F11DA5B" w14:textId="77777777" w:rsidR="00B85C22" w:rsidRPr="007A24EC" w:rsidRDefault="00B85C22" w:rsidP="00EC0466">
            <w:pPr>
              <w:spacing w:line="276" w:lineRule="auto"/>
              <w:rPr>
                <w:rFonts w:ascii="Times New Roman" w:hAnsi="Times New Roman"/>
                <w:b/>
                <w:color w:val="000000" w:themeColor="text1"/>
              </w:rPr>
            </w:pPr>
            <w:r w:rsidRPr="007A24EC">
              <w:rPr>
                <w:rFonts w:ascii="Times New Roman" w:hAnsi="Times New Roman"/>
                <w:b/>
                <w:color w:val="000000" w:themeColor="text1"/>
              </w:rPr>
              <w:t>Q. 3</w:t>
            </w:r>
          </w:p>
        </w:tc>
        <w:tc>
          <w:tcPr>
            <w:tcW w:w="627" w:type="dxa"/>
          </w:tcPr>
          <w:p w14:paraId="6AF2DAE1" w14:textId="77777777" w:rsidR="00B85C22" w:rsidRPr="007A24EC" w:rsidRDefault="00B85C22" w:rsidP="00EC0466">
            <w:pPr>
              <w:spacing w:line="276" w:lineRule="auto"/>
              <w:rPr>
                <w:rFonts w:ascii="Times New Roman" w:hAnsi="Times New Roman"/>
                <w:b/>
                <w:color w:val="000000" w:themeColor="text1"/>
              </w:rPr>
            </w:pPr>
          </w:p>
        </w:tc>
        <w:tc>
          <w:tcPr>
            <w:tcW w:w="7125" w:type="dxa"/>
          </w:tcPr>
          <w:p w14:paraId="01C3D377" w14:textId="78E629DA" w:rsidR="00B85C22" w:rsidRPr="007A24EC" w:rsidRDefault="00B85C22" w:rsidP="00EC0466">
            <w:pPr>
              <w:spacing w:line="276" w:lineRule="auto"/>
              <w:jc w:val="both"/>
              <w:rPr>
                <w:rFonts w:ascii="Times New Roman" w:hAnsi="Times New Roman"/>
                <w:color w:val="000000" w:themeColor="text1"/>
              </w:rPr>
            </w:pPr>
            <w:r w:rsidRPr="007A24EC">
              <w:rPr>
                <w:rFonts w:ascii="Times New Roman" w:hAnsi="Times New Roman"/>
                <w:color w:val="000000" w:themeColor="text1"/>
              </w:rPr>
              <w:t xml:space="preserve">Attempt </w:t>
            </w:r>
            <w:r w:rsidRPr="007A24EC">
              <w:rPr>
                <w:rFonts w:ascii="Times New Roman" w:hAnsi="Times New Roman"/>
                <w:b/>
                <w:color w:val="000000" w:themeColor="text1"/>
              </w:rPr>
              <w:t>any one</w:t>
            </w:r>
            <w:r w:rsidRPr="007A24EC">
              <w:rPr>
                <w:rFonts w:ascii="Times New Roman" w:hAnsi="Times New Roman"/>
                <w:color w:val="000000" w:themeColor="text1"/>
              </w:rPr>
              <w:t xml:space="preserve"> (Each question carries 05 marks)</w:t>
            </w:r>
          </w:p>
        </w:tc>
        <w:tc>
          <w:tcPr>
            <w:tcW w:w="856" w:type="dxa"/>
            <w:vAlign w:val="center"/>
          </w:tcPr>
          <w:p w14:paraId="46D29F78" w14:textId="77777777" w:rsidR="00B85C22" w:rsidRPr="007A24EC" w:rsidRDefault="00B85C22" w:rsidP="00EC0466">
            <w:pPr>
              <w:spacing w:line="276" w:lineRule="auto"/>
              <w:rPr>
                <w:rFonts w:ascii="Times New Roman" w:hAnsi="Times New Roman"/>
                <w:b/>
                <w:color w:val="000000" w:themeColor="text1"/>
              </w:rPr>
            </w:pPr>
          </w:p>
        </w:tc>
        <w:tc>
          <w:tcPr>
            <w:tcW w:w="856" w:type="dxa"/>
          </w:tcPr>
          <w:p w14:paraId="50943B18" w14:textId="1A4A47AB" w:rsidR="00B85C22" w:rsidRPr="007A24EC" w:rsidRDefault="00B85C22" w:rsidP="00EC0466">
            <w:pPr>
              <w:spacing w:line="276" w:lineRule="auto"/>
              <w:rPr>
                <w:rFonts w:ascii="Times New Roman" w:hAnsi="Times New Roman"/>
                <w:b/>
                <w:color w:val="000000" w:themeColor="text1"/>
              </w:rPr>
            </w:pPr>
          </w:p>
        </w:tc>
      </w:tr>
      <w:tr w:rsidR="007A24EC" w:rsidRPr="007A24EC" w14:paraId="3B0A48E8" w14:textId="77777777" w:rsidTr="0002F9C4">
        <w:trPr>
          <w:trHeight w:val="408"/>
          <w:jc w:val="center"/>
        </w:trPr>
        <w:tc>
          <w:tcPr>
            <w:tcW w:w="748" w:type="dxa"/>
          </w:tcPr>
          <w:p w14:paraId="7F91F0FC" w14:textId="77777777" w:rsidR="00EC0466" w:rsidRPr="007A24EC" w:rsidRDefault="00EC0466" w:rsidP="00EC0466">
            <w:pPr>
              <w:spacing w:line="276" w:lineRule="auto"/>
              <w:rPr>
                <w:rFonts w:ascii="Times New Roman" w:hAnsi="Times New Roman"/>
                <w:b/>
                <w:color w:val="000000" w:themeColor="text1"/>
              </w:rPr>
            </w:pPr>
          </w:p>
        </w:tc>
        <w:tc>
          <w:tcPr>
            <w:tcW w:w="627" w:type="dxa"/>
          </w:tcPr>
          <w:p w14:paraId="1CD6F3C0" w14:textId="193F81D9" w:rsidR="00EC0466" w:rsidRPr="007A24EC" w:rsidRDefault="00B240DE" w:rsidP="00EC0466">
            <w:pPr>
              <w:spacing w:line="276" w:lineRule="auto"/>
              <w:rPr>
                <w:rFonts w:ascii="Times New Roman" w:hAnsi="Times New Roman"/>
                <w:b/>
                <w:color w:val="000000" w:themeColor="text1"/>
              </w:rPr>
            </w:pPr>
            <w:r w:rsidRPr="007A24EC">
              <w:rPr>
                <w:rFonts w:ascii="Times New Roman" w:hAnsi="Times New Roman"/>
                <w:b/>
                <w:color w:val="000000" w:themeColor="text1"/>
              </w:rPr>
              <w:t>a</w:t>
            </w:r>
            <w:r w:rsidR="00EC0466" w:rsidRPr="007A24EC">
              <w:rPr>
                <w:rFonts w:ascii="Times New Roman" w:hAnsi="Times New Roman"/>
                <w:b/>
                <w:color w:val="000000" w:themeColor="text1"/>
              </w:rPr>
              <w:t>)</w:t>
            </w:r>
          </w:p>
        </w:tc>
        <w:tc>
          <w:tcPr>
            <w:tcW w:w="7125" w:type="dxa"/>
          </w:tcPr>
          <w:p w14:paraId="4FBD5B28" w14:textId="66DB8435" w:rsid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Find the Initial Basic Feasible Solution for the following transportation problem using Vogel's Approximation Method (VAM). Also, calculate the total cost.</w:t>
            </w:r>
          </w:p>
          <w:p w14:paraId="71530E69" w14:textId="77777777" w:rsidR="007A24EC" w:rsidRPr="00F764D5" w:rsidRDefault="007A24EC" w:rsidP="00F764D5">
            <w:pPr>
              <w:pStyle w:val="NoSpacing"/>
              <w:rPr>
                <w:rFonts w:ascii="Times New Roman" w:hAnsi="Times New Roman"/>
                <w:lang w:val="en-IN" w:eastAsia="en-IN"/>
              </w:rPr>
            </w:pPr>
            <w:r w:rsidRPr="00F764D5">
              <w:rPr>
                <w:rFonts w:ascii="Times New Roman" w:hAnsi="Times New Roman"/>
                <w:lang w:val="en-IN" w:eastAsia="en-IN"/>
              </w:rPr>
              <w:t>Cost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685"/>
              <w:gridCol w:w="685"/>
              <w:gridCol w:w="780"/>
              <w:gridCol w:w="685"/>
              <w:gridCol w:w="1081"/>
            </w:tblGrid>
            <w:tr w:rsidR="00F764D5" w:rsidRPr="00F764D5" w14:paraId="423A1EFE" w14:textId="77777777" w:rsidTr="007A24EC">
              <w:trPr>
                <w:trHeight w:val="421"/>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A5CC9F5"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lastRenderedPageBreak/>
                    <w:t>From \ To</w:t>
                  </w:r>
                </w:p>
              </w:tc>
              <w:tc>
                <w:tcPr>
                  <w:tcW w:w="0" w:type="auto"/>
                  <w:tcBorders>
                    <w:left w:val="single" w:sz="4" w:space="0" w:color="auto"/>
                  </w:tcBorders>
                  <w:tcMar>
                    <w:top w:w="150" w:type="dxa"/>
                    <w:left w:w="240" w:type="dxa"/>
                    <w:bottom w:w="150" w:type="dxa"/>
                    <w:right w:w="240" w:type="dxa"/>
                  </w:tcMar>
                  <w:vAlign w:val="center"/>
                  <w:hideMark/>
                </w:tcPr>
                <w:p w14:paraId="74BC808F"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D₁</w:t>
                  </w:r>
                </w:p>
              </w:tc>
              <w:tc>
                <w:tcPr>
                  <w:tcW w:w="0" w:type="auto"/>
                  <w:tcMar>
                    <w:top w:w="150" w:type="dxa"/>
                    <w:left w:w="240" w:type="dxa"/>
                    <w:bottom w:w="150" w:type="dxa"/>
                    <w:right w:w="240" w:type="dxa"/>
                  </w:tcMar>
                  <w:vAlign w:val="center"/>
                  <w:hideMark/>
                </w:tcPr>
                <w:p w14:paraId="7E9CF5DE"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D₂</w:t>
                  </w:r>
                </w:p>
              </w:tc>
              <w:tc>
                <w:tcPr>
                  <w:tcW w:w="0" w:type="auto"/>
                  <w:tcMar>
                    <w:top w:w="150" w:type="dxa"/>
                    <w:left w:w="240" w:type="dxa"/>
                    <w:bottom w:w="150" w:type="dxa"/>
                    <w:right w:w="240" w:type="dxa"/>
                  </w:tcMar>
                  <w:vAlign w:val="center"/>
                  <w:hideMark/>
                </w:tcPr>
                <w:p w14:paraId="669132AB"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D₃</w:t>
                  </w:r>
                </w:p>
              </w:tc>
              <w:tc>
                <w:tcPr>
                  <w:tcW w:w="0" w:type="auto"/>
                  <w:tcMar>
                    <w:top w:w="150" w:type="dxa"/>
                    <w:left w:w="240" w:type="dxa"/>
                    <w:bottom w:w="150" w:type="dxa"/>
                    <w:right w:w="240" w:type="dxa"/>
                  </w:tcMar>
                  <w:vAlign w:val="center"/>
                  <w:hideMark/>
                </w:tcPr>
                <w:p w14:paraId="6B51AF0C"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D₄</w:t>
                  </w:r>
                </w:p>
              </w:tc>
              <w:tc>
                <w:tcPr>
                  <w:tcW w:w="0" w:type="auto"/>
                  <w:tcMar>
                    <w:top w:w="150" w:type="dxa"/>
                    <w:left w:w="240" w:type="dxa"/>
                    <w:bottom w:w="150" w:type="dxa"/>
                    <w:right w:w="240" w:type="dxa"/>
                  </w:tcMar>
                  <w:vAlign w:val="center"/>
                  <w:hideMark/>
                </w:tcPr>
                <w:p w14:paraId="37B552E6"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Supply</w:t>
                  </w:r>
                </w:p>
              </w:tc>
            </w:tr>
            <w:tr w:rsidR="00F764D5" w:rsidRPr="00F764D5" w14:paraId="17DF6DE5" w14:textId="77777777" w:rsidTr="007A24EC">
              <w:trPr>
                <w:trHeight w:val="24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AC3BD28"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S₁</w:t>
                  </w:r>
                </w:p>
              </w:tc>
              <w:tc>
                <w:tcPr>
                  <w:tcW w:w="0" w:type="auto"/>
                  <w:tcBorders>
                    <w:left w:val="single" w:sz="4" w:space="0" w:color="auto"/>
                  </w:tcBorders>
                  <w:tcMar>
                    <w:top w:w="150" w:type="dxa"/>
                    <w:left w:w="240" w:type="dxa"/>
                    <w:bottom w:w="150" w:type="dxa"/>
                    <w:right w:w="240" w:type="dxa"/>
                  </w:tcMar>
                  <w:vAlign w:val="center"/>
                  <w:hideMark/>
                </w:tcPr>
                <w:p w14:paraId="523C7AED"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4</w:t>
                  </w:r>
                </w:p>
              </w:tc>
              <w:tc>
                <w:tcPr>
                  <w:tcW w:w="0" w:type="auto"/>
                  <w:tcMar>
                    <w:top w:w="150" w:type="dxa"/>
                    <w:left w:w="240" w:type="dxa"/>
                    <w:bottom w:w="150" w:type="dxa"/>
                    <w:right w:w="240" w:type="dxa"/>
                  </w:tcMar>
                  <w:vAlign w:val="center"/>
                  <w:hideMark/>
                </w:tcPr>
                <w:p w14:paraId="7544B64D"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6</w:t>
                  </w:r>
                </w:p>
              </w:tc>
              <w:tc>
                <w:tcPr>
                  <w:tcW w:w="0" w:type="auto"/>
                  <w:tcMar>
                    <w:top w:w="150" w:type="dxa"/>
                    <w:left w:w="240" w:type="dxa"/>
                    <w:bottom w:w="150" w:type="dxa"/>
                    <w:right w:w="240" w:type="dxa"/>
                  </w:tcMar>
                  <w:vAlign w:val="center"/>
                  <w:hideMark/>
                </w:tcPr>
                <w:p w14:paraId="6812B0DD"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8</w:t>
                  </w:r>
                </w:p>
              </w:tc>
              <w:tc>
                <w:tcPr>
                  <w:tcW w:w="0" w:type="auto"/>
                  <w:tcMar>
                    <w:top w:w="150" w:type="dxa"/>
                    <w:left w:w="240" w:type="dxa"/>
                    <w:bottom w:w="150" w:type="dxa"/>
                    <w:right w:w="240" w:type="dxa"/>
                  </w:tcMar>
                  <w:vAlign w:val="center"/>
                  <w:hideMark/>
                </w:tcPr>
                <w:p w14:paraId="30180918"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13</w:t>
                  </w:r>
                </w:p>
              </w:tc>
              <w:tc>
                <w:tcPr>
                  <w:tcW w:w="0" w:type="auto"/>
                  <w:tcMar>
                    <w:top w:w="150" w:type="dxa"/>
                    <w:left w:w="240" w:type="dxa"/>
                    <w:bottom w:w="150" w:type="dxa"/>
                    <w:right w:w="240" w:type="dxa"/>
                  </w:tcMar>
                  <w:vAlign w:val="center"/>
                  <w:hideMark/>
                </w:tcPr>
                <w:p w14:paraId="2521AC65"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50</w:t>
                  </w:r>
                </w:p>
              </w:tc>
            </w:tr>
            <w:tr w:rsidR="00F764D5" w:rsidRPr="00F764D5" w14:paraId="38B804CC" w14:textId="77777777" w:rsidTr="007A24EC">
              <w:trPr>
                <w:trHeight w:val="286"/>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1879D71"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S₂</w:t>
                  </w:r>
                </w:p>
              </w:tc>
              <w:tc>
                <w:tcPr>
                  <w:tcW w:w="0" w:type="auto"/>
                  <w:tcBorders>
                    <w:left w:val="single" w:sz="4" w:space="0" w:color="auto"/>
                  </w:tcBorders>
                  <w:tcMar>
                    <w:top w:w="150" w:type="dxa"/>
                    <w:left w:w="240" w:type="dxa"/>
                    <w:bottom w:w="150" w:type="dxa"/>
                    <w:right w:w="240" w:type="dxa"/>
                  </w:tcMar>
                  <w:vAlign w:val="center"/>
                  <w:hideMark/>
                </w:tcPr>
                <w:p w14:paraId="7AAFDB2D"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13</w:t>
                  </w:r>
                </w:p>
              </w:tc>
              <w:tc>
                <w:tcPr>
                  <w:tcW w:w="0" w:type="auto"/>
                  <w:tcMar>
                    <w:top w:w="150" w:type="dxa"/>
                    <w:left w:w="240" w:type="dxa"/>
                    <w:bottom w:w="150" w:type="dxa"/>
                    <w:right w:w="240" w:type="dxa"/>
                  </w:tcMar>
                  <w:vAlign w:val="center"/>
                  <w:hideMark/>
                </w:tcPr>
                <w:p w14:paraId="4778598A"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11</w:t>
                  </w:r>
                </w:p>
              </w:tc>
              <w:tc>
                <w:tcPr>
                  <w:tcW w:w="0" w:type="auto"/>
                  <w:tcMar>
                    <w:top w:w="150" w:type="dxa"/>
                    <w:left w:w="240" w:type="dxa"/>
                    <w:bottom w:w="150" w:type="dxa"/>
                    <w:right w:w="240" w:type="dxa"/>
                  </w:tcMar>
                  <w:vAlign w:val="center"/>
                  <w:hideMark/>
                </w:tcPr>
                <w:p w14:paraId="6F0FD746"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10</w:t>
                  </w:r>
                </w:p>
              </w:tc>
              <w:tc>
                <w:tcPr>
                  <w:tcW w:w="0" w:type="auto"/>
                  <w:tcMar>
                    <w:top w:w="150" w:type="dxa"/>
                    <w:left w:w="240" w:type="dxa"/>
                    <w:bottom w:w="150" w:type="dxa"/>
                    <w:right w:w="240" w:type="dxa"/>
                  </w:tcMar>
                  <w:vAlign w:val="center"/>
                  <w:hideMark/>
                </w:tcPr>
                <w:p w14:paraId="4DC297F5"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8</w:t>
                  </w:r>
                </w:p>
              </w:tc>
              <w:tc>
                <w:tcPr>
                  <w:tcW w:w="0" w:type="auto"/>
                  <w:tcMar>
                    <w:top w:w="150" w:type="dxa"/>
                    <w:left w:w="240" w:type="dxa"/>
                    <w:bottom w:w="150" w:type="dxa"/>
                    <w:right w:w="240" w:type="dxa"/>
                  </w:tcMar>
                  <w:vAlign w:val="center"/>
                  <w:hideMark/>
                </w:tcPr>
                <w:p w14:paraId="3D4C71D6"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70</w:t>
                  </w:r>
                </w:p>
              </w:tc>
            </w:tr>
            <w:tr w:rsidR="00F764D5" w:rsidRPr="00F764D5" w14:paraId="3938B28F" w14:textId="77777777" w:rsidTr="007A24EC">
              <w:trPr>
                <w:trHeight w:val="2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9CC8B9"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S₃</w:t>
                  </w:r>
                </w:p>
              </w:tc>
              <w:tc>
                <w:tcPr>
                  <w:tcW w:w="0" w:type="auto"/>
                  <w:tcBorders>
                    <w:left w:val="single" w:sz="4" w:space="0" w:color="auto"/>
                  </w:tcBorders>
                  <w:tcMar>
                    <w:top w:w="150" w:type="dxa"/>
                    <w:left w:w="240" w:type="dxa"/>
                    <w:bottom w:w="150" w:type="dxa"/>
                    <w:right w:w="240" w:type="dxa"/>
                  </w:tcMar>
                  <w:vAlign w:val="center"/>
                  <w:hideMark/>
                </w:tcPr>
                <w:p w14:paraId="47CD270A"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14</w:t>
                  </w:r>
                </w:p>
              </w:tc>
              <w:tc>
                <w:tcPr>
                  <w:tcW w:w="0" w:type="auto"/>
                  <w:tcMar>
                    <w:top w:w="150" w:type="dxa"/>
                    <w:left w:w="240" w:type="dxa"/>
                    <w:bottom w:w="150" w:type="dxa"/>
                    <w:right w:w="240" w:type="dxa"/>
                  </w:tcMar>
                  <w:vAlign w:val="center"/>
                  <w:hideMark/>
                </w:tcPr>
                <w:p w14:paraId="245F8F90"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4</w:t>
                  </w:r>
                </w:p>
              </w:tc>
              <w:tc>
                <w:tcPr>
                  <w:tcW w:w="0" w:type="auto"/>
                  <w:tcMar>
                    <w:top w:w="150" w:type="dxa"/>
                    <w:left w:w="240" w:type="dxa"/>
                    <w:bottom w:w="150" w:type="dxa"/>
                    <w:right w:w="240" w:type="dxa"/>
                  </w:tcMar>
                  <w:vAlign w:val="center"/>
                  <w:hideMark/>
                </w:tcPr>
                <w:p w14:paraId="0113547E"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10</w:t>
                  </w:r>
                </w:p>
              </w:tc>
              <w:tc>
                <w:tcPr>
                  <w:tcW w:w="0" w:type="auto"/>
                  <w:tcMar>
                    <w:top w:w="150" w:type="dxa"/>
                    <w:left w:w="240" w:type="dxa"/>
                    <w:bottom w:w="150" w:type="dxa"/>
                    <w:right w:w="240" w:type="dxa"/>
                  </w:tcMar>
                  <w:vAlign w:val="center"/>
                  <w:hideMark/>
                </w:tcPr>
                <w:p w14:paraId="5D9D1CB2"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13</w:t>
                  </w:r>
                </w:p>
              </w:tc>
              <w:tc>
                <w:tcPr>
                  <w:tcW w:w="0" w:type="auto"/>
                  <w:tcMar>
                    <w:top w:w="150" w:type="dxa"/>
                    <w:left w:w="240" w:type="dxa"/>
                    <w:bottom w:w="150" w:type="dxa"/>
                    <w:right w:w="240" w:type="dxa"/>
                  </w:tcMar>
                  <w:vAlign w:val="center"/>
                  <w:hideMark/>
                </w:tcPr>
                <w:p w14:paraId="6F62B7F9"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30</w:t>
                  </w:r>
                </w:p>
              </w:tc>
            </w:tr>
            <w:tr w:rsidR="00F764D5" w:rsidRPr="00F764D5" w14:paraId="3E6EC008" w14:textId="77777777" w:rsidTr="007A24EC">
              <w:trPr>
                <w:trHeight w:val="2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F26EF64"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S₄</w:t>
                  </w:r>
                </w:p>
              </w:tc>
              <w:tc>
                <w:tcPr>
                  <w:tcW w:w="0" w:type="auto"/>
                  <w:tcBorders>
                    <w:left w:val="single" w:sz="4" w:space="0" w:color="auto"/>
                  </w:tcBorders>
                  <w:tcMar>
                    <w:top w:w="150" w:type="dxa"/>
                    <w:left w:w="240" w:type="dxa"/>
                    <w:bottom w:w="150" w:type="dxa"/>
                    <w:right w:w="240" w:type="dxa"/>
                  </w:tcMar>
                  <w:vAlign w:val="center"/>
                  <w:hideMark/>
                </w:tcPr>
                <w:p w14:paraId="23BAA832"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9</w:t>
                  </w:r>
                </w:p>
              </w:tc>
              <w:tc>
                <w:tcPr>
                  <w:tcW w:w="0" w:type="auto"/>
                  <w:tcMar>
                    <w:top w:w="150" w:type="dxa"/>
                    <w:left w:w="240" w:type="dxa"/>
                    <w:bottom w:w="150" w:type="dxa"/>
                    <w:right w:w="240" w:type="dxa"/>
                  </w:tcMar>
                  <w:vAlign w:val="center"/>
                  <w:hideMark/>
                </w:tcPr>
                <w:p w14:paraId="4AD349F9"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11</w:t>
                  </w:r>
                </w:p>
              </w:tc>
              <w:tc>
                <w:tcPr>
                  <w:tcW w:w="0" w:type="auto"/>
                  <w:tcMar>
                    <w:top w:w="150" w:type="dxa"/>
                    <w:left w:w="240" w:type="dxa"/>
                    <w:bottom w:w="150" w:type="dxa"/>
                    <w:right w:w="240" w:type="dxa"/>
                  </w:tcMar>
                  <w:vAlign w:val="center"/>
                  <w:hideMark/>
                </w:tcPr>
                <w:p w14:paraId="26C9BE0F"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13</w:t>
                  </w:r>
                </w:p>
              </w:tc>
              <w:tc>
                <w:tcPr>
                  <w:tcW w:w="0" w:type="auto"/>
                  <w:tcMar>
                    <w:top w:w="150" w:type="dxa"/>
                    <w:left w:w="240" w:type="dxa"/>
                    <w:bottom w:w="150" w:type="dxa"/>
                    <w:right w:w="240" w:type="dxa"/>
                  </w:tcMar>
                  <w:vAlign w:val="center"/>
                  <w:hideMark/>
                </w:tcPr>
                <w:p w14:paraId="248D0ECE"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8</w:t>
                  </w:r>
                </w:p>
              </w:tc>
              <w:tc>
                <w:tcPr>
                  <w:tcW w:w="0" w:type="auto"/>
                  <w:tcMar>
                    <w:top w:w="150" w:type="dxa"/>
                    <w:left w:w="240" w:type="dxa"/>
                    <w:bottom w:w="150" w:type="dxa"/>
                    <w:right w:w="240" w:type="dxa"/>
                  </w:tcMar>
                  <w:vAlign w:val="center"/>
                  <w:hideMark/>
                </w:tcPr>
                <w:p w14:paraId="527DC801"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sz w:val="20"/>
                      <w:szCs w:val="23"/>
                      <w:lang w:val="en-IN" w:eastAsia="en-IN"/>
                    </w:rPr>
                    <w:t>50</w:t>
                  </w:r>
                </w:p>
              </w:tc>
            </w:tr>
            <w:tr w:rsidR="00F764D5" w:rsidRPr="00F764D5" w14:paraId="4A64D338" w14:textId="77777777" w:rsidTr="007A24EC">
              <w:trPr>
                <w:trHeight w:val="2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C9BB70"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Demand</w:t>
                  </w:r>
                </w:p>
              </w:tc>
              <w:tc>
                <w:tcPr>
                  <w:tcW w:w="0" w:type="auto"/>
                  <w:tcBorders>
                    <w:left w:val="single" w:sz="4" w:space="0" w:color="auto"/>
                  </w:tcBorders>
                  <w:tcMar>
                    <w:top w:w="150" w:type="dxa"/>
                    <w:left w:w="240" w:type="dxa"/>
                    <w:bottom w:w="150" w:type="dxa"/>
                    <w:right w:w="240" w:type="dxa"/>
                  </w:tcMar>
                  <w:vAlign w:val="center"/>
                  <w:hideMark/>
                </w:tcPr>
                <w:p w14:paraId="0B288AF0"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25</w:t>
                  </w:r>
                </w:p>
              </w:tc>
              <w:tc>
                <w:tcPr>
                  <w:tcW w:w="0" w:type="auto"/>
                  <w:tcMar>
                    <w:top w:w="150" w:type="dxa"/>
                    <w:left w:w="240" w:type="dxa"/>
                    <w:bottom w:w="150" w:type="dxa"/>
                    <w:right w:w="240" w:type="dxa"/>
                  </w:tcMar>
                  <w:vAlign w:val="center"/>
                  <w:hideMark/>
                </w:tcPr>
                <w:p w14:paraId="2D66C519"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35</w:t>
                  </w:r>
                </w:p>
              </w:tc>
              <w:tc>
                <w:tcPr>
                  <w:tcW w:w="0" w:type="auto"/>
                  <w:tcMar>
                    <w:top w:w="150" w:type="dxa"/>
                    <w:left w:w="240" w:type="dxa"/>
                    <w:bottom w:w="150" w:type="dxa"/>
                    <w:right w:w="240" w:type="dxa"/>
                  </w:tcMar>
                  <w:vAlign w:val="center"/>
                  <w:hideMark/>
                </w:tcPr>
                <w:p w14:paraId="5AA4147E"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105</w:t>
                  </w:r>
                </w:p>
              </w:tc>
              <w:tc>
                <w:tcPr>
                  <w:tcW w:w="0" w:type="auto"/>
                  <w:tcMar>
                    <w:top w:w="150" w:type="dxa"/>
                    <w:left w:w="240" w:type="dxa"/>
                    <w:bottom w:w="150" w:type="dxa"/>
                    <w:right w:w="240" w:type="dxa"/>
                  </w:tcMar>
                  <w:vAlign w:val="center"/>
                  <w:hideMark/>
                </w:tcPr>
                <w:p w14:paraId="63B2F964" w14:textId="77777777" w:rsidR="007A24EC" w:rsidRPr="00F764D5" w:rsidRDefault="007A24EC" w:rsidP="00F764D5">
                  <w:pPr>
                    <w:pStyle w:val="NoSpacing"/>
                    <w:rPr>
                      <w:rFonts w:ascii="Times New Roman" w:hAnsi="Times New Roman"/>
                      <w:sz w:val="20"/>
                      <w:szCs w:val="23"/>
                      <w:lang w:val="en-IN" w:eastAsia="en-IN"/>
                    </w:rPr>
                  </w:pPr>
                  <w:r w:rsidRPr="00F764D5">
                    <w:rPr>
                      <w:rFonts w:ascii="Times New Roman" w:hAnsi="Times New Roman"/>
                      <w:b/>
                      <w:sz w:val="20"/>
                      <w:szCs w:val="23"/>
                      <w:lang w:val="en-IN" w:eastAsia="en-IN"/>
                    </w:rPr>
                    <w:t>20</w:t>
                  </w:r>
                </w:p>
              </w:tc>
              <w:tc>
                <w:tcPr>
                  <w:tcW w:w="0" w:type="auto"/>
                  <w:tcMar>
                    <w:top w:w="150" w:type="dxa"/>
                    <w:left w:w="240" w:type="dxa"/>
                    <w:bottom w:w="150" w:type="dxa"/>
                    <w:right w:w="240" w:type="dxa"/>
                  </w:tcMar>
                  <w:vAlign w:val="center"/>
                  <w:hideMark/>
                </w:tcPr>
                <w:p w14:paraId="64166670" w14:textId="18CE008E" w:rsidR="007A24EC" w:rsidRPr="00F764D5" w:rsidRDefault="007A24EC" w:rsidP="00F764D5">
                  <w:pPr>
                    <w:pStyle w:val="NoSpacing"/>
                    <w:rPr>
                      <w:rFonts w:ascii="Times New Roman" w:hAnsi="Times New Roman"/>
                      <w:sz w:val="20"/>
                      <w:szCs w:val="23"/>
                      <w:lang w:val="en-IN" w:eastAsia="en-IN"/>
                    </w:rPr>
                  </w:pPr>
                </w:p>
              </w:tc>
            </w:tr>
          </w:tbl>
          <w:p w14:paraId="2AEA64B9" w14:textId="77777777" w:rsidR="00EC0466" w:rsidRDefault="00EC0466" w:rsidP="007A24EC">
            <w:pPr>
              <w:spacing w:line="276" w:lineRule="auto"/>
              <w:jc w:val="both"/>
              <w:rPr>
                <w:rFonts w:ascii="Times New Roman" w:hAnsi="Times New Roman"/>
                <w:color w:val="000000" w:themeColor="text1"/>
              </w:rPr>
            </w:pPr>
          </w:p>
          <w:p w14:paraId="73100BD6"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Calculation of Total Cost:</w:t>
            </w:r>
          </w:p>
          <w:p w14:paraId="1071BE38"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Cell</w:t>
            </w:r>
            <w:r w:rsidRPr="00BA1D9A">
              <w:rPr>
                <w:rFonts w:ascii="Times New Roman" w:hAnsi="Times New Roman"/>
                <w:color w:val="000000" w:themeColor="text1"/>
              </w:rPr>
              <w:tab/>
              <w:t>Units</w:t>
            </w:r>
            <w:r w:rsidRPr="00BA1D9A">
              <w:rPr>
                <w:rFonts w:ascii="Times New Roman" w:hAnsi="Times New Roman"/>
                <w:color w:val="000000" w:themeColor="text1"/>
              </w:rPr>
              <w:tab/>
              <w:t>Cost</w:t>
            </w:r>
            <w:r w:rsidRPr="00BA1D9A">
              <w:rPr>
                <w:rFonts w:ascii="Times New Roman" w:hAnsi="Times New Roman"/>
                <w:color w:val="000000" w:themeColor="text1"/>
              </w:rPr>
              <w:tab/>
              <w:t>Total</w:t>
            </w:r>
          </w:p>
          <w:p w14:paraId="769B18A5"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(S₁, D₁)</w:t>
            </w:r>
            <w:r w:rsidRPr="00BA1D9A">
              <w:rPr>
                <w:rFonts w:ascii="Times New Roman" w:hAnsi="Times New Roman"/>
                <w:color w:val="000000" w:themeColor="text1"/>
              </w:rPr>
              <w:tab/>
              <w:t>25</w:t>
            </w:r>
            <w:r w:rsidRPr="00BA1D9A">
              <w:rPr>
                <w:rFonts w:ascii="Times New Roman" w:hAnsi="Times New Roman"/>
                <w:color w:val="000000" w:themeColor="text1"/>
              </w:rPr>
              <w:tab/>
              <w:t>× 4</w:t>
            </w:r>
            <w:r w:rsidRPr="00BA1D9A">
              <w:rPr>
                <w:rFonts w:ascii="Times New Roman" w:hAnsi="Times New Roman"/>
                <w:color w:val="000000" w:themeColor="text1"/>
              </w:rPr>
              <w:tab/>
              <w:t>100</w:t>
            </w:r>
          </w:p>
          <w:p w14:paraId="370D7BE3"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(S₁, D₂)</w:t>
            </w:r>
            <w:r w:rsidRPr="00BA1D9A">
              <w:rPr>
                <w:rFonts w:ascii="Times New Roman" w:hAnsi="Times New Roman"/>
                <w:color w:val="000000" w:themeColor="text1"/>
              </w:rPr>
              <w:tab/>
              <w:t>5</w:t>
            </w:r>
            <w:r w:rsidRPr="00BA1D9A">
              <w:rPr>
                <w:rFonts w:ascii="Times New Roman" w:hAnsi="Times New Roman"/>
                <w:color w:val="000000" w:themeColor="text1"/>
              </w:rPr>
              <w:tab/>
              <w:t>× 6</w:t>
            </w:r>
            <w:r w:rsidRPr="00BA1D9A">
              <w:rPr>
                <w:rFonts w:ascii="Times New Roman" w:hAnsi="Times New Roman"/>
                <w:color w:val="000000" w:themeColor="text1"/>
              </w:rPr>
              <w:tab/>
              <w:t>30</w:t>
            </w:r>
          </w:p>
          <w:p w14:paraId="1B567661"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(S₁, D₃)</w:t>
            </w:r>
            <w:r w:rsidRPr="00BA1D9A">
              <w:rPr>
                <w:rFonts w:ascii="Times New Roman" w:hAnsi="Times New Roman"/>
                <w:color w:val="000000" w:themeColor="text1"/>
              </w:rPr>
              <w:tab/>
              <w:t>20</w:t>
            </w:r>
            <w:r w:rsidRPr="00BA1D9A">
              <w:rPr>
                <w:rFonts w:ascii="Times New Roman" w:hAnsi="Times New Roman"/>
                <w:color w:val="000000" w:themeColor="text1"/>
              </w:rPr>
              <w:tab/>
              <w:t>× 8</w:t>
            </w:r>
            <w:r w:rsidRPr="00BA1D9A">
              <w:rPr>
                <w:rFonts w:ascii="Times New Roman" w:hAnsi="Times New Roman"/>
                <w:color w:val="000000" w:themeColor="text1"/>
              </w:rPr>
              <w:tab/>
              <w:t>160</w:t>
            </w:r>
          </w:p>
          <w:p w14:paraId="5F082294"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(S₂, D₃)</w:t>
            </w:r>
            <w:r w:rsidRPr="00BA1D9A">
              <w:rPr>
                <w:rFonts w:ascii="Times New Roman" w:hAnsi="Times New Roman"/>
                <w:color w:val="000000" w:themeColor="text1"/>
              </w:rPr>
              <w:tab/>
              <w:t>50</w:t>
            </w:r>
            <w:r w:rsidRPr="00BA1D9A">
              <w:rPr>
                <w:rFonts w:ascii="Times New Roman" w:hAnsi="Times New Roman"/>
                <w:color w:val="000000" w:themeColor="text1"/>
              </w:rPr>
              <w:tab/>
              <w:t>× 10</w:t>
            </w:r>
            <w:r w:rsidRPr="00BA1D9A">
              <w:rPr>
                <w:rFonts w:ascii="Times New Roman" w:hAnsi="Times New Roman"/>
                <w:color w:val="000000" w:themeColor="text1"/>
              </w:rPr>
              <w:tab/>
              <w:t>500</w:t>
            </w:r>
          </w:p>
          <w:p w14:paraId="56238292"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(S₂, D₄)</w:t>
            </w:r>
            <w:r w:rsidRPr="00BA1D9A">
              <w:rPr>
                <w:rFonts w:ascii="Times New Roman" w:hAnsi="Times New Roman"/>
                <w:color w:val="000000" w:themeColor="text1"/>
              </w:rPr>
              <w:tab/>
              <w:t>20</w:t>
            </w:r>
            <w:r w:rsidRPr="00BA1D9A">
              <w:rPr>
                <w:rFonts w:ascii="Times New Roman" w:hAnsi="Times New Roman"/>
                <w:color w:val="000000" w:themeColor="text1"/>
              </w:rPr>
              <w:tab/>
              <w:t>× 8</w:t>
            </w:r>
            <w:r w:rsidRPr="00BA1D9A">
              <w:rPr>
                <w:rFonts w:ascii="Times New Roman" w:hAnsi="Times New Roman"/>
                <w:color w:val="000000" w:themeColor="text1"/>
              </w:rPr>
              <w:tab/>
              <w:t>160</w:t>
            </w:r>
          </w:p>
          <w:p w14:paraId="2B551014"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(S₃, D₂)</w:t>
            </w:r>
            <w:r w:rsidRPr="00BA1D9A">
              <w:rPr>
                <w:rFonts w:ascii="Times New Roman" w:hAnsi="Times New Roman"/>
                <w:color w:val="000000" w:themeColor="text1"/>
              </w:rPr>
              <w:tab/>
              <w:t>30</w:t>
            </w:r>
            <w:r w:rsidRPr="00BA1D9A">
              <w:rPr>
                <w:rFonts w:ascii="Times New Roman" w:hAnsi="Times New Roman"/>
                <w:color w:val="000000" w:themeColor="text1"/>
              </w:rPr>
              <w:tab/>
              <w:t>× 4</w:t>
            </w:r>
            <w:r w:rsidRPr="00BA1D9A">
              <w:rPr>
                <w:rFonts w:ascii="Times New Roman" w:hAnsi="Times New Roman"/>
                <w:color w:val="000000" w:themeColor="text1"/>
              </w:rPr>
              <w:tab/>
              <w:t>120</w:t>
            </w:r>
          </w:p>
          <w:p w14:paraId="79569E76"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(S₄, D₃)</w:t>
            </w:r>
            <w:r w:rsidRPr="00BA1D9A">
              <w:rPr>
                <w:rFonts w:ascii="Times New Roman" w:hAnsi="Times New Roman"/>
                <w:color w:val="000000" w:themeColor="text1"/>
              </w:rPr>
              <w:tab/>
              <w:t>35</w:t>
            </w:r>
            <w:r w:rsidRPr="00BA1D9A">
              <w:rPr>
                <w:rFonts w:ascii="Times New Roman" w:hAnsi="Times New Roman"/>
                <w:color w:val="000000" w:themeColor="text1"/>
              </w:rPr>
              <w:tab/>
              <w:t>× 13</w:t>
            </w:r>
            <w:r w:rsidRPr="00BA1D9A">
              <w:rPr>
                <w:rFonts w:ascii="Times New Roman" w:hAnsi="Times New Roman"/>
                <w:color w:val="000000" w:themeColor="text1"/>
              </w:rPr>
              <w:tab/>
              <w:t>455</w:t>
            </w:r>
          </w:p>
          <w:p w14:paraId="0B0A14D9"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(S₄, D₄)</w:t>
            </w:r>
            <w:r w:rsidRPr="00BA1D9A">
              <w:rPr>
                <w:rFonts w:ascii="Times New Roman" w:hAnsi="Times New Roman"/>
                <w:color w:val="000000" w:themeColor="text1"/>
              </w:rPr>
              <w:tab/>
              <w:t>0</w:t>
            </w:r>
            <w:r w:rsidRPr="00BA1D9A">
              <w:rPr>
                <w:rFonts w:ascii="Times New Roman" w:hAnsi="Times New Roman"/>
                <w:color w:val="000000" w:themeColor="text1"/>
              </w:rPr>
              <w:tab/>
              <w:t>× 8</w:t>
            </w:r>
            <w:r w:rsidRPr="00BA1D9A">
              <w:rPr>
                <w:rFonts w:ascii="Times New Roman" w:hAnsi="Times New Roman"/>
                <w:color w:val="000000" w:themeColor="text1"/>
              </w:rPr>
              <w:tab/>
              <w:t>0</w:t>
            </w:r>
          </w:p>
          <w:p w14:paraId="1CCE859A"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Total Cost</w:t>
            </w:r>
            <w:r w:rsidRPr="00BA1D9A">
              <w:rPr>
                <w:rFonts w:ascii="Times New Roman" w:hAnsi="Times New Roman"/>
                <w:color w:val="000000" w:themeColor="text1"/>
              </w:rPr>
              <w:tab/>
              <w:t>1525</w:t>
            </w:r>
          </w:p>
          <w:p w14:paraId="32674260" w14:textId="77777777" w:rsid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Total Cost = 1525</w:t>
            </w:r>
          </w:p>
          <w:p w14:paraId="0AFE64F3" w14:textId="77777777" w:rsidR="00DA24C3" w:rsidRDefault="00DA24C3" w:rsidP="00BA1D9A">
            <w:pPr>
              <w:spacing w:line="276" w:lineRule="auto"/>
              <w:jc w:val="both"/>
              <w:rPr>
                <w:rFonts w:ascii="Times New Roman" w:hAnsi="Times New Roman"/>
                <w:color w:val="000000" w:themeColor="text1"/>
              </w:rPr>
            </w:pPr>
          </w:p>
          <w:p w14:paraId="714709A0" w14:textId="77777777" w:rsidR="00DA24C3" w:rsidRDefault="00DA24C3" w:rsidP="00BA1D9A">
            <w:pPr>
              <w:spacing w:line="276" w:lineRule="auto"/>
              <w:jc w:val="both"/>
              <w:rPr>
                <w:rFonts w:ascii="Times New Roman" w:hAnsi="Times New Roman"/>
                <w:color w:val="000000" w:themeColor="text1"/>
              </w:rPr>
            </w:pPr>
            <w:r w:rsidRPr="00DA24C3">
              <w:rPr>
                <w:rFonts w:ascii="Times New Roman" w:hAnsi="Times New Roman"/>
                <w:color w:val="000000" w:themeColor="text1"/>
              </w:rPr>
              <w:t>The minimum total transportation cost =4×25+6×5+8×20+10×55+0×15+4×30+13×30+8×20=1510</w:t>
            </w:r>
            <w:r w:rsidRPr="00DA24C3">
              <w:rPr>
                <w:rFonts w:ascii="Times New Roman" w:hAnsi="Times New Roman"/>
                <w:color w:val="000000" w:themeColor="text1"/>
              </w:rPr>
              <w:br/>
            </w:r>
            <w:r w:rsidRPr="00DA24C3">
              <w:rPr>
                <w:rFonts w:ascii="Times New Roman" w:hAnsi="Times New Roman"/>
                <w:color w:val="000000" w:themeColor="text1"/>
              </w:rPr>
              <w:br/>
              <w:t>Here, the number of allocated cells = 8 is equal to m + n - 1 = 4 + 5 - 1 = 8</w:t>
            </w:r>
            <w:r w:rsidRPr="00DA24C3">
              <w:rPr>
                <w:rFonts w:ascii="Times New Roman" w:hAnsi="Times New Roman"/>
                <w:color w:val="000000" w:themeColor="text1"/>
              </w:rPr>
              <w:br/>
            </w:r>
            <w:r w:rsidRPr="00DA24C3">
              <w:rPr>
                <w:rFonts w:ascii="Cambria Math" w:hAnsi="Cambria Math" w:cs="Cambria Math"/>
                <w:color w:val="000000" w:themeColor="text1"/>
              </w:rPr>
              <w:t>∴</w:t>
            </w:r>
            <w:r w:rsidRPr="00DA24C3">
              <w:rPr>
                <w:rFonts w:ascii="Times New Roman" w:hAnsi="Times New Roman"/>
                <w:color w:val="000000" w:themeColor="text1"/>
              </w:rPr>
              <w:t> This solution is non-degenerate</w:t>
            </w:r>
          </w:p>
          <w:p w14:paraId="0C601EAA" w14:textId="77777777" w:rsidR="00FC7406" w:rsidRDefault="00FC7406" w:rsidP="00BA1D9A">
            <w:pPr>
              <w:spacing w:line="276" w:lineRule="auto"/>
              <w:jc w:val="both"/>
              <w:rPr>
                <w:rFonts w:ascii="Times New Roman" w:hAnsi="Times New Roman"/>
                <w:color w:val="000000" w:themeColor="text1"/>
              </w:rPr>
            </w:pPr>
          </w:p>
          <w:p w14:paraId="5E851E19" w14:textId="77777777" w:rsidR="00FC7406" w:rsidRPr="001E7C31" w:rsidRDefault="00FC7406" w:rsidP="00FC7406">
            <w:pPr>
              <w:spacing w:line="276" w:lineRule="auto"/>
              <w:jc w:val="both"/>
              <w:rPr>
                <w:rFonts w:ascii="Times New Roman" w:eastAsiaTheme="minorEastAsia" w:hAnsi="Times New Roman"/>
                <w:color w:val="000000" w:themeColor="text1"/>
                <w:lang w:val="en-IN"/>
              </w:rPr>
            </w:pPr>
            <w:r w:rsidRPr="00AD436D">
              <w:rPr>
                <w:rFonts w:ascii="Times New Roman" w:hAnsi="Times New Roman"/>
                <w:color w:val="000000" w:themeColor="text1"/>
              </w:rPr>
              <w:t>Rubric</w:t>
            </w:r>
            <w:r>
              <w:rPr>
                <w:rFonts w:ascii="Times New Roman" w:hAnsi="Times New Roman"/>
                <w:color w:val="000000" w:themeColor="text1"/>
              </w:rPr>
              <w:t xml:space="preserve">s: </w:t>
            </w:r>
            <w:r w:rsidRPr="00FC7406">
              <w:rPr>
                <w:rFonts w:ascii="Times New Roman" w:eastAsiaTheme="minorEastAsia" w:hAnsi="Times New Roman"/>
                <w:b/>
                <w:bCs/>
                <w:color w:val="000000" w:themeColor="text1"/>
              </w:rPr>
              <w:t xml:space="preserve"> 5 marks:</w:t>
            </w:r>
            <w:r w:rsidRPr="00FC7406">
              <w:rPr>
                <w:rFonts w:ascii="Times New Roman" w:eastAsiaTheme="minorEastAsia" w:hAnsi="Times New Roman"/>
                <w:color w:val="000000" w:themeColor="text1"/>
              </w:rPr>
              <w:t> Correct method, accurate calculations, and correct final answer. </w:t>
            </w:r>
            <w:r w:rsidRPr="00FC7406">
              <w:rPr>
                <w:rFonts w:ascii="Times New Roman" w:eastAsiaTheme="minorEastAsia" w:hAnsi="Times New Roman"/>
                <w:b/>
                <w:bCs/>
                <w:color w:val="000000" w:themeColor="text1"/>
              </w:rPr>
              <w:t>3-4 marks:</w:t>
            </w:r>
            <w:r w:rsidRPr="00FC7406">
              <w:rPr>
                <w:rFonts w:ascii="Times New Roman" w:eastAsiaTheme="minorEastAsia" w:hAnsi="Times New Roman"/>
                <w:color w:val="000000" w:themeColor="text1"/>
              </w:rPr>
              <w:t> Correct method with minor calculation errors. </w:t>
            </w:r>
            <w:r w:rsidRPr="00FC7406">
              <w:rPr>
                <w:rFonts w:ascii="Times New Roman" w:eastAsiaTheme="minorEastAsia" w:hAnsi="Times New Roman"/>
                <w:b/>
                <w:bCs/>
                <w:color w:val="000000" w:themeColor="text1"/>
              </w:rPr>
              <w:t>1-2 marks:</w:t>
            </w:r>
            <w:r w:rsidRPr="00FC7406">
              <w:rPr>
                <w:rFonts w:ascii="Times New Roman" w:eastAsiaTheme="minorEastAsia" w:hAnsi="Times New Roman"/>
                <w:color w:val="000000" w:themeColor="text1"/>
              </w:rPr>
              <w:t> Incorrect method but some relevant step attempted. </w:t>
            </w:r>
            <w:r w:rsidRPr="00FC7406">
              <w:rPr>
                <w:rFonts w:ascii="Times New Roman" w:eastAsiaTheme="minorEastAsia" w:hAnsi="Times New Roman"/>
                <w:b/>
                <w:bCs/>
                <w:color w:val="000000" w:themeColor="text1"/>
              </w:rPr>
              <w:t>0 marks:</w:t>
            </w:r>
            <w:r w:rsidRPr="00FC7406">
              <w:rPr>
                <w:rFonts w:ascii="Times New Roman" w:eastAsiaTheme="minorEastAsia" w:hAnsi="Times New Roman"/>
                <w:color w:val="000000" w:themeColor="text1"/>
              </w:rPr>
              <w:t> No attempt or completely irrelevant.</w:t>
            </w:r>
          </w:p>
          <w:p w14:paraId="7D51DE7E" w14:textId="036B3BDA" w:rsidR="00FC7406" w:rsidRPr="007A24EC" w:rsidRDefault="00FC7406" w:rsidP="00BA1D9A">
            <w:pPr>
              <w:spacing w:line="276" w:lineRule="auto"/>
              <w:jc w:val="both"/>
              <w:rPr>
                <w:rFonts w:ascii="Times New Roman" w:hAnsi="Times New Roman"/>
                <w:color w:val="000000" w:themeColor="text1"/>
              </w:rPr>
            </w:pPr>
          </w:p>
        </w:tc>
        <w:tc>
          <w:tcPr>
            <w:tcW w:w="856" w:type="dxa"/>
          </w:tcPr>
          <w:p w14:paraId="425AC6E5" w14:textId="568B1E2C" w:rsidR="00EC0466" w:rsidRPr="007A24EC" w:rsidRDefault="00EC0466" w:rsidP="00EC0466">
            <w:pPr>
              <w:spacing w:line="276" w:lineRule="auto"/>
              <w:rPr>
                <w:rFonts w:ascii="Times New Roman" w:hAnsi="Times New Roman"/>
                <w:color w:val="000000" w:themeColor="text1"/>
                <w:sz w:val="20"/>
              </w:rPr>
            </w:pPr>
            <w:r w:rsidRPr="007A24EC">
              <w:rPr>
                <w:rFonts w:ascii="Times New Roman" w:hAnsi="Times New Roman"/>
                <w:color w:val="000000" w:themeColor="text1"/>
                <w:sz w:val="20"/>
              </w:rPr>
              <w:lastRenderedPageBreak/>
              <w:t>CO-</w:t>
            </w:r>
            <w:r w:rsidR="007A24EC">
              <w:rPr>
                <w:rFonts w:ascii="Times New Roman" w:hAnsi="Times New Roman"/>
                <w:color w:val="000000" w:themeColor="text1"/>
                <w:sz w:val="20"/>
              </w:rPr>
              <w:t>2</w:t>
            </w:r>
          </w:p>
        </w:tc>
        <w:tc>
          <w:tcPr>
            <w:tcW w:w="856" w:type="dxa"/>
          </w:tcPr>
          <w:p w14:paraId="48D18E7F" w14:textId="08C795E5" w:rsidR="00EC0466" w:rsidRPr="007A24EC" w:rsidRDefault="007A24EC" w:rsidP="00EC0466">
            <w:pPr>
              <w:spacing w:line="276" w:lineRule="auto"/>
              <w:rPr>
                <w:rFonts w:ascii="Times New Roman" w:hAnsi="Times New Roman"/>
                <w:b/>
                <w:color w:val="000000" w:themeColor="text1"/>
                <w:sz w:val="20"/>
              </w:rPr>
            </w:pPr>
            <w:r>
              <w:rPr>
                <w:rFonts w:ascii="Times New Roman" w:hAnsi="Times New Roman"/>
                <w:color w:val="000000" w:themeColor="text1"/>
                <w:sz w:val="20"/>
              </w:rPr>
              <w:t>BTL-3</w:t>
            </w:r>
          </w:p>
        </w:tc>
      </w:tr>
      <w:tr w:rsidR="007A24EC" w:rsidRPr="007A24EC" w14:paraId="7DE37322" w14:textId="77777777" w:rsidTr="0002F9C4">
        <w:trPr>
          <w:trHeight w:val="408"/>
          <w:jc w:val="center"/>
        </w:trPr>
        <w:tc>
          <w:tcPr>
            <w:tcW w:w="748" w:type="dxa"/>
          </w:tcPr>
          <w:p w14:paraId="149BB950" w14:textId="77777777" w:rsidR="00EC0466" w:rsidRPr="007A24EC" w:rsidRDefault="00EC0466" w:rsidP="00EC0466">
            <w:pPr>
              <w:spacing w:line="276" w:lineRule="auto"/>
              <w:rPr>
                <w:rFonts w:ascii="Times New Roman" w:hAnsi="Times New Roman"/>
                <w:b/>
                <w:color w:val="000000" w:themeColor="text1"/>
              </w:rPr>
            </w:pPr>
          </w:p>
        </w:tc>
        <w:tc>
          <w:tcPr>
            <w:tcW w:w="627" w:type="dxa"/>
          </w:tcPr>
          <w:p w14:paraId="3520F20D" w14:textId="108E2E83" w:rsidR="00EC0466" w:rsidRPr="007A24EC" w:rsidRDefault="00B240DE" w:rsidP="00EC0466">
            <w:pPr>
              <w:spacing w:line="276" w:lineRule="auto"/>
              <w:rPr>
                <w:rFonts w:ascii="Times New Roman" w:hAnsi="Times New Roman"/>
                <w:b/>
                <w:color w:val="000000" w:themeColor="text1"/>
              </w:rPr>
            </w:pPr>
            <w:r w:rsidRPr="007A24EC">
              <w:rPr>
                <w:rFonts w:ascii="Times New Roman" w:hAnsi="Times New Roman"/>
                <w:b/>
                <w:color w:val="000000" w:themeColor="text1"/>
              </w:rPr>
              <w:t>b</w:t>
            </w:r>
            <w:r w:rsidR="00EC0466" w:rsidRPr="007A24EC">
              <w:rPr>
                <w:rFonts w:ascii="Times New Roman" w:hAnsi="Times New Roman"/>
                <w:b/>
                <w:color w:val="000000" w:themeColor="text1"/>
              </w:rPr>
              <w:t>)</w:t>
            </w:r>
          </w:p>
        </w:tc>
        <w:tc>
          <w:tcPr>
            <w:tcW w:w="7125" w:type="dxa"/>
          </w:tcPr>
          <w:p w14:paraId="73B2C2F7" w14:textId="77777777" w:rsidR="007A24EC" w:rsidRPr="007A24EC" w:rsidRDefault="007A24EC" w:rsidP="007A24EC">
            <w:pPr>
              <w:spacing w:line="276" w:lineRule="auto"/>
              <w:jc w:val="both"/>
              <w:rPr>
                <w:rFonts w:ascii="Times New Roman" w:hAnsi="Times New Roman"/>
                <w:color w:val="000000" w:themeColor="text1"/>
              </w:rPr>
            </w:pPr>
            <w:r w:rsidRPr="007A24EC">
              <w:rPr>
                <w:rFonts w:ascii="Times New Roman" w:hAnsi="Times New Roman"/>
                <w:color w:val="000000" w:themeColor="text1"/>
              </w:rPr>
              <w:t>Find the Initial Basic Feasible Solution for the following transportation problem using the Least Cost Method. Is the solution degenerate? Justify.</w:t>
            </w:r>
          </w:p>
          <w:p w14:paraId="2BEE6090" w14:textId="77777777" w:rsidR="007A24EC" w:rsidRPr="00F764D5" w:rsidRDefault="007A24EC" w:rsidP="00F764D5">
            <w:pPr>
              <w:pStyle w:val="NoSpacing"/>
              <w:rPr>
                <w:rFonts w:ascii="Times New Roman" w:hAnsi="Times New Roman"/>
                <w:sz w:val="20"/>
                <w:szCs w:val="20"/>
              </w:rPr>
            </w:pPr>
            <w:r w:rsidRPr="00F764D5">
              <w:rPr>
                <w:rFonts w:ascii="Times New Roman" w:hAnsi="Times New Roman"/>
                <w:sz w:val="20"/>
                <w:szCs w:val="20"/>
              </w:rPr>
              <w:t>Cost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52"/>
              <w:gridCol w:w="685"/>
              <w:gridCol w:w="685"/>
              <w:gridCol w:w="685"/>
              <w:gridCol w:w="685"/>
              <w:gridCol w:w="1081"/>
            </w:tblGrid>
            <w:tr w:rsidR="00104623" w:rsidRPr="00F764D5" w14:paraId="79830D0C" w14:textId="77777777" w:rsidTr="00104623">
              <w:trPr>
                <w:tblHeader/>
              </w:trPr>
              <w:tc>
                <w:tcPr>
                  <w:tcW w:w="0" w:type="auto"/>
                  <w:shd w:val="clear" w:color="auto" w:fill="FFFFFF"/>
                  <w:tcMar>
                    <w:top w:w="150" w:type="dxa"/>
                    <w:left w:w="0" w:type="dxa"/>
                    <w:bottom w:w="150" w:type="dxa"/>
                    <w:right w:w="240" w:type="dxa"/>
                  </w:tcMar>
                  <w:vAlign w:val="center"/>
                  <w:hideMark/>
                </w:tcPr>
                <w:p w14:paraId="548E19A1"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lastRenderedPageBreak/>
                    <w:t>From \ To</w:t>
                  </w:r>
                </w:p>
              </w:tc>
              <w:tc>
                <w:tcPr>
                  <w:tcW w:w="0" w:type="auto"/>
                  <w:shd w:val="clear" w:color="auto" w:fill="FFFFFF"/>
                  <w:tcMar>
                    <w:top w:w="150" w:type="dxa"/>
                    <w:left w:w="240" w:type="dxa"/>
                    <w:bottom w:w="150" w:type="dxa"/>
                    <w:right w:w="240" w:type="dxa"/>
                  </w:tcMar>
                  <w:vAlign w:val="center"/>
                  <w:hideMark/>
                </w:tcPr>
                <w:p w14:paraId="6A7A0F1A"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D₁</w:t>
                  </w:r>
                </w:p>
              </w:tc>
              <w:tc>
                <w:tcPr>
                  <w:tcW w:w="0" w:type="auto"/>
                  <w:shd w:val="clear" w:color="auto" w:fill="FFFFFF"/>
                  <w:tcMar>
                    <w:top w:w="150" w:type="dxa"/>
                    <w:left w:w="240" w:type="dxa"/>
                    <w:bottom w:w="150" w:type="dxa"/>
                    <w:right w:w="240" w:type="dxa"/>
                  </w:tcMar>
                  <w:vAlign w:val="center"/>
                  <w:hideMark/>
                </w:tcPr>
                <w:p w14:paraId="67A23B93"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D₂</w:t>
                  </w:r>
                </w:p>
              </w:tc>
              <w:tc>
                <w:tcPr>
                  <w:tcW w:w="0" w:type="auto"/>
                  <w:shd w:val="clear" w:color="auto" w:fill="FFFFFF"/>
                  <w:tcMar>
                    <w:top w:w="150" w:type="dxa"/>
                    <w:left w:w="240" w:type="dxa"/>
                    <w:bottom w:w="150" w:type="dxa"/>
                    <w:right w:w="240" w:type="dxa"/>
                  </w:tcMar>
                  <w:vAlign w:val="center"/>
                  <w:hideMark/>
                </w:tcPr>
                <w:p w14:paraId="55D45C27"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D₃</w:t>
                  </w:r>
                </w:p>
              </w:tc>
              <w:tc>
                <w:tcPr>
                  <w:tcW w:w="0" w:type="auto"/>
                  <w:shd w:val="clear" w:color="auto" w:fill="FFFFFF"/>
                  <w:tcMar>
                    <w:top w:w="150" w:type="dxa"/>
                    <w:left w:w="240" w:type="dxa"/>
                    <w:bottom w:w="150" w:type="dxa"/>
                    <w:right w:w="240" w:type="dxa"/>
                  </w:tcMar>
                  <w:vAlign w:val="center"/>
                  <w:hideMark/>
                </w:tcPr>
                <w:p w14:paraId="4EE037A2"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D₄</w:t>
                  </w:r>
                </w:p>
              </w:tc>
              <w:tc>
                <w:tcPr>
                  <w:tcW w:w="0" w:type="auto"/>
                  <w:shd w:val="clear" w:color="auto" w:fill="FFFFFF"/>
                  <w:tcMar>
                    <w:top w:w="150" w:type="dxa"/>
                    <w:left w:w="240" w:type="dxa"/>
                    <w:bottom w:w="150" w:type="dxa"/>
                    <w:right w:w="240" w:type="dxa"/>
                  </w:tcMar>
                  <w:vAlign w:val="center"/>
                  <w:hideMark/>
                </w:tcPr>
                <w:p w14:paraId="0AC3182C"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Supply</w:t>
                  </w:r>
                </w:p>
              </w:tc>
            </w:tr>
            <w:tr w:rsidR="00104623" w:rsidRPr="00F764D5" w14:paraId="00023C35" w14:textId="77777777" w:rsidTr="00104623">
              <w:tc>
                <w:tcPr>
                  <w:tcW w:w="0" w:type="auto"/>
                  <w:shd w:val="clear" w:color="auto" w:fill="FFFFFF"/>
                  <w:tcMar>
                    <w:top w:w="150" w:type="dxa"/>
                    <w:left w:w="0" w:type="dxa"/>
                    <w:bottom w:w="150" w:type="dxa"/>
                    <w:right w:w="240" w:type="dxa"/>
                  </w:tcMar>
                  <w:vAlign w:val="center"/>
                  <w:hideMark/>
                </w:tcPr>
                <w:p w14:paraId="339886FD"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S₁</w:t>
                  </w:r>
                </w:p>
              </w:tc>
              <w:tc>
                <w:tcPr>
                  <w:tcW w:w="0" w:type="auto"/>
                  <w:shd w:val="clear" w:color="auto" w:fill="FFFFFF"/>
                  <w:tcMar>
                    <w:top w:w="150" w:type="dxa"/>
                    <w:left w:w="240" w:type="dxa"/>
                    <w:bottom w:w="150" w:type="dxa"/>
                    <w:right w:w="240" w:type="dxa"/>
                  </w:tcMar>
                  <w:vAlign w:val="center"/>
                  <w:hideMark/>
                </w:tcPr>
                <w:p w14:paraId="7D7F54AC"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3</w:t>
                  </w:r>
                </w:p>
              </w:tc>
              <w:tc>
                <w:tcPr>
                  <w:tcW w:w="0" w:type="auto"/>
                  <w:shd w:val="clear" w:color="auto" w:fill="FFFFFF"/>
                  <w:tcMar>
                    <w:top w:w="150" w:type="dxa"/>
                    <w:left w:w="240" w:type="dxa"/>
                    <w:bottom w:w="150" w:type="dxa"/>
                    <w:right w:w="240" w:type="dxa"/>
                  </w:tcMar>
                  <w:vAlign w:val="center"/>
                  <w:hideMark/>
                </w:tcPr>
                <w:p w14:paraId="18E0569A"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1</w:t>
                  </w:r>
                </w:p>
              </w:tc>
              <w:tc>
                <w:tcPr>
                  <w:tcW w:w="0" w:type="auto"/>
                  <w:shd w:val="clear" w:color="auto" w:fill="FFFFFF"/>
                  <w:tcMar>
                    <w:top w:w="150" w:type="dxa"/>
                    <w:left w:w="240" w:type="dxa"/>
                    <w:bottom w:w="150" w:type="dxa"/>
                    <w:right w:w="240" w:type="dxa"/>
                  </w:tcMar>
                  <w:vAlign w:val="center"/>
                  <w:hideMark/>
                </w:tcPr>
                <w:p w14:paraId="71671F32"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7</w:t>
                  </w:r>
                </w:p>
              </w:tc>
              <w:tc>
                <w:tcPr>
                  <w:tcW w:w="0" w:type="auto"/>
                  <w:shd w:val="clear" w:color="auto" w:fill="FFFFFF"/>
                  <w:tcMar>
                    <w:top w:w="150" w:type="dxa"/>
                    <w:left w:w="240" w:type="dxa"/>
                    <w:bottom w:w="150" w:type="dxa"/>
                    <w:right w:w="240" w:type="dxa"/>
                  </w:tcMar>
                  <w:vAlign w:val="center"/>
                  <w:hideMark/>
                </w:tcPr>
                <w:p w14:paraId="1C24A56C"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4</w:t>
                  </w:r>
                </w:p>
              </w:tc>
              <w:tc>
                <w:tcPr>
                  <w:tcW w:w="0" w:type="auto"/>
                  <w:shd w:val="clear" w:color="auto" w:fill="FFFFFF"/>
                  <w:tcMar>
                    <w:top w:w="150" w:type="dxa"/>
                    <w:left w:w="240" w:type="dxa"/>
                    <w:bottom w:w="150" w:type="dxa"/>
                    <w:right w:w="240" w:type="dxa"/>
                  </w:tcMar>
                  <w:vAlign w:val="center"/>
                  <w:hideMark/>
                </w:tcPr>
                <w:p w14:paraId="44EAD535"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30</w:t>
                  </w:r>
                </w:p>
              </w:tc>
            </w:tr>
            <w:tr w:rsidR="00104623" w:rsidRPr="00F764D5" w14:paraId="480C38C1" w14:textId="77777777" w:rsidTr="00104623">
              <w:tc>
                <w:tcPr>
                  <w:tcW w:w="0" w:type="auto"/>
                  <w:shd w:val="clear" w:color="auto" w:fill="FFFFFF"/>
                  <w:tcMar>
                    <w:top w:w="150" w:type="dxa"/>
                    <w:left w:w="0" w:type="dxa"/>
                    <w:bottom w:w="150" w:type="dxa"/>
                    <w:right w:w="240" w:type="dxa"/>
                  </w:tcMar>
                  <w:vAlign w:val="center"/>
                  <w:hideMark/>
                </w:tcPr>
                <w:p w14:paraId="70CC6A95"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S₂</w:t>
                  </w:r>
                </w:p>
              </w:tc>
              <w:tc>
                <w:tcPr>
                  <w:tcW w:w="0" w:type="auto"/>
                  <w:shd w:val="clear" w:color="auto" w:fill="FFFFFF"/>
                  <w:tcMar>
                    <w:top w:w="150" w:type="dxa"/>
                    <w:left w:w="240" w:type="dxa"/>
                    <w:bottom w:w="150" w:type="dxa"/>
                    <w:right w:w="240" w:type="dxa"/>
                  </w:tcMar>
                  <w:vAlign w:val="center"/>
                  <w:hideMark/>
                </w:tcPr>
                <w:p w14:paraId="6D21D236"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2</w:t>
                  </w:r>
                </w:p>
              </w:tc>
              <w:tc>
                <w:tcPr>
                  <w:tcW w:w="0" w:type="auto"/>
                  <w:shd w:val="clear" w:color="auto" w:fill="FFFFFF"/>
                  <w:tcMar>
                    <w:top w:w="150" w:type="dxa"/>
                    <w:left w:w="240" w:type="dxa"/>
                    <w:bottom w:w="150" w:type="dxa"/>
                    <w:right w:w="240" w:type="dxa"/>
                  </w:tcMar>
                  <w:vAlign w:val="center"/>
                  <w:hideMark/>
                </w:tcPr>
                <w:p w14:paraId="458A419A"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6</w:t>
                  </w:r>
                </w:p>
              </w:tc>
              <w:tc>
                <w:tcPr>
                  <w:tcW w:w="0" w:type="auto"/>
                  <w:shd w:val="clear" w:color="auto" w:fill="FFFFFF"/>
                  <w:tcMar>
                    <w:top w:w="150" w:type="dxa"/>
                    <w:left w:w="240" w:type="dxa"/>
                    <w:bottom w:w="150" w:type="dxa"/>
                    <w:right w:w="240" w:type="dxa"/>
                  </w:tcMar>
                  <w:vAlign w:val="center"/>
                  <w:hideMark/>
                </w:tcPr>
                <w:p w14:paraId="64037EA5"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5</w:t>
                  </w:r>
                </w:p>
              </w:tc>
              <w:tc>
                <w:tcPr>
                  <w:tcW w:w="0" w:type="auto"/>
                  <w:shd w:val="clear" w:color="auto" w:fill="FFFFFF"/>
                  <w:tcMar>
                    <w:top w:w="150" w:type="dxa"/>
                    <w:left w:w="240" w:type="dxa"/>
                    <w:bottom w:w="150" w:type="dxa"/>
                    <w:right w:w="240" w:type="dxa"/>
                  </w:tcMar>
                  <w:vAlign w:val="center"/>
                  <w:hideMark/>
                </w:tcPr>
                <w:p w14:paraId="751E67A4"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9</w:t>
                  </w:r>
                </w:p>
              </w:tc>
              <w:tc>
                <w:tcPr>
                  <w:tcW w:w="0" w:type="auto"/>
                  <w:shd w:val="clear" w:color="auto" w:fill="FFFFFF"/>
                  <w:tcMar>
                    <w:top w:w="150" w:type="dxa"/>
                    <w:left w:w="240" w:type="dxa"/>
                    <w:bottom w:w="150" w:type="dxa"/>
                    <w:right w:w="240" w:type="dxa"/>
                  </w:tcMar>
                  <w:vAlign w:val="center"/>
                  <w:hideMark/>
                </w:tcPr>
                <w:p w14:paraId="2A7AE768"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50</w:t>
                  </w:r>
                </w:p>
              </w:tc>
            </w:tr>
            <w:tr w:rsidR="00104623" w:rsidRPr="00F764D5" w14:paraId="51BD5C35" w14:textId="77777777" w:rsidTr="00104623">
              <w:tc>
                <w:tcPr>
                  <w:tcW w:w="0" w:type="auto"/>
                  <w:shd w:val="clear" w:color="auto" w:fill="FFFFFF"/>
                  <w:tcMar>
                    <w:top w:w="150" w:type="dxa"/>
                    <w:left w:w="0" w:type="dxa"/>
                    <w:bottom w:w="150" w:type="dxa"/>
                    <w:right w:w="240" w:type="dxa"/>
                  </w:tcMar>
                  <w:vAlign w:val="center"/>
                  <w:hideMark/>
                </w:tcPr>
                <w:p w14:paraId="17EA11E4"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S₃</w:t>
                  </w:r>
                </w:p>
              </w:tc>
              <w:tc>
                <w:tcPr>
                  <w:tcW w:w="0" w:type="auto"/>
                  <w:shd w:val="clear" w:color="auto" w:fill="FFFFFF"/>
                  <w:tcMar>
                    <w:top w:w="150" w:type="dxa"/>
                    <w:left w:w="240" w:type="dxa"/>
                    <w:bottom w:w="150" w:type="dxa"/>
                    <w:right w:w="240" w:type="dxa"/>
                  </w:tcMar>
                  <w:vAlign w:val="center"/>
                  <w:hideMark/>
                </w:tcPr>
                <w:p w14:paraId="09BD2023"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8</w:t>
                  </w:r>
                </w:p>
              </w:tc>
              <w:tc>
                <w:tcPr>
                  <w:tcW w:w="0" w:type="auto"/>
                  <w:shd w:val="clear" w:color="auto" w:fill="FFFFFF"/>
                  <w:tcMar>
                    <w:top w:w="150" w:type="dxa"/>
                    <w:left w:w="240" w:type="dxa"/>
                    <w:bottom w:w="150" w:type="dxa"/>
                    <w:right w:w="240" w:type="dxa"/>
                  </w:tcMar>
                  <w:vAlign w:val="center"/>
                  <w:hideMark/>
                </w:tcPr>
                <w:p w14:paraId="37869D0E"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3</w:t>
                  </w:r>
                </w:p>
              </w:tc>
              <w:tc>
                <w:tcPr>
                  <w:tcW w:w="0" w:type="auto"/>
                  <w:shd w:val="clear" w:color="auto" w:fill="FFFFFF"/>
                  <w:tcMar>
                    <w:top w:w="150" w:type="dxa"/>
                    <w:left w:w="240" w:type="dxa"/>
                    <w:bottom w:w="150" w:type="dxa"/>
                    <w:right w:w="240" w:type="dxa"/>
                  </w:tcMar>
                  <w:vAlign w:val="center"/>
                  <w:hideMark/>
                </w:tcPr>
                <w:p w14:paraId="424400B8"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3</w:t>
                  </w:r>
                </w:p>
              </w:tc>
              <w:tc>
                <w:tcPr>
                  <w:tcW w:w="0" w:type="auto"/>
                  <w:shd w:val="clear" w:color="auto" w:fill="FFFFFF"/>
                  <w:tcMar>
                    <w:top w:w="150" w:type="dxa"/>
                    <w:left w:w="240" w:type="dxa"/>
                    <w:bottom w:w="150" w:type="dxa"/>
                    <w:right w:w="240" w:type="dxa"/>
                  </w:tcMar>
                  <w:vAlign w:val="center"/>
                  <w:hideMark/>
                </w:tcPr>
                <w:p w14:paraId="45DC7C7E"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2</w:t>
                  </w:r>
                </w:p>
              </w:tc>
              <w:tc>
                <w:tcPr>
                  <w:tcW w:w="0" w:type="auto"/>
                  <w:shd w:val="clear" w:color="auto" w:fill="FFFFFF"/>
                  <w:tcMar>
                    <w:top w:w="150" w:type="dxa"/>
                    <w:left w:w="240" w:type="dxa"/>
                    <w:bottom w:w="150" w:type="dxa"/>
                    <w:right w:w="240" w:type="dxa"/>
                  </w:tcMar>
                  <w:vAlign w:val="center"/>
                  <w:hideMark/>
                </w:tcPr>
                <w:p w14:paraId="36A0CBF6"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color w:val="0F1115"/>
                      <w:sz w:val="20"/>
                      <w:szCs w:val="20"/>
                      <w:lang w:val="en-IN" w:eastAsia="en-IN"/>
                    </w:rPr>
                    <w:t>20</w:t>
                  </w:r>
                </w:p>
              </w:tc>
            </w:tr>
            <w:tr w:rsidR="00104623" w:rsidRPr="00F764D5" w14:paraId="5F38B64E" w14:textId="77777777" w:rsidTr="00104623">
              <w:tc>
                <w:tcPr>
                  <w:tcW w:w="0" w:type="auto"/>
                  <w:shd w:val="clear" w:color="auto" w:fill="FFFFFF"/>
                  <w:tcMar>
                    <w:top w:w="150" w:type="dxa"/>
                    <w:left w:w="0" w:type="dxa"/>
                    <w:bottom w:w="150" w:type="dxa"/>
                    <w:right w:w="240" w:type="dxa"/>
                  </w:tcMar>
                  <w:vAlign w:val="center"/>
                  <w:hideMark/>
                </w:tcPr>
                <w:p w14:paraId="68872DCD"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Demand</w:t>
                  </w:r>
                </w:p>
              </w:tc>
              <w:tc>
                <w:tcPr>
                  <w:tcW w:w="0" w:type="auto"/>
                  <w:shd w:val="clear" w:color="auto" w:fill="FFFFFF"/>
                  <w:tcMar>
                    <w:top w:w="150" w:type="dxa"/>
                    <w:left w:w="240" w:type="dxa"/>
                    <w:bottom w:w="150" w:type="dxa"/>
                    <w:right w:w="240" w:type="dxa"/>
                  </w:tcMar>
                  <w:vAlign w:val="center"/>
                  <w:hideMark/>
                </w:tcPr>
                <w:p w14:paraId="24F4F56E"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20</w:t>
                  </w:r>
                </w:p>
              </w:tc>
              <w:tc>
                <w:tcPr>
                  <w:tcW w:w="0" w:type="auto"/>
                  <w:shd w:val="clear" w:color="auto" w:fill="FFFFFF"/>
                  <w:tcMar>
                    <w:top w:w="150" w:type="dxa"/>
                    <w:left w:w="240" w:type="dxa"/>
                    <w:bottom w:w="150" w:type="dxa"/>
                    <w:right w:w="240" w:type="dxa"/>
                  </w:tcMar>
                  <w:vAlign w:val="center"/>
                  <w:hideMark/>
                </w:tcPr>
                <w:p w14:paraId="64783C46"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40</w:t>
                  </w:r>
                </w:p>
              </w:tc>
              <w:tc>
                <w:tcPr>
                  <w:tcW w:w="0" w:type="auto"/>
                  <w:shd w:val="clear" w:color="auto" w:fill="FFFFFF"/>
                  <w:tcMar>
                    <w:top w:w="150" w:type="dxa"/>
                    <w:left w:w="240" w:type="dxa"/>
                    <w:bottom w:w="150" w:type="dxa"/>
                    <w:right w:w="240" w:type="dxa"/>
                  </w:tcMar>
                  <w:vAlign w:val="center"/>
                  <w:hideMark/>
                </w:tcPr>
                <w:p w14:paraId="73AD35EC"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30</w:t>
                  </w:r>
                </w:p>
              </w:tc>
              <w:tc>
                <w:tcPr>
                  <w:tcW w:w="0" w:type="auto"/>
                  <w:shd w:val="clear" w:color="auto" w:fill="FFFFFF"/>
                  <w:tcMar>
                    <w:top w:w="150" w:type="dxa"/>
                    <w:left w:w="240" w:type="dxa"/>
                    <w:bottom w:w="150" w:type="dxa"/>
                    <w:right w:w="240" w:type="dxa"/>
                  </w:tcMar>
                  <w:vAlign w:val="center"/>
                  <w:hideMark/>
                </w:tcPr>
                <w:p w14:paraId="56FA9F89" w14:textId="77777777" w:rsidR="00104623" w:rsidRPr="00F764D5" w:rsidRDefault="00104623" w:rsidP="00F764D5">
                  <w:pPr>
                    <w:pStyle w:val="NoSpacing"/>
                    <w:rPr>
                      <w:rFonts w:ascii="Times New Roman" w:hAnsi="Times New Roman"/>
                      <w:color w:val="0F1115"/>
                      <w:sz w:val="20"/>
                      <w:szCs w:val="20"/>
                      <w:lang w:val="en-IN" w:eastAsia="en-IN"/>
                    </w:rPr>
                  </w:pPr>
                  <w:r w:rsidRPr="00F764D5">
                    <w:rPr>
                      <w:rFonts w:ascii="Times New Roman" w:hAnsi="Times New Roman"/>
                      <w:b/>
                      <w:bCs/>
                      <w:color w:val="0F1115"/>
                      <w:sz w:val="20"/>
                      <w:szCs w:val="20"/>
                      <w:lang w:val="en-IN" w:eastAsia="en-IN"/>
                    </w:rPr>
                    <w:t>10</w:t>
                  </w:r>
                </w:p>
              </w:tc>
              <w:tc>
                <w:tcPr>
                  <w:tcW w:w="0" w:type="auto"/>
                  <w:shd w:val="clear" w:color="auto" w:fill="FFFFFF"/>
                  <w:tcMar>
                    <w:top w:w="150" w:type="dxa"/>
                    <w:left w:w="240" w:type="dxa"/>
                    <w:bottom w:w="150" w:type="dxa"/>
                    <w:right w:w="240" w:type="dxa"/>
                  </w:tcMar>
                  <w:vAlign w:val="center"/>
                  <w:hideMark/>
                </w:tcPr>
                <w:p w14:paraId="67C72DE6" w14:textId="3C8ABBCB" w:rsidR="00104623" w:rsidRPr="00F764D5" w:rsidRDefault="00104623" w:rsidP="00F764D5">
                  <w:pPr>
                    <w:pStyle w:val="NoSpacing"/>
                    <w:rPr>
                      <w:rFonts w:ascii="Times New Roman" w:hAnsi="Times New Roman"/>
                      <w:color w:val="0F1115"/>
                      <w:sz w:val="20"/>
                      <w:szCs w:val="20"/>
                      <w:lang w:val="en-IN" w:eastAsia="en-IN"/>
                    </w:rPr>
                  </w:pPr>
                </w:p>
              </w:tc>
            </w:tr>
          </w:tbl>
          <w:p w14:paraId="3C937389" w14:textId="77777777" w:rsidR="00EC0466" w:rsidRDefault="00EC0466" w:rsidP="007A24EC">
            <w:pPr>
              <w:spacing w:line="276" w:lineRule="auto"/>
              <w:jc w:val="both"/>
              <w:rPr>
                <w:rFonts w:ascii="Times New Roman" w:hAnsi="Times New Roman"/>
                <w:color w:val="000000" w:themeColor="text1"/>
              </w:rPr>
            </w:pPr>
          </w:p>
          <w:p w14:paraId="18B3FC4A"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Calculation of Total Cost:</w:t>
            </w:r>
          </w:p>
          <w:p w14:paraId="49172B0E"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Cell</w:t>
            </w:r>
            <w:r w:rsidRPr="00BA1D9A">
              <w:rPr>
                <w:rFonts w:ascii="Times New Roman" w:hAnsi="Times New Roman"/>
                <w:color w:val="000000" w:themeColor="text1"/>
              </w:rPr>
              <w:tab/>
              <w:t>Units</w:t>
            </w:r>
            <w:r w:rsidRPr="00BA1D9A">
              <w:rPr>
                <w:rFonts w:ascii="Times New Roman" w:hAnsi="Times New Roman"/>
                <w:color w:val="000000" w:themeColor="text1"/>
              </w:rPr>
              <w:tab/>
              <w:t>Cost</w:t>
            </w:r>
            <w:r w:rsidRPr="00BA1D9A">
              <w:rPr>
                <w:rFonts w:ascii="Times New Roman" w:hAnsi="Times New Roman"/>
                <w:color w:val="000000" w:themeColor="text1"/>
              </w:rPr>
              <w:tab/>
              <w:t>Total</w:t>
            </w:r>
          </w:p>
          <w:p w14:paraId="18DB8830"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(S₁, D₂)</w:t>
            </w:r>
            <w:r w:rsidRPr="00BA1D9A">
              <w:rPr>
                <w:rFonts w:ascii="Times New Roman" w:hAnsi="Times New Roman"/>
                <w:color w:val="000000" w:themeColor="text1"/>
              </w:rPr>
              <w:tab/>
              <w:t>30</w:t>
            </w:r>
            <w:r w:rsidRPr="00BA1D9A">
              <w:rPr>
                <w:rFonts w:ascii="Times New Roman" w:hAnsi="Times New Roman"/>
                <w:color w:val="000000" w:themeColor="text1"/>
              </w:rPr>
              <w:tab/>
              <w:t>× 1</w:t>
            </w:r>
            <w:r w:rsidRPr="00BA1D9A">
              <w:rPr>
                <w:rFonts w:ascii="Times New Roman" w:hAnsi="Times New Roman"/>
                <w:color w:val="000000" w:themeColor="text1"/>
              </w:rPr>
              <w:tab/>
              <w:t>30</w:t>
            </w:r>
          </w:p>
          <w:p w14:paraId="39045395"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(S₂, D₁)</w:t>
            </w:r>
            <w:r w:rsidRPr="00BA1D9A">
              <w:rPr>
                <w:rFonts w:ascii="Times New Roman" w:hAnsi="Times New Roman"/>
                <w:color w:val="000000" w:themeColor="text1"/>
              </w:rPr>
              <w:tab/>
              <w:t>20</w:t>
            </w:r>
            <w:r w:rsidRPr="00BA1D9A">
              <w:rPr>
                <w:rFonts w:ascii="Times New Roman" w:hAnsi="Times New Roman"/>
                <w:color w:val="000000" w:themeColor="text1"/>
              </w:rPr>
              <w:tab/>
              <w:t>× 2</w:t>
            </w:r>
            <w:r w:rsidRPr="00BA1D9A">
              <w:rPr>
                <w:rFonts w:ascii="Times New Roman" w:hAnsi="Times New Roman"/>
                <w:color w:val="000000" w:themeColor="text1"/>
              </w:rPr>
              <w:tab/>
              <w:t>40</w:t>
            </w:r>
          </w:p>
          <w:p w14:paraId="7607532B"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(S₂, D₃)</w:t>
            </w:r>
            <w:r w:rsidRPr="00BA1D9A">
              <w:rPr>
                <w:rFonts w:ascii="Times New Roman" w:hAnsi="Times New Roman"/>
                <w:color w:val="000000" w:themeColor="text1"/>
              </w:rPr>
              <w:tab/>
              <w:t>30</w:t>
            </w:r>
            <w:r w:rsidRPr="00BA1D9A">
              <w:rPr>
                <w:rFonts w:ascii="Times New Roman" w:hAnsi="Times New Roman"/>
                <w:color w:val="000000" w:themeColor="text1"/>
              </w:rPr>
              <w:tab/>
              <w:t>× 5</w:t>
            </w:r>
            <w:r w:rsidRPr="00BA1D9A">
              <w:rPr>
                <w:rFonts w:ascii="Times New Roman" w:hAnsi="Times New Roman"/>
                <w:color w:val="000000" w:themeColor="text1"/>
              </w:rPr>
              <w:tab/>
              <w:t>150</w:t>
            </w:r>
          </w:p>
          <w:p w14:paraId="120E82DF"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(S₃, D₂)</w:t>
            </w:r>
            <w:r w:rsidRPr="00BA1D9A">
              <w:rPr>
                <w:rFonts w:ascii="Times New Roman" w:hAnsi="Times New Roman"/>
                <w:color w:val="000000" w:themeColor="text1"/>
              </w:rPr>
              <w:tab/>
              <w:t>10</w:t>
            </w:r>
            <w:r w:rsidRPr="00BA1D9A">
              <w:rPr>
                <w:rFonts w:ascii="Times New Roman" w:hAnsi="Times New Roman"/>
                <w:color w:val="000000" w:themeColor="text1"/>
              </w:rPr>
              <w:tab/>
              <w:t>× 3</w:t>
            </w:r>
            <w:r w:rsidRPr="00BA1D9A">
              <w:rPr>
                <w:rFonts w:ascii="Times New Roman" w:hAnsi="Times New Roman"/>
                <w:color w:val="000000" w:themeColor="text1"/>
              </w:rPr>
              <w:tab/>
              <w:t>30</w:t>
            </w:r>
          </w:p>
          <w:p w14:paraId="51BF6E5E"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(S₃, D₄)</w:t>
            </w:r>
            <w:r w:rsidRPr="00BA1D9A">
              <w:rPr>
                <w:rFonts w:ascii="Times New Roman" w:hAnsi="Times New Roman"/>
                <w:color w:val="000000" w:themeColor="text1"/>
              </w:rPr>
              <w:tab/>
              <w:t>10</w:t>
            </w:r>
            <w:r w:rsidRPr="00BA1D9A">
              <w:rPr>
                <w:rFonts w:ascii="Times New Roman" w:hAnsi="Times New Roman"/>
                <w:color w:val="000000" w:themeColor="text1"/>
              </w:rPr>
              <w:tab/>
              <w:t>× 2</w:t>
            </w:r>
            <w:r w:rsidRPr="00BA1D9A">
              <w:rPr>
                <w:rFonts w:ascii="Times New Roman" w:hAnsi="Times New Roman"/>
                <w:color w:val="000000" w:themeColor="text1"/>
              </w:rPr>
              <w:tab/>
              <w:t>20</w:t>
            </w:r>
          </w:p>
          <w:p w14:paraId="37F9DF52"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Total Cost</w:t>
            </w:r>
            <w:r w:rsidRPr="00BA1D9A">
              <w:rPr>
                <w:rFonts w:ascii="Times New Roman" w:hAnsi="Times New Roman"/>
                <w:color w:val="000000" w:themeColor="text1"/>
              </w:rPr>
              <w:tab/>
              <w:t>270</w:t>
            </w:r>
          </w:p>
          <w:p w14:paraId="07F91819"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Checking for Degeneracy:</w:t>
            </w:r>
          </w:p>
          <w:p w14:paraId="6FBB7F7E"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Degeneracy in a transportation problem occurs when the number of occupied cells is less than (m + n - 1), where m is the number of sources and n is the number of destinations.</w:t>
            </w:r>
          </w:p>
          <w:p w14:paraId="18074981"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Here, m = 3 (sources), n = 4 (destinations). Therefore, m + n - 1 = 3 + 4 - 1 = 6.</w:t>
            </w:r>
          </w:p>
          <w:p w14:paraId="6C08BA18"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Our solution has 5 occupied cells.</w:t>
            </w:r>
          </w:p>
          <w:p w14:paraId="6FEDDD2C" w14:textId="77777777" w:rsidR="00BA1D9A" w:rsidRP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Since 5 &lt; 6, the solution is degenerate.</w:t>
            </w:r>
          </w:p>
          <w:p w14:paraId="5C7855EF" w14:textId="77777777" w:rsidR="00BA1D9A" w:rsidRDefault="00BA1D9A" w:rsidP="00BA1D9A">
            <w:pPr>
              <w:spacing w:line="276" w:lineRule="auto"/>
              <w:jc w:val="both"/>
              <w:rPr>
                <w:rFonts w:ascii="Times New Roman" w:hAnsi="Times New Roman"/>
                <w:color w:val="000000" w:themeColor="text1"/>
              </w:rPr>
            </w:pPr>
            <w:r w:rsidRPr="00BA1D9A">
              <w:rPr>
                <w:rFonts w:ascii="Times New Roman" w:hAnsi="Times New Roman"/>
                <w:color w:val="000000" w:themeColor="text1"/>
              </w:rPr>
              <w:t>Justification: The initial basic feasible solution obtained by the Least Cost Method has only 5 occupied cells, which is less than the required number (m + n - 1 = 6). Therefore, the solution is degenerate. To proceed with the Modified Distribution (MODI) method, we would need to allocate an infinitesimally small amount (ε) to an independent empty cell to make it non-degenerate.</w:t>
            </w:r>
          </w:p>
          <w:p w14:paraId="11432AD2" w14:textId="77777777" w:rsidR="00960399" w:rsidRDefault="00960399" w:rsidP="00BA1D9A">
            <w:pPr>
              <w:spacing w:line="276" w:lineRule="auto"/>
              <w:jc w:val="both"/>
              <w:rPr>
                <w:rFonts w:ascii="Times New Roman" w:hAnsi="Times New Roman"/>
                <w:color w:val="000000" w:themeColor="text1"/>
              </w:rPr>
            </w:pPr>
          </w:p>
          <w:p w14:paraId="4729ED21" w14:textId="77777777" w:rsidR="00960399" w:rsidRDefault="00960399" w:rsidP="00BA1D9A">
            <w:pPr>
              <w:spacing w:line="276" w:lineRule="auto"/>
              <w:jc w:val="both"/>
              <w:rPr>
                <w:rFonts w:ascii="Times New Roman" w:hAnsi="Times New Roman"/>
                <w:color w:val="000000" w:themeColor="text1"/>
              </w:rPr>
            </w:pPr>
            <w:r w:rsidRPr="00960399">
              <w:rPr>
                <w:rFonts w:ascii="Times New Roman" w:hAnsi="Times New Roman"/>
                <w:color w:val="000000" w:themeColor="text1"/>
              </w:rPr>
              <w:t>The minimum total transportation cost =1×30+2×20+6×10+5×20+3×10+2×10=280</w:t>
            </w:r>
            <w:r w:rsidRPr="00960399">
              <w:rPr>
                <w:rFonts w:ascii="Times New Roman" w:hAnsi="Times New Roman"/>
                <w:color w:val="000000" w:themeColor="text1"/>
              </w:rPr>
              <w:br/>
            </w:r>
            <w:r w:rsidRPr="00960399">
              <w:rPr>
                <w:rFonts w:ascii="Times New Roman" w:hAnsi="Times New Roman"/>
                <w:color w:val="000000" w:themeColor="text1"/>
              </w:rPr>
              <w:br/>
              <w:t>Here, the number of allocated cells = 6 is equal to m + n - 1 = 3 + 4 - 1 = 6</w:t>
            </w:r>
            <w:r w:rsidRPr="00960399">
              <w:rPr>
                <w:rFonts w:ascii="Times New Roman" w:hAnsi="Times New Roman"/>
                <w:color w:val="000000" w:themeColor="text1"/>
              </w:rPr>
              <w:br/>
            </w:r>
            <w:r w:rsidRPr="00960399">
              <w:rPr>
                <w:rFonts w:ascii="Cambria Math" w:hAnsi="Cambria Math" w:cs="Cambria Math"/>
                <w:color w:val="000000" w:themeColor="text1"/>
              </w:rPr>
              <w:t>∴</w:t>
            </w:r>
            <w:r w:rsidRPr="00960399">
              <w:rPr>
                <w:rFonts w:ascii="Times New Roman" w:hAnsi="Times New Roman"/>
                <w:color w:val="000000" w:themeColor="text1"/>
              </w:rPr>
              <w:t> This solution is non-degenerate</w:t>
            </w:r>
          </w:p>
          <w:p w14:paraId="3C502330" w14:textId="77777777" w:rsidR="00FC7406" w:rsidRDefault="00FC7406" w:rsidP="00BA1D9A">
            <w:pPr>
              <w:spacing w:line="276" w:lineRule="auto"/>
              <w:jc w:val="both"/>
              <w:rPr>
                <w:rFonts w:ascii="Times New Roman" w:hAnsi="Times New Roman"/>
                <w:color w:val="000000" w:themeColor="text1"/>
              </w:rPr>
            </w:pPr>
          </w:p>
          <w:p w14:paraId="6962B8FC" w14:textId="77777777" w:rsidR="00FC7406" w:rsidRPr="001E7C31" w:rsidRDefault="00FC7406" w:rsidP="00FC7406">
            <w:pPr>
              <w:spacing w:line="276" w:lineRule="auto"/>
              <w:jc w:val="both"/>
              <w:rPr>
                <w:rFonts w:ascii="Times New Roman" w:eastAsiaTheme="minorEastAsia" w:hAnsi="Times New Roman"/>
                <w:color w:val="000000" w:themeColor="text1"/>
                <w:lang w:val="en-IN"/>
              </w:rPr>
            </w:pPr>
            <w:r w:rsidRPr="00AD436D">
              <w:rPr>
                <w:rFonts w:ascii="Times New Roman" w:hAnsi="Times New Roman"/>
                <w:color w:val="000000" w:themeColor="text1"/>
              </w:rPr>
              <w:t>Rubric</w:t>
            </w:r>
            <w:r>
              <w:rPr>
                <w:rFonts w:ascii="Times New Roman" w:hAnsi="Times New Roman"/>
                <w:color w:val="000000" w:themeColor="text1"/>
              </w:rPr>
              <w:t xml:space="preserve">s: </w:t>
            </w:r>
            <w:r w:rsidRPr="00FC7406">
              <w:rPr>
                <w:rFonts w:ascii="Times New Roman" w:eastAsiaTheme="minorEastAsia" w:hAnsi="Times New Roman"/>
                <w:b/>
                <w:bCs/>
                <w:color w:val="000000" w:themeColor="text1"/>
              </w:rPr>
              <w:t xml:space="preserve"> 5 marks:</w:t>
            </w:r>
            <w:r w:rsidRPr="00FC7406">
              <w:rPr>
                <w:rFonts w:ascii="Times New Roman" w:eastAsiaTheme="minorEastAsia" w:hAnsi="Times New Roman"/>
                <w:color w:val="000000" w:themeColor="text1"/>
              </w:rPr>
              <w:t> Correct method, accurate calculations, and correct final answer. </w:t>
            </w:r>
            <w:r w:rsidRPr="00FC7406">
              <w:rPr>
                <w:rFonts w:ascii="Times New Roman" w:eastAsiaTheme="minorEastAsia" w:hAnsi="Times New Roman"/>
                <w:b/>
                <w:bCs/>
                <w:color w:val="000000" w:themeColor="text1"/>
              </w:rPr>
              <w:t>3-4 marks:</w:t>
            </w:r>
            <w:r w:rsidRPr="00FC7406">
              <w:rPr>
                <w:rFonts w:ascii="Times New Roman" w:eastAsiaTheme="minorEastAsia" w:hAnsi="Times New Roman"/>
                <w:color w:val="000000" w:themeColor="text1"/>
              </w:rPr>
              <w:t> Correct method with minor calculation errors. </w:t>
            </w:r>
            <w:r w:rsidRPr="00FC7406">
              <w:rPr>
                <w:rFonts w:ascii="Times New Roman" w:eastAsiaTheme="minorEastAsia" w:hAnsi="Times New Roman"/>
                <w:b/>
                <w:bCs/>
                <w:color w:val="000000" w:themeColor="text1"/>
              </w:rPr>
              <w:t xml:space="preserve">1-2 </w:t>
            </w:r>
            <w:r w:rsidRPr="00FC7406">
              <w:rPr>
                <w:rFonts w:ascii="Times New Roman" w:eastAsiaTheme="minorEastAsia" w:hAnsi="Times New Roman"/>
                <w:b/>
                <w:bCs/>
                <w:color w:val="000000" w:themeColor="text1"/>
              </w:rPr>
              <w:lastRenderedPageBreak/>
              <w:t>marks:</w:t>
            </w:r>
            <w:r w:rsidRPr="00FC7406">
              <w:rPr>
                <w:rFonts w:ascii="Times New Roman" w:eastAsiaTheme="minorEastAsia" w:hAnsi="Times New Roman"/>
                <w:color w:val="000000" w:themeColor="text1"/>
              </w:rPr>
              <w:t> Incorrect method but some relevant step attempted. </w:t>
            </w:r>
            <w:r w:rsidRPr="00FC7406">
              <w:rPr>
                <w:rFonts w:ascii="Times New Roman" w:eastAsiaTheme="minorEastAsia" w:hAnsi="Times New Roman"/>
                <w:b/>
                <w:bCs/>
                <w:color w:val="000000" w:themeColor="text1"/>
              </w:rPr>
              <w:t>0 marks:</w:t>
            </w:r>
            <w:r w:rsidRPr="00FC7406">
              <w:rPr>
                <w:rFonts w:ascii="Times New Roman" w:eastAsiaTheme="minorEastAsia" w:hAnsi="Times New Roman"/>
                <w:color w:val="000000" w:themeColor="text1"/>
              </w:rPr>
              <w:t> No attempt or completely irrelevant.</w:t>
            </w:r>
          </w:p>
          <w:p w14:paraId="4BF2BB35" w14:textId="33CDB849" w:rsidR="00FC7406" w:rsidRPr="007A24EC" w:rsidRDefault="00E65FC4" w:rsidP="00BA1D9A">
            <w:pPr>
              <w:spacing w:line="276" w:lineRule="auto"/>
              <w:jc w:val="both"/>
              <w:rPr>
                <w:rFonts w:ascii="Times New Roman" w:hAnsi="Times New Roman"/>
                <w:color w:val="000000" w:themeColor="text1"/>
              </w:rPr>
            </w:pPr>
            <w:r>
              <w:rPr>
                <w:rFonts w:ascii="Times New Roman" w:hAnsi="Times New Roman"/>
                <w:color w:val="000000" w:themeColor="text1"/>
              </w:rPr>
              <w:t>s</w:t>
            </w:r>
          </w:p>
        </w:tc>
        <w:tc>
          <w:tcPr>
            <w:tcW w:w="856" w:type="dxa"/>
          </w:tcPr>
          <w:p w14:paraId="54EEC397" w14:textId="5E3484AF" w:rsidR="00EC0466" w:rsidRPr="007A24EC" w:rsidRDefault="007A24EC" w:rsidP="00EC0466">
            <w:pPr>
              <w:spacing w:line="276" w:lineRule="auto"/>
              <w:rPr>
                <w:rFonts w:ascii="Times New Roman" w:hAnsi="Times New Roman"/>
                <w:color w:val="000000" w:themeColor="text1"/>
                <w:sz w:val="20"/>
              </w:rPr>
            </w:pPr>
            <w:r>
              <w:rPr>
                <w:rFonts w:ascii="Times New Roman" w:hAnsi="Times New Roman"/>
                <w:color w:val="000000" w:themeColor="text1"/>
                <w:sz w:val="20"/>
              </w:rPr>
              <w:lastRenderedPageBreak/>
              <w:t>CO-2</w:t>
            </w:r>
          </w:p>
        </w:tc>
        <w:tc>
          <w:tcPr>
            <w:tcW w:w="856" w:type="dxa"/>
          </w:tcPr>
          <w:p w14:paraId="3A04BBF8" w14:textId="14184577" w:rsidR="00EC0466" w:rsidRPr="007A24EC" w:rsidRDefault="007A24EC" w:rsidP="00EC0466">
            <w:pPr>
              <w:spacing w:line="276" w:lineRule="auto"/>
              <w:rPr>
                <w:rFonts w:ascii="Times New Roman" w:hAnsi="Times New Roman"/>
                <w:b/>
                <w:color w:val="000000" w:themeColor="text1"/>
                <w:sz w:val="20"/>
              </w:rPr>
            </w:pPr>
            <w:r>
              <w:rPr>
                <w:rFonts w:ascii="Times New Roman" w:hAnsi="Times New Roman"/>
                <w:color w:val="000000" w:themeColor="text1"/>
                <w:sz w:val="20"/>
              </w:rPr>
              <w:t>BTL-3</w:t>
            </w:r>
          </w:p>
        </w:tc>
      </w:tr>
    </w:tbl>
    <w:p w14:paraId="126F49AA" w14:textId="77777777" w:rsidR="00EC0466" w:rsidRDefault="00EC0466" w:rsidP="00EC0466">
      <w:pPr>
        <w:spacing w:line="276" w:lineRule="auto"/>
        <w:jc w:val="both"/>
        <w:rPr>
          <w:rFonts w:ascii="Times New Roman" w:hAnsi="Times New Roman"/>
          <w:color w:val="FF0000"/>
          <w:sz w:val="20"/>
          <w:szCs w:val="20"/>
        </w:rPr>
      </w:pPr>
    </w:p>
    <w:p w14:paraId="1743DB27" w14:textId="77777777" w:rsidR="003B6081" w:rsidRDefault="009505B6">
      <w:pPr>
        <w:spacing w:line="276" w:lineRule="auto"/>
        <w:jc w:val="center"/>
        <w:rPr>
          <w:rFonts w:ascii="Times New Roman" w:hAnsi="Times New Roman"/>
          <w:b/>
        </w:rPr>
      </w:pPr>
      <w:r>
        <w:rPr>
          <w:rFonts w:ascii="Times New Roman" w:hAnsi="Times New Roman"/>
          <w:b/>
        </w:rPr>
        <w:t>-------------xx-----------------xx-----------------xx--------------</w:t>
      </w:r>
    </w:p>
    <w:sectPr w:rsidR="003B6081" w:rsidSect="0034134C">
      <w:headerReference w:type="default" r:id="rId11"/>
      <w:footerReference w:type="default" r:id="rId12"/>
      <w:pgSz w:w="11906" w:h="16838"/>
      <w:pgMar w:top="804" w:right="1077" w:bottom="1077" w:left="1077" w:header="142" w:footer="11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C37B2" w14:textId="77777777" w:rsidR="001F0422" w:rsidRDefault="001F0422" w:rsidP="008024DF">
      <w:r>
        <w:separator/>
      </w:r>
    </w:p>
  </w:endnote>
  <w:endnote w:type="continuationSeparator" w:id="0">
    <w:p w14:paraId="7DD08315" w14:textId="77777777" w:rsidR="001F0422" w:rsidRDefault="001F0422" w:rsidP="00802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145579"/>
      <w:docPartObj>
        <w:docPartGallery w:val="Page Numbers (Bottom of Page)"/>
        <w:docPartUnique/>
      </w:docPartObj>
    </w:sdtPr>
    <w:sdtEndPr>
      <w:rPr>
        <w:rFonts w:ascii="Times New Roman" w:hAnsi="Times New Roman"/>
        <w:color w:val="7F7F7F" w:themeColor="background1" w:themeShade="7F"/>
        <w:spacing w:val="60"/>
        <w:sz w:val="22"/>
        <w:szCs w:val="22"/>
      </w:rPr>
    </w:sdtEndPr>
    <w:sdtContent>
      <w:p w14:paraId="55235C72" w14:textId="02D9E1FE" w:rsidR="00AC1F1E" w:rsidRPr="00AC1F1E" w:rsidRDefault="11AD9022" w:rsidP="11AD9022">
        <w:pPr>
          <w:pStyle w:val="Footer"/>
          <w:pBdr>
            <w:top w:val="single" w:sz="4" w:space="1" w:color="D9D9D9" w:themeColor="background1" w:themeShade="D9"/>
          </w:pBdr>
          <w:rPr>
            <w:rFonts w:ascii="Times New Roman" w:hAnsi="Times New Roman"/>
            <w:sz w:val="22"/>
            <w:szCs w:val="22"/>
          </w:rPr>
        </w:pPr>
        <w:r w:rsidRPr="00AC1F1E">
          <w:rPr>
            <w:rFonts w:ascii="Times New Roman" w:hAnsi="Times New Roman"/>
            <w:sz w:val="22"/>
            <w:szCs w:val="22"/>
          </w:rPr>
          <w:t>FCRIT- IQAC/</w:t>
        </w:r>
        <w:r>
          <w:rPr>
            <w:rFonts w:ascii="Times New Roman" w:hAnsi="Times New Roman"/>
            <w:sz w:val="22"/>
            <w:szCs w:val="22"/>
          </w:rPr>
          <w:t xml:space="preserve">IA-QP-3CO/01_07_24/Ver.3    </w:t>
        </w:r>
        <w:r w:rsidRPr="00AC1F1E">
          <w:rPr>
            <w:rFonts w:ascii="Times New Roman" w:hAnsi="Times New Roman"/>
            <w:sz w:val="22"/>
            <w:szCs w:val="22"/>
          </w:rPr>
          <w:t xml:space="preserve">                                                                                  </w:t>
        </w:r>
        <w:r w:rsidR="00AC1F1E" w:rsidRPr="00AC1F1E">
          <w:rPr>
            <w:rFonts w:ascii="Times New Roman" w:hAnsi="Times New Roman"/>
            <w:noProof/>
            <w:sz w:val="22"/>
            <w:szCs w:val="22"/>
          </w:rPr>
          <w:fldChar w:fldCharType="begin"/>
        </w:r>
        <w:r w:rsidR="00AC1F1E" w:rsidRPr="00AC1F1E">
          <w:rPr>
            <w:rFonts w:ascii="Times New Roman" w:hAnsi="Times New Roman"/>
            <w:sz w:val="22"/>
            <w:szCs w:val="22"/>
          </w:rPr>
          <w:instrText xml:space="preserve"> PAGE   \* MERGEFORMAT </w:instrText>
        </w:r>
        <w:r w:rsidR="00AC1F1E" w:rsidRPr="00AC1F1E">
          <w:rPr>
            <w:rFonts w:ascii="Times New Roman" w:hAnsi="Times New Roman"/>
            <w:sz w:val="22"/>
            <w:szCs w:val="22"/>
          </w:rPr>
          <w:fldChar w:fldCharType="separate"/>
        </w:r>
        <w:r w:rsidR="00F764D5">
          <w:rPr>
            <w:rFonts w:ascii="Times New Roman" w:hAnsi="Times New Roman"/>
            <w:noProof/>
            <w:sz w:val="22"/>
            <w:szCs w:val="22"/>
          </w:rPr>
          <w:t>6</w:t>
        </w:r>
        <w:r w:rsidR="00AC1F1E" w:rsidRPr="00AC1F1E">
          <w:rPr>
            <w:rFonts w:ascii="Times New Roman" w:hAnsi="Times New Roman"/>
            <w:noProof/>
            <w:sz w:val="22"/>
            <w:szCs w:val="22"/>
          </w:rPr>
          <w:fldChar w:fldCharType="end"/>
        </w:r>
        <w:r w:rsidRPr="00AC1F1E">
          <w:rPr>
            <w:rFonts w:ascii="Times New Roman" w:hAnsi="Times New Roman"/>
            <w:sz w:val="22"/>
            <w:szCs w:val="22"/>
          </w:rPr>
          <w:t xml:space="preserve"> | </w:t>
        </w:r>
        <w:r w:rsidRPr="00AC1F1E">
          <w:rPr>
            <w:rFonts w:ascii="Times New Roman" w:hAnsi="Times New Roman"/>
            <w:color w:val="7F7F7F" w:themeColor="background1" w:themeShade="7F"/>
            <w:spacing w:val="60"/>
            <w:sz w:val="22"/>
            <w:szCs w:val="22"/>
          </w:rPr>
          <w:t>Page</w:t>
        </w:r>
      </w:p>
    </w:sdtContent>
  </w:sdt>
  <w:p w14:paraId="55FDF0D4" w14:textId="77777777" w:rsidR="00AC1F1E" w:rsidRDefault="00AC1F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24FFF" w14:textId="77777777" w:rsidR="001F0422" w:rsidRDefault="001F0422" w:rsidP="008024DF">
      <w:r>
        <w:separator/>
      </w:r>
    </w:p>
  </w:footnote>
  <w:footnote w:type="continuationSeparator" w:id="0">
    <w:p w14:paraId="2CC8F03C" w14:textId="77777777" w:rsidR="001F0422" w:rsidRDefault="001F0422" w:rsidP="00802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31"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5"/>
      <w:gridCol w:w="8637"/>
      <w:gridCol w:w="819"/>
    </w:tblGrid>
    <w:tr w:rsidR="0034134C" w14:paraId="71436281" w14:textId="77777777" w:rsidTr="5809E3B0">
      <w:trPr>
        <w:trHeight w:val="2124"/>
      </w:trPr>
      <w:tc>
        <w:tcPr>
          <w:tcW w:w="1575" w:type="dxa"/>
        </w:tcPr>
        <w:p w14:paraId="07A5A41A" w14:textId="2B6F620D" w:rsidR="0034134C" w:rsidRPr="00C42491" w:rsidRDefault="00E65FC4" w:rsidP="0034134C">
          <w:pPr>
            <w:spacing w:before="90"/>
            <w:ind w:right="1348"/>
            <w:jc w:val="center"/>
            <w:rPr>
              <w:iCs/>
            </w:rPr>
          </w:pPr>
          <w:r>
            <w:rPr>
              <w:rFonts w:ascii="Times New Roman" w:hAnsi="Times New Roman"/>
            </w:rPr>
            <w:object w:dxaOrig="1440" w:dyaOrig="1440" w14:anchorId="248695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1.25pt;margin-top:12.75pt;width:66.6pt;height:67.65pt;z-index:-251658752;mso-position-horizontal-relative:text;mso-position-vertical-relative:text" wrapcoords="-69 0 -69 21532 21600 21532 21600 0 -69 0">
                <v:imagedata r:id="rId1" o:title=""/>
                <w10:wrap type="tight"/>
              </v:shape>
              <o:OLEObject Type="Embed" ProgID="PBrush" ShapeID="_x0000_s2049" DrawAspect="Content" ObjectID="_1818874836" r:id="rId2"/>
            </w:object>
          </w:r>
        </w:p>
      </w:tc>
      <w:tc>
        <w:tcPr>
          <w:tcW w:w="8637" w:type="dxa"/>
        </w:tcPr>
        <w:p w14:paraId="57C156C3" w14:textId="48F80518" w:rsidR="5809E3B0" w:rsidRDefault="5809E3B0" w:rsidP="5809E3B0">
          <w:pPr>
            <w:tabs>
              <w:tab w:val="left" w:pos="5382"/>
            </w:tabs>
            <w:spacing w:before="90" w:line="259" w:lineRule="auto"/>
            <w:ind w:right="1348"/>
            <w:jc w:val="center"/>
            <w:rPr>
              <w:rFonts w:ascii="Times New Roman" w:hAnsi="Times New Roman"/>
              <w:color w:val="000000" w:themeColor="text1"/>
              <w:sz w:val="28"/>
              <w:szCs w:val="28"/>
            </w:rPr>
          </w:pPr>
          <w:r w:rsidRPr="5809E3B0">
            <w:rPr>
              <w:rFonts w:ascii="Times New Roman" w:hAnsi="Times New Roman"/>
              <w:color w:val="000000" w:themeColor="text1"/>
              <w:sz w:val="22"/>
              <w:szCs w:val="22"/>
              <w:lang w:val="en-IN"/>
            </w:rPr>
            <w:t>Agnel Charities</w:t>
          </w:r>
        </w:p>
        <w:p w14:paraId="19E5C018" w14:textId="133036F2" w:rsidR="5809E3B0" w:rsidRDefault="5809E3B0" w:rsidP="5809E3B0">
          <w:pPr>
            <w:tabs>
              <w:tab w:val="left" w:pos="5382"/>
            </w:tabs>
            <w:spacing w:before="90" w:line="259" w:lineRule="auto"/>
            <w:ind w:left="601" w:right="1348"/>
            <w:jc w:val="center"/>
            <w:rPr>
              <w:rFonts w:ascii="Times New Roman" w:hAnsi="Times New Roman"/>
              <w:color w:val="000000" w:themeColor="text1"/>
              <w:sz w:val="28"/>
              <w:szCs w:val="28"/>
            </w:rPr>
          </w:pPr>
          <w:r w:rsidRPr="5809E3B0">
            <w:rPr>
              <w:rFonts w:ascii="Times New Roman" w:hAnsi="Times New Roman"/>
              <w:b/>
              <w:bCs/>
              <w:color w:val="000000" w:themeColor="text1"/>
              <w:sz w:val="28"/>
              <w:szCs w:val="28"/>
              <w:lang w:val="en-IN"/>
            </w:rPr>
            <w:t xml:space="preserve">Fr. C. Rodrigues Institute of Technology, Vashi. </w:t>
          </w:r>
        </w:p>
        <w:p w14:paraId="3E6126B2" w14:textId="190C5E67" w:rsidR="5809E3B0" w:rsidRDefault="5809E3B0" w:rsidP="5809E3B0">
          <w:pPr>
            <w:tabs>
              <w:tab w:val="left" w:pos="5382"/>
            </w:tabs>
            <w:spacing w:before="136" w:line="276" w:lineRule="auto"/>
            <w:ind w:right="1348"/>
            <w:jc w:val="center"/>
            <w:rPr>
              <w:rFonts w:ascii="Times New Roman" w:hAnsi="Times New Roman"/>
              <w:color w:val="000000" w:themeColor="text1"/>
              <w:sz w:val="22"/>
              <w:szCs w:val="22"/>
            </w:rPr>
          </w:pPr>
          <w:r w:rsidRPr="5809E3B0">
            <w:rPr>
              <w:rFonts w:ascii="Times New Roman" w:hAnsi="Times New Roman"/>
              <w:color w:val="000000" w:themeColor="text1"/>
              <w:sz w:val="22"/>
              <w:szCs w:val="22"/>
            </w:rPr>
            <w:t>(An Autonomous Institute &amp; Permanently Affiliated to University of Mumbai)</w:t>
          </w:r>
        </w:p>
        <w:p w14:paraId="5E4706FF" w14:textId="7A29D6B3" w:rsidR="5809E3B0" w:rsidRDefault="5809E3B0" w:rsidP="5809E3B0">
          <w:pPr>
            <w:tabs>
              <w:tab w:val="left" w:pos="5382"/>
            </w:tabs>
            <w:spacing w:before="136" w:line="276" w:lineRule="auto"/>
            <w:ind w:left="601" w:right="1348"/>
            <w:jc w:val="center"/>
            <w:rPr>
              <w:rFonts w:ascii="Times New Roman" w:hAnsi="Times New Roman"/>
              <w:b/>
              <w:bCs/>
              <w:sz w:val="28"/>
              <w:szCs w:val="28"/>
            </w:rPr>
          </w:pPr>
        </w:p>
        <w:p w14:paraId="0D488F2A" w14:textId="77777777" w:rsidR="0034134C" w:rsidRPr="00C42491" w:rsidRDefault="0034134C" w:rsidP="0034134C">
          <w:pPr>
            <w:spacing w:before="90"/>
            <w:ind w:right="1348"/>
            <w:jc w:val="center"/>
            <w:rPr>
              <w:iCs/>
            </w:rPr>
          </w:pPr>
        </w:p>
      </w:tc>
      <w:tc>
        <w:tcPr>
          <w:tcW w:w="819" w:type="dxa"/>
        </w:tcPr>
        <w:p w14:paraId="2A62B190" w14:textId="6C859188" w:rsidR="5809E3B0" w:rsidRDefault="5809E3B0" w:rsidP="5809E3B0">
          <w:pPr>
            <w:jc w:val="right"/>
            <w:rPr>
              <w:i/>
              <w:iCs/>
            </w:rPr>
          </w:pPr>
        </w:p>
        <w:p w14:paraId="33A8E419" w14:textId="61DD0751" w:rsidR="0034134C" w:rsidRDefault="00196E84" w:rsidP="009A42B6">
          <w:pPr>
            <w:jc w:val="right"/>
            <w:rPr>
              <w:i/>
            </w:rPr>
          </w:pPr>
          <w:r>
            <w:rPr>
              <w:i/>
            </w:rPr>
            <w:t>T</w:t>
          </w:r>
          <w:r w:rsidR="001566C8">
            <w:rPr>
              <w:i/>
            </w:rPr>
            <w:t>-</w:t>
          </w:r>
          <w:r>
            <w:rPr>
              <w:i/>
            </w:rPr>
            <w:t>13</w:t>
          </w:r>
        </w:p>
      </w:tc>
    </w:tr>
  </w:tbl>
  <w:p w14:paraId="52F163F0" w14:textId="3B09F26A" w:rsidR="008024DF" w:rsidRPr="0034134C" w:rsidRDefault="008024DF" w:rsidP="00341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C1AEB"/>
    <w:multiLevelType w:val="multilevel"/>
    <w:tmpl w:val="315E50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9217C65"/>
    <w:multiLevelType w:val="multilevel"/>
    <w:tmpl w:val="AA4CD0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D6D11B4"/>
    <w:multiLevelType w:val="hybridMultilevel"/>
    <w:tmpl w:val="CF78B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490119">
    <w:abstractNumId w:val="1"/>
  </w:num>
  <w:num w:numId="2" w16cid:durableId="1357123687">
    <w:abstractNumId w:val="0"/>
  </w:num>
  <w:num w:numId="3" w16cid:durableId="1682930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E00223"/>
    <w:rsid w:val="00025CF2"/>
    <w:rsid w:val="0002F9C4"/>
    <w:rsid w:val="00073FEC"/>
    <w:rsid w:val="00084B41"/>
    <w:rsid w:val="000A5554"/>
    <w:rsid w:val="000F7D24"/>
    <w:rsid w:val="00104623"/>
    <w:rsid w:val="001202C9"/>
    <w:rsid w:val="00147F19"/>
    <w:rsid w:val="001566C8"/>
    <w:rsid w:val="00164BE7"/>
    <w:rsid w:val="00196E84"/>
    <w:rsid w:val="001E7C31"/>
    <w:rsid w:val="001F0422"/>
    <w:rsid w:val="00271C9E"/>
    <w:rsid w:val="00271CC7"/>
    <w:rsid w:val="002E1076"/>
    <w:rsid w:val="002F28E9"/>
    <w:rsid w:val="0034134C"/>
    <w:rsid w:val="00396EE6"/>
    <w:rsid w:val="003B1719"/>
    <w:rsid w:val="003B6081"/>
    <w:rsid w:val="003C4CD2"/>
    <w:rsid w:val="0040318F"/>
    <w:rsid w:val="004310ED"/>
    <w:rsid w:val="00455243"/>
    <w:rsid w:val="004C6685"/>
    <w:rsid w:val="00551E0A"/>
    <w:rsid w:val="00592AF0"/>
    <w:rsid w:val="005973E8"/>
    <w:rsid w:val="00636313"/>
    <w:rsid w:val="00642F23"/>
    <w:rsid w:val="00657888"/>
    <w:rsid w:val="006C41BE"/>
    <w:rsid w:val="006D10AC"/>
    <w:rsid w:val="007064F9"/>
    <w:rsid w:val="00776975"/>
    <w:rsid w:val="007A24EC"/>
    <w:rsid w:val="007F2B88"/>
    <w:rsid w:val="008024DF"/>
    <w:rsid w:val="008813F6"/>
    <w:rsid w:val="008A7E28"/>
    <w:rsid w:val="008B293D"/>
    <w:rsid w:val="008F5C3D"/>
    <w:rsid w:val="00922768"/>
    <w:rsid w:val="009416EA"/>
    <w:rsid w:val="009505B6"/>
    <w:rsid w:val="00960399"/>
    <w:rsid w:val="00967B72"/>
    <w:rsid w:val="00970FD4"/>
    <w:rsid w:val="009A42B6"/>
    <w:rsid w:val="009D1A1D"/>
    <w:rsid w:val="00AB5CC4"/>
    <w:rsid w:val="00AB5DE0"/>
    <w:rsid w:val="00AC1F1E"/>
    <w:rsid w:val="00AD436D"/>
    <w:rsid w:val="00B240DE"/>
    <w:rsid w:val="00B85C22"/>
    <w:rsid w:val="00BA1D9A"/>
    <w:rsid w:val="00BA3503"/>
    <w:rsid w:val="00BE7215"/>
    <w:rsid w:val="00C87FB3"/>
    <w:rsid w:val="00CC25FA"/>
    <w:rsid w:val="00CF23B2"/>
    <w:rsid w:val="00D125C5"/>
    <w:rsid w:val="00D856EB"/>
    <w:rsid w:val="00D86925"/>
    <w:rsid w:val="00DA24C3"/>
    <w:rsid w:val="00DE3C7D"/>
    <w:rsid w:val="00DF57C1"/>
    <w:rsid w:val="00E157A4"/>
    <w:rsid w:val="00E24DC6"/>
    <w:rsid w:val="00E65FC4"/>
    <w:rsid w:val="00E7572D"/>
    <w:rsid w:val="00EA5DD8"/>
    <w:rsid w:val="00EC0466"/>
    <w:rsid w:val="00EC48AC"/>
    <w:rsid w:val="00F11F21"/>
    <w:rsid w:val="00F764D5"/>
    <w:rsid w:val="00F91D8F"/>
    <w:rsid w:val="00FB1BAA"/>
    <w:rsid w:val="00FC7406"/>
    <w:rsid w:val="02B2145B"/>
    <w:rsid w:val="11AD9022"/>
    <w:rsid w:val="28FDA612"/>
    <w:rsid w:val="2C554515"/>
    <w:rsid w:val="2D1529BB"/>
    <w:rsid w:val="382FE437"/>
    <w:rsid w:val="3D14B04C"/>
    <w:rsid w:val="47B8ABEB"/>
    <w:rsid w:val="5004016D"/>
    <w:rsid w:val="53E00223"/>
    <w:rsid w:val="5809E3B0"/>
    <w:rsid w:val="65266C44"/>
    <w:rsid w:val="66577648"/>
    <w:rsid w:val="6735B435"/>
    <w:rsid w:val="67640151"/>
    <w:rsid w:val="74D04CA1"/>
    <w:rsid w:val="764F1A3B"/>
  </w:rsids>
  <m:mathPr>
    <m:mathFont m:val="Cambria Math"/>
    <m:brkBin m:val="before"/>
    <m:brkBinSub m:val="--"/>
    <m:smallFrac m:val="0"/>
    <m:dispDef/>
    <m:lMargin m:val="0"/>
    <m:rMargin m:val="0"/>
    <m:defJc m:val="centerGroup"/>
    <m:wrapIndent m:val="1440"/>
    <m:intLim m:val="subSup"/>
    <m:naryLim m:val="undOvr"/>
  </m:mathPr>
  <w:themeFontLang w:val="en-IN" w:eastAsi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4FC8AF8"/>
  <w15:docId w15:val="{9F535378-556F-4E72-B32E-C79C9634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EF5"/>
    <w:rPr>
      <w:rFonts w:ascii="Arial" w:eastAsia="Times New Roman" w:hAnsi="Arial"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EF5"/>
    <w:rPr>
      <w:color w:val="0000FF"/>
      <w:u w:val="single"/>
    </w:rPr>
  </w:style>
  <w:style w:type="character" w:customStyle="1" w:styleId="BalloonTextChar">
    <w:name w:val="Balloon Text Char"/>
    <w:basedOn w:val="DefaultParagraphFont"/>
    <w:link w:val="BalloonText"/>
    <w:uiPriority w:val="99"/>
    <w:semiHidden/>
    <w:qFormat/>
    <w:rsid w:val="006874BB"/>
    <w:rPr>
      <w:rFonts w:ascii="Segoe UI" w:eastAsia="Times New Roman" w:hAnsi="Segoe UI" w:cs="Segoe UI"/>
      <w:sz w:val="18"/>
      <w:szCs w:val="18"/>
      <w:lang w:val="en-US"/>
    </w:rPr>
  </w:style>
  <w:style w:type="character" w:styleId="PlaceholderText">
    <w:name w:val="Placeholder Text"/>
    <w:basedOn w:val="DefaultParagraphFont"/>
    <w:uiPriority w:val="99"/>
    <w:semiHidden/>
    <w:qFormat/>
    <w:rsid w:val="006E0974"/>
    <w:rPr>
      <w:color w:val="80808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1E6EF5"/>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BalloonText">
    <w:name w:val="Balloon Text"/>
    <w:basedOn w:val="Normal"/>
    <w:link w:val="BalloonTextChar"/>
    <w:uiPriority w:val="99"/>
    <w:semiHidden/>
    <w:unhideWhenUsed/>
    <w:qFormat/>
    <w:rsid w:val="006874BB"/>
    <w:rPr>
      <w:rFonts w:ascii="Segoe UI" w:hAnsi="Segoe UI" w:cs="Segoe UI"/>
      <w:sz w:val="18"/>
      <w:szCs w:val="18"/>
    </w:rPr>
  </w:style>
  <w:style w:type="table" w:styleId="TableGrid">
    <w:name w:val="Table Grid"/>
    <w:basedOn w:val="TableNormal"/>
    <w:uiPriority w:val="39"/>
    <w:rsid w:val="00B53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24DF"/>
    <w:pPr>
      <w:tabs>
        <w:tab w:val="center" w:pos="4513"/>
        <w:tab w:val="right" w:pos="9026"/>
      </w:tabs>
    </w:pPr>
  </w:style>
  <w:style w:type="character" w:customStyle="1" w:styleId="HeaderChar">
    <w:name w:val="Header Char"/>
    <w:basedOn w:val="DefaultParagraphFont"/>
    <w:link w:val="Header"/>
    <w:uiPriority w:val="99"/>
    <w:rsid w:val="008024DF"/>
    <w:rPr>
      <w:rFonts w:ascii="Arial" w:eastAsia="Times New Roman" w:hAnsi="Arial" w:cs="Times New Roman"/>
      <w:sz w:val="24"/>
      <w:szCs w:val="24"/>
      <w:lang w:val="en-US"/>
    </w:rPr>
  </w:style>
  <w:style w:type="paragraph" w:styleId="Footer">
    <w:name w:val="footer"/>
    <w:basedOn w:val="Normal"/>
    <w:link w:val="FooterChar"/>
    <w:uiPriority w:val="99"/>
    <w:unhideWhenUsed/>
    <w:rsid w:val="008024DF"/>
    <w:pPr>
      <w:tabs>
        <w:tab w:val="center" w:pos="4513"/>
        <w:tab w:val="right" w:pos="9026"/>
      </w:tabs>
    </w:pPr>
  </w:style>
  <w:style w:type="character" w:customStyle="1" w:styleId="FooterChar">
    <w:name w:val="Footer Char"/>
    <w:basedOn w:val="DefaultParagraphFont"/>
    <w:link w:val="Footer"/>
    <w:uiPriority w:val="99"/>
    <w:rsid w:val="008024DF"/>
    <w:rPr>
      <w:rFonts w:ascii="Arial" w:eastAsia="Times New Roman" w:hAnsi="Arial" w:cs="Times New Roman"/>
      <w:sz w:val="24"/>
      <w:szCs w:val="24"/>
      <w:lang w:val="en-US"/>
    </w:rPr>
  </w:style>
  <w:style w:type="paragraph" w:customStyle="1" w:styleId="ds-markdown-paragraph">
    <w:name w:val="ds-markdown-paragraph"/>
    <w:basedOn w:val="Normal"/>
    <w:rsid w:val="007A24EC"/>
    <w:pPr>
      <w:suppressAutoHyphens w:val="0"/>
      <w:spacing w:before="100" w:beforeAutospacing="1" w:after="100" w:afterAutospacing="1"/>
    </w:pPr>
    <w:rPr>
      <w:rFonts w:ascii="Times New Roman" w:hAnsi="Times New Roman"/>
      <w:lang w:val="en-IN" w:eastAsia="en-IN"/>
    </w:rPr>
  </w:style>
  <w:style w:type="character" w:styleId="Strong">
    <w:name w:val="Strong"/>
    <w:basedOn w:val="DefaultParagraphFont"/>
    <w:uiPriority w:val="22"/>
    <w:qFormat/>
    <w:rsid w:val="007A24EC"/>
    <w:rPr>
      <w:b/>
      <w:bCs/>
    </w:rPr>
  </w:style>
  <w:style w:type="paragraph" w:styleId="NoSpacing">
    <w:name w:val="No Spacing"/>
    <w:uiPriority w:val="1"/>
    <w:qFormat/>
    <w:rsid w:val="008A7E28"/>
    <w:rPr>
      <w:rFonts w:ascii="Arial" w:eastAsia="Times New Roman" w:hAnsi="Arial"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211022">
      <w:bodyDiv w:val="1"/>
      <w:marLeft w:val="0"/>
      <w:marRight w:val="0"/>
      <w:marTop w:val="0"/>
      <w:marBottom w:val="0"/>
      <w:divBdr>
        <w:top w:val="none" w:sz="0" w:space="0" w:color="auto"/>
        <w:left w:val="none" w:sz="0" w:space="0" w:color="auto"/>
        <w:bottom w:val="none" w:sz="0" w:space="0" w:color="auto"/>
        <w:right w:val="none" w:sz="0" w:space="0" w:color="auto"/>
      </w:divBdr>
      <w:divsChild>
        <w:div w:id="1208182572">
          <w:marLeft w:val="0"/>
          <w:marRight w:val="0"/>
          <w:marTop w:val="0"/>
          <w:marBottom w:val="0"/>
          <w:divBdr>
            <w:top w:val="none" w:sz="0" w:space="0" w:color="auto"/>
            <w:left w:val="none" w:sz="0" w:space="0" w:color="auto"/>
            <w:bottom w:val="none" w:sz="0" w:space="0" w:color="auto"/>
            <w:right w:val="none" w:sz="0" w:space="0" w:color="auto"/>
          </w:divBdr>
        </w:div>
      </w:divsChild>
    </w:div>
    <w:div w:id="1373730966">
      <w:bodyDiv w:val="1"/>
      <w:marLeft w:val="0"/>
      <w:marRight w:val="0"/>
      <w:marTop w:val="0"/>
      <w:marBottom w:val="0"/>
      <w:divBdr>
        <w:top w:val="none" w:sz="0" w:space="0" w:color="auto"/>
        <w:left w:val="none" w:sz="0" w:space="0" w:color="auto"/>
        <w:bottom w:val="none" w:sz="0" w:space="0" w:color="auto"/>
        <w:right w:val="none" w:sz="0" w:space="0" w:color="auto"/>
      </w:divBdr>
    </w:div>
    <w:div w:id="1575044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6A2FB9FB789A4AB2A161004048E48D" ma:contentTypeVersion="13" ma:contentTypeDescription="Create a new document." ma:contentTypeScope="" ma:versionID="3ff431ea3bc5731f59d75757cfe548c1">
  <xsd:schema xmlns:xsd="http://www.w3.org/2001/XMLSchema" xmlns:xs="http://www.w3.org/2001/XMLSchema" xmlns:p="http://schemas.microsoft.com/office/2006/metadata/properties" xmlns:ns2="725b8403-8f05-4661-88a6-9d6e5402812a" xmlns:ns3="58f880c4-0682-4f7b-a3c4-e84277170a17" targetNamespace="http://schemas.microsoft.com/office/2006/metadata/properties" ma:root="true" ma:fieldsID="fd3a16e830671ce9a37d818c8dd9afda" ns2:_="" ns3:_="">
    <xsd:import namespace="725b8403-8f05-4661-88a6-9d6e5402812a"/>
    <xsd:import namespace="58f880c4-0682-4f7b-a3c4-e84277170a1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b8403-8f05-4661-88a6-9d6e54028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433b24d-cecf-480c-9725-86a6cf13ba5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8f880c4-0682-4f7b-a3c4-e84277170a1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937726e-a9cb-4192-ab96-639a8a92b399}" ma:internalName="TaxCatchAll" ma:showField="CatchAllData" ma:web="58f880c4-0682-4f7b-a3c4-e84277170a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8f880c4-0682-4f7b-a3c4-e84277170a17" xsi:nil="true"/>
    <lcf76f155ced4ddcb4097134ff3c332f xmlns="725b8403-8f05-4661-88a6-9d6e540281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7952C1-6ACF-43E1-8E61-91DD72ACE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b8403-8f05-4661-88a6-9d6e5402812a"/>
    <ds:schemaRef ds:uri="58f880c4-0682-4f7b-a3c4-e84277170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EDF43E-51C9-4135-8EFC-A37A7A1F8B10}">
  <ds:schemaRefs>
    <ds:schemaRef ds:uri="http://schemas.openxmlformats.org/officeDocument/2006/bibliography"/>
  </ds:schemaRefs>
</ds:datastoreItem>
</file>

<file path=customXml/itemProps3.xml><?xml version="1.0" encoding="utf-8"?>
<ds:datastoreItem xmlns:ds="http://schemas.openxmlformats.org/officeDocument/2006/customXml" ds:itemID="{C7DA62AC-CBD4-4BCF-832A-C233C8C29C1F}">
  <ds:schemaRefs>
    <ds:schemaRef ds:uri="http://schemas.microsoft.com/sharepoint/v3/contenttype/forms"/>
  </ds:schemaRefs>
</ds:datastoreItem>
</file>

<file path=customXml/itemProps4.xml><?xml version="1.0" encoding="utf-8"?>
<ds:datastoreItem xmlns:ds="http://schemas.openxmlformats.org/officeDocument/2006/customXml" ds:itemID="{A5D0ECE1-8F3C-473B-A2CE-4902387BB163}">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http://purl.org/dc/terms/"/>
    <ds:schemaRef ds:uri="58f880c4-0682-4f7b-a3c4-e84277170a17"/>
    <ds:schemaRef ds:uri="725b8403-8f05-4661-88a6-9d6e5402812a"/>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1517</Words>
  <Characters>8650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Anandkumar Pardeshi</cp:lastModifiedBy>
  <cp:revision>18</cp:revision>
  <cp:lastPrinted>2022-10-17T07:02:00Z</cp:lastPrinted>
  <dcterms:created xsi:type="dcterms:W3CDTF">2025-09-06T13:50:00Z</dcterms:created>
  <dcterms:modified xsi:type="dcterms:W3CDTF">2025-09-08T16:44:00Z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ContentTypeId">
    <vt:lpwstr>0x0101009B6A2FB9FB789A4AB2A161004048E48D</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MediaServiceImageTags">
    <vt:lpwstr/>
  </property>
</Properties>
</file>