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40" w:lineRule="auto"/>
        <w:rPr>
          <w:rFonts w:ascii="Proxima Nova" w:cs="Proxima Nova" w:eastAsia="Proxima Nova" w:hAnsi="Proxima Nova"/>
          <w:b w:val="1"/>
          <w:bCs w:val="1"/>
          <w:color w:val="595959"/>
          <w:sz w:val="28"/>
          <w:szCs w:val="28"/>
        </w:rPr>
      </w:pPr>
      <w:r w:rsidDel="00000000" w:rsidR="00000000" w:rsidRPr="00000000">
        <w:rPr>
          <w:rFonts w:ascii="Proxima Nova" w:cs="Proxima Nova" w:eastAsia="Proxima Nova" w:hAnsi="Proxima Nova"/>
          <w:b w:val="1"/>
          <w:bCs w:val="1"/>
          <w:color w:val="2874f0"/>
          <w:sz w:val="52"/>
          <w:szCs w:val="52"/>
          <w:rtl w:val="0"/>
        </w:rPr>
        <w:t xml:space="preserve">PRD: Meridian Phase 1  for Replenishment</w:t>
      </w: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950"/>
        <w:gridCol w:w="2925"/>
        <w:gridCol w:w="2985"/>
        <w:tblGridChange w:id="0">
          <w:tblGrid>
            <w:gridCol w:w="1485"/>
            <w:gridCol w:w="1950"/>
            <w:gridCol w:w="2925"/>
            <w:gridCol w:w="2985"/>
          </w:tblGrid>
        </w:tblGridChange>
      </w:tblGrid>
      <w:tr>
        <w:trPr>
          <w:cantSplit w:val="0"/>
          <w:trHeight w:val="555" w:hRule="atLeast"/>
          <w:tblHeader w:val="0"/>
        </w:trPr>
        <w:tc>
          <w:tcPr>
            <w:tcBorders>
              <w:top w:color="bfbfbf" w:space="0" w:sz="6" w:val="single"/>
              <w:left w:color="bfbfbf" w:space="0" w:sz="6" w:val="single"/>
              <w:bottom w:color="bfbfbf" w:space="0" w:sz="6" w:val="single"/>
              <w:right w:color="bfbfbf" w:space="0" w:sz="6" w:val="single"/>
            </w:tcBorders>
            <w:shd w:fill="1a4fb8" w:val="clear"/>
            <w:tcMar>
              <w:top w:w="100.0" w:type="dxa"/>
              <w:left w:w="140.0" w:type="dxa"/>
              <w:bottom w:w="100.0" w:type="dxa"/>
              <w:right w:w="140.0" w:type="dxa"/>
            </w:tcMar>
            <w:vAlign w:val="top"/>
          </w:tcPr>
          <w:p w:rsidR="00000000" w:rsidDel="00000000" w:rsidP="00000000" w:rsidRDefault="00000000" w:rsidRPr="00000000" w14:paraId="00000002">
            <w:pPr>
              <w:spacing w:after="40" w:before="40" w:line="2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Version</w:t>
            </w:r>
          </w:p>
        </w:tc>
        <w:tc>
          <w:tcPr>
            <w:tcBorders>
              <w:top w:color="bfbfbf" w:space="0" w:sz="6" w:val="single"/>
              <w:left w:color="000000" w:space="0" w:sz="0" w:val="nil"/>
              <w:bottom w:color="bfbfbf" w:space="0" w:sz="6" w:val="single"/>
              <w:right w:color="bfbfbf" w:space="0" w:sz="6" w:val="single"/>
            </w:tcBorders>
            <w:shd w:fill="1a4fb8" w:val="clear"/>
            <w:tcMar>
              <w:top w:w="100.0" w:type="dxa"/>
              <w:left w:w="140.0" w:type="dxa"/>
              <w:bottom w:w="100.0" w:type="dxa"/>
              <w:right w:w="140.0" w:type="dxa"/>
            </w:tcMar>
            <w:vAlign w:val="top"/>
          </w:tcPr>
          <w:p w:rsidR="00000000" w:rsidDel="00000000" w:rsidP="00000000" w:rsidRDefault="00000000" w:rsidRPr="00000000" w14:paraId="00000003">
            <w:pPr>
              <w:spacing w:after="40" w:before="40" w:line="2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Date</w:t>
            </w:r>
          </w:p>
        </w:tc>
        <w:tc>
          <w:tcPr>
            <w:tcBorders>
              <w:top w:color="bfbfbf" w:space="0" w:sz="6" w:val="single"/>
              <w:left w:color="000000" w:space="0" w:sz="0" w:val="nil"/>
              <w:bottom w:color="bfbfbf" w:space="0" w:sz="6" w:val="single"/>
              <w:right w:color="bfbfbf" w:space="0" w:sz="6" w:val="single"/>
            </w:tcBorders>
            <w:shd w:fill="1a4fb8" w:val="clear"/>
            <w:tcMar>
              <w:top w:w="100.0" w:type="dxa"/>
              <w:left w:w="140.0" w:type="dxa"/>
              <w:bottom w:w="100.0" w:type="dxa"/>
              <w:right w:w="140.0" w:type="dxa"/>
            </w:tcMar>
            <w:vAlign w:val="top"/>
          </w:tcPr>
          <w:p w:rsidR="00000000" w:rsidDel="00000000" w:rsidP="00000000" w:rsidRDefault="00000000" w:rsidRPr="00000000" w14:paraId="00000004">
            <w:pPr>
              <w:spacing w:after="40" w:before="40" w:line="2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Author</w:t>
            </w:r>
          </w:p>
        </w:tc>
        <w:tc>
          <w:tcPr>
            <w:tcBorders>
              <w:top w:color="bfbfbf" w:space="0" w:sz="6" w:val="single"/>
              <w:left w:color="000000" w:space="0" w:sz="0" w:val="nil"/>
              <w:bottom w:color="bfbfbf" w:space="0" w:sz="6" w:val="single"/>
              <w:right w:color="bfbfbf" w:space="0" w:sz="6" w:val="single"/>
            </w:tcBorders>
            <w:shd w:fill="1a4fb8" w:val="clear"/>
            <w:tcMar>
              <w:top w:w="100.0" w:type="dxa"/>
              <w:left w:w="140.0" w:type="dxa"/>
              <w:bottom w:w="100.0" w:type="dxa"/>
              <w:right w:w="140.0" w:type="dxa"/>
            </w:tcMar>
            <w:vAlign w:val="top"/>
          </w:tcPr>
          <w:p w:rsidR="00000000" w:rsidDel="00000000" w:rsidP="00000000" w:rsidRDefault="00000000" w:rsidRPr="00000000" w14:paraId="00000005">
            <w:pPr>
              <w:spacing w:after="40" w:before="40" w:line="2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Reviewer</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06">
            <w:pPr>
              <w:spacing w:after="40" w:before="4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v1</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07">
            <w:pPr>
              <w:spacing w:after="40" w:before="4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17/05/2026</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08">
            <w:pPr>
              <w:spacing w:after="40" w:before="4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Kallam Rajiv Reddy</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09">
            <w:pPr>
              <w:spacing w:after="40" w:before="4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Prateek Agrawal</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0A">
            <w:pPr>
              <w:spacing w:after="40" w:before="4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v2</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0B">
            <w:pPr>
              <w:spacing w:after="40" w:before="4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14/06/2026</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0C">
            <w:pPr>
              <w:spacing w:after="40" w:before="4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Kallam Rajiv Reddy</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0D">
            <w:pPr>
              <w:spacing w:after="40" w:before="40" w:line="240" w:lineRule="auto"/>
              <w:rPr>
                <w:rFonts w:ascii="Proxima Nova" w:cs="Proxima Nova" w:eastAsia="Proxima Nova" w:hAnsi="Proxima Nova"/>
                <w:sz w:val="20"/>
                <w:szCs w:val="20"/>
              </w:rPr>
            </w:pPr>
            <w:r w:rsidDel="00000000" w:rsidR="00000000" w:rsidRPr="00000000">
              <w:rPr>
                <w:rtl w:val="0"/>
              </w:rPr>
            </w:r>
          </w:p>
        </w:tc>
      </w:tr>
    </w:tbl>
    <w:p w:rsidR="00000000" w:rsidDel="00000000" w:rsidP="00000000" w:rsidRDefault="00000000" w:rsidRPr="00000000" w14:paraId="0000000E">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00F">
      <w:pPr>
        <w:pStyle w:val="Heading2"/>
        <w:spacing w:before="320" w:line="240" w:lineRule="auto"/>
        <w:rPr>
          <w:rFonts w:ascii="Proxima Nova" w:cs="Proxima Nova" w:eastAsia="Proxima Nova" w:hAnsi="Proxima Nova"/>
          <w:b w:val="1"/>
          <w:bCs w:val="1"/>
          <w:color w:val="1a4fb8"/>
        </w:rPr>
      </w:pPr>
      <w:r w:rsidDel="00000000" w:rsidR="00000000" w:rsidRPr="00000000">
        <w:rPr>
          <w:rFonts w:ascii="Proxima Nova" w:cs="Proxima Nova" w:eastAsia="Proxima Nova" w:hAnsi="Proxima Nova"/>
          <w:b w:val="1"/>
          <w:bCs w:val="1"/>
          <w:color w:val="1a4fb8"/>
          <w:rtl w:val="0"/>
        </w:rPr>
        <w:t xml:space="preserve">1. Context &amp; Problem Statement</w:t>
      </w:r>
    </w:p>
    <w:p w:rsidR="00000000" w:rsidDel="00000000" w:rsidP="00000000" w:rsidRDefault="00000000" w:rsidRPr="00000000" w14:paraId="00000010">
      <w:pPr>
        <w:pStyle w:val="Heading3"/>
        <w:spacing w:before="240" w:line="240" w:lineRule="auto"/>
        <w:rPr>
          <w:rFonts w:ascii="Proxima Nova" w:cs="Proxima Nova" w:eastAsia="Proxima Nova" w:hAnsi="Proxima Nova"/>
          <w:b w:val="1"/>
          <w:bCs w:val="1"/>
          <w:color w:val="212121"/>
          <w:sz w:val="26"/>
          <w:szCs w:val="26"/>
        </w:rPr>
      </w:pPr>
      <w:r w:rsidDel="00000000" w:rsidR="00000000" w:rsidRPr="00000000">
        <w:rPr>
          <w:rFonts w:ascii="Proxima Nova" w:cs="Proxima Nova" w:eastAsia="Proxima Nova" w:hAnsi="Proxima Nova"/>
          <w:b w:val="1"/>
          <w:bCs w:val="1"/>
          <w:color w:val="212121"/>
          <w:sz w:val="26"/>
          <w:szCs w:val="26"/>
          <w:rtl w:val="0"/>
        </w:rPr>
        <w:t xml:space="preserve">Context</w:t>
      </w:r>
    </w:p>
    <w:p w:rsidR="00000000" w:rsidDel="00000000" w:rsidP="00000000" w:rsidRDefault="00000000" w:rsidRPr="00000000" w14:paraId="00000011">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Flipkart Quick Commerce operates a network of dark stores (FCs) across India. Each dark store is replenished via a cron-driven allocation system that runs multiple times a day. Each cron execution (a "run") goes through one or more phases and allocates inventory from sourcing hubs to dark stores for individual FSNs. These transfer request are then executed i.e. STNs and consignments are created, inventory is physically moved to Dark Stores, and inwarded for customer serviceability.</w:t>
      </w:r>
    </w:p>
    <w:p w:rsidR="00000000" w:rsidDel="00000000" w:rsidP="00000000" w:rsidRDefault="00000000" w:rsidRPr="00000000" w14:paraId="00000012">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Key entities and terms in the document (grouped by domain for readability):</w:t>
      </w:r>
    </w:p>
    <w:p w:rsidR="00000000" w:rsidDel="00000000" w:rsidP="00000000" w:rsidRDefault="00000000" w:rsidRPr="00000000" w14:paraId="00000013">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Geography &amp; Network</w:t>
      </w:r>
      <w:r w:rsidDel="00000000" w:rsidR="00000000" w:rsidRPr="00000000">
        <w:rPr>
          <w:rtl w:val="0"/>
        </w:rPr>
      </w:r>
    </w:p>
    <w:p w:rsidR="00000000" w:rsidDel="00000000" w:rsidP="00000000" w:rsidRDefault="00000000" w:rsidRPr="00000000" w14:paraId="00000014">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City:</w:t>
      </w:r>
      <w:r w:rsidDel="00000000" w:rsidR="00000000" w:rsidRPr="00000000">
        <w:rPr>
          <w:rFonts w:ascii="Proxima Nova" w:cs="Proxima Nova" w:eastAsia="Proxima Nova" w:hAnsi="Proxima Nova"/>
          <w:color w:val="212121"/>
          <w:rtl w:val="0"/>
        </w:rPr>
        <w:t xml:space="preserve"> The city to which a Dark Store belongs, derived from the FC code.</w:t>
      </w:r>
    </w:p>
    <w:p w:rsidR="00000000" w:rsidDel="00000000" w:rsidP="00000000" w:rsidRDefault="00000000" w:rsidRPr="00000000" w14:paraId="00000015">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Sourcing Hub (SH):</w:t>
      </w:r>
      <w:r w:rsidDel="00000000" w:rsidR="00000000" w:rsidRPr="00000000">
        <w:rPr>
          <w:rFonts w:ascii="Proxima Nova" w:cs="Proxima Nova" w:eastAsia="Proxima Nova" w:hAnsi="Proxima Nova"/>
          <w:color w:val="212121"/>
          <w:rtl w:val="0"/>
        </w:rPr>
        <w:t xml:space="preserve"> Upstream warehouse that replenishes Dark Stores.</w:t>
      </w:r>
    </w:p>
    <w:p w:rsidR="00000000" w:rsidDel="00000000" w:rsidP="00000000" w:rsidRDefault="00000000" w:rsidRPr="00000000" w14:paraId="00000016">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Dark Store / FC:</w:t>
      </w:r>
      <w:r w:rsidDel="00000000" w:rsidR="00000000" w:rsidRPr="00000000">
        <w:rPr>
          <w:rFonts w:ascii="Proxima Nova" w:cs="Proxima Nova" w:eastAsia="Proxima Nova" w:hAnsi="Proxima Nova"/>
          <w:color w:val="212121"/>
          <w:rtl w:val="0"/>
        </w:rPr>
        <w:t xml:space="preserve"> Fulfillment Center serving last-mile quick commerce delivery for Flipkart Minutes.</w:t>
      </w:r>
    </w:p>
    <w:p w:rsidR="00000000" w:rsidDel="00000000" w:rsidP="00000000" w:rsidRDefault="00000000" w:rsidRPr="00000000" w14:paraId="00000017">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FC Subtype:</w:t>
      </w:r>
      <w:r w:rsidDel="00000000" w:rsidR="00000000" w:rsidRPr="00000000">
        <w:rPr>
          <w:rFonts w:ascii="Proxima Nova" w:cs="Proxima Nova" w:eastAsia="Proxima Nova" w:hAnsi="Proxima Nova"/>
          <w:color w:val="212121"/>
          <w:rtl w:val="0"/>
        </w:rPr>
        <w:t xml:space="preserve"> Sub-classification of an FC (e.g., Minutes Dark Store FK Blue FC etc.)</w:t>
      </w:r>
    </w:p>
    <w:p w:rsidR="00000000" w:rsidDel="00000000" w:rsidP="00000000" w:rsidRDefault="00000000" w:rsidRPr="00000000" w14:paraId="00000018">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Network Component:</w:t>
      </w:r>
      <w:r w:rsidDel="00000000" w:rsidR="00000000" w:rsidRPr="00000000">
        <w:rPr>
          <w:rFonts w:ascii="Proxima Nova" w:cs="Proxima Nova" w:eastAsia="Proxima Nova" w:hAnsi="Proxima Nova"/>
          <w:color w:val="212121"/>
          <w:rtl w:val="0"/>
        </w:rPr>
        <w:t xml:space="preserve"> A logical grouping of Dark Stores that share the same replenishment supply chain configuration — same primary sourcing hub (SHP0), same primary cron slot (CronP0), and optionally the same secondary (SHP1/CronP1) and tertiary (SHP2/CronP2) sourcing hubs. Represented as a composite key: </w:t>
      </w:r>
      <w:r w:rsidDel="00000000" w:rsidR="00000000" w:rsidRPr="00000000">
        <w:rPr>
          <w:rFonts w:ascii="Proxima Nova" w:cs="Proxima Nova" w:eastAsia="Proxima Nova" w:hAnsi="Proxima Nova"/>
          <w:color w:val="884400"/>
          <w:sz w:val="20"/>
          <w:szCs w:val="20"/>
          <w:rtl w:val="0"/>
        </w:rPr>
        <w:t xml:space="preserve">City_SHP0_CronP0[_SHP1_CronP1[_SHP2_CronP2]]</w:t>
      </w:r>
      <w:r w:rsidDel="00000000" w:rsidR="00000000" w:rsidRPr="00000000">
        <w:rPr>
          <w:rFonts w:ascii="Proxima Nova" w:cs="Proxima Nova" w:eastAsia="Proxima Nova" w:hAnsi="Proxima Nova"/>
          <w:color w:val="212121"/>
          <w:rtl w:val="0"/>
        </w:rPr>
        <w:t xml:space="preserve">. P0 is mandatory; P1 and P2 are optional. A Dark Store cannot belong to a Network Component with no P0.</w:t>
      </w:r>
    </w:p>
    <w:p w:rsidR="00000000" w:rsidDel="00000000" w:rsidP="00000000" w:rsidRDefault="00000000" w:rsidRPr="00000000" w14:paraId="00000019">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FSN Catalog Hierarchy</w:t>
      </w:r>
      <w:r w:rsidDel="00000000" w:rsidR="00000000" w:rsidRPr="00000000">
        <w:rPr>
          <w:rtl w:val="0"/>
        </w:rPr>
      </w:r>
    </w:p>
    <w:p w:rsidR="00000000" w:rsidDel="00000000" w:rsidP="00000000" w:rsidRDefault="00000000" w:rsidRPr="00000000" w14:paraId="0000001A">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FSN:</w:t>
      </w:r>
      <w:r w:rsidDel="00000000" w:rsidR="00000000" w:rsidRPr="00000000">
        <w:rPr>
          <w:rFonts w:ascii="Proxima Nova" w:cs="Proxima Nova" w:eastAsia="Proxima Nova" w:hAnsi="Proxima Nova"/>
          <w:color w:val="212121"/>
          <w:rtl w:val="0"/>
        </w:rPr>
        <w:t xml:space="preserve"> Unique product identifier.</w:t>
      </w:r>
    </w:p>
    <w:p w:rsidR="00000000" w:rsidDel="00000000" w:rsidP="00000000" w:rsidRDefault="00000000" w:rsidRPr="00000000" w14:paraId="0000001B">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BU (Business Unit):</w:t>
      </w:r>
      <w:r w:rsidDel="00000000" w:rsidR="00000000" w:rsidRPr="00000000">
        <w:rPr>
          <w:rFonts w:ascii="Proxima Nova" w:cs="Proxima Nova" w:eastAsia="Proxima Nova" w:hAnsi="Proxima Nova"/>
          <w:color w:val="212121"/>
          <w:rtl w:val="0"/>
        </w:rPr>
        <w:t xml:space="preserve"> Topmost level of the FSN category hierarchy</w:t>
      </w:r>
    </w:p>
    <w:p w:rsidR="00000000" w:rsidDel="00000000" w:rsidP="00000000" w:rsidRDefault="00000000" w:rsidRPr="00000000" w14:paraId="0000001C">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SC (Super Category):</w:t>
      </w:r>
      <w:r w:rsidDel="00000000" w:rsidR="00000000" w:rsidRPr="00000000">
        <w:rPr>
          <w:rFonts w:ascii="Proxima Nova" w:cs="Proxima Nova" w:eastAsia="Proxima Nova" w:hAnsi="Proxima Nova"/>
          <w:color w:val="212121"/>
          <w:rtl w:val="0"/>
        </w:rPr>
        <w:t xml:space="preserve"> Second level of the FSN category hierarchy, sitting under BU</w:t>
      </w:r>
    </w:p>
    <w:p w:rsidR="00000000" w:rsidDel="00000000" w:rsidP="00000000" w:rsidRDefault="00000000" w:rsidRPr="00000000" w14:paraId="0000001D">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Vertical:</w:t>
      </w:r>
      <w:r w:rsidDel="00000000" w:rsidR="00000000" w:rsidRPr="00000000">
        <w:rPr>
          <w:rFonts w:ascii="Proxima Nova" w:cs="Proxima Nova" w:eastAsia="Proxima Nova" w:hAnsi="Proxima Nova"/>
          <w:color w:val="212121"/>
          <w:rtl w:val="0"/>
        </w:rPr>
        <w:t xml:space="preserve"> Third level of the FSN category hierarchy, sitting under SC</w:t>
      </w:r>
    </w:p>
    <w:p w:rsidR="00000000" w:rsidDel="00000000" w:rsidP="00000000" w:rsidRDefault="00000000" w:rsidRPr="00000000" w14:paraId="0000001E">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Brand:</w:t>
      </w:r>
      <w:r w:rsidDel="00000000" w:rsidR="00000000" w:rsidRPr="00000000">
        <w:rPr>
          <w:rFonts w:ascii="Proxima Nova" w:cs="Proxima Nova" w:eastAsia="Proxima Nova" w:hAnsi="Proxima Nova"/>
          <w:color w:val="212121"/>
          <w:rtl w:val="0"/>
        </w:rPr>
        <w:t xml:space="preserve"> Brand owner of the FSN (e.g., Colgate, Gillette, Lay's).</w:t>
      </w:r>
    </w:p>
    <w:p w:rsidR="00000000" w:rsidDel="00000000" w:rsidP="00000000" w:rsidRDefault="00000000" w:rsidRPr="00000000" w14:paraId="0000001F">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FSN Category:</w:t>
      </w:r>
      <w:r w:rsidDel="00000000" w:rsidR="00000000" w:rsidRPr="00000000">
        <w:rPr>
          <w:rFonts w:ascii="Proxima Nova" w:cs="Proxima Nova" w:eastAsia="Proxima Nova" w:hAnsi="Proxima Nova"/>
          <w:color w:val="212121"/>
          <w:rtl w:val="0"/>
        </w:rPr>
        <w:t xml:space="preserve"> Tier classification of FSNs by sales rank — </w:t>
      </w:r>
      <w:r w:rsidDel="00000000" w:rsidR="00000000" w:rsidRPr="00000000">
        <w:rPr>
          <w:rFonts w:ascii="Proxima Nova" w:cs="Proxima Nova" w:eastAsia="Proxima Nova" w:hAnsi="Proxima Nova"/>
          <w:b w:val="1"/>
          <w:bCs w:val="1"/>
          <w:color w:val="212121"/>
          <w:rtl w:val="0"/>
        </w:rPr>
        <w:t xml:space="preserve">T100, T500, T2500, T5000, T7500, Rest</w:t>
      </w:r>
      <w:r w:rsidDel="00000000" w:rsidR="00000000" w:rsidRPr="00000000">
        <w:rPr>
          <w:rFonts w:ascii="Proxima Nova" w:cs="Proxima Nova" w:eastAsia="Proxima Nova" w:hAnsi="Proxima Nova"/>
          <w:color w:val="212121"/>
          <w:rtl w:val="0"/>
        </w:rPr>
        <w:t xml:space="preserve"> — plus two additional tags (</w:t>
      </w:r>
      <w:r w:rsidDel="00000000" w:rsidR="00000000" w:rsidRPr="00000000">
        <w:rPr>
          <w:rFonts w:ascii="Proxima Nova" w:cs="Proxima Nova" w:eastAsia="Proxima Nova" w:hAnsi="Proxima Nova"/>
          <w:b w:val="1"/>
          <w:bCs w:val="1"/>
          <w:color w:val="212121"/>
          <w:rtl w:val="0"/>
        </w:rPr>
        <w:t xml:space="preserve">Festive, Sampling</w:t>
      </w:r>
      <w:r w:rsidDel="00000000" w:rsidR="00000000" w:rsidRPr="00000000">
        <w:rPr>
          <w:rFonts w:ascii="Proxima Nova" w:cs="Proxima Nova" w:eastAsia="Proxima Nova" w:hAnsi="Proxima Nova"/>
          <w:color w:val="212121"/>
          <w:rtl w:val="0"/>
        </w:rPr>
        <w:t xml:space="preserve">) maintained upstream in master data. Read-only in the dashboard; the dashboard does not compute the tier. </w:t>
      </w:r>
    </w:p>
    <w:p w:rsidR="00000000" w:rsidDel="00000000" w:rsidP="00000000" w:rsidRDefault="00000000" w:rsidRPr="00000000" w14:paraId="00000020">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FSN Portfolio:</w:t>
      </w:r>
      <w:r w:rsidDel="00000000" w:rsidR="00000000" w:rsidRPr="00000000">
        <w:rPr>
          <w:rFonts w:ascii="Proxima Nova" w:cs="Proxima Nova" w:eastAsia="Proxima Nova" w:hAnsi="Proxima Nova"/>
          <w:color w:val="212121"/>
          <w:rtl w:val="0"/>
        </w:rPr>
        <w:t xml:space="preserve"> A pre-existing classification of FSNs by handling type — </w:t>
      </w:r>
      <w:r w:rsidDel="00000000" w:rsidR="00000000" w:rsidRPr="00000000">
        <w:rPr>
          <w:rFonts w:ascii="Proxima Nova" w:cs="Proxima Nova" w:eastAsia="Proxima Nova" w:hAnsi="Proxima Nova"/>
          <w:b w:val="1"/>
          <w:bCs w:val="1"/>
          <w:color w:val="212121"/>
          <w:rtl w:val="0"/>
        </w:rPr>
        <w:t xml:space="preserve">Dry, DBEFM</w:t>
      </w:r>
      <w:r w:rsidDel="00000000" w:rsidR="00000000" w:rsidRPr="00000000">
        <w:rPr>
          <w:rFonts w:ascii="Proxima Nova" w:cs="Proxima Nova" w:eastAsia="Proxima Nova" w:hAnsi="Proxima Nova"/>
          <w:color w:val="212121"/>
          <w:rtl w:val="0"/>
        </w:rPr>
        <w:t xml:space="preserve"> (Dairy / Bakery / Eggs / Fresh / Meat). Maintained in master data.</w:t>
      </w:r>
    </w:p>
    <w:p w:rsidR="00000000" w:rsidDel="00000000" w:rsidP="00000000" w:rsidRDefault="00000000" w:rsidRPr="00000000" w14:paraId="00000021">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Dark Store Attributes</w:t>
      </w:r>
      <w:r w:rsidDel="00000000" w:rsidR="00000000" w:rsidRPr="00000000">
        <w:rPr>
          <w:rtl w:val="0"/>
        </w:rPr>
      </w:r>
    </w:p>
    <w:p w:rsidR="00000000" w:rsidDel="00000000" w:rsidP="00000000" w:rsidRDefault="00000000" w:rsidRPr="00000000" w14:paraId="00000022">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Store Age:</w:t>
      </w:r>
      <w:r w:rsidDel="00000000" w:rsidR="00000000" w:rsidRPr="00000000">
        <w:rPr>
          <w:rFonts w:ascii="Proxima Nova" w:cs="Proxima Nova" w:eastAsia="Proxima Nova" w:hAnsi="Proxima Nova"/>
          <w:color w:val="212121"/>
          <w:rtl w:val="0"/>
        </w:rPr>
        <w:t xml:space="preserve"> Days since a Dark Store was operationally launched.</w:t>
      </w:r>
    </w:p>
    <w:p w:rsidR="00000000" w:rsidDel="00000000" w:rsidP="00000000" w:rsidRDefault="00000000" w:rsidRPr="00000000" w14:paraId="00000023">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Store OPD (Orders Per Day):</w:t>
      </w:r>
      <w:r w:rsidDel="00000000" w:rsidR="00000000" w:rsidRPr="00000000">
        <w:rPr>
          <w:rFonts w:ascii="Proxima Nova" w:cs="Proxima Nova" w:eastAsia="Proxima Nova" w:hAnsi="Proxima Nova"/>
          <w:color w:val="212121"/>
          <w:rtl w:val="0"/>
        </w:rPr>
        <w:t xml:space="preserve"> Current average daily order volume at a Dark Store.</w:t>
      </w:r>
    </w:p>
    <w:p w:rsidR="00000000" w:rsidDel="00000000" w:rsidP="00000000" w:rsidRDefault="00000000" w:rsidRPr="00000000" w14:paraId="00000024">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Cron &amp; Allocation</w:t>
      </w:r>
      <w:r w:rsidDel="00000000" w:rsidR="00000000" w:rsidRPr="00000000">
        <w:rPr>
          <w:rtl w:val="0"/>
        </w:rPr>
      </w:r>
    </w:p>
    <w:p w:rsidR="00000000" w:rsidDel="00000000" w:rsidP="00000000" w:rsidRDefault="00000000" w:rsidRPr="00000000" w14:paraId="00000025">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Run / phase:</w:t>
      </w:r>
      <w:r w:rsidDel="00000000" w:rsidR="00000000" w:rsidRPr="00000000">
        <w:rPr>
          <w:rFonts w:ascii="Proxima Nova" w:cs="Proxima Nova" w:eastAsia="Proxima Nova" w:hAnsi="Proxima Nova"/>
          <w:color w:val="212121"/>
          <w:rtl w:val="0"/>
        </w:rPr>
        <w:t xml:space="preserve"> One execution of the replenishment cron. </w:t>
      </w:r>
      <w:r w:rsidDel="00000000" w:rsidR="00000000" w:rsidRPr="00000000">
        <w:rPr>
          <w:rFonts w:ascii="Proxima Nova" w:cs="Proxima Nova" w:eastAsia="Proxima Nova" w:hAnsi="Proxima Nova"/>
          <w:color w:val="884400"/>
          <w:sz w:val="20"/>
          <w:szCs w:val="20"/>
          <w:rtl w:val="0"/>
        </w:rPr>
        <w:t xml:space="preserve">phase × runId</w:t>
      </w:r>
      <w:r w:rsidDel="00000000" w:rsidR="00000000" w:rsidRPr="00000000">
        <w:rPr>
          <w:rFonts w:ascii="Proxima Nova" w:cs="Proxima Nova" w:eastAsia="Proxima Nova" w:hAnsi="Proxima Nova"/>
          <w:color w:val="212121"/>
          <w:rtl w:val="0"/>
        </w:rPr>
        <w:t xml:space="preserve"> uniquely identifies an execution instance.</w:t>
      </w:r>
    </w:p>
    <w:p w:rsidR="00000000" w:rsidDel="00000000" w:rsidP="00000000" w:rsidRDefault="00000000" w:rsidRPr="00000000" w14:paraId="00000026">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Waterfall Report:</w:t>
      </w:r>
      <w:r w:rsidDel="00000000" w:rsidR="00000000" w:rsidRPr="00000000">
        <w:rPr>
          <w:rFonts w:ascii="Proxima Nova" w:cs="Proxima Nova" w:eastAsia="Proxima Nova" w:hAnsi="Proxima Nova"/>
          <w:color w:val="212121"/>
          <w:rtl w:val="0"/>
        </w:rPr>
        <w:t xml:space="preserve"> Cron output showing per-FSN × FC allocation and constraint attribution (CASE_SIZE, CAPACITY, NDoH, S2S, INVENTORY_AT_SRC, etc.).</w:t>
      </w:r>
    </w:p>
    <w:p w:rsidR="00000000" w:rsidDel="00000000" w:rsidP="00000000" w:rsidRDefault="00000000" w:rsidRPr="00000000" w14:paraId="00000027">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allocated_quantity:</w:t>
      </w:r>
      <w:r w:rsidDel="00000000" w:rsidR="00000000" w:rsidRPr="00000000">
        <w:rPr>
          <w:rFonts w:ascii="Proxima Nova" w:cs="Proxima Nova" w:eastAsia="Proxima Nova" w:hAnsi="Proxima Nova"/>
          <w:color w:val="212121"/>
          <w:rtl w:val="0"/>
        </w:rPr>
        <w:t xml:space="preserve"> The replenishment quantity assigned to an FSN × FC pair in a given run. Core output of the replenishment cron.</w:t>
      </w:r>
    </w:p>
    <w:p w:rsidR="00000000" w:rsidDel="00000000" w:rsidP="00000000" w:rsidRDefault="00000000" w:rsidRPr="00000000" w14:paraId="00000028">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Inventory Target:</w:t>
      </w:r>
      <w:r w:rsidDel="00000000" w:rsidR="00000000" w:rsidRPr="00000000">
        <w:rPr>
          <w:rFonts w:ascii="Proxima Nova" w:cs="Proxima Nova" w:eastAsia="Proxima Nova" w:hAnsi="Proxima Nova"/>
          <w:color w:val="212121"/>
          <w:rtl w:val="0"/>
        </w:rPr>
        <w:t xml:space="preserve"> Pre-computed target inventory quantity for an FSN × DS at run time — the benchmark against which </w:t>
      </w:r>
      <w:r w:rsidDel="00000000" w:rsidR="00000000" w:rsidRPr="00000000">
        <w:rPr>
          <w:rFonts w:ascii="Proxima Nova" w:cs="Proxima Nova" w:eastAsia="Proxima Nova" w:hAnsi="Proxima Nova"/>
          <w:color w:val="884400"/>
          <w:sz w:val="20"/>
          <w:szCs w:val="20"/>
          <w:rtl w:val="0"/>
        </w:rPr>
        <w:t xml:space="preserve">allocated_quantity</w:t>
      </w:r>
      <w:r w:rsidDel="00000000" w:rsidR="00000000" w:rsidRPr="00000000">
        <w:rPr>
          <w:rFonts w:ascii="Proxima Nova" w:cs="Proxima Nova" w:eastAsia="Proxima Nova" w:hAnsi="Proxima Nova"/>
          <w:color w:val="212121"/>
          <w:rtl w:val="0"/>
        </w:rPr>
        <w:t xml:space="preserve"> is measured.</w:t>
      </w:r>
    </w:p>
    <w:p w:rsidR="00000000" w:rsidDel="00000000" w:rsidP="00000000" w:rsidRDefault="00000000" w:rsidRPr="00000000" w14:paraId="00000029">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ATP:</w:t>
      </w:r>
      <w:r w:rsidDel="00000000" w:rsidR="00000000" w:rsidRPr="00000000">
        <w:rPr>
          <w:rFonts w:ascii="Proxima Nova" w:cs="Proxima Nova" w:eastAsia="Proxima Nova" w:hAnsi="Proxima Nova"/>
          <w:color w:val="212121"/>
          <w:rtl w:val="0"/>
        </w:rPr>
        <w:t xml:space="preserve"> Available-to-Promise inventory — stock physically present and sellable.</w:t>
      </w:r>
    </w:p>
    <w:p w:rsidR="00000000" w:rsidDel="00000000" w:rsidP="00000000" w:rsidRDefault="00000000" w:rsidRPr="00000000" w14:paraId="0000002A">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Intransit:</w:t>
      </w:r>
      <w:r w:rsidDel="00000000" w:rsidR="00000000" w:rsidRPr="00000000">
        <w:rPr>
          <w:rFonts w:ascii="Nova Mono" w:cs="Nova Mono" w:eastAsia="Nova Mono" w:hAnsi="Nova Mono"/>
          <w:color w:val="212121"/>
          <w:rtl w:val="0"/>
        </w:rPr>
        <w:t xml:space="preserve"> Inventory that has left the Sourcing Hub but has not yet been received at the Dark Store — i.e., the open STN quantity on the SH → DS lane at a given point in time.</w:t>
      </w:r>
    </w:p>
    <w:p w:rsidR="00000000" w:rsidDel="00000000" w:rsidP="00000000" w:rsidRDefault="00000000" w:rsidRPr="00000000" w14:paraId="0000002B">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Deficit: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mstnTargetBasedDeficit</w:t>
      </w:r>
      <w:r w:rsidDel="00000000" w:rsidR="00000000" w:rsidRPr="00000000">
        <w:rPr>
          <w:rFonts w:ascii="Proxima Nova" w:cs="Proxima Nova" w:eastAsia="Proxima Nova" w:hAnsi="Proxima Nova"/>
          <w:color w:val="212121"/>
          <w:rtl w:val="0"/>
        </w:rPr>
        <w:t xml:space="preserve"> — additional inventory requirement at Dark Store considering current ATP and Intransit.</w:t>
      </w:r>
    </w:p>
    <w:p w:rsidR="00000000" w:rsidDel="00000000" w:rsidP="00000000" w:rsidRDefault="00000000" w:rsidRPr="00000000" w14:paraId="0000002C">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Inventory Aware Deficit: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min(deficit, available_inventory_at_SH)</w:t>
      </w:r>
      <w:r w:rsidDel="00000000" w:rsidR="00000000" w:rsidRPr="00000000">
        <w:rPr>
          <w:rFonts w:ascii="Proxima Nova" w:cs="Proxima Nova" w:eastAsia="Proxima Nova" w:hAnsi="Proxima Nova"/>
          <w:color w:val="212121"/>
          <w:rtl w:val="0"/>
        </w:rPr>
        <w:t xml:space="preserve"> at the time of each cron run. Represents the portion of the deficit that could genuinely be fulfilled given the inventory available at the Sourcing Hub at run time. Where Deficit &gt; Inventory Aware Deficit, the excess represents a procurement / inventory gap at SH that allocation cannot resolve regardless of cron behaviour.</w:t>
      </w:r>
    </w:p>
    <w:p w:rsidR="00000000" w:rsidDel="00000000" w:rsidP="00000000" w:rsidRDefault="00000000" w:rsidRPr="00000000" w14:paraId="0000002D">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Inventory &amp; Stock States</w:t>
      </w:r>
      <w:r w:rsidDel="00000000" w:rsidR="00000000" w:rsidRPr="00000000">
        <w:rPr>
          <w:rtl w:val="0"/>
        </w:rPr>
      </w:r>
    </w:p>
    <w:p w:rsidR="00000000" w:rsidDel="00000000" w:rsidP="00000000" w:rsidRDefault="00000000" w:rsidRPr="00000000" w14:paraId="0000002E">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Instock %:</w:t>
      </w:r>
      <w:r w:rsidDel="00000000" w:rsidR="00000000" w:rsidRPr="00000000">
        <w:rPr>
          <w:rFonts w:ascii="Proxima Nova" w:cs="Proxima Nova" w:eastAsia="Proxima Nova" w:hAnsi="Proxima Nova"/>
          <w:color w:val="212121"/>
          <w:rtl w:val="0"/>
        </w:rPr>
        <w:t xml:space="preserve"> Fraction of FSN × FC pairs with ATP &gt; 0 in the store area at a given point in time.</w:t>
      </w:r>
    </w:p>
    <w:p w:rsidR="00000000" w:rsidDel="00000000" w:rsidP="00000000" w:rsidRDefault="00000000" w:rsidRPr="00000000" w14:paraId="0000002F">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OOS (Out Of Stock):</w:t>
      </w:r>
      <w:r w:rsidDel="00000000" w:rsidR="00000000" w:rsidRPr="00000000">
        <w:rPr>
          <w:rFonts w:ascii="Proxima Nova" w:cs="Proxima Nova" w:eastAsia="Proxima Nova" w:hAnsi="Proxima Nova"/>
          <w:color w:val="212121"/>
          <w:rtl w:val="0"/>
        </w:rPr>
        <w:t xml:space="preserve"> An FSN × DS pair with ATP = 0 in the store area at the time of the latest inventory snapshot. Complement of Instock at the pair level.</w:t>
      </w:r>
    </w:p>
    <w:p w:rsidR="00000000" w:rsidDel="00000000" w:rsidP="00000000" w:rsidRDefault="00000000" w:rsidRPr="00000000" w14:paraId="00000030">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SH Instock:</w:t>
      </w:r>
      <w:r w:rsidDel="00000000" w:rsidR="00000000" w:rsidRPr="00000000">
        <w:rPr>
          <w:rFonts w:ascii="Proxima Nova" w:cs="Proxima Nova" w:eastAsia="Proxima Nova" w:hAnsi="Proxima Nova"/>
          <w:color w:val="212121"/>
          <w:rtl w:val="0"/>
        </w:rPr>
        <w:t xml:space="preserve"> For a given FSN × DS pair, whether the FSN has ATP &gt; 0 at the connected Sourcing Hub at the time of the latest snapshot.</w:t>
      </w:r>
    </w:p>
    <w:p w:rsidR="00000000" w:rsidDel="00000000" w:rsidP="00000000" w:rsidRDefault="00000000" w:rsidRPr="00000000" w14:paraId="00000031">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Intransit Instock %:</w:t>
      </w:r>
      <w:r w:rsidDel="00000000" w:rsidR="00000000" w:rsidRPr="00000000">
        <w:rPr>
          <w:rFonts w:ascii="Proxima Nova" w:cs="Proxima Nova" w:eastAsia="Proxima Nova" w:hAnsi="Proxima Nova"/>
          <w:color w:val="212121"/>
          <w:rtl w:val="0"/>
        </w:rPr>
        <w:t xml:space="preserve"> For a given FSN, the percentage of its paired Dark Stores that have effective inventory coverage — where coverage is defined as (a) the FSN is currently in stock at the DS (ATP &gt; 0), </w:t>
      </w:r>
      <w:r w:rsidDel="00000000" w:rsidR="00000000" w:rsidRPr="00000000">
        <w:rPr>
          <w:rFonts w:ascii="Proxima Nova" w:cs="Proxima Nova" w:eastAsia="Proxima Nova" w:hAnsi="Proxima Nova"/>
          <w:b w:val="1"/>
          <w:bCs w:val="1"/>
          <w:color w:val="212121"/>
          <w:rtl w:val="0"/>
        </w:rPr>
        <w:t xml:space="preserve">or</w:t>
      </w:r>
      <w:r w:rsidDel="00000000" w:rsidR="00000000" w:rsidRPr="00000000">
        <w:rPr>
          <w:rFonts w:ascii="Proxima Nova" w:cs="Proxima Nova" w:eastAsia="Proxima Nova" w:hAnsi="Proxima Nova"/>
          <w:color w:val="212121"/>
          <w:rtl w:val="0"/>
        </w:rPr>
        <w:t xml:space="preserve"> (b) there is at least one open STN in transit from SH to DS.</w:t>
      </w:r>
    </w:p>
    <w:p w:rsidR="00000000" w:rsidDel="00000000" w:rsidP="00000000" w:rsidRDefault="00000000" w:rsidRPr="00000000" w14:paraId="00000032">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Cycle Stock:</w:t>
      </w:r>
      <w:r w:rsidDel="00000000" w:rsidR="00000000" w:rsidRPr="00000000">
        <w:rPr>
          <w:rFonts w:ascii="Proxima Nova" w:cs="Proxima Nova" w:eastAsia="Proxima Nova" w:hAnsi="Proxima Nova"/>
          <w:color w:val="212121"/>
          <w:rtl w:val="0"/>
        </w:rPr>
        <w:t xml:space="preserve"> The portion of inventory at a Dark Store intended to cover expected (forecast) demand within the replenishment cycle.</w:t>
      </w:r>
    </w:p>
    <w:p w:rsidR="00000000" w:rsidDel="00000000" w:rsidP="00000000" w:rsidRDefault="00000000" w:rsidRPr="00000000" w14:paraId="00000033">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Safety Stock:</w:t>
      </w:r>
      <w:r w:rsidDel="00000000" w:rsidR="00000000" w:rsidRPr="00000000">
        <w:rPr>
          <w:rFonts w:ascii="Proxima Nova" w:cs="Proxima Nova" w:eastAsia="Proxima Nova" w:hAnsi="Proxima Nova"/>
          <w:color w:val="212121"/>
          <w:rtl w:val="0"/>
        </w:rPr>
        <w:t xml:space="preserve"> Buffer inventory held at a Dark Store above Cycle Stock to absorb forecast error and supply variability, preventing OOS during the replenishment cycle.</w:t>
      </w:r>
    </w:p>
    <w:p w:rsidR="00000000" w:rsidDel="00000000" w:rsidP="00000000" w:rsidRDefault="00000000" w:rsidRPr="00000000" w14:paraId="00000034">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DoH:</w:t>
      </w:r>
      <w:r w:rsidDel="00000000" w:rsidR="00000000" w:rsidRPr="00000000">
        <w:rPr>
          <w:rFonts w:ascii="Proxima Nova" w:cs="Proxima Nova" w:eastAsia="Proxima Nova" w:hAnsi="Proxima Nova"/>
          <w:color w:val="212121"/>
          <w:rtl w:val="0"/>
        </w:rPr>
        <w:t xml:space="preserve"> Inventory cover at a node expressed in days of forward demand.</w:t>
      </w:r>
    </w:p>
    <w:p w:rsidR="00000000" w:rsidDel="00000000" w:rsidP="00000000" w:rsidRDefault="00000000" w:rsidRPr="00000000" w14:paraId="00000035">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Demand Signal</w:t>
      </w:r>
      <w:r w:rsidDel="00000000" w:rsidR="00000000" w:rsidRPr="00000000">
        <w:rPr>
          <w:rtl w:val="0"/>
        </w:rPr>
      </w:r>
    </w:p>
    <w:p w:rsidR="00000000" w:rsidDel="00000000" w:rsidP="00000000" w:rsidRDefault="00000000" w:rsidRPr="00000000" w14:paraId="00000036">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Instock_DRR:</w:t>
      </w:r>
      <w:r w:rsidDel="00000000" w:rsidR="00000000" w:rsidRPr="00000000">
        <w:rPr>
          <w:rFonts w:ascii="Proxima Nova" w:cs="Proxima Nova" w:eastAsia="Proxima Nova" w:hAnsi="Proxima Nova"/>
          <w:color w:val="212121"/>
          <w:rtl w:val="0"/>
        </w:rPr>
        <w:t xml:space="preserve"> Daily average sales for an FSN over the last 14 days, computed only on days when the product was instock. Used as the cron's demand signal.</w:t>
      </w:r>
    </w:p>
    <w:p w:rsidR="00000000" w:rsidDel="00000000" w:rsidP="00000000" w:rsidRDefault="00000000" w:rsidRPr="00000000" w14:paraId="00000037">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Replenishment Execution</w:t>
      </w:r>
      <w:r w:rsidDel="00000000" w:rsidR="00000000" w:rsidRPr="00000000">
        <w:rPr>
          <w:rtl w:val="0"/>
        </w:rPr>
      </w:r>
    </w:p>
    <w:p w:rsidR="00000000" w:rsidDel="00000000" w:rsidP="00000000" w:rsidRDefault="00000000" w:rsidRPr="00000000" w14:paraId="00000038">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STN (Stock Transfer Note):</w:t>
      </w:r>
      <w:r w:rsidDel="00000000" w:rsidR="00000000" w:rsidRPr="00000000">
        <w:rPr>
          <w:rFonts w:ascii="Nova Mono" w:cs="Nova Mono" w:eastAsia="Nova Mono" w:hAnsi="Nova Mono"/>
          <w:color w:val="212121"/>
          <w:rtl w:val="0"/>
        </w:rPr>
        <w:t xml:space="preserve"> Execution document representing an inventory transfer between two nodes (typically SH → DS).</w:t>
      </w:r>
    </w:p>
    <w:p w:rsidR="00000000" w:rsidDel="00000000" w:rsidP="00000000" w:rsidRDefault="00000000" w:rsidRPr="00000000" w14:paraId="00000039">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Consignment:</w:t>
      </w:r>
      <w:r w:rsidDel="00000000" w:rsidR="00000000" w:rsidRPr="00000000">
        <w:rPr>
          <w:rFonts w:ascii="Proxima Nova" w:cs="Proxima Nova" w:eastAsia="Proxima Nova" w:hAnsi="Proxima Nova"/>
          <w:color w:val="212121"/>
          <w:rtl w:val="0"/>
        </w:rPr>
        <w:t xml:space="preserve"> A grouping of STNs that physically travel together as a single vehicle / trip from SH to DS.</w:t>
      </w:r>
    </w:p>
    <w:p w:rsidR="00000000" w:rsidDel="00000000" w:rsidP="00000000" w:rsidRDefault="00000000" w:rsidRPr="00000000" w14:paraId="0000003A">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DBD (Dispatch By Date):</w:t>
      </w:r>
      <w:r w:rsidDel="00000000" w:rsidR="00000000" w:rsidRPr="00000000">
        <w:rPr>
          <w:rFonts w:ascii="Proxima Nova" w:cs="Proxima Nova" w:eastAsia="Proxima Nova" w:hAnsi="Proxima Nova"/>
          <w:color w:val="212121"/>
          <w:rtl w:val="0"/>
        </w:rPr>
        <w:t xml:space="preserve"> The committed datetime by which a consignment must leave the Sourcing Hub.</w:t>
      </w:r>
    </w:p>
    <w:p w:rsidR="00000000" w:rsidDel="00000000" w:rsidP="00000000" w:rsidRDefault="00000000" w:rsidRPr="00000000" w14:paraId="0000003B">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Lead Time (LT):</w:t>
      </w:r>
      <w:r w:rsidDel="00000000" w:rsidR="00000000" w:rsidRPr="00000000">
        <w:rPr>
          <w:rFonts w:ascii="Proxima Nova" w:cs="Proxima Nova" w:eastAsia="Proxima Nova" w:hAnsi="Proxima Nova"/>
          <w:color w:val="212121"/>
          <w:rtl w:val="0"/>
        </w:rPr>
        <w:t xml:space="preserve"> Ideal time for inventory to flow from SH to DS, used as the planning horizon for replenishment. Two flavours surface in the dashboards — </w:t>
      </w:r>
      <w:r w:rsidDel="00000000" w:rsidR="00000000" w:rsidRPr="00000000">
        <w:rPr>
          <w:rFonts w:ascii="Proxima Nova" w:cs="Proxima Nova" w:eastAsia="Proxima Nova" w:hAnsi="Proxima Nova"/>
          <w:b w:val="1"/>
          <w:bCs w:val="1"/>
          <w:color w:val="212121"/>
          <w:rtl w:val="0"/>
        </w:rPr>
        <w:t xml:space="preserve">Design LT</w:t>
      </w:r>
      <w:r w:rsidDel="00000000" w:rsidR="00000000" w:rsidRPr="00000000">
        <w:rPr>
          <w:rFonts w:ascii="Proxima Nova" w:cs="Proxima Nova" w:eastAsia="Proxima Nova" w:hAnsi="Proxima Nova"/>
          <w:color w:val="212121"/>
          <w:rtl w:val="0"/>
        </w:rPr>
        <w:t xml:space="preserve"> (configured / target) and </w:t>
      </w:r>
      <w:r w:rsidDel="00000000" w:rsidR="00000000" w:rsidRPr="00000000">
        <w:rPr>
          <w:rFonts w:ascii="Proxima Nova" w:cs="Proxima Nova" w:eastAsia="Proxima Nova" w:hAnsi="Proxima Nova"/>
          <w:b w:val="1"/>
          <w:bCs w:val="1"/>
          <w:color w:val="212121"/>
          <w:rtl w:val="0"/>
        </w:rPr>
        <w:t xml:space="preserve">Actual LT</w:t>
      </w:r>
      <w:r w:rsidDel="00000000" w:rsidR="00000000" w:rsidRPr="00000000">
        <w:rPr>
          <w:rFonts w:ascii="Proxima Nova" w:cs="Proxima Nova" w:eastAsia="Proxima Nova" w:hAnsi="Proxima Nova"/>
          <w:color w:val="212121"/>
          <w:rtl w:val="0"/>
        </w:rPr>
        <w:t xml:space="preserve"> (measured from STN creation to DS receipt).</w:t>
      </w:r>
    </w:p>
    <w:p w:rsidR="00000000" w:rsidDel="00000000" w:rsidP="00000000" w:rsidRDefault="00000000" w:rsidRPr="00000000" w14:paraId="0000003C">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Manual IWIT:</w:t>
      </w:r>
      <w:r w:rsidDel="00000000" w:rsidR="00000000" w:rsidRPr="00000000">
        <w:rPr>
          <w:rFonts w:ascii="Proxima Nova" w:cs="Proxima Nova" w:eastAsia="Proxima Nova" w:hAnsi="Proxima Nova"/>
          <w:color w:val="212121"/>
          <w:rtl w:val="0"/>
        </w:rPr>
        <w:t xml:space="preserve"> An ad-hoc IWIT (Inter-Warehouse Inventory Transfer) created by IPC outside of the cron, to address urgent replenishment needs the cron has not covered.</w:t>
      </w:r>
    </w:p>
    <w:p w:rsidR="00000000" w:rsidDel="00000000" w:rsidP="00000000" w:rsidRDefault="00000000" w:rsidRPr="00000000" w14:paraId="0000003D">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Automated IWIT:</w:t>
      </w:r>
      <w:r w:rsidDel="00000000" w:rsidR="00000000" w:rsidRPr="00000000">
        <w:rPr>
          <w:rFonts w:ascii="Proxima Nova" w:cs="Proxima Nova" w:eastAsia="Proxima Nova" w:hAnsi="Proxima Nova"/>
          <w:color w:val="212121"/>
          <w:rtl w:val="0"/>
        </w:rPr>
        <w:t xml:space="preserve"> An IWIT generated by the replenishment cron as part of its automated allocation output. Together with Manual IWIT, this comprises the full IWIT replenishment volume into a Dark Store.</w:t>
      </w:r>
    </w:p>
    <w:p w:rsidR="00000000" w:rsidDel="00000000" w:rsidP="00000000" w:rsidRDefault="00000000" w:rsidRPr="00000000" w14:paraId="0000003E">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Capacity</w:t>
      </w:r>
      <w:r w:rsidDel="00000000" w:rsidR="00000000" w:rsidRPr="00000000">
        <w:rPr>
          <w:rtl w:val="0"/>
        </w:rPr>
      </w:r>
    </w:p>
    <w:p w:rsidR="00000000" w:rsidDel="00000000" w:rsidP="00000000" w:rsidRDefault="00000000" w:rsidRPr="00000000" w14:paraId="0000003F">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Capacity Pivot:</w:t>
      </w:r>
      <w:r w:rsidDel="00000000" w:rsidR="00000000" w:rsidRPr="00000000">
        <w:rPr>
          <w:rFonts w:ascii="Proxima Nova" w:cs="Proxima Nova" w:eastAsia="Proxima Nova" w:hAnsi="Proxima Nova"/>
          <w:color w:val="212121"/>
          <w:rtl w:val="0"/>
        </w:rPr>
        <w:t xml:space="preserve"> The storage / handling category that capacity is bucketed against — </w:t>
      </w:r>
      <w:r w:rsidDel="00000000" w:rsidR="00000000" w:rsidRPr="00000000">
        <w:rPr>
          <w:rFonts w:ascii="Proxima Nova" w:cs="Proxima Nova" w:eastAsia="Proxima Nova" w:hAnsi="Proxima Nova"/>
          <w:b w:val="1"/>
          <w:bCs w:val="1"/>
          <w:color w:val="212121"/>
          <w:rtl w:val="0"/>
        </w:rPr>
        <w:t xml:space="preserve">Dry, Frozen, Chiller, Ambient</w:t>
      </w:r>
      <w:r w:rsidDel="00000000" w:rsidR="00000000" w:rsidRPr="00000000">
        <w:rPr>
          <w:rFonts w:ascii="Proxima Nova" w:cs="Proxima Nova" w:eastAsia="Proxima Nova" w:hAnsi="Proxima Nova"/>
          <w:color w:val="212121"/>
          <w:rtl w:val="0"/>
        </w:rPr>
        <w:t xml:space="preserve">. Each slot at a SH or DS can have distinct capacity per pivot.</w:t>
      </w:r>
    </w:p>
    <w:p w:rsidR="00000000" w:rsidDel="00000000" w:rsidP="00000000" w:rsidRDefault="00000000" w:rsidRPr="00000000" w14:paraId="00000040">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Capacity Slot Source:</w:t>
      </w:r>
      <w:r w:rsidDel="00000000" w:rsidR="00000000" w:rsidRPr="00000000">
        <w:rPr>
          <w:rFonts w:ascii="Proxima Nova" w:cs="Proxima Nova" w:eastAsia="Proxima Nova" w:hAnsi="Proxima Nova"/>
          <w:color w:val="212121"/>
          <w:rtl w:val="0"/>
        </w:rPr>
        <w:t xml:space="preserve"> The outbound time-window slot at a Sourcing Hub during which IWIT consignments depart for a Dark Store. Identified by date + start–end time + Capacity Pivot.</w:t>
      </w:r>
    </w:p>
    <w:p w:rsidR="00000000" w:rsidDel="00000000" w:rsidP="00000000" w:rsidRDefault="00000000" w:rsidRPr="00000000" w14:paraId="00000041">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Capacity Slot Destination:</w:t>
      </w:r>
      <w:r w:rsidDel="00000000" w:rsidR="00000000" w:rsidRPr="00000000">
        <w:rPr>
          <w:rFonts w:ascii="Proxima Nova" w:cs="Proxima Nova" w:eastAsia="Proxima Nova" w:hAnsi="Proxima Nova"/>
          <w:color w:val="212121"/>
          <w:rtl w:val="0"/>
        </w:rPr>
        <w:t xml:space="preserve"> The inbound time-window slot at a Dark Store during which IWIT consignments are received from a Sourcing Hub. Identified by date + start–end time + Capacity Pivot.</w:t>
      </w:r>
    </w:p>
    <w:p w:rsidR="00000000" w:rsidDel="00000000" w:rsidP="00000000" w:rsidRDefault="00000000" w:rsidRPr="00000000" w14:paraId="00000042">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Capacity Slot Outbound:</w:t>
      </w:r>
      <w:r w:rsidDel="00000000" w:rsidR="00000000" w:rsidRPr="00000000">
        <w:rPr>
          <w:rFonts w:ascii="Proxima Nova" w:cs="Proxima Nova" w:eastAsia="Proxima Nova" w:hAnsi="Proxima Nova"/>
          <w:color w:val="212121"/>
          <w:rtl w:val="0"/>
        </w:rPr>
        <w:t xml:space="preserve"> SH-side capacity (manpower / dock) configured for outbound IWIT in a given slot × Capacity Pivot. Expressed in IWIT units the slot can process.</w:t>
      </w:r>
    </w:p>
    <w:p w:rsidR="00000000" w:rsidDel="00000000" w:rsidP="00000000" w:rsidRDefault="00000000" w:rsidRPr="00000000" w14:paraId="00000043">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Capacity Slot Inbound:</w:t>
      </w:r>
      <w:r w:rsidDel="00000000" w:rsidR="00000000" w:rsidRPr="00000000">
        <w:rPr>
          <w:rFonts w:ascii="Proxima Nova" w:cs="Proxima Nova" w:eastAsia="Proxima Nova" w:hAnsi="Proxima Nova"/>
          <w:color w:val="212121"/>
          <w:rtl w:val="0"/>
        </w:rPr>
        <w:t xml:space="preserve"> DS-side capacity configured for inbound IWIT in a given slot × Capacity Pivot. Expressed in IWIT units the slot can receive.</w:t>
      </w:r>
    </w:p>
    <w:p w:rsidR="00000000" w:rsidDel="00000000" w:rsidP="00000000" w:rsidRDefault="00000000" w:rsidRPr="00000000" w14:paraId="00000044">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Capacity Slot Storage:</w:t>
      </w:r>
      <w:r w:rsidDel="00000000" w:rsidR="00000000" w:rsidRPr="00000000">
        <w:rPr>
          <w:rFonts w:ascii="Proxima Nova" w:cs="Proxima Nova" w:eastAsia="Proxima Nova" w:hAnsi="Proxima Nova"/>
          <w:color w:val="212121"/>
          <w:rtl w:val="0"/>
        </w:rPr>
        <w:t xml:space="preserve"> DS-side storage capacity (shelf / bin space) available for a Capacity Pivot at a given time. A constraint on how much inventory the DS can physically hold regardless of IWIT throughput.</w:t>
      </w:r>
    </w:p>
    <w:p w:rsidR="00000000" w:rsidDel="00000000" w:rsidP="00000000" w:rsidRDefault="00000000" w:rsidRPr="00000000" w14:paraId="00000045">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Today, the IPC team monitors replenishment health manually via heavy R scrips — pulling cron output files, cross-referencing ATP snapshots, fetching STN and Consignment statuses, and building custom analyses to answer questions like "which dark stores got under-allocated this run?" or "why is this category OOS dropping?".</w:t>
      </w:r>
    </w:p>
    <w:p w:rsidR="00000000" w:rsidDel="00000000" w:rsidP="00000000" w:rsidRDefault="00000000" w:rsidRPr="00000000" w14:paraId="00000046">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Meridian organises its tools into six top-level portfolios that together cover the planning lifecycle. Phase 1 ships only the Replenishment portfolio; the other five appear in the navigation but route to a Coming Soon landing page so users have visibility into the broader roadmap.</w:t>
      </w:r>
    </w:p>
    <w:p w:rsidR="00000000" w:rsidDel="00000000" w:rsidP="00000000" w:rsidRDefault="00000000" w:rsidRPr="00000000" w14:paraId="00000047">
      <w:pPr>
        <w:pStyle w:val="Heading2"/>
        <w:keepNext w:val="0"/>
        <w:keepLines w:val="0"/>
        <w:spacing w:after="80" w:line="240" w:lineRule="auto"/>
        <w:rPr>
          <w:rFonts w:ascii="Proxima Nova" w:cs="Proxima Nova" w:eastAsia="Proxima Nova" w:hAnsi="Proxima Nova"/>
          <w:b w:val="1"/>
          <w:bCs w:val="1"/>
          <w:color w:val="1a234e"/>
          <w:sz w:val="34"/>
          <w:szCs w:val="34"/>
        </w:rPr>
      </w:pPr>
      <w:bookmarkStart w:colFirst="0" w:colLast="0" w:name="_nkwzp7sg4uz6" w:id="0"/>
      <w:bookmarkEnd w:id="0"/>
      <w:r w:rsidDel="00000000" w:rsidR="00000000" w:rsidRPr="00000000">
        <w:rPr>
          <w:rFonts w:ascii="Proxima Nova" w:cs="Proxima Nova" w:eastAsia="Proxima Nova" w:hAnsi="Proxima Nova"/>
          <w:b w:val="1"/>
          <w:bCs w:val="1"/>
          <w:color w:val="1a234e"/>
          <w:sz w:val="34"/>
          <w:szCs w:val="34"/>
          <w:rtl w:val="0"/>
        </w:rPr>
        <w:t xml:space="preserve">Top-level portfolio navigation</w:t>
      </w:r>
    </w:p>
    <w:p w:rsidR="00000000" w:rsidDel="00000000" w:rsidP="00000000" w:rsidRDefault="00000000" w:rsidRPr="00000000" w14:paraId="00000048">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horizontal nav bar lists the six portfolios left-to-right. Brand mark on the left reads ‘Flipkart · Planning Meridian’. User chip on the right surfaces the logged-in user.</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815"/>
        <w:gridCol w:w="5175"/>
        <w:tblGridChange w:id="0">
          <w:tblGrid>
            <w:gridCol w:w="2130"/>
            <w:gridCol w:w="1815"/>
            <w:gridCol w:w="5175"/>
          </w:tblGrid>
        </w:tblGridChange>
      </w:tblGrid>
      <w:tr>
        <w:trPr>
          <w:cantSplit w:val="0"/>
          <w:trHeight w:val="450" w:hRule="atLeast"/>
          <w:tblHeader w:val="0"/>
        </w:trPr>
        <w:tc>
          <w:tcPr>
            <w:tcBorders>
              <w:top w:color="2874f0" w:space="0" w:sz="6" w:val="single"/>
              <w:left w:color="2874f0" w:space="0" w:sz="6" w:val="single"/>
              <w:bottom w:color="2874f0" w:space="0" w:sz="6" w:val="single"/>
              <w:right w:color="2874f0" w:space="0" w:sz="6" w:val="single"/>
            </w:tcBorders>
            <w:shd w:fill="2874f0"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Portfolio</w:t>
            </w:r>
          </w:p>
        </w:tc>
        <w:tc>
          <w:tcPr>
            <w:tcBorders>
              <w:top w:color="2874f0" w:space="0" w:sz="6" w:val="single"/>
              <w:left w:color="000000" w:space="0" w:sz="0" w:val="nil"/>
              <w:bottom w:color="2874f0" w:space="0" w:sz="6" w:val="single"/>
              <w:right w:color="2874f0" w:space="0" w:sz="6" w:val="single"/>
            </w:tcBorders>
            <w:shd w:fill="2874f0"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Phase 1 status</w:t>
            </w:r>
          </w:p>
        </w:tc>
        <w:tc>
          <w:tcPr>
            <w:tcBorders>
              <w:top w:color="2874f0" w:space="0" w:sz="6" w:val="single"/>
              <w:left w:color="000000" w:space="0" w:sz="0" w:val="nil"/>
              <w:bottom w:color="2874f0" w:space="0" w:sz="6" w:val="single"/>
              <w:right w:color="2874f0" w:space="0" w:sz="6" w:val="single"/>
            </w:tcBorders>
            <w:shd w:fill="2874f0"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Description</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Demand Planning</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Coming Soon</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Norm setting, DRR assumptions and category-level planning inputs.</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Forecasting</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Coming Soon</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Forecast accuracy monitoring, bias diagnostics and forecast override controls.</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Procurement</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Coming Soon</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PO creation, vendor performance and inbound flow visibility from suppliers to sourcing hubs.</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Replenishment</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Active (Phase 1)</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Network-wide replenishment monitoring, diagnostics and execution.</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Inventory Health</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Coming Soon</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Ageing, near-expiry, damaged inventory and write-off triggers.</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Supply Planning</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Coming Soon</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Sourcing hub assignments, primary / secondary lane sizing, capacity vs demand reconciliation.</w:t>
            </w:r>
          </w:p>
        </w:tc>
      </w:tr>
    </w:tbl>
    <w:p w:rsidR="00000000" w:rsidDel="00000000" w:rsidP="00000000" w:rsidRDefault="00000000" w:rsidRPr="00000000" w14:paraId="0000005E">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5F">
      <w:pPr>
        <w:pStyle w:val="Heading2"/>
        <w:keepNext w:val="0"/>
        <w:keepLines w:val="0"/>
        <w:spacing w:after="80" w:line="240" w:lineRule="auto"/>
        <w:rPr>
          <w:rFonts w:ascii="Proxima Nova" w:cs="Proxima Nova" w:eastAsia="Proxima Nova" w:hAnsi="Proxima Nova"/>
          <w:b w:val="1"/>
          <w:bCs w:val="1"/>
          <w:color w:val="1a234e"/>
          <w:sz w:val="34"/>
          <w:szCs w:val="34"/>
        </w:rPr>
      </w:pPr>
      <w:bookmarkStart w:colFirst="0" w:colLast="0" w:name="_bszww3psn9ki" w:id="1"/>
      <w:bookmarkEnd w:id="1"/>
      <w:r w:rsidDel="00000000" w:rsidR="00000000" w:rsidRPr="00000000">
        <w:rPr>
          <w:rFonts w:ascii="Proxima Nova" w:cs="Proxima Nova" w:eastAsia="Proxima Nova" w:hAnsi="Proxima Nova"/>
          <w:b w:val="1"/>
          <w:bCs w:val="1"/>
          <w:color w:val="1a234e"/>
          <w:sz w:val="34"/>
          <w:szCs w:val="34"/>
          <w:rtl w:val="0"/>
        </w:rPr>
        <w:t xml:space="preserve">Replenishment portfolio — menu structure</w:t>
      </w:r>
    </w:p>
    <w:p w:rsidR="00000000" w:rsidDel="00000000" w:rsidP="00000000" w:rsidRDefault="00000000" w:rsidRPr="00000000" w14:paraId="00000060">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Hovering or clicking ‘Replenishment’ opens a dropdown with three menu items. Two of the three have a cascading sub-menu; the third is a direct link.</w:t>
      </w:r>
    </w:p>
    <w:p w:rsidR="00000000" w:rsidDel="00000000" w:rsidP="00000000" w:rsidRDefault="00000000" w:rsidRPr="00000000" w14:paraId="00000061">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Menu hierarchy:</w:t>
      </w:r>
    </w:p>
    <w:p w:rsidR="00000000" w:rsidDel="00000000" w:rsidP="00000000" w:rsidRDefault="00000000" w:rsidRPr="00000000" w14:paraId="00000062">
      <w:pPr>
        <w:spacing w:after="40" w:line="240" w:lineRule="auto"/>
        <w:ind w:left="340" w:firstLine="0"/>
        <w:rPr>
          <w:rFonts w:ascii="Proxima Nova" w:cs="Proxima Nova" w:eastAsia="Proxima Nova" w:hAnsi="Proxima Nova"/>
        </w:rPr>
      </w:pPr>
      <w:r w:rsidDel="00000000" w:rsidR="00000000" w:rsidRPr="00000000">
        <w:rPr>
          <w:rFonts w:ascii="Nova Mono" w:cs="Nova Mono" w:eastAsia="Nova Mono" w:hAnsi="Nova Mono"/>
          <w:rtl w:val="0"/>
        </w:rPr>
        <w:t xml:space="preserve">• Instock Monitoring  →  direct (Dashboard B)</w:t>
      </w:r>
    </w:p>
    <w:p w:rsidR="00000000" w:rsidDel="00000000" w:rsidP="00000000" w:rsidRDefault="00000000" w:rsidRPr="00000000" w14:paraId="00000063">
      <w:pPr>
        <w:spacing w:after="40" w:line="240" w:lineRule="auto"/>
        <w:ind w:left="340" w:firstLine="0"/>
        <w:rPr>
          <w:rFonts w:ascii="Proxima Nova" w:cs="Proxima Nova" w:eastAsia="Proxima Nova" w:hAnsi="Proxima Nova"/>
        </w:rPr>
      </w:pPr>
      <w:r w:rsidDel="00000000" w:rsidR="00000000" w:rsidRPr="00000000">
        <w:rPr>
          <w:rFonts w:ascii="Nova Mono" w:cs="Nova Mono" w:eastAsia="Nova Mono" w:hAnsi="Nova Mono"/>
          <w:rtl w:val="0"/>
        </w:rPr>
        <w:t xml:space="preserve">• Instock Diagnostics  →  cascading sub-menu</w:t>
      </w:r>
    </w:p>
    <w:p w:rsidR="00000000" w:rsidDel="00000000" w:rsidP="00000000" w:rsidRDefault="00000000" w:rsidRPr="00000000" w14:paraId="00000064">
      <w:pPr>
        <w:spacing w:after="40" w:line="240" w:lineRule="auto"/>
        <w:ind w:left="68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Product View  (Dashboard C · Product View)</w:t>
      </w:r>
    </w:p>
    <w:p w:rsidR="00000000" w:rsidDel="00000000" w:rsidP="00000000" w:rsidRDefault="00000000" w:rsidRPr="00000000" w14:paraId="00000065">
      <w:pPr>
        <w:spacing w:after="40" w:line="240" w:lineRule="auto"/>
        <w:ind w:left="68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Dynamic Pivot View  (Dashboard C · Dynamic Pivot View)</w:t>
      </w:r>
    </w:p>
    <w:p w:rsidR="00000000" w:rsidDel="00000000" w:rsidP="00000000" w:rsidRDefault="00000000" w:rsidRPr="00000000" w14:paraId="00000066">
      <w:pPr>
        <w:spacing w:after="40" w:line="240" w:lineRule="auto"/>
        <w:ind w:left="340" w:firstLine="0"/>
        <w:rPr>
          <w:rFonts w:ascii="Proxima Nova" w:cs="Proxima Nova" w:eastAsia="Proxima Nova" w:hAnsi="Proxima Nova"/>
        </w:rPr>
      </w:pPr>
      <w:r w:rsidDel="00000000" w:rsidR="00000000" w:rsidRPr="00000000">
        <w:rPr>
          <w:rFonts w:ascii="Nova Mono" w:cs="Nova Mono" w:eastAsia="Nova Mono" w:hAnsi="Nova Mono"/>
          <w:rtl w:val="0"/>
        </w:rPr>
        <w:t xml:space="preserve">• Replenishment Monitoring  →  cascading sub-menu</w:t>
      </w:r>
    </w:p>
    <w:p w:rsidR="00000000" w:rsidDel="00000000" w:rsidP="00000000" w:rsidRDefault="00000000" w:rsidRPr="00000000" w14:paraId="00000067">
      <w:pPr>
        <w:spacing w:after="40" w:line="240" w:lineRule="auto"/>
        <w:ind w:left="68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Cron Monitoring  (Dashboard A · Cron Monitoring)</w:t>
      </w:r>
    </w:p>
    <w:p w:rsidR="00000000" w:rsidDel="00000000" w:rsidP="00000000" w:rsidRDefault="00000000" w:rsidRPr="00000000" w14:paraId="00000068">
      <w:pPr>
        <w:spacing w:after="40" w:line="240" w:lineRule="auto"/>
        <w:ind w:left="68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Capacity Utilisation  (Dashboard A · Capacity Utilisation)</w:t>
      </w:r>
    </w:p>
    <w:p w:rsidR="00000000" w:rsidDel="00000000" w:rsidP="00000000" w:rsidRDefault="00000000" w:rsidRPr="00000000" w14:paraId="00000069">
      <w:pPr>
        <w:spacing w:after="40" w:line="240" w:lineRule="auto"/>
        <w:ind w:left="68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Replenishment Execution  (Dashboard A · Replenishment Execution)</w:t>
      </w:r>
    </w:p>
    <w:p w:rsidR="00000000" w:rsidDel="00000000" w:rsidP="00000000" w:rsidRDefault="00000000" w:rsidRPr="00000000" w14:paraId="0000006A">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6B">
      <w:pPr>
        <w:pStyle w:val="Heading2"/>
        <w:keepNext w:val="0"/>
        <w:keepLines w:val="0"/>
        <w:spacing w:after="80" w:line="240" w:lineRule="auto"/>
        <w:rPr>
          <w:rFonts w:ascii="Proxima Nova" w:cs="Proxima Nova" w:eastAsia="Proxima Nova" w:hAnsi="Proxima Nova"/>
          <w:b w:val="1"/>
          <w:bCs w:val="1"/>
          <w:color w:val="1a234e"/>
          <w:sz w:val="34"/>
          <w:szCs w:val="34"/>
        </w:rPr>
      </w:pPr>
      <w:bookmarkStart w:colFirst="0" w:colLast="0" w:name="_8p5nmdtsczl5" w:id="2"/>
      <w:bookmarkEnd w:id="2"/>
      <w:r w:rsidDel="00000000" w:rsidR="00000000" w:rsidRPr="00000000">
        <w:rPr>
          <w:rFonts w:ascii="Proxima Nova" w:cs="Proxima Nova" w:eastAsia="Proxima Nova" w:hAnsi="Proxima Nova"/>
          <w:b w:val="1"/>
          <w:bCs w:val="1"/>
          <w:color w:val="1a234e"/>
          <w:sz w:val="34"/>
          <w:szCs w:val="34"/>
          <w:rtl w:val="0"/>
        </w:rPr>
        <w:t xml:space="preserve">Login &amp; session</w:t>
      </w:r>
    </w:p>
    <w:p w:rsidR="00000000" w:rsidDel="00000000" w:rsidP="00000000" w:rsidRDefault="00000000" w:rsidRPr="00000000" w14:paraId="0000006C">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Meridian sits behind a login gate. The login screen mirrors the Flipkart Retailer Hub pattern: split-pane with brand artwork on the left, brand mark + Username field + Proceed button on the right. Phase 1 accepts a corporate username only; SSO is deferred.</w:t>
      </w:r>
    </w:p>
    <w:p w:rsidR="00000000" w:rsidDel="00000000" w:rsidP="00000000" w:rsidRDefault="00000000" w:rsidRPr="00000000" w14:paraId="0000006D">
      <w:pPr>
        <w:pStyle w:val="Heading2"/>
        <w:keepNext w:val="0"/>
        <w:keepLines w:val="0"/>
        <w:spacing w:after="80" w:line="240" w:lineRule="auto"/>
        <w:rPr>
          <w:rFonts w:ascii="Proxima Nova" w:cs="Proxima Nova" w:eastAsia="Proxima Nova" w:hAnsi="Proxima Nova"/>
          <w:b w:val="1"/>
          <w:bCs w:val="1"/>
          <w:color w:val="1a234e"/>
          <w:sz w:val="34"/>
          <w:szCs w:val="34"/>
        </w:rPr>
      </w:pPr>
      <w:bookmarkStart w:colFirst="0" w:colLast="0" w:name="_qrr42iq8vgs0" w:id="3"/>
      <w:bookmarkEnd w:id="3"/>
      <w:r w:rsidDel="00000000" w:rsidR="00000000" w:rsidRPr="00000000">
        <w:rPr>
          <w:rFonts w:ascii="Proxima Nova" w:cs="Proxima Nova" w:eastAsia="Proxima Nova" w:hAnsi="Proxima Nova"/>
          <w:b w:val="1"/>
          <w:bCs w:val="1"/>
          <w:color w:val="1a234e"/>
          <w:sz w:val="34"/>
          <w:szCs w:val="34"/>
          <w:rtl w:val="0"/>
        </w:rPr>
        <w:t xml:space="preserve">Role-Based Access Control (RBAC)</w:t>
      </w:r>
    </w:p>
    <w:p w:rsidR="00000000" w:rsidDel="00000000" w:rsidP="00000000" w:rsidRDefault="00000000" w:rsidRPr="00000000" w14:paraId="0000006E">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Every tab, every menu item and every sub-menu item is gated by a role permission. The RBAC layer is enforced at navigation render time (links the user cannot access are hidden or disabled). The table below lists the access matrix for Phase 1.</w:t>
      </w:r>
    </w:p>
    <w:p w:rsidR="00000000" w:rsidDel="00000000" w:rsidP="00000000" w:rsidRDefault="00000000" w:rsidRPr="00000000" w14:paraId="0000006F">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Roles (Phase 1):</w:t>
      </w:r>
    </w:p>
    <w:p w:rsidR="00000000" w:rsidDel="00000000" w:rsidP="00000000" w:rsidRDefault="00000000" w:rsidRPr="00000000" w14:paraId="00000070">
      <w:pPr>
        <w:numPr>
          <w:ilvl w:val="0"/>
          <w:numId w:val="3"/>
        </w:numPr>
        <w:spacing w:after="0" w:after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Admin — superset of all roles; access to all views, manage users and RBAC mappings.</w:t>
      </w:r>
    </w:p>
    <w:p w:rsidR="00000000" w:rsidDel="00000000" w:rsidP="00000000" w:rsidRDefault="00000000" w:rsidRPr="00000000" w14:paraId="00000071">
      <w:pPr>
        <w:numPr>
          <w:ilvl w:val="0"/>
          <w:numId w:val="3"/>
        </w:numPr>
        <w:spacing w:after="0" w:after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Replenishment Manager— Full access to Replenishment Tab: Instock Monitoring, Instock Diagnostics, Replenishment Monitoring</w:t>
      </w:r>
    </w:p>
    <w:p w:rsidR="00000000" w:rsidDel="00000000" w:rsidP="00000000" w:rsidRDefault="00000000" w:rsidRPr="00000000" w14:paraId="00000072">
      <w:pPr>
        <w:numPr>
          <w:ilvl w:val="0"/>
          <w:numId w:val="3"/>
        </w:numPr>
        <w:spacing w:after="0" w:after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Replenishment Analyst — Instock Diagnostics</w:t>
      </w:r>
    </w:p>
    <w:p w:rsidR="00000000" w:rsidDel="00000000" w:rsidP="00000000" w:rsidRDefault="00000000" w:rsidRPr="00000000" w14:paraId="00000073">
      <w:pPr>
        <w:numPr>
          <w:ilvl w:val="0"/>
          <w:numId w:val="3"/>
        </w:numPr>
        <w:spacing w:after="0" w:after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Category Manager — Instock Monitoring</w:t>
      </w:r>
    </w:p>
    <w:p w:rsidR="00000000" w:rsidDel="00000000" w:rsidP="00000000" w:rsidRDefault="00000000" w:rsidRPr="00000000" w14:paraId="00000074">
      <w:pPr>
        <w:numPr>
          <w:ilvl w:val="0"/>
          <w:numId w:val="3"/>
        </w:numPr>
        <w:spacing w:after="4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Operations Manager — Replenishment Execution</w:t>
      </w:r>
    </w:p>
    <w:p w:rsidR="00000000" w:rsidDel="00000000" w:rsidP="00000000" w:rsidRDefault="00000000" w:rsidRPr="00000000" w14:paraId="00000075">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76">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Enforcement requirements:</w:t>
      </w:r>
    </w:p>
    <w:p w:rsidR="00000000" w:rsidDel="00000000" w:rsidP="00000000" w:rsidRDefault="00000000" w:rsidRPr="00000000" w14:paraId="00000077">
      <w:pPr>
        <w:numPr>
          <w:ilvl w:val="0"/>
          <w:numId w:val="14"/>
        </w:numPr>
        <w:spacing w:after="0" w:after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RBAC mappings are configured by an Admin via a back-office UI (out of scope for Phase 1; default mappings are seeded at launch).</w:t>
      </w:r>
    </w:p>
    <w:p w:rsidR="00000000" w:rsidDel="00000000" w:rsidP="00000000" w:rsidRDefault="00000000" w:rsidRPr="00000000" w14:paraId="00000078">
      <w:pPr>
        <w:numPr>
          <w:ilvl w:val="0"/>
          <w:numId w:val="14"/>
        </w:numPr>
        <w:spacing w:after="0" w:afterAutospacing="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Direct URL access to a forbidden page returns a 403 with a friendly ‘You don’t have access’ message and a link back to Instock Monitoring.</w:t>
      </w:r>
    </w:p>
    <w:p w:rsidR="00000000" w:rsidDel="00000000" w:rsidP="00000000" w:rsidRDefault="00000000" w:rsidRPr="00000000" w14:paraId="00000079">
      <w:pPr>
        <w:numPr>
          <w:ilvl w:val="0"/>
          <w:numId w:val="14"/>
        </w:numPr>
        <w:spacing w:after="4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Audit log captures every page view, every export request and every Admin RBAC change with timestamp + actor.</w:t>
      </w:r>
    </w:p>
    <w:p w:rsidR="00000000" w:rsidDel="00000000" w:rsidP="00000000" w:rsidRDefault="00000000" w:rsidRPr="00000000" w14:paraId="0000007A">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7B">
      <w:pPr>
        <w:pStyle w:val="Heading3"/>
        <w:spacing w:before="240" w:line="240" w:lineRule="auto"/>
        <w:rPr>
          <w:rFonts w:ascii="Proxima Nova" w:cs="Proxima Nova" w:eastAsia="Proxima Nova" w:hAnsi="Proxima Nova"/>
          <w:b w:val="1"/>
          <w:bCs w:val="1"/>
          <w:color w:val="212121"/>
          <w:sz w:val="26"/>
          <w:szCs w:val="26"/>
        </w:rPr>
      </w:pPr>
      <w:r w:rsidDel="00000000" w:rsidR="00000000" w:rsidRPr="00000000">
        <w:rPr>
          <w:rFonts w:ascii="Proxima Nova" w:cs="Proxima Nova" w:eastAsia="Proxima Nova" w:hAnsi="Proxima Nova"/>
          <w:b w:val="1"/>
          <w:bCs w:val="1"/>
          <w:color w:val="212121"/>
          <w:sz w:val="26"/>
          <w:szCs w:val="26"/>
          <w:rtl w:val="0"/>
        </w:rPr>
        <w:t xml:space="preserve">Stakeholder / User Personas &amp; Pain Points</w:t>
      </w:r>
    </w:p>
    <w:p w:rsidR="00000000" w:rsidDel="00000000" w:rsidP="00000000" w:rsidRDefault="00000000" w:rsidRPr="00000000" w14:paraId="0000007C">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Five personas are in scope for Meridian Phase 1; three are deferred to later phases (Predictive Alerting, Recommendations, Policy Integration).</w:t>
      </w:r>
    </w:p>
    <w:p w:rsidR="00000000" w:rsidDel="00000000" w:rsidP="00000000" w:rsidRDefault="00000000" w:rsidRPr="00000000" w14:paraId="0000007D">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In scope:</w:t>
      </w:r>
      <w:r w:rsidDel="00000000" w:rsidR="00000000" w:rsidRPr="00000000">
        <w:rPr>
          <w:rtl w:val="0"/>
        </w:rPr>
      </w:r>
    </w:p>
    <w:tbl>
      <w:tblPr>
        <w:tblStyle w:val="Table3"/>
        <w:tblW w:w="11475.0" w:type="dxa"/>
        <w:jc w:val="left"/>
        <w:tblInd w:w="-97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30"/>
        <w:gridCol w:w="2250"/>
        <w:gridCol w:w="2355"/>
        <w:gridCol w:w="2565"/>
        <w:gridCol w:w="2475"/>
        <w:tblGridChange w:id="0">
          <w:tblGrid>
            <w:gridCol w:w="1830"/>
            <w:gridCol w:w="2250"/>
            <w:gridCol w:w="2355"/>
            <w:gridCol w:w="2565"/>
            <w:gridCol w:w="2475"/>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07E">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Persona</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07F">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Role &amp; Job-to-be-Done</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080">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Pain Today</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081">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What Phase 1 Fixes</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082">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Deferred to Later Phases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sz w:val="21"/>
                <w:szCs w:val="21"/>
                <w:rtl w:val="0"/>
              </w:rPr>
              <w:t xml:space="preserve">Business Head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Owns network-wide Minutes instock and customer experience; sets IPC and Category OKRs.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Relies on manual IPC briefs; learns about stockouts only after they compound.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One consolidated dashboard with live instock %, OOS hotspots, and city / category trend — replaces the briefing loop.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Proactive anomaly alerts ahead of customer impact (Phase 2).</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8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sz w:val="21"/>
                <w:szCs w:val="21"/>
                <w:rtl w:val="0"/>
              </w:rPr>
              <w:t xml:space="preserve">IPC Lead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8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Owns IPC end-to-end; sets policy direction; accountable for tying team decisions to instock outcomes.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8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No systemic link between team actions and instock outcomes; causal attribution is impossible.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8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Policy version history and audit trail at the platform level — every IWIT input change logged with author, timestamp, diff, and downstream outcome.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8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Projected (pre-action) impact estimation; automated exception routing (Phases 3 and 5).</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sz w:val="21"/>
                <w:szCs w:val="21"/>
                <w:rtl w:val="0"/>
              </w:rPr>
              <w:t xml:space="preserve">IPC Manager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Runs day-to-day ops, supervises analysts, is the first escalation point for instock issues.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Escalations arrive without RCA; diagnosing whether the cause is cron, capacity, supply chain, or demand takes hours of cross-system stitching.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Replenishment Monitoring + Instock Diagnostics expose every constraint, capacity utilisation, and STN execution health — "what is broken and why" diagnosable from one screen.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Replacing manual policy uploads with the Control Center; recommendation engine for day-to-day decisions (Phases 3 and 4).</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9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sz w:val="21"/>
                <w:szCs w:val="21"/>
                <w:rtl w:val="0"/>
              </w:rPr>
              <w:t xml:space="preserve">IPC Analyst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9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Hands-on operator for OOS RCA, cron-output analysis, and ad-hoc deep dives.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9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OOS RCA = hours stitching across cron files, ATP snapshots, STN data, and master files; no aggregate or trend 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9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Single-view RCA in minutes — trend charts, pivoted Run Level View, FSN × DS / FSN × SH diagnostics, dynamic pivots, and bulk exports off one consolidated dataset.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9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Closed-loop feedback on whether an input change actually improved instock (Phase 4).</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sz w:val="21"/>
                <w:szCs w:val="21"/>
                <w:rtl w:val="0"/>
              </w:rPr>
              <w:t xml:space="preserve">Category Manager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Owns GMV and instock for a set of FSNs / sub-categories / brands across cities.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No category-level DS instock view or RCA; relies on lagged reports or IPC data pulls; understanding </w:t>
            </w:r>
            <w:r w:rsidDel="00000000" w:rsidR="00000000" w:rsidRPr="00000000">
              <w:rPr>
                <w:rFonts w:ascii="Proxima Nova" w:cs="Proxima Nova" w:eastAsia="Proxima Nova" w:hAnsi="Proxima Nova"/>
                <w:i w:val="1"/>
                <w:iCs w:val="1"/>
                <w:color w:val="212121"/>
                <w:sz w:val="21"/>
                <w:szCs w:val="21"/>
                <w:rtl w:val="0"/>
              </w:rPr>
              <w:t xml:space="preserve">why</w:t>
            </w:r>
            <w:r w:rsidDel="00000000" w:rsidR="00000000" w:rsidRPr="00000000">
              <w:rPr>
                <w:rFonts w:ascii="Proxima Nova" w:cs="Proxima Nova" w:eastAsia="Proxima Nova" w:hAnsi="Proxima Nova"/>
                <w:color w:val="212121"/>
                <w:sz w:val="21"/>
                <w:szCs w:val="21"/>
                <w:rtl w:val="0"/>
              </w:rPr>
              <w:t xml:space="preserve"> something is OOS needs an analyst.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Self-serve category instock view at DS × FSN with one-click RCA across the four root-cause buckets, filterable by BU / SC / Vertical / Brand / City / NC / SH.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In-platform overrides with impact preview; event, assortment, and near-expiry recommendations (Phases 2 and 3).</w:t>
            </w:r>
            <w:r w:rsidDel="00000000" w:rsidR="00000000" w:rsidRPr="00000000">
              <w:rPr>
                <w:rtl w:val="0"/>
              </w:rPr>
            </w:r>
          </w:p>
        </w:tc>
      </w:tr>
    </w:tbl>
    <w:p w:rsidR="00000000" w:rsidDel="00000000" w:rsidP="00000000" w:rsidRDefault="00000000" w:rsidRPr="00000000" w14:paraId="0000009C">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09D">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Out of scope for Phase 1:</w:t>
      </w:r>
      <w:r w:rsidDel="00000000" w:rsidR="00000000" w:rsidRPr="00000000">
        <w:rPr>
          <w:rtl w:val="0"/>
        </w:rPr>
      </w:r>
    </w:p>
    <w:tbl>
      <w:tblPr>
        <w:tblStyle w:val="Table4"/>
        <w:tblW w:w="963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10"/>
        <w:gridCol w:w="5715"/>
        <w:gridCol w:w="2205"/>
        <w:tblGridChange w:id="0">
          <w:tblGrid>
            <w:gridCol w:w="1710"/>
            <w:gridCol w:w="5715"/>
            <w:gridCol w:w="2205"/>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09E">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Persona</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09F">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Why out of scope</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0A0">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Addressed in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sz w:val="21"/>
                <w:szCs w:val="21"/>
                <w:rtl w:val="0"/>
              </w:rPr>
              <w:t xml:space="preserve">IPC Contractor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Pain is manual input coordination, offline mappings, R-script execution — solved by policy automation, not observability dashboards.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Phases 2 and 4</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A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sz w:val="21"/>
                <w:szCs w:val="21"/>
                <w:rtl w:val="0"/>
              </w:rPr>
              <w:t xml:space="preserve">Procurement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A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Needs SH-depletion signals, forward-buy recommendations, and vendor scorecards tied to OOS — recommendation / alerting capability.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A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Phases 2 and 3</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sz w:val="21"/>
                <w:szCs w:val="21"/>
                <w:rtl w:val="0"/>
              </w:rPr>
              <w:t xml:space="preserve">Forecasting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Needs closed-loop attribution of forecast error to instock outcomes plus an override registry and self-correction signals.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Phases 3 and 4</w:t>
            </w:r>
            <w:r w:rsidDel="00000000" w:rsidR="00000000" w:rsidRPr="00000000">
              <w:rPr>
                <w:rtl w:val="0"/>
              </w:rPr>
            </w:r>
          </w:p>
        </w:tc>
      </w:tr>
    </w:tbl>
    <w:p w:rsidR="00000000" w:rsidDel="00000000" w:rsidP="00000000" w:rsidRDefault="00000000" w:rsidRPr="00000000" w14:paraId="000000AA">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0AB">
      <w:pPr>
        <w:pStyle w:val="Heading2"/>
        <w:spacing w:before="320" w:line="240" w:lineRule="auto"/>
        <w:rPr>
          <w:rFonts w:ascii="Proxima Nova" w:cs="Proxima Nova" w:eastAsia="Proxima Nova" w:hAnsi="Proxima Nova"/>
          <w:b w:val="1"/>
          <w:bCs w:val="1"/>
          <w:color w:val="1a4fb8"/>
        </w:rPr>
      </w:pPr>
      <w:r w:rsidDel="00000000" w:rsidR="00000000" w:rsidRPr="00000000">
        <w:rPr>
          <w:rFonts w:ascii="Proxima Nova" w:cs="Proxima Nova" w:eastAsia="Proxima Nova" w:hAnsi="Proxima Nova"/>
          <w:b w:val="1"/>
          <w:bCs w:val="1"/>
          <w:color w:val="1a4fb8"/>
          <w:rtl w:val="0"/>
        </w:rPr>
        <w:t xml:space="preserve">2. Success Metrics</w:t>
      </w:r>
    </w:p>
    <w:p w:rsidR="00000000" w:rsidDel="00000000" w:rsidP="00000000" w:rsidRDefault="00000000" w:rsidRPr="00000000" w14:paraId="000000AC">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Metrics are split into two tables. </w:t>
      </w:r>
      <w:r w:rsidDel="00000000" w:rsidR="00000000" w:rsidRPr="00000000">
        <w:rPr>
          <w:rFonts w:ascii="Proxima Nova" w:cs="Proxima Nova" w:eastAsia="Proxima Nova" w:hAnsi="Proxima Nova"/>
          <w:b w:val="1"/>
          <w:bCs w:val="1"/>
          <w:color w:val="212121"/>
          <w:rtl w:val="0"/>
        </w:rPr>
        <w:t xml:space="preserve">Business Metrics</w:t>
      </w:r>
      <w:r w:rsidDel="00000000" w:rsidR="00000000" w:rsidRPr="00000000">
        <w:rPr>
          <w:rFonts w:ascii="Proxima Nova" w:cs="Proxima Nova" w:eastAsia="Proxima Nova" w:hAnsi="Proxima Nova"/>
          <w:color w:val="212121"/>
          <w:rtl w:val="0"/>
        </w:rPr>
        <w:t xml:space="preserve"> track the outcomes the platform exists to move — directly tied to Business Head, IPC Lead, and Category Manager pain points (network instock health, allocation efficiency, time to detect a stockout, self-serve resolution). </w:t>
      </w:r>
      <w:r w:rsidDel="00000000" w:rsidR="00000000" w:rsidRPr="00000000">
        <w:rPr>
          <w:rFonts w:ascii="Proxima Nova" w:cs="Proxima Nova" w:eastAsia="Proxima Nova" w:hAnsi="Proxima Nova"/>
          <w:b w:val="1"/>
          <w:bCs w:val="1"/>
          <w:color w:val="212121"/>
          <w:rtl w:val="0"/>
        </w:rPr>
        <w:t xml:space="preserve">Operational Metrics</w:t>
      </w:r>
      <w:r w:rsidDel="00000000" w:rsidR="00000000" w:rsidRPr="00000000">
        <w:rPr>
          <w:rFonts w:ascii="Proxima Nova" w:cs="Proxima Nova" w:eastAsia="Proxima Nova" w:hAnsi="Proxima Nova"/>
          <w:color w:val="212121"/>
          <w:rtl w:val="0"/>
        </w:rPr>
        <w:t xml:space="preserve"> track the value the platform delivers to the day-to-day operators — IPC Manager and IPC Analyst pain points (RCA speed, RCA quality, policy traceability) — plus adoption and data-freshness signals that indicate whether the platform is actually being used as intended.</w:t>
      </w:r>
    </w:p>
    <w:p w:rsidR="00000000" w:rsidDel="00000000" w:rsidP="00000000" w:rsidRDefault="00000000" w:rsidRPr="00000000" w14:paraId="000000AD">
      <w:pPr>
        <w:pStyle w:val="Heading3"/>
        <w:spacing w:before="240" w:line="240" w:lineRule="auto"/>
        <w:rPr>
          <w:rFonts w:ascii="Proxima Nova" w:cs="Proxima Nova" w:eastAsia="Proxima Nova" w:hAnsi="Proxima Nova"/>
          <w:b w:val="1"/>
          <w:bCs w:val="1"/>
          <w:color w:val="212121"/>
          <w:sz w:val="26"/>
          <w:szCs w:val="26"/>
        </w:rPr>
      </w:pPr>
      <w:r w:rsidDel="00000000" w:rsidR="00000000" w:rsidRPr="00000000">
        <w:rPr>
          <w:rFonts w:ascii="Proxima Nova" w:cs="Proxima Nova" w:eastAsia="Proxima Nova" w:hAnsi="Proxima Nova"/>
          <w:b w:val="1"/>
          <w:bCs w:val="1"/>
          <w:color w:val="212121"/>
          <w:sz w:val="26"/>
          <w:szCs w:val="26"/>
          <w:rtl w:val="0"/>
        </w:rPr>
        <w:t xml:space="preserve">Business Metrics</w:t>
      </w:r>
    </w:p>
    <w:tbl>
      <w:tblPr>
        <w:tblStyle w:val="Table5"/>
        <w:tblW w:w="963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35"/>
        <w:gridCol w:w="5325"/>
        <w:gridCol w:w="2070"/>
        <w:tblGridChange w:id="0">
          <w:tblGrid>
            <w:gridCol w:w="2235"/>
            <w:gridCol w:w="5325"/>
            <w:gridCol w:w="2070"/>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0AE">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Metric</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0AF">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Definition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0B0">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Target</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Instock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Fraction of FSN × DS pairs with ATP &gt; 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Improve overall instock % by [X pp] within 90 days of GA.</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B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IWIT Allocation Efficiency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B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allocated_quantity / inventory_aware_deficit. Measures how well the cron is fulfilling the truly fulfillable deficit.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B6">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 90% at network level; ≥ 80% at SH level.</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OOS Recovery Coverage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Of OOS FSN × DS pairs, the % having at least one in-transit STN. Indicates how much of OOS is already being recovered / needs action.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9">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 70%</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B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Instock Incident Detection Lag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B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Median elapsed time between instock breaches and the breach being visible and actioned 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BC">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 30 minutes</w:t>
            </w:r>
            <w:r w:rsidDel="00000000" w:rsidR="00000000" w:rsidRPr="00000000">
              <w:rPr>
                <w:rtl w:val="0"/>
              </w:rPr>
            </w:r>
          </w:p>
        </w:tc>
      </w:tr>
    </w:tbl>
    <w:p w:rsidR="00000000" w:rsidDel="00000000" w:rsidP="00000000" w:rsidRDefault="00000000" w:rsidRPr="00000000" w14:paraId="000000BD">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0BE">
      <w:pPr>
        <w:pStyle w:val="Heading3"/>
        <w:spacing w:before="240" w:line="240" w:lineRule="auto"/>
        <w:rPr>
          <w:rFonts w:ascii="Proxima Nova" w:cs="Proxima Nova" w:eastAsia="Proxima Nova" w:hAnsi="Proxima Nova"/>
          <w:b w:val="1"/>
          <w:bCs w:val="1"/>
          <w:color w:val="212121"/>
          <w:sz w:val="26"/>
          <w:szCs w:val="26"/>
        </w:rPr>
      </w:pPr>
      <w:r w:rsidDel="00000000" w:rsidR="00000000" w:rsidRPr="00000000">
        <w:rPr>
          <w:rFonts w:ascii="Proxima Nova" w:cs="Proxima Nova" w:eastAsia="Proxima Nova" w:hAnsi="Proxima Nova"/>
          <w:b w:val="1"/>
          <w:bCs w:val="1"/>
          <w:color w:val="212121"/>
          <w:sz w:val="26"/>
          <w:szCs w:val="26"/>
          <w:rtl w:val="0"/>
        </w:rPr>
        <w:t xml:space="preserve">Operational Metrics</w:t>
      </w:r>
    </w:p>
    <w:tbl>
      <w:tblPr>
        <w:tblStyle w:val="Table6"/>
        <w:tblW w:w="963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05"/>
        <w:gridCol w:w="4965"/>
        <w:gridCol w:w="2460"/>
        <w:tblGridChange w:id="0">
          <w:tblGrid>
            <w:gridCol w:w="2205"/>
            <w:gridCol w:w="4965"/>
            <w:gridCol w:w="2460"/>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0BF">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Metric</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0C0">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Definition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0C1">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Target</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Time-to-RCA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Time taken to open an OOS investigation to attributing it to root cause.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&lt; 5 minutes (vs. multiple hours of manual file stitching today).</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C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Escalations with RCA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C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Of all instock escalations, % that arrive with a RCA attribution sourced from the dashboard rather than requiring fresh analysis.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C7">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 80% within 90 days of GA.</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Policy Change Traceability Coverage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IWIT policy / input changes captured in the platform audit trail with author, timestamp, diff.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100% of in-scope policy surfaces covered by GA.</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C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Weekly Active Users (WAU)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CC">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Distinct named users across Business Head, IPC Lead, IPC Manager, IPC Analyst, and Category Manager personas who log ≥ 1 session per week.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CD">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 80% of the named user base within 60 days of GA.</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Pivot &amp; Diagnostic Query Volume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Weekly count of sessions with Pivot Usage and/or Diagnostic Views. Leading indicator of analytical depth, not just login activity.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0">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 [X] per week sustained</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D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Bulk Export Throughput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D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Weekly count of OOS / FSN × DS / FSN × SH bulk exports triggered. Indicates the platform is replacing offline file-stitching.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D3">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 [X] / week</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Data Freshness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Lag between a cron run / generation of inventory snapshot and the corresponding data being queryable on the dashboard.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6">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 30 minutes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D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Dashboard Availability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D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P95 page load time for the densest views.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D9">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 5 seconds at P95.</w:t>
            </w:r>
            <w:r w:rsidDel="00000000" w:rsidR="00000000" w:rsidRPr="00000000">
              <w:rPr>
                <w:rtl w:val="0"/>
              </w:rPr>
            </w:r>
          </w:p>
        </w:tc>
      </w:tr>
    </w:tbl>
    <w:p w:rsidR="00000000" w:rsidDel="00000000" w:rsidP="00000000" w:rsidRDefault="00000000" w:rsidRPr="00000000" w14:paraId="000000DA">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0DB">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0DC">
      <w:pPr>
        <w:pStyle w:val="Heading2"/>
        <w:spacing w:before="320" w:line="240" w:lineRule="auto"/>
        <w:rPr>
          <w:rFonts w:ascii="Proxima Nova" w:cs="Proxima Nova" w:eastAsia="Proxima Nova" w:hAnsi="Proxima Nova"/>
          <w:b w:val="1"/>
          <w:bCs w:val="1"/>
          <w:color w:val="1a4fb8"/>
        </w:rPr>
      </w:pPr>
      <w:r w:rsidDel="00000000" w:rsidR="00000000" w:rsidRPr="00000000">
        <w:rPr>
          <w:rFonts w:ascii="Proxima Nova" w:cs="Proxima Nova" w:eastAsia="Proxima Nova" w:hAnsi="Proxima Nova"/>
          <w:b w:val="1"/>
          <w:bCs w:val="1"/>
          <w:color w:val="1a4fb8"/>
          <w:rtl w:val="0"/>
        </w:rPr>
        <w:t xml:space="preserve">3. Design Principles &amp; Approach</w:t>
      </w:r>
    </w:p>
    <w:p w:rsidR="00000000" w:rsidDel="00000000" w:rsidP="00000000" w:rsidRDefault="00000000" w:rsidRPr="00000000" w14:paraId="000000DD">
      <w:pPr>
        <w:pStyle w:val="Heading3"/>
        <w:spacing w:before="240" w:line="240" w:lineRule="auto"/>
        <w:rPr>
          <w:rFonts w:ascii="Proxima Nova" w:cs="Proxima Nova" w:eastAsia="Proxima Nova" w:hAnsi="Proxima Nova"/>
          <w:b w:val="1"/>
          <w:bCs w:val="1"/>
          <w:color w:val="212121"/>
          <w:sz w:val="26"/>
          <w:szCs w:val="26"/>
        </w:rPr>
      </w:pPr>
      <w:r w:rsidDel="00000000" w:rsidR="00000000" w:rsidRPr="00000000">
        <w:rPr>
          <w:rFonts w:ascii="Proxima Nova" w:cs="Proxima Nova" w:eastAsia="Proxima Nova" w:hAnsi="Proxima Nova"/>
          <w:b w:val="1"/>
          <w:bCs w:val="1"/>
          <w:color w:val="212121"/>
          <w:sz w:val="26"/>
          <w:szCs w:val="26"/>
          <w:rtl w:val="0"/>
        </w:rPr>
        <w:t xml:space="preserve">Principles</w:t>
      </w:r>
    </w:p>
    <w:p w:rsidR="00000000" w:rsidDel="00000000" w:rsidP="00000000" w:rsidRDefault="00000000" w:rsidRPr="00000000" w14:paraId="000000DE">
      <w:pPr>
        <w:numPr>
          <w:ilvl w:val="0"/>
          <w:numId w:val="7"/>
        </w:numPr>
        <w:spacing w:line="240" w:lineRule="auto"/>
        <w:ind w:left="360"/>
        <w:rPr>
          <w:rFonts w:ascii="Calibri" w:cs="Calibri" w:eastAsia="Calibri" w:hAnsi="Calibri"/>
          <w:color w:val="212121"/>
        </w:rPr>
      </w:pPr>
      <w:r w:rsidDel="00000000" w:rsidR="00000000" w:rsidRPr="00000000">
        <w:rPr>
          <w:rFonts w:ascii="Proxima Nova" w:cs="Proxima Nova" w:eastAsia="Proxima Nova" w:hAnsi="Proxima Nova"/>
          <w:b w:val="1"/>
          <w:bCs w:val="1"/>
          <w:color w:val="212121"/>
          <w:rtl w:val="0"/>
        </w:rPr>
        <w:t xml:space="preserve">Exception-first, not data-first.</w:t>
      </w:r>
      <w:r w:rsidDel="00000000" w:rsidR="00000000" w:rsidRPr="00000000">
        <w:rPr>
          <w:rFonts w:ascii="Proxima Nova" w:cs="Proxima Nova" w:eastAsia="Proxima Nova" w:hAnsi="Proxima Nova"/>
          <w:color w:val="212121"/>
          <w:rtl w:val="0"/>
        </w:rPr>
        <w:t xml:space="preserve"> The default view should surface what needs attention, not a full data dump. Users should not have to scroll to find problems.</w:t>
      </w:r>
    </w:p>
    <w:p w:rsidR="00000000" w:rsidDel="00000000" w:rsidP="00000000" w:rsidRDefault="00000000" w:rsidRPr="00000000" w14:paraId="000000DF">
      <w:pPr>
        <w:numPr>
          <w:ilvl w:val="0"/>
          <w:numId w:val="7"/>
        </w:numPr>
        <w:spacing w:line="240" w:lineRule="auto"/>
        <w:ind w:left="360"/>
        <w:rPr>
          <w:rFonts w:ascii="Calibri" w:cs="Calibri" w:eastAsia="Calibri" w:hAnsi="Calibri"/>
          <w:color w:val="212121"/>
        </w:rPr>
      </w:pPr>
      <w:r w:rsidDel="00000000" w:rsidR="00000000" w:rsidRPr="00000000">
        <w:rPr>
          <w:rFonts w:ascii="Proxima Nova" w:cs="Proxima Nova" w:eastAsia="Proxima Nova" w:hAnsi="Proxima Nova"/>
          <w:b w:val="1"/>
          <w:bCs w:val="1"/>
          <w:color w:val="212121"/>
          <w:rtl w:val="0"/>
        </w:rPr>
        <w:t xml:space="preserve">Pivot-native.</w:t>
      </w:r>
      <w:r w:rsidDel="00000000" w:rsidR="00000000" w:rsidRPr="00000000">
        <w:rPr>
          <w:rFonts w:ascii="Proxima Nova" w:cs="Proxima Nova" w:eastAsia="Proxima Nova" w:hAnsi="Proxima Nova"/>
          <w:color w:val="212121"/>
          <w:rtl w:val="0"/>
        </w:rPr>
        <w:t xml:space="preserve"> The product is built around the idea that every question is "how is X doing across pivot Y?" — pivots are first-class citizens, not filters bolted on.</w:t>
      </w:r>
    </w:p>
    <w:p w:rsidR="00000000" w:rsidDel="00000000" w:rsidP="00000000" w:rsidRDefault="00000000" w:rsidRPr="00000000" w14:paraId="000000E0">
      <w:pPr>
        <w:numPr>
          <w:ilvl w:val="0"/>
          <w:numId w:val="7"/>
        </w:numPr>
        <w:spacing w:after="40" w:line="240" w:lineRule="auto"/>
        <w:ind w:left="360"/>
        <w:rPr>
          <w:rFonts w:ascii="Calibri" w:cs="Calibri" w:eastAsia="Calibri" w:hAnsi="Calibri"/>
          <w:color w:val="212121"/>
        </w:rPr>
      </w:pPr>
      <w:r w:rsidDel="00000000" w:rsidR="00000000" w:rsidRPr="00000000">
        <w:rPr>
          <w:rFonts w:ascii="Proxima Nova" w:cs="Proxima Nova" w:eastAsia="Proxima Nova" w:hAnsi="Proxima Nova"/>
          <w:b w:val="1"/>
          <w:bCs w:val="1"/>
          <w:color w:val="212121"/>
          <w:rtl w:val="0"/>
        </w:rPr>
        <w:t xml:space="preserve">Separate sections per entity type.</w:t>
      </w:r>
      <w:r w:rsidDel="00000000" w:rsidR="00000000" w:rsidRPr="00000000">
        <w:rPr>
          <w:rFonts w:ascii="Proxima Nova" w:cs="Proxima Nova" w:eastAsia="Proxima Nova" w:hAnsi="Proxima Nova"/>
          <w:color w:val="212121"/>
          <w:rtl w:val="0"/>
        </w:rPr>
        <w:t xml:space="preserve"> Aggregated views, deep dive views, and traceability for different components of replenishment (Planning Crons, STN execution, Capacity Utilisation etc.) across different pivots (City, BU, Vertical, Brand, Dark Store etc.) are shown in dedicated sections, so users can scan each entity at relevant levels independently. There is no single flat pivot table.</w:t>
      </w:r>
    </w:p>
    <w:p w:rsidR="00000000" w:rsidDel="00000000" w:rsidP="00000000" w:rsidRDefault="00000000" w:rsidRPr="00000000" w14:paraId="000000E1">
      <w:pPr>
        <w:pStyle w:val="Heading3"/>
        <w:spacing w:before="240" w:line="240" w:lineRule="auto"/>
        <w:rPr>
          <w:rFonts w:ascii="Proxima Nova" w:cs="Proxima Nova" w:eastAsia="Proxima Nova" w:hAnsi="Proxima Nova"/>
          <w:b w:val="1"/>
          <w:bCs w:val="1"/>
          <w:color w:val="212121"/>
          <w:sz w:val="26"/>
          <w:szCs w:val="26"/>
        </w:rPr>
      </w:pPr>
      <w:r w:rsidDel="00000000" w:rsidR="00000000" w:rsidRPr="00000000">
        <w:rPr>
          <w:rFonts w:ascii="Proxima Nova" w:cs="Proxima Nova" w:eastAsia="Proxima Nova" w:hAnsi="Proxima Nova"/>
          <w:b w:val="1"/>
          <w:bCs w:val="1"/>
          <w:color w:val="212121"/>
          <w:sz w:val="26"/>
          <w:szCs w:val="26"/>
          <w:rtl w:val="0"/>
        </w:rPr>
        <w:t xml:space="preserve">Approach</w:t>
      </w:r>
    </w:p>
    <w:p w:rsidR="00000000" w:rsidDel="00000000" w:rsidP="00000000" w:rsidRDefault="00000000" w:rsidRPr="00000000" w14:paraId="000000E2">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Three dedicated dashboards. Top-nav tab order (left to right): </w:t>
      </w:r>
      <w:r w:rsidDel="00000000" w:rsidR="00000000" w:rsidRPr="00000000">
        <w:rPr>
          <w:rFonts w:ascii="Nova Mono" w:cs="Nova Mono" w:eastAsia="Nova Mono" w:hAnsi="Nova Mono"/>
          <w:b w:val="1"/>
          <w:bCs w:val="1"/>
          <w:color w:val="212121"/>
          <w:rtl w:val="0"/>
        </w:rPr>
        <w:t xml:space="preserve">Instock Monitoring → Instock Diagnostics → Replenishment Monitoring</w:t>
      </w:r>
      <w:r w:rsidDel="00000000" w:rsidR="00000000" w:rsidRPr="00000000">
        <w:rPr>
          <w:rFonts w:ascii="Proxima Nova" w:cs="Proxima Nova" w:eastAsia="Proxima Nova" w:hAnsi="Proxima Nova"/>
          <w:color w:val="212121"/>
          <w:rtl w:val="0"/>
        </w:rPr>
        <w:t xml:space="preserve">. The default landing dashboard on page load is </w:t>
      </w:r>
      <w:r w:rsidDel="00000000" w:rsidR="00000000" w:rsidRPr="00000000">
        <w:rPr>
          <w:rFonts w:ascii="Proxima Nova" w:cs="Proxima Nova" w:eastAsia="Proxima Nova" w:hAnsi="Proxima Nova"/>
          <w:b w:val="1"/>
          <w:bCs w:val="1"/>
          <w:color w:val="212121"/>
          <w:rtl w:val="0"/>
        </w:rPr>
        <w:t xml:space="preserve">Instock Monitoring,</w:t>
      </w:r>
      <w:r w:rsidDel="00000000" w:rsidR="00000000" w:rsidRPr="00000000">
        <w:rPr>
          <w:rFonts w:ascii="Proxima Nova" w:cs="Proxima Nova" w:eastAsia="Proxima Nova" w:hAnsi="Proxima Nova"/>
          <w:color w:val="212121"/>
          <w:rtl w:val="0"/>
        </w:rPr>
        <w:t xml:space="preserve"> most users arrive looking for current instock health first, then drill into diagnostics or upstream replenishment cause analysis from there.</w:t>
      </w:r>
    </w:p>
    <w:p w:rsidR="00000000" w:rsidDel="00000000" w:rsidP="00000000" w:rsidRDefault="00000000" w:rsidRPr="00000000" w14:paraId="000000E3">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Instock % Monitoring</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(default landing, leftmost tab)</w:t>
      </w:r>
      <w:r w:rsidDel="00000000" w:rsidR="00000000" w:rsidRPr="00000000">
        <w:rPr>
          <w:rFonts w:ascii="Proxima Nova" w:cs="Proxima Nova" w:eastAsia="Proxima Nova" w:hAnsi="Proxima Nova"/>
          <w:b w:val="1"/>
          <w:bCs w:val="1"/>
          <w:color w:val="212121"/>
          <w:rtl w:val="0"/>
        </w:rPr>
        <w:t xml:space="preserve">:</w:t>
      </w:r>
      <w:r w:rsidDel="00000000" w:rsidR="00000000" w:rsidRPr="00000000">
        <w:rPr>
          <w:rFonts w:ascii="Proxima Nova" w:cs="Proxima Nova" w:eastAsia="Proxima Nova" w:hAnsi="Proxima Nova"/>
          <w:color w:val="212121"/>
          <w:rtl w:val="0"/>
        </w:rPr>
        <w:t xml:space="preserve"> Shows current instock % and trend, city-level KPI cards, with waterfall attribution of OOS causes across four root cause buckets, which can be deep dived further.</w:t>
      </w:r>
    </w:p>
    <w:p w:rsidR="00000000" w:rsidDel="00000000" w:rsidP="00000000" w:rsidRDefault="00000000" w:rsidRPr="00000000" w14:paraId="000000E4">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Instock Diagnostics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(second tab)</w:t>
      </w:r>
      <w:r w:rsidDel="00000000" w:rsidR="00000000" w:rsidRPr="00000000">
        <w:rPr>
          <w:rFonts w:ascii="Proxima Nova" w:cs="Proxima Nova" w:eastAsia="Proxima Nova" w:hAnsi="Proxima Nova"/>
          <w:b w:val="1"/>
          <w:bCs w:val="1"/>
          <w:color w:val="212121"/>
          <w:rtl w:val="0"/>
        </w:rPr>
        <w:t xml:space="preserve">:</w:t>
      </w:r>
      <w:r w:rsidDel="00000000" w:rsidR="00000000" w:rsidRPr="00000000">
        <w:rPr>
          <w:rFonts w:ascii="Proxima Nova" w:cs="Proxima Nova" w:eastAsia="Proxima Nova" w:hAnsi="Proxima Nova"/>
          <w:color w:val="212121"/>
          <w:rtl w:val="0"/>
        </w:rPr>
        <w:t xml:space="preserve"> Provides FSN-level diagnostic views for OOS root cause analysis, focused on individual FSN × Dark Store and FSN × Sourcing Hub lookups. Organized into two top-level tabs: </w:t>
      </w:r>
      <w:r w:rsidDel="00000000" w:rsidR="00000000" w:rsidRPr="00000000">
        <w:rPr>
          <w:rFonts w:ascii="Proxima Nova" w:cs="Proxima Nova" w:eastAsia="Proxima Nova" w:hAnsi="Proxima Nova"/>
          <w:b w:val="1"/>
          <w:bCs w:val="1"/>
          <w:color w:val="212121"/>
          <w:rtl w:val="0"/>
        </w:rPr>
        <w:t xml:space="preserve">Product View</w:t>
      </w:r>
      <w:r w:rsidDel="00000000" w:rsidR="00000000" w:rsidRPr="00000000">
        <w:rPr>
          <w:rFonts w:ascii="Proxima Nova" w:cs="Proxima Nova" w:eastAsia="Proxima Nova" w:hAnsi="Proxima Nova"/>
          <w:color w:val="212121"/>
          <w:rtl w:val="0"/>
        </w:rPr>
        <w:t xml:space="preserve"> (with Standalone and Consolidated subviews) and </w:t>
      </w:r>
      <w:r w:rsidDel="00000000" w:rsidR="00000000" w:rsidRPr="00000000">
        <w:rPr>
          <w:rFonts w:ascii="Proxima Nova" w:cs="Proxima Nova" w:eastAsia="Proxima Nova" w:hAnsi="Proxima Nova"/>
          <w:b w:val="1"/>
          <w:bCs w:val="1"/>
          <w:color w:val="212121"/>
          <w:rtl w:val="0"/>
        </w:rPr>
        <w:t xml:space="preserve">Dynamic Pivot View</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0E5">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Replenishment Monitoring</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(third tab)</w:t>
      </w:r>
      <w:r w:rsidDel="00000000" w:rsidR="00000000" w:rsidRPr="00000000">
        <w:rPr>
          <w:rFonts w:ascii="Proxima Nova" w:cs="Proxima Nova" w:eastAsia="Proxima Nova" w:hAnsi="Proxima Nova"/>
          <w:b w:val="1"/>
          <w:bCs w:val="1"/>
          <w:color w:val="212121"/>
          <w:rtl w:val="0"/>
        </w:rPr>
        <w:t xml:space="preserve">:</w:t>
      </w:r>
      <w:r w:rsidDel="00000000" w:rsidR="00000000" w:rsidRPr="00000000">
        <w:rPr>
          <w:rFonts w:ascii="Proxima Nova" w:cs="Proxima Nova" w:eastAsia="Proxima Nova" w:hAnsi="Proxima Nova"/>
          <w:color w:val="212121"/>
          <w:rtl w:val="0"/>
        </w:rPr>
        <w:t xml:space="preserve"> Covers three views — Cron Monitoring (allocation quantity trends, pivot-level run detail, constraint attribution), Capacity Utilisation View (slot-wise capacity configured and consumed across SHs, DSs, and lanes), and Replenishment Execution View (live STN status with aging and TAT compliance, historical replenishment metrics with P50/P90 TAT, STN drill-down).</w:t>
      </w:r>
    </w:p>
    <w:p w:rsidR="00000000" w:rsidDel="00000000" w:rsidP="00000000" w:rsidRDefault="00000000" w:rsidRPr="00000000" w14:paraId="000000E6">
      <w:pPr>
        <w:pStyle w:val="Heading3"/>
        <w:spacing w:before="240" w:line="240" w:lineRule="auto"/>
        <w:rPr>
          <w:rFonts w:ascii="Proxima Nova" w:cs="Proxima Nova" w:eastAsia="Proxima Nova" w:hAnsi="Proxima Nova"/>
          <w:b w:val="1"/>
          <w:bCs w:val="1"/>
          <w:color w:val="212121"/>
          <w:sz w:val="26"/>
          <w:szCs w:val="26"/>
        </w:rPr>
      </w:pPr>
      <w:r w:rsidDel="00000000" w:rsidR="00000000" w:rsidRPr="00000000">
        <w:rPr>
          <w:rFonts w:ascii="Proxima Nova" w:cs="Proxima Nova" w:eastAsia="Proxima Nova" w:hAnsi="Proxima Nova"/>
          <w:b w:val="1"/>
          <w:bCs w:val="1"/>
          <w:color w:val="212121"/>
          <w:sz w:val="26"/>
          <w:szCs w:val="26"/>
          <w:rtl w:val="0"/>
        </w:rPr>
        <w:t xml:space="preserve">What we're deliberately not doing (v1)</w:t>
      </w:r>
    </w:p>
    <w:p w:rsidR="00000000" w:rsidDel="00000000" w:rsidP="00000000" w:rsidRDefault="00000000" w:rsidRPr="00000000" w14:paraId="000000E7">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AI Assistant / natural language Q&amp;A:</w:t>
      </w:r>
      <w:r w:rsidDel="00000000" w:rsidR="00000000" w:rsidRPr="00000000">
        <w:rPr>
          <w:rFonts w:ascii="Proxima Nova" w:cs="Proxima Nova" w:eastAsia="Proxima Nova" w:hAnsi="Proxima Nova"/>
          <w:color w:val="212121"/>
          <w:rtl w:val="0"/>
        </w:rPr>
        <w:t xml:space="preserve"> Valuable, but requires a separate investment in LLM infra. Deferred.</w:t>
      </w:r>
    </w:p>
    <w:p w:rsidR="00000000" w:rsidDel="00000000" w:rsidP="00000000" w:rsidRDefault="00000000" w:rsidRPr="00000000" w14:paraId="000000E8">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Alerting / notifications:</w:t>
      </w:r>
      <w:r w:rsidDel="00000000" w:rsidR="00000000" w:rsidRPr="00000000">
        <w:rPr>
          <w:rFonts w:ascii="Proxima Nova" w:cs="Proxima Nova" w:eastAsia="Proxima Nova" w:hAnsi="Proxima Nova"/>
          <w:color w:val="212121"/>
          <w:rtl w:val="0"/>
        </w:rPr>
        <w:t xml:space="preserve"> No push alerts or email digests in v1. Users pull; system doesn't push.</w:t>
      </w:r>
    </w:p>
    <w:p w:rsidR="00000000" w:rsidDel="00000000" w:rsidP="00000000" w:rsidRDefault="00000000" w:rsidRPr="00000000" w14:paraId="000000E9">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Write-back / action workflows:</w:t>
      </w:r>
      <w:r w:rsidDel="00000000" w:rsidR="00000000" w:rsidRPr="00000000">
        <w:rPr>
          <w:rFonts w:ascii="Proxima Nova" w:cs="Proxima Nova" w:eastAsia="Proxima Nova" w:hAnsi="Proxima Nova"/>
          <w:color w:val="212121"/>
          <w:rtl w:val="0"/>
        </w:rPr>
        <w:t xml:space="preserve"> Dashboard is read-only. No in-dashboard allocation override or escalation workflow.</w:t>
      </w:r>
    </w:p>
    <w:p w:rsidR="00000000" w:rsidDel="00000000" w:rsidP="00000000" w:rsidRDefault="00000000" w:rsidRPr="00000000" w14:paraId="000000EA">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0EB">
      <w:pPr>
        <w:pStyle w:val="Heading2"/>
        <w:spacing w:before="320" w:line="240" w:lineRule="auto"/>
        <w:rPr>
          <w:rFonts w:ascii="Proxima Nova" w:cs="Proxima Nova" w:eastAsia="Proxima Nova" w:hAnsi="Proxima Nova"/>
          <w:b w:val="1"/>
          <w:bCs w:val="1"/>
          <w:color w:val="1a4fb8"/>
        </w:rPr>
      </w:pPr>
      <w:r w:rsidDel="00000000" w:rsidR="00000000" w:rsidRPr="00000000">
        <w:rPr>
          <w:rFonts w:ascii="Proxima Nova" w:cs="Proxima Nova" w:eastAsia="Proxima Nova" w:hAnsi="Proxima Nova"/>
          <w:b w:val="1"/>
          <w:bCs w:val="1"/>
          <w:color w:val="1a4fb8"/>
          <w:rtl w:val="0"/>
        </w:rPr>
        <w:t xml:space="preserve">4. User Stories &amp; Acceptance Criteria</w:t>
      </w:r>
    </w:p>
    <w:p w:rsidR="00000000" w:rsidDel="00000000" w:rsidP="00000000" w:rsidRDefault="00000000" w:rsidRPr="00000000" w14:paraId="000000EC">
      <w:pPr>
        <w:pStyle w:val="Heading3"/>
        <w:spacing w:before="240" w:line="240" w:lineRule="auto"/>
        <w:rPr>
          <w:rFonts w:ascii="Proxima Nova" w:cs="Proxima Nova" w:eastAsia="Proxima Nova" w:hAnsi="Proxima Nova"/>
          <w:b w:val="1"/>
          <w:bCs w:val="1"/>
          <w:color w:val="212121"/>
          <w:sz w:val="26"/>
          <w:szCs w:val="26"/>
        </w:rPr>
      </w:pPr>
      <w:r w:rsidDel="00000000" w:rsidR="00000000" w:rsidRPr="00000000">
        <w:rPr>
          <w:rFonts w:ascii="Proxima Nova" w:cs="Proxima Nova" w:eastAsia="Proxima Nova" w:hAnsi="Proxima Nova"/>
          <w:b w:val="1"/>
          <w:bCs w:val="1"/>
          <w:color w:val="212121"/>
          <w:sz w:val="26"/>
          <w:szCs w:val="26"/>
          <w:rtl w:val="0"/>
        </w:rPr>
        <w:t xml:space="preserve">Dashboard A — Replenishment Monitoring</w:t>
      </w:r>
    </w:p>
    <w:p w:rsidR="00000000" w:rsidDel="00000000" w:rsidP="00000000" w:rsidRDefault="00000000" w:rsidRPr="00000000" w14:paraId="000000ED">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0EE">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Uber Filters — Dashboard A</w:t>
      </w:r>
      <w:r w:rsidDel="00000000" w:rsidR="00000000" w:rsidRPr="00000000">
        <w:rPr>
          <w:rtl w:val="0"/>
        </w:rPr>
      </w:r>
    </w:p>
    <w:p w:rsidR="00000000" w:rsidDel="00000000" w:rsidP="00000000" w:rsidRDefault="00000000" w:rsidRPr="00000000" w14:paraId="000000EF">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Five persistent uber filters appear in the Dashboard A header bar, above the pivot filter bar. All five are </w:t>
      </w:r>
      <w:r w:rsidDel="00000000" w:rsidR="00000000" w:rsidRPr="00000000">
        <w:rPr>
          <w:rFonts w:ascii="Proxima Nova" w:cs="Proxima Nova" w:eastAsia="Proxima Nova" w:hAnsi="Proxima Nova"/>
          <w:b w:val="1"/>
          <w:bCs w:val="1"/>
          <w:color w:val="212121"/>
          <w:rtl w:val="0"/>
        </w:rPr>
        <w:t xml:space="preserve">multi-select</w:t>
      </w:r>
      <w:r w:rsidDel="00000000" w:rsidR="00000000" w:rsidRPr="00000000">
        <w:rPr>
          <w:rFonts w:ascii="Proxima Nova" w:cs="Proxima Nova" w:eastAsia="Proxima Nova" w:hAnsi="Proxima Nova"/>
          <w:color w:val="212121"/>
          <w:rtl w:val="0"/>
        </w:rPr>
        <w:t xml:space="preserve">; default = All. They apply with AND logic and do not affect pivot filter selections in Story A2.</w:t>
      </w:r>
    </w:p>
    <w:p w:rsidR="00000000" w:rsidDel="00000000" w:rsidP="00000000" w:rsidRDefault="00000000" w:rsidRPr="00000000" w14:paraId="000000F0">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Applicability per sub-view:</w:t>
      </w:r>
      <w:r w:rsidDel="00000000" w:rsidR="00000000" w:rsidRPr="00000000">
        <w:rPr>
          <w:rtl w:val="0"/>
        </w:rPr>
      </w:r>
    </w:p>
    <w:tbl>
      <w:tblPr>
        <w:tblStyle w:val="Table7"/>
        <w:tblW w:w="9648.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824"/>
        <w:gridCol w:w="4824"/>
        <w:tblGridChange w:id="0">
          <w:tblGrid>
            <w:gridCol w:w="4824"/>
            <w:gridCol w:w="4824"/>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0F1">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Sub-view</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0F2">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Uber filters applicable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Cron Monitoring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All 5: FSN Category, FSN Portfolio, Store Age, Store OPD, Date Range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F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Replenishment Execution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0F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4: FSN Category, FSN Portfolio, Store Age, Store OPD (Date Range is </w:t>
            </w:r>
            <w:r w:rsidDel="00000000" w:rsidR="00000000" w:rsidRPr="00000000">
              <w:rPr>
                <w:rFonts w:ascii="Proxima Nova" w:cs="Proxima Nova" w:eastAsia="Proxima Nova" w:hAnsi="Proxima Nova"/>
                <w:b w:val="1"/>
                <w:bCs w:val="1"/>
                <w:color w:val="212121"/>
                <w:sz w:val="21"/>
                <w:szCs w:val="21"/>
                <w:rtl w:val="0"/>
              </w:rPr>
              <w:t xml:space="preserve">not</w:t>
            </w:r>
            <w:r w:rsidDel="00000000" w:rsidR="00000000" w:rsidRPr="00000000">
              <w:rPr>
                <w:rFonts w:ascii="Proxima Nova" w:cs="Proxima Nova" w:eastAsia="Proxima Nova" w:hAnsi="Proxima Nova"/>
                <w:color w:val="212121"/>
                <w:sz w:val="21"/>
                <w:szCs w:val="21"/>
                <w:rtl w:val="0"/>
              </w:rPr>
              <w:t xml:space="preserve"> applicable)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Capacity Utilisation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None — no uber filters apply</w:t>
            </w:r>
            <w:r w:rsidDel="00000000" w:rsidR="00000000" w:rsidRPr="00000000">
              <w:rPr>
                <w:rtl w:val="0"/>
              </w:rPr>
            </w:r>
          </w:p>
        </w:tc>
      </w:tr>
    </w:tbl>
    <w:p w:rsidR="00000000" w:rsidDel="00000000" w:rsidP="00000000" w:rsidRDefault="00000000" w:rsidRPr="00000000" w14:paraId="000000F9">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0FA">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Filter definitions:</w:t>
      </w:r>
      <w:r w:rsidDel="00000000" w:rsidR="00000000" w:rsidRPr="00000000">
        <w:rPr>
          <w:rtl w:val="0"/>
        </w:rPr>
      </w:r>
    </w:p>
    <w:p w:rsidR="00000000" w:rsidDel="00000000" w:rsidP="00000000" w:rsidRDefault="00000000" w:rsidRPr="00000000" w14:paraId="000000FB">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FSN Category</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(multi-select)</w:t>
      </w:r>
      <w:r w:rsidDel="00000000" w:rsidR="00000000" w:rsidRPr="00000000">
        <w:rPr>
          <w:rtl w:val="0"/>
        </w:rPr>
      </w:r>
    </w:p>
    <w:p w:rsidR="00000000" w:rsidDel="00000000" w:rsidP="00000000" w:rsidRDefault="00000000" w:rsidRPr="00000000" w14:paraId="000000FC">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Options: </w:t>
      </w:r>
      <w:r w:rsidDel="00000000" w:rsidR="00000000" w:rsidRPr="00000000">
        <w:rPr>
          <w:rFonts w:ascii="Proxima Nova" w:cs="Proxima Nova" w:eastAsia="Proxima Nova" w:hAnsi="Proxima Nova"/>
          <w:b w:val="1"/>
          <w:bCs w:val="1"/>
          <w:color w:val="212121"/>
          <w:rtl w:val="0"/>
        </w:rPr>
        <w:t xml:space="preserve">T100, T500, T2500, T5000, T7500, Rest, Festive, Sampling</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0FD">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When active, only FSN × DS pairs belonging to the selected FSN tier(s) are included in all metrics, tables, and trend charts across the applicable sub-views.</w:t>
      </w:r>
    </w:p>
    <w:p w:rsidR="00000000" w:rsidDel="00000000" w:rsidP="00000000" w:rsidRDefault="00000000" w:rsidRPr="00000000" w14:paraId="000000FE">
      <w:pPr>
        <w:numPr>
          <w:ilvl w:val="0"/>
          <w:numId w:val="2"/>
        </w:numPr>
        <w:spacing w:line="240" w:lineRule="auto"/>
        <w:ind w:left="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These should be configurable by dashboard users/editable from Master Management i.e. both in terms of adding/editing new categories and moving FSNs from one category to another.</w:t>
      </w:r>
    </w:p>
    <w:p w:rsidR="00000000" w:rsidDel="00000000" w:rsidP="00000000" w:rsidRDefault="00000000" w:rsidRPr="00000000" w14:paraId="000000FF">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FSN Portfolio</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(multi-select)</w:t>
      </w:r>
      <w:r w:rsidDel="00000000" w:rsidR="00000000" w:rsidRPr="00000000">
        <w:rPr>
          <w:rtl w:val="0"/>
        </w:rPr>
      </w:r>
    </w:p>
    <w:p w:rsidR="00000000" w:rsidDel="00000000" w:rsidP="00000000" w:rsidRDefault="00000000" w:rsidRPr="00000000" w14:paraId="00000100">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Options: </w:t>
      </w:r>
      <w:r w:rsidDel="00000000" w:rsidR="00000000" w:rsidRPr="00000000">
        <w:rPr>
          <w:rFonts w:ascii="Proxima Nova" w:cs="Proxima Nova" w:eastAsia="Proxima Nova" w:hAnsi="Proxima Nova"/>
          <w:b w:val="1"/>
          <w:bCs w:val="1"/>
          <w:color w:val="212121"/>
          <w:rtl w:val="0"/>
        </w:rPr>
        <w:t xml:space="preserve">Dry, DBEFM</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101">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When active, only FSN × DS pairs belonging to the selected portfolio(s) are included.</w:t>
      </w:r>
    </w:p>
    <w:p w:rsidR="00000000" w:rsidDel="00000000" w:rsidP="00000000" w:rsidRDefault="00000000" w:rsidRPr="00000000" w14:paraId="00000102">
      <w:pPr>
        <w:numPr>
          <w:ilvl w:val="0"/>
          <w:numId w:val="2"/>
        </w:numPr>
        <w:spacing w:line="240" w:lineRule="auto"/>
        <w:ind w:left="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These should be configurable by dashboard users/editable from Master Management i.e. both in terms of adding/editing new portfolios and moving FSNs from one portofolio to another.</w:t>
      </w:r>
    </w:p>
    <w:p w:rsidR="00000000" w:rsidDel="00000000" w:rsidP="00000000" w:rsidRDefault="00000000" w:rsidRPr="00000000" w14:paraId="00000103">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Store Age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(multi-select)</w:t>
      </w:r>
      <w:r w:rsidDel="00000000" w:rsidR="00000000" w:rsidRPr="00000000">
        <w:rPr>
          <w:rtl w:val="0"/>
        </w:rPr>
      </w:r>
    </w:p>
    <w:p w:rsidR="00000000" w:rsidDel="00000000" w:rsidP="00000000" w:rsidRDefault="00000000" w:rsidRPr="00000000" w14:paraId="00000104">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Filters Dark Stores by the number of days since the store was operationally launched.</w:t>
      </w:r>
    </w:p>
    <w:p w:rsidR="00000000" w:rsidDel="00000000" w:rsidP="00000000" w:rsidRDefault="00000000" w:rsidRPr="00000000" w14:paraId="00000105">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Options: </w:t>
      </w:r>
      <w:r w:rsidDel="00000000" w:rsidR="00000000" w:rsidRPr="00000000">
        <w:rPr>
          <w:rFonts w:ascii="Proxima Nova" w:cs="Proxima Nova" w:eastAsia="Proxima Nova" w:hAnsi="Proxima Nova"/>
          <w:b w:val="1"/>
          <w:bCs w:val="1"/>
          <w:color w:val="212121"/>
          <w:rtl w:val="0"/>
        </w:rPr>
        <w:t xml:space="preserve">0–15 days, 15–30 days, 30–60 days, &gt;60 days</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106">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When active, only allocation data for Dark Stores in the selected age band(s) appears.</w:t>
      </w:r>
    </w:p>
    <w:p w:rsidR="00000000" w:rsidDel="00000000" w:rsidP="00000000" w:rsidRDefault="00000000" w:rsidRPr="00000000" w14:paraId="00000107">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Store OPD (Orders Per Day)</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(multi-select)</w:t>
      </w:r>
      <w:r w:rsidDel="00000000" w:rsidR="00000000" w:rsidRPr="00000000">
        <w:rPr>
          <w:rtl w:val="0"/>
        </w:rPr>
      </w:r>
    </w:p>
    <w:p w:rsidR="00000000" w:rsidDel="00000000" w:rsidP="00000000" w:rsidRDefault="00000000" w:rsidRPr="00000000" w14:paraId="00000108">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Filters Dark Stores by their current average daily order volume.</w:t>
      </w:r>
    </w:p>
    <w:p w:rsidR="00000000" w:rsidDel="00000000" w:rsidP="00000000" w:rsidRDefault="00000000" w:rsidRPr="00000000" w14:paraId="00000109">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Options: </w:t>
      </w:r>
      <w:r w:rsidDel="00000000" w:rsidR="00000000" w:rsidRPr="00000000">
        <w:rPr>
          <w:rFonts w:ascii="Proxima Nova" w:cs="Proxima Nova" w:eastAsia="Proxima Nova" w:hAnsi="Proxima Nova"/>
          <w:b w:val="1"/>
          <w:bCs w:val="1"/>
          <w:color w:val="212121"/>
          <w:rtl w:val="0"/>
        </w:rPr>
        <w:t xml:space="preserve">&lt;500, 500–1,000, 1,000–1,500, 1,500–2,000, 2,000–2,500, 2,500–3,000, &gt;3,000</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10A">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When active, only allocation data for Dark Stores whose OPD falls in the selected band(s) appears.</w:t>
      </w:r>
    </w:p>
    <w:p w:rsidR="00000000" w:rsidDel="00000000" w:rsidP="00000000" w:rsidRDefault="00000000" w:rsidRPr="00000000" w14:paraId="0000010B">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Date Range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(applies only to Cron Monitoring)</w:t>
      </w:r>
      <w:r w:rsidDel="00000000" w:rsidR="00000000" w:rsidRPr="00000000">
        <w:rPr>
          <w:rtl w:val="0"/>
        </w:rPr>
      </w:r>
    </w:p>
    <w:p w:rsidR="00000000" w:rsidDel="00000000" w:rsidP="00000000" w:rsidRDefault="00000000" w:rsidRPr="00000000" w14:paraId="0000010C">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From/To date picker. Once a From is chosen, the To is bounded to a 14-day inclusive window starting at From (HTML-native </w:t>
      </w:r>
      <w:r w:rsidDel="00000000" w:rsidR="00000000" w:rsidRPr="00000000">
        <w:rPr>
          <w:rFonts w:ascii="Proxima Nova" w:cs="Proxima Nova" w:eastAsia="Proxima Nova" w:hAnsi="Proxima Nova"/>
          <w:color w:val="884400"/>
          <w:sz w:val="20"/>
          <w:szCs w:val="20"/>
          <w:rtl w:val="0"/>
        </w:rPr>
        <w:t xml:space="preserve">min</w:t>
      </w:r>
      <w:r w:rsidDel="00000000" w:rsidR="00000000" w:rsidRPr="00000000">
        <w:rPr>
          <w:rFonts w:ascii="Proxima Nova" w:cs="Proxima Nova" w:eastAsia="Proxima Nova" w:hAnsi="Proxima Nova"/>
          <w:color w:val="212121"/>
          <w:rtl w:val="0"/>
        </w:rPr>
        <w:t xml:space="preserve">/</w:t>
      </w:r>
      <w:r w:rsidDel="00000000" w:rsidR="00000000" w:rsidRPr="00000000">
        <w:rPr>
          <w:rFonts w:ascii="Proxima Nova" w:cs="Proxima Nova" w:eastAsia="Proxima Nova" w:hAnsi="Proxima Nova"/>
          <w:color w:val="884400"/>
          <w:sz w:val="20"/>
          <w:szCs w:val="20"/>
          <w:rtl w:val="0"/>
        </w:rPr>
        <w:t xml:space="preserve">max</w:t>
      </w:r>
      <w:r w:rsidDel="00000000" w:rsidR="00000000" w:rsidRPr="00000000">
        <w:rPr>
          <w:rFonts w:ascii="Proxima Nova" w:cs="Proxima Nova" w:eastAsia="Proxima Nova" w:hAnsi="Proxima Nova"/>
          <w:color w:val="212121"/>
          <w:rtl w:val="0"/>
        </w:rPr>
        <w:t xml:space="preserve"> enforced; anything outside is greyed out).</w:t>
      </w:r>
    </w:p>
    <w:p w:rsidR="00000000" w:rsidDel="00000000" w:rsidP="00000000" w:rsidRDefault="00000000" w:rsidRPr="00000000" w14:paraId="0000010D">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Nova Mono" w:cs="Nova Mono" w:eastAsia="Nova Mono" w:hAnsi="Nova Mono"/>
          <w:color w:val="212121"/>
          <w:rtl w:val="0"/>
        </w:rPr>
        <w:t xml:space="preserve">Default on load: today − 13 days to today.</w:t>
      </w:r>
    </w:p>
    <w:p w:rsidR="00000000" w:rsidDel="00000000" w:rsidP="00000000" w:rsidRDefault="00000000" w:rsidRPr="00000000" w14:paraId="0000010E">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Drives both Summarised View (Story A1) and Pivoted Deep Dive (Stories A2–A4) within Cron Monitoring.</w:t>
      </w:r>
    </w:p>
    <w:p w:rsidR="00000000" w:rsidDel="00000000" w:rsidP="00000000" w:rsidRDefault="00000000" w:rsidRPr="00000000" w14:paraId="0000010F">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110">
      <w:pPr>
        <w:pStyle w:val="Heading4"/>
        <w:spacing w:after="40" w:before="200" w:line="240" w:lineRule="auto"/>
        <w:rPr>
          <w:rFonts w:ascii="Proxima Nova" w:cs="Proxima Nova" w:eastAsia="Proxima Nova" w:hAnsi="Proxima Nova"/>
          <w:b w:val="1"/>
          <w:bCs w:val="1"/>
          <w:i w:val="1"/>
          <w:iCs w:val="1"/>
          <w:color w:val="212121"/>
          <w:sz w:val="23"/>
          <w:szCs w:val="23"/>
        </w:rPr>
      </w:pPr>
      <w:r w:rsidDel="00000000" w:rsidR="00000000" w:rsidRPr="00000000">
        <w:rPr>
          <w:rFonts w:ascii="Proxima Nova" w:cs="Proxima Nova" w:eastAsia="Proxima Nova" w:hAnsi="Proxima Nova"/>
          <w:b w:val="1"/>
          <w:bCs w:val="1"/>
          <w:i w:val="1"/>
          <w:iCs w:val="1"/>
          <w:color w:val="212121"/>
          <w:sz w:val="23"/>
          <w:szCs w:val="23"/>
          <w:rtl w:val="0"/>
        </w:rPr>
        <w:t xml:space="preserve">Cron Monitoring</w:t>
      </w:r>
    </w:p>
    <w:p w:rsidR="00000000" w:rsidDel="00000000" w:rsidP="00000000" w:rsidRDefault="00000000" w:rsidRPr="00000000" w14:paraId="00000111">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Cron Monitoring section is organised into </w:t>
      </w:r>
      <w:r w:rsidDel="00000000" w:rsidR="00000000" w:rsidRPr="00000000">
        <w:rPr>
          <w:rFonts w:ascii="Proxima Nova" w:cs="Proxima Nova" w:eastAsia="Proxima Nova" w:hAnsi="Proxima Nova"/>
          <w:b w:val="1"/>
          <w:bCs w:val="1"/>
          <w:color w:val="212121"/>
          <w:rtl w:val="0"/>
        </w:rPr>
        <w:t xml:space="preserve">two sub-tabs</w:t>
      </w:r>
      <w:r w:rsidDel="00000000" w:rsidR="00000000" w:rsidRPr="00000000">
        <w:rPr>
          <w:rFonts w:ascii="Proxima Nova" w:cs="Proxima Nova" w:eastAsia="Proxima Nova" w:hAnsi="Proxima Nova"/>
          <w:color w:val="212121"/>
          <w:rtl w:val="0"/>
        </w:rPr>
        <w:t xml:space="preserve">, both driven by the Dashboard A uber filter bar above (all five uber filters apply):</w:t>
      </w:r>
    </w:p>
    <w:p w:rsidR="00000000" w:rsidDel="00000000" w:rsidP="00000000" w:rsidRDefault="00000000" w:rsidRPr="00000000" w14:paraId="00000112">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 Summarised View</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(default tab)</w:t>
      </w:r>
      <w:r w:rsidDel="00000000" w:rsidR="00000000" w:rsidRPr="00000000">
        <w:rPr>
          <w:rFonts w:ascii="Proxima Nova" w:cs="Proxima Nova" w:eastAsia="Proxima Nova" w:hAnsi="Proxima Nova"/>
          <w:color w:val="212121"/>
          <w:rtl w:val="0"/>
        </w:rPr>
        <w:t xml:space="preserve"> — Story A1. An at-a-glance, always-on summary of allocation health for every city, sourcing hub, and network component. No pivot filters required; all three sections render immediately on dashboard load.</w:t>
      </w:r>
    </w:p>
    <w:p w:rsidR="00000000" w:rsidDel="00000000" w:rsidP="00000000" w:rsidRDefault="00000000" w:rsidRPr="00000000" w14:paraId="00000113">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 Pivoted Deep Dive</w:t>
      </w:r>
      <w:r w:rsidDel="00000000" w:rsidR="00000000" w:rsidRPr="00000000">
        <w:rPr>
          <w:rFonts w:ascii="Proxima Nova" w:cs="Proxima Nova" w:eastAsia="Proxima Nova" w:hAnsi="Proxima Nova"/>
          <w:color w:val="212121"/>
          <w:rtl w:val="0"/>
        </w:rPr>
        <w:t xml:space="preserve"> — Stories A2, A3, A4. A pivot-and-filter workflow: user picks cross-pivot values, clicks Apply, and the Replenishment Trend View, Constraint Summary, and Run Level View tabs are loaded against those filters.</w:t>
      </w:r>
    </w:p>
    <w:p w:rsidR="00000000" w:rsidDel="00000000" w:rsidP="00000000" w:rsidRDefault="00000000" w:rsidRPr="00000000" w14:paraId="00000114">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115">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Story A1 — City, SH &amp; Network Component Summary</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As an IPC Lead/Manager, I want an at-a-glance allocation summary for every city, every sourcing hub, and every network component — showing aggregate targets, deficits, and allocation ratios alongside a trend indicator — so that I can immediately spot which geographies, hubs, and replenishment components are deteriorating, without needing to select any filter.</w:t>
      </w:r>
      <w:r w:rsidDel="00000000" w:rsidR="00000000" w:rsidRPr="00000000">
        <w:rPr>
          <w:rtl w:val="0"/>
        </w:rPr>
      </w:r>
    </w:p>
    <w:p w:rsidR="00000000" w:rsidDel="00000000" w:rsidP="00000000" w:rsidRDefault="00000000" w:rsidRPr="00000000" w14:paraId="00000116">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This story is independent of the pivot filter bar (Story A2).</w:t>
      </w:r>
      <w:r w:rsidDel="00000000" w:rsidR="00000000" w:rsidRPr="00000000">
        <w:rPr>
          <w:rFonts w:ascii="Proxima Nova" w:cs="Proxima Nova" w:eastAsia="Proxima Nova" w:hAnsi="Proxima Nova"/>
          <w:color w:val="212121"/>
          <w:rtl w:val="0"/>
        </w:rPr>
        <w:t xml:space="preserve"> City View, SH View, and Network Component View are always fully visible and always show all cities / all sourcing hubs / all network components respectively. Changing pivot filters in Story A2 does not affect this section.</w:t>
      </w:r>
    </w:p>
    <w:p w:rsidR="00000000" w:rsidDel="00000000" w:rsidP="00000000" w:rsidRDefault="00000000" w:rsidRPr="00000000" w14:paraId="00000117">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Acceptance Criteria:</w:t>
      </w:r>
      <w:r w:rsidDel="00000000" w:rsidR="00000000" w:rsidRPr="00000000">
        <w:rPr>
          <w:rtl w:val="0"/>
        </w:rPr>
      </w:r>
    </w:p>
    <w:p w:rsidR="00000000" w:rsidDel="00000000" w:rsidP="00000000" w:rsidRDefault="00000000" w:rsidRPr="00000000" w14:paraId="00000118">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Three sections, displayed sequentially at the top of Dashboard A:</w:t>
      </w:r>
      <w:r w:rsidDel="00000000" w:rsidR="00000000" w:rsidRPr="00000000">
        <w:rPr>
          <w:rtl w:val="0"/>
        </w:rPr>
      </w:r>
    </w:p>
    <w:p w:rsidR="00000000" w:rsidDel="00000000" w:rsidP="00000000" w:rsidRDefault="00000000" w:rsidRPr="00000000" w14:paraId="00000119">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City View — one row per city:</w:t>
      </w:r>
      <w:r w:rsidDel="00000000" w:rsidR="00000000" w:rsidRPr="00000000">
        <w:rPr>
          <w:rtl w:val="0"/>
        </w:rPr>
      </w:r>
    </w:p>
    <w:p w:rsidR="00000000" w:rsidDel="00000000" w:rsidP="00000000" w:rsidRDefault="00000000" w:rsidRPr="00000000" w14:paraId="0000011A">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Columns:</w:t>
      </w:r>
    </w:p>
    <w:p w:rsidR="00000000" w:rsidDel="00000000" w:rsidP="00000000" w:rsidRDefault="00000000" w:rsidRPr="00000000" w14:paraId="0000011B">
      <w:pPr>
        <w:numPr>
          <w:ilvl w:val="0"/>
          <w:numId w:val="2"/>
        </w:numPr>
        <w:spacing w:line="240" w:lineRule="auto"/>
        <w:ind w:left="720" w:hanging="259"/>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City</w:t>
      </w:r>
      <w:r w:rsidDel="00000000" w:rsidR="00000000" w:rsidRPr="00000000">
        <w:rPr>
          <w:rtl w:val="0"/>
        </w:rPr>
      </w:r>
    </w:p>
    <w:p w:rsidR="00000000" w:rsidDel="00000000" w:rsidP="00000000" w:rsidRDefault="00000000" w:rsidRPr="00000000" w14:paraId="0000011C">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Sum of InventoryTarget</w:t>
      </w:r>
      <w:r w:rsidDel="00000000" w:rsidR="00000000" w:rsidRPr="00000000">
        <w:rPr>
          <w:rFonts w:ascii="Proxima Nova" w:cs="Proxima Nova" w:eastAsia="Proxima Nova" w:hAnsi="Proxima Nova"/>
          <w:color w:val="212121"/>
          <w:rtl w:val="0"/>
        </w:rPr>
        <w:t xml:space="preserve"> — total </w:t>
      </w:r>
      <w:r w:rsidDel="00000000" w:rsidR="00000000" w:rsidRPr="00000000">
        <w:rPr>
          <w:rFonts w:ascii="Proxima Nova" w:cs="Proxima Nova" w:eastAsia="Proxima Nova" w:hAnsi="Proxima Nova"/>
          <w:color w:val="884400"/>
          <w:sz w:val="20"/>
          <w:szCs w:val="20"/>
          <w:rtl w:val="0"/>
        </w:rPr>
        <w:t xml:space="preserve">InventoryTarget</w:t>
      </w:r>
      <w:r w:rsidDel="00000000" w:rsidR="00000000" w:rsidRPr="00000000">
        <w:rPr>
          <w:rFonts w:ascii="Proxima Nova" w:cs="Proxima Nova" w:eastAsia="Proxima Nova" w:hAnsi="Proxima Nova"/>
          <w:color w:val="212121"/>
          <w:rtl w:val="0"/>
        </w:rPr>
        <w:t xml:space="preserve"> across all runs within the selected date range, aggregated per city.</w:t>
      </w:r>
    </w:p>
    <w:p w:rsidR="00000000" w:rsidDel="00000000" w:rsidP="00000000" w:rsidRDefault="00000000" w:rsidRPr="00000000" w14:paraId="0000011D">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Sum of Deficit</w:t>
      </w:r>
      <w:r w:rsidDel="00000000" w:rsidR="00000000" w:rsidRPr="00000000">
        <w:rPr>
          <w:rFonts w:ascii="Proxima Nova" w:cs="Proxima Nova" w:eastAsia="Proxima Nova" w:hAnsi="Proxima Nova"/>
          <w:color w:val="212121"/>
          <w:rtl w:val="0"/>
        </w:rPr>
        <w:t xml:space="preserve"> — total </w:t>
      </w:r>
      <w:r w:rsidDel="00000000" w:rsidR="00000000" w:rsidRPr="00000000">
        <w:rPr>
          <w:rFonts w:ascii="Proxima Nova" w:cs="Proxima Nova" w:eastAsia="Proxima Nova" w:hAnsi="Proxima Nova"/>
          <w:color w:val="884400"/>
          <w:sz w:val="20"/>
          <w:szCs w:val="20"/>
          <w:rtl w:val="0"/>
        </w:rPr>
        <w:t xml:space="preserve">mstntargetbaseddeficit + excessfactobaseddeficit</w:t>
      </w:r>
      <w:r w:rsidDel="00000000" w:rsidR="00000000" w:rsidRPr="00000000">
        <w:rPr>
          <w:rFonts w:ascii="Proxima Nova" w:cs="Proxima Nova" w:eastAsia="Proxima Nova" w:hAnsi="Proxima Nova"/>
          <w:color w:val="212121"/>
          <w:rtl w:val="0"/>
        </w:rPr>
        <w:t xml:space="preserve"> across all runs within the selected date range, aggregated per city.</w:t>
      </w:r>
    </w:p>
    <w:p w:rsidR="00000000" w:rsidDel="00000000" w:rsidP="00000000" w:rsidRDefault="00000000" w:rsidRPr="00000000" w14:paraId="0000011E">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Sum of Inventory Aware Deficit</w:t>
      </w:r>
      <w:r w:rsidDel="00000000" w:rsidR="00000000" w:rsidRPr="00000000">
        <w:rPr>
          <w:rFonts w:ascii="Proxima Nova" w:cs="Proxima Nova" w:eastAsia="Proxima Nova" w:hAnsi="Proxima Nova"/>
          <w:color w:val="212121"/>
          <w:rtl w:val="0"/>
        </w:rPr>
        <w:t xml:space="preserve"> — total </w:t>
      </w:r>
      <w:r w:rsidDel="00000000" w:rsidR="00000000" w:rsidRPr="00000000">
        <w:rPr>
          <w:rFonts w:ascii="Proxima Nova" w:cs="Proxima Nova" w:eastAsia="Proxima Nova" w:hAnsi="Proxima Nova"/>
          <w:color w:val="884400"/>
          <w:sz w:val="20"/>
          <w:szCs w:val="20"/>
          <w:rtl w:val="0"/>
        </w:rPr>
        <w:t xml:space="preserve">min(deficit, available_inventory_at_SH)</w:t>
      </w:r>
      <w:r w:rsidDel="00000000" w:rsidR="00000000" w:rsidRPr="00000000">
        <w:rPr>
          <w:rFonts w:ascii="Proxima Nova" w:cs="Proxima Nova" w:eastAsia="Proxima Nova" w:hAnsi="Proxima Nova"/>
          <w:color w:val="212121"/>
          <w:rtl w:val="0"/>
        </w:rPr>
        <w:t xml:space="preserve"> across all runs within the selected date range, aggregated per city. This represents the portion of the deficit that could genuinely have been fulfilled given the inventory available at Sourcing Hubs at the time of each run. Where Deficit &gt; Inventory Aware Deficit, the gap indicates a procurement/inventory shortfall at SH that no amount of cron tuning can fix. Shown in a distinct colour (e.g., orange) to differentiate from total Deficit.</w:t>
      </w:r>
    </w:p>
    <w:p w:rsidR="00000000" w:rsidDel="00000000" w:rsidP="00000000" w:rsidRDefault="00000000" w:rsidRPr="00000000" w14:paraId="0000011F">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Sum of allocated_quantity</w:t>
      </w:r>
      <w:r w:rsidDel="00000000" w:rsidR="00000000" w:rsidRPr="00000000">
        <w:rPr>
          <w:rFonts w:ascii="Proxima Nova" w:cs="Proxima Nova" w:eastAsia="Proxima Nova" w:hAnsi="Proxima Nova"/>
          <w:color w:val="212121"/>
          <w:rtl w:val="0"/>
        </w:rPr>
        <w:t xml:space="preserve"> — total </w:t>
      </w:r>
      <w:r w:rsidDel="00000000" w:rsidR="00000000" w:rsidRPr="00000000">
        <w:rPr>
          <w:rFonts w:ascii="Proxima Nova" w:cs="Proxima Nova" w:eastAsia="Proxima Nova" w:hAnsi="Proxima Nova"/>
          <w:color w:val="884400"/>
          <w:sz w:val="20"/>
          <w:szCs w:val="20"/>
          <w:rtl w:val="0"/>
        </w:rPr>
        <w:t xml:space="preserve">allocated_quantity</w:t>
      </w:r>
      <w:r w:rsidDel="00000000" w:rsidR="00000000" w:rsidRPr="00000000">
        <w:rPr>
          <w:rFonts w:ascii="Proxima Nova" w:cs="Proxima Nova" w:eastAsia="Proxima Nova" w:hAnsi="Proxima Nova"/>
          <w:color w:val="212121"/>
          <w:rtl w:val="0"/>
        </w:rPr>
        <w:t xml:space="preserve"> across all runs within the selected date range, aggregated per city.</w:t>
      </w:r>
    </w:p>
    <w:p w:rsidR="00000000" w:rsidDel="00000000" w:rsidP="00000000" w:rsidRDefault="00000000" w:rsidRPr="00000000" w14:paraId="00000120">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Manual IWIT Creation</w:t>
      </w:r>
      <w:r w:rsidDel="00000000" w:rsidR="00000000" w:rsidRPr="00000000">
        <w:rPr>
          <w:rFonts w:ascii="Proxima Nova" w:cs="Proxima Nova" w:eastAsia="Proxima Nova" w:hAnsi="Proxima Nova"/>
          <w:color w:val="212121"/>
          <w:rtl w:val="0"/>
        </w:rPr>
        <w:t xml:space="preserve"> — total quantity of IWIT transfers created manually (outside the cron run) for this city within the selected date range. These are ad-hoc replenishment transfers triggered by IPC to address urgent needs not covered by the cron.</w:t>
      </w:r>
    </w:p>
    <w:p w:rsidR="00000000" w:rsidDel="00000000" w:rsidP="00000000" w:rsidRDefault="00000000" w:rsidRPr="00000000" w14:paraId="00000121">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Total Requirement Quantity</w:t>
      </w:r>
      <w:r w:rsidDel="00000000" w:rsidR="00000000" w:rsidRPr="00000000">
        <w:rPr>
          <w:rFonts w:ascii="Proxima Nova" w:cs="Proxima Nova" w:eastAsia="Proxima Nova" w:hAnsi="Proxima Nova"/>
          <w:color w:val="212121"/>
          <w:rtl w:val="0"/>
        </w:rPr>
        <w:t xml:space="preserve"> — </w:t>
      </w:r>
      <w:r w:rsidDel="00000000" w:rsidR="00000000" w:rsidRPr="00000000">
        <w:rPr>
          <w:rFonts w:ascii="Proxima Nova" w:cs="Proxima Nova" w:eastAsia="Proxima Nova" w:hAnsi="Proxima Nova"/>
          <w:color w:val="884400"/>
          <w:sz w:val="20"/>
          <w:szCs w:val="20"/>
          <w:rtl w:val="0"/>
        </w:rPr>
        <w:t xml:space="preserve">Sum allocated_quantity + Manual IWIT Creation</w:t>
      </w:r>
      <w:r w:rsidDel="00000000" w:rsidR="00000000" w:rsidRPr="00000000">
        <w:rPr>
          <w:rFonts w:ascii="Proxima Nova" w:cs="Proxima Nova" w:eastAsia="Proxima Nova" w:hAnsi="Proxima Nova"/>
          <w:color w:val="212121"/>
          <w:rtl w:val="0"/>
        </w:rPr>
        <w:t xml:space="preserve">. Represents the full planned replenishment volume combining both automated cron allocation and manual IWIT interventions.</w:t>
      </w:r>
    </w:p>
    <w:p w:rsidR="00000000" w:rsidDel="00000000" w:rsidP="00000000" w:rsidRDefault="00000000" w:rsidRPr="00000000" w14:paraId="00000122">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 allocation (vs Deficit)</w:t>
      </w:r>
      <w:r w:rsidDel="00000000" w:rsidR="00000000" w:rsidRPr="00000000">
        <w:rPr>
          <w:rFonts w:ascii="Proxima Nova" w:cs="Proxima Nova" w:eastAsia="Proxima Nova" w:hAnsi="Proxima Nova"/>
          <w:color w:val="212121"/>
          <w:rtl w:val="0"/>
        </w:rPr>
        <w:t xml:space="preserve"> — </w:t>
      </w:r>
      <w:r w:rsidDel="00000000" w:rsidR="00000000" w:rsidRPr="00000000">
        <w:rPr>
          <w:rFonts w:ascii="Proxima Nova" w:cs="Proxima Nova" w:eastAsia="Proxima Nova" w:hAnsi="Proxima Nova"/>
          <w:color w:val="884400"/>
          <w:sz w:val="20"/>
          <w:szCs w:val="20"/>
          <w:rtl w:val="0"/>
        </w:rPr>
        <w:t xml:space="preserve">(sum allocated_quantity / sum deficit) × 100</w:t>
      </w:r>
      <w:r w:rsidDel="00000000" w:rsidR="00000000" w:rsidRPr="00000000">
        <w:rPr>
          <w:rFonts w:ascii="Proxima Nova" w:cs="Proxima Nova" w:eastAsia="Proxima Nova" w:hAnsi="Proxima Nova"/>
          <w:color w:val="212121"/>
          <w:rtl w:val="0"/>
        </w:rPr>
        <w:t xml:space="preserve">. Show "—" if sum deficit = 0.</w:t>
      </w:r>
    </w:p>
    <w:p w:rsidR="00000000" w:rsidDel="00000000" w:rsidP="00000000" w:rsidRDefault="00000000" w:rsidRPr="00000000" w14:paraId="00000123">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 allocation (vs Inventory Aware Deficit)</w:t>
      </w:r>
      <w:r w:rsidDel="00000000" w:rsidR="00000000" w:rsidRPr="00000000">
        <w:rPr>
          <w:rFonts w:ascii="Proxima Nova" w:cs="Proxima Nova" w:eastAsia="Proxima Nova" w:hAnsi="Proxima Nova"/>
          <w:color w:val="212121"/>
          <w:rtl w:val="0"/>
        </w:rPr>
        <w:t xml:space="preserve"> — </w:t>
      </w:r>
      <w:r w:rsidDel="00000000" w:rsidR="00000000" w:rsidRPr="00000000">
        <w:rPr>
          <w:rFonts w:ascii="Proxima Nova" w:cs="Proxima Nova" w:eastAsia="Proxima Nova" w:hAnsi="Proxima Nova"/>
          <w:color w:val="884400"/>
          <w:sz w:val="20"/>
          <w:szCs w:val="20"/>
          <w:rtl w:val="0"/>
        </w:rPr>
        <w:t xml:space="preserve">(sum allocated_quantity / sum inventory_aware_deficit) × 100</w:t>
      </w:r>
      <w:r w:rsidDel="00000000" w:rsidR="00000000" w:rsidRPr="00000000">
        <w:rPr>
          <w:rFonts w:ascii="Proxima Nova" w:cs="Proxima Nova" w:eastAsia="Proxima Nova" w:hAnsi="Proxima Nova"/>
          <w:color w:val="212121"/>
          <w:rtl w:val="0"/>
        </w:rPr>
        <w:t xml:space="preserve">. Reflects allocation efficiency against the genuinely fulfillable deficit. Show "—" if sum inventory_aware_deficit = 0.</w:t>
      </w:r>
    </w:p>
    <w:p w:rsidR="00000000" w:rsidDel="00000000" w:rsidP="00000000" w:rsidRDefault="00000000" w:rsidRPr="00000000" w14:paraId="00000124">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Trend indicator</w:t>
      </w:r>
      <w:r w:rsidDel="00000000" w:rsidR="00000000" w:rsidRPr="00000000">
        <w:rPr>
          <w:rFonts w:ascii="Proxima Nova" w:cs="Proxima Nova" w:eastAsia="Proxima Nova" w:hAnsi="Proxima Nova"/>
          <w:color w:val="212121"/>
          <w:rtl w:val="0"/>
        </w:rPr>
        <w:t xml:space="preserve"> — compares the </w:t>
      </w:r>
      <w:r w:rsidDel="00000000" w:rsidR="00000000" w:rsidRPr="00000000">
        <w:rPr>
          <w:rFonts w:ascii="Proxima Nova" w:cs="Proxima Nova" w:eastAsia="Proxima Nova" w:hAnsi="Proxima Nova"/>
          <w:color w:val="884400"/>
          <w:sz w:val="20"/>
          <w:szCs w:val="20"/>
          <w:rtl w:val="0"/>
        </w:rPr>
        <w:t xml:space="preserve">allocated_quantity / inventory_aware_deficit</w:t>
      </w:r>
      <w:r w:rsidDel="00000000" w:rsidR="00000000" w:rsidRPr="00000000">
        <w:rPr>
          <w:rFonts w:ascii="Proxima Nova" w:cs="Proxima Nova" w:eastAsia="Proxima Nova" w:hAnsi="Proxima Nova"/>
          <w:color w:val="212121"/>
          <w:rtl w:val="0"/>
        </w:rPr>
        <w:t xml:space="preserve"> ratio on the most recent vs last 7-day average of the active uber Date Range window:</w:t>
      </w:r>
    </w:p>
    <w:p w:rsidR="00000000" w:rsidDel="00000000" w:rsidP="00000000" w:rsidRDefault="00000000" w:rsidRPr="00000000" w14:paraId="00000125">
      <w:pPr>
        <w:numPr>
          <w:ilvl w:val="0"/>
          <w:numId w:val="2"/>
        </w:numPr>
        <w:spacing w:line="240" w:lineRule="auto"/>
        <w:ind w:left="1080" w:hanging="259.00000000000006"/>
        <w:rPr>
          <w:rFonts w:ascii="Noto Sans Symbols" w:cs="Noto Sans Symbols" w:eastAsia="Noto Sans Symbols" w:hAnsi="Noto Sans Symbols"/>
          <w:color w:val="212121"/>
        </w:rPr>
      </w:pPr>
      <w:r w:rsidDel="00000000" w:rsidR="00000000" w:rsidRPr="00000000">
        <w:rPr>
          <w:rFonts w:ascii="Nova Mono" w:cs="Nova Mono" w:eastAsia="Nova Mono" w:hAnsi="Nova Mono"/>
          <w:color w:val="212121"/>
          <w:rtl w:val="0"/>
        </w:rPr>
        <w:t xml:space="preserve">↑ </w:t>
      </w:r>
      <w:r w:rsidDel="00000000" w:rsidR="00000000" w:rsidRPr="00000000">
        <w:rPr>
          <w:rFonts w:ascii="Proxima Nova" w:cs="Proxima Nova" w:eastAsia="Proxima Nova" w:hAnsi="Proxima Nova"/>
          <w:b w:val="1"/>
          <w:bCs w:val="1"/>
          <w:color w:val="212121"/>
          <w:rtl w:val="0"/>
        </w:rPr>
        <w:t xml:space="preserve">green arrow</w:t>
      </w:r>
      <w:r w:rsidDel="00000000" w:rsidR="00000000" w:rsidRPr="00000000">
        <w:rPr>
          <w:rFonts w:ascii="Proxima Nova" w:cs="Proxima Nova" w:eastAsia="Proxima Nova" w:hAnsi="Proxima Nova"/>
          <w:color w:val="212121"/>
          <w:rtl w:val="0"/>
        </w:rPr>
        <w:t xml:space="preserve">: latest-day ratio &gt; last 7-day average ratio (allocation efficiency improving).</w:t>
      </w:r>
    </w:p>
    <w:p w:rsidR="00000000" w:rsidDel="00000000" w:rsidP="00000000" w:rsidRDefault="00000000" w:rsidRPr="00000000" w14:paraId="00000126">
      <w:pPr>
        <w:numPr>
          <w:ilvl w:val="0"/>
          <w:numId w:val="2"/>
        </w:numPr>
        <w:spacing w:line="240" w:lineRule="auto"/>
        <w:ind w:left="1080" w:hanging="259.00000000000006"/>
        <w:rPr>
          <w:rFonts w:ascii="Noto Sans Symbols" w:cs="Noto Sans Symbols" w:eastAsia="Noto Sans Symbols" w:hAnsi="Noto Sans Symbols"/>
          <w:color w:val="212121"/>
        </w:rPr>
      </w:pPr>
      <w:r w:rsidDel="00000000" w:rsidR="00000000" w:rsidRPr="00000000">
        <w:rPr>
          <w:rFonts w:ascii="Nova Mono" w:cs="Nova Mono" w:eastAsia="Nova Mono" w:hAnsi="Nova Mono"/>
          <w:color w:val="212121"/>
          <w:rtl w:val="0"/>
        </w:rPr>
        <w:t xml:space="preserve">↓ </w:t>
      </w:r>
      <w:r w:rsidDel="00000000" w:rsidR="00000000" w:rsidRPr="00000000">
        <w:rPr>
          <w:rFonts w:ascii="Proxima Nova" w:cs="Proxima Nova" w:eastAsia="Proxima Nova" w:hAnsi="Proxima Nova"/>
          <w:b w:val="1"/>
          <w:bCs w:val="1"/>
          <w:color w:val="212121"/>
          <w:rtl w:val="0"/>
        </w:rPr>
        <w:t xml:space="preserve">red arrow</w:t>
      </w:r>
      <w:r w:rsidDel="00000000" w:rsidR="00000000" w:rsidRPr="00000000">
        <w:rPr>
          <w:rFonts w:ascii="Proxima Nova" w:cs="Proxima Nova" w:eastAsia="Proxima Nova" w:hAnsi="Proxima Nova"/>
          <w:color w:val="212121"/>
          <w:rtl w:val="0"/>
        </w:rPr>
        <w:t xml:space="preserve">: latest-day ratio &lt; last 7-day average ratio (allocation efficiency worsening).</w:t>
      </w:r>
    </w:p>
    <w:p w:rsidR="00000000" w:rsidDel="00000000" w:rsidP="00000000" w:rsidRDefault="00000000" w:rsidRPr="00000000" w14:paraId="00000127">
      <w:pPr>
        <w:numPr>
          <w:ilvl w:val="0"/>
          <w:numId w:val="2"/>
        </w:numPr>
        <w:spacing w:line="240" w:lineRule="auto"/>
        <w:ind w:left="1080" w:hanging="259.00000000000006"/>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b w:val="1"/>
          <w:bCs w:val="1"/>
          <w:color w:val="212121"/>
          <w:rtl w:val="0"/>
        </w:rPr>
        <w:t xml:space="preserve">grey dash</w:t>
      </w:r>
      <w:r w:rsidDel="00000000" w:rsidR="00000000" w:rsidRPr="00000000">
        <w:rPr>
          <w:rFonts w:ascii="Proxima Nova" w:cs="Proxima Nova" w:eastAsia="Proxima Nova" w:hAnsi="Proxima Nova"/>
          <w:color w:val="212121"/>
          <w:rtl w:val="0"/>
        </w:rPr>
        <w:t xml:space="preserve">: ratios are equal, or either anchor day has no run data.</w:t>
      </w:r>
    </w:p>
    <w:p w:rsidR="00000000" w:rsidDel="00000000" w:rsidP="00000000" w:rsidRDefault="00000000" w:rsidRPr="00000000" w14:paraId="00000128">
      <w:pPr>
        <w:numPr>
          <w:ilvl w:val="0"/>
          <w:numId w:val="2"/>
        </w:numPr>
        <w:spacing w:after="40"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Inline trend graph</w:t>
      </w:r>
      <w:r w:rsidDel="00000000" w:rsidR="00000000" w:rsidRPr="00000000">
        <w:rPr>
          <w:rFonts w:ascii="Proxima Nova" w:cs="Proxima Nova" w:eastAsia="Proxima Nova" w:hAnsi="Proxima Nova"/>
          <w:color w:val="212121"/>
          <w:rtl w:val="0"/>
        </w:rPr>
        <w:t xml:space="preserve"> — a compact sparkline rendered within the row, showing one point per calendar day across the active uber Date Range. X-axis: date (daily). Y-axis: quantity. Four series: </w:t>
      </w:r>
      <w:r w:rsidDel="00000000" w:rsidR="00000000" w:rsidRPr="00000000">
        <w:rPr>
          <w:rFonts w:ascii="Proxima Nova" w:cs="Proxima Nova" w:eastAsia="Proxima Nova" w:hAnsi="Proxima Nova"/>
          <w:color w:val="884400"/>
          <w:sz w:val="20"/>
          <w:szCs w:val="20"/>
          <w:rtl w:val="0"/>
        </w:rPr>
        <w:t xml:space="preserve">allocated_quantity</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deficit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inventory_aware_deficit</w:t>
      </w:r>
      <w:r w:rsidDel="00000000" w:rsidR="00000000" w:rsidRPr="00000000">
        <w:rPr>
          <w:rFonts w:ascii="Proxima Nova" w:cs="Proxima Nova" w:eastAsia="Proxima Nova" w:hAnsi="Proxima Nova"/>
          <w:color w:val="212121"/>
          <w:rtl w:val="0"/>
        </w:rPr>
        <w:t xml:space="preserve"> and </w:t>
      </w:r>
      <w:r w:rsidDel="00000000" w:rsidR="00000000" w:rsidRPr="00000000">
        <w:rPr>
          <w:rFonts w:ascii="Proxima Nova" w:cs="Proxima Nova" w:eastAsia="Proxima Nova" w:hAnsi="Proxima Nova"/>
          <w:color w:val="884400"/>
          <w:sz w:val="20"/>
          <w:szCs w:val="20"/>
          <w:rtl w:val="0"/>
        </w:rPr>
        <w:t xml:space="preserve">total_requirement_qty</w:t>
      </w:r>
      <w:r w:rsidDel="00000000" w:rsidR="00000000" w:rsidRPr="00000000">
        <w:rPr>
          <w:rFonts w:ascii="Proxima Nova" w:cs="Proxima Nova" w:eastAsia="Proxima Nova" w:hAnsi="Proxima Nova"/>
          <w:color w:val="212121"/>
          <w:rtl w:val="0"/>
        </w:rPr>
        <w:t xml:space="preserve"> (allocated_quantity + manual_iwit per day). One data point per calendar day, computed by summing all runs within that day. Days with no run data appear as gaps — no interpolation. Hovering a point shows the date, allocated_quantity, manual_iwit, total_requirement_qty, deficit, and inventory_aware_deficit for that day. Tooltip uses </w:t>
      </w:r>
      <w:r w:rsidDel="00000000" w:rsidR="00000000" w:rsidRPr="00000000">
        <w:rPr>
          <w:rFonts w:ascii="Proxima Nova" w:cs="Proxima Nova" w:eastAsia="Proxima Nova" w:hAnsi="Proxima Nova"/>
          <w:color w:val="884400"/>
          <w:sz w:val="20"/>
          <w:szCs w:val="20"/>
          <w:rtl w:val="0"/>
        </w:rPr>
        <w:t xml:space="preserve">position: fixed</w:t>
      </w:r>
      <w:r w:rsidDel="00000000" w:rsidR="00000000" w:rsidRPr="00000000">
        <w:rPr>
          <w:rFonts w:ascii="Proxima Nova" w:cs="Proxima Nova" w:eastAsia="Proxima Nova" w:hAnsi="Proxima Nova"/>
          <w:color w:val="212121"/>
          <w:rtl w:val="0"/>
        </w:rPr>
        <w:t xml:space="preserve"> so it renders correctly even when the row is scrolled deep into the SH or Network Component sections.</w:t>
      </w:r>
    </w:p>
    <w:p w:rsidR="00000000" w:rsidDel="00000000" w:rsidP="00000000" w:rsidRDefault="00000000" w:rsidRPr="00000000" w14:paraId="00000129">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SH View — one row per sourcing hub:</w:t>
      </w:r>
      <w:r w:rsidDel="00000000" w:rsidR="00000000" w:rsidRPr="00000000">
        <w:rPr>
          <w:rtl w:val="0"/>
        </w:rPr>
      </w:r>
    </w:p>
    <w:p w:rsidR="00000000" w:rsidDel="00000000" w:rsidP="00000000" w:rsidRDefault="00000000" w:rsidRPr="00000000" w14:paraId="0000012A">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View-exclusive filter (in addition to the Dashboard A uber filters):</w:t>
      </w:r>
      <w:r w:rsidDel="00000000" w:rsidR="00000000" w:rsidRPr="00000000">
        <w:rPr>
          <w:rtl w:val="0"/>
        </w:rPr>
      </w:r>
    </w:p>
    <w:p w:rsidR="00000000" w:rsidDel="00000000" w:rsidP="00000000" w:rsidRDefault="00000000" w:rsidRPr="00000000" w14:paraId="0000012B">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City</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(multi-select; default = All)</w:t>
      </w:r>
      <w:r w:rsidDel="00000000" w:rsidR="00000000" w:rsidRPr="00000000">
        <w:rPr>
          <w:rFonts w:ascii="Proxima Nova" w:cs="Proxima Nova" w:eastAsia="Proxima Nova" w:hAnsi="Proxima Nova"/>
          <w:color w:val="212121"/>
          <w:rtl w:val="0"/>
        </w:rPr>
        <w:t xml:space="preserve"> — narrows the SH list to sourcing hubs in the selected city(ies). Applies only to SH View; does not affect City View or Network Component View.</w:t>
      </w:r>
    </w:p>
    <w:p w:rsidR="00000000" w:rsidDel="00000000" w:rsidP="00000000" w:rsidRDefault="00000000" w:rsidRPr="00000000" w14:paraId="0000012C">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Data:</w:t>
      </w:r>
      <w:r w:rsidDel="00000000" w:rsidR="00000000" w:rsidRPr="00000000">
        <w:rPr>
          <w:rtl w:val="0"/>
        </w:rPr>
      </w:r>
    </w:p>
    <w:p w:rsidR="00000000" w:rsidDel="00000000" w:rsidP="00000000" w:rsidRDefault="00000000" w:rsidRPr="00000000" w14:paraId="0000012D">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Lists </w:t>
      </w:r>
      <w:r w:rsidDel="00000000" w:rsidR="00000000" w:rsidRPr="00000000">
        <w:rPr>
          <w:rFonts w:ascii="Proxima Nova" w:cs="Proxima Nova" w:eastAsia="Proxima Nova" w:hAnsi="Proxima Nova"/>
          <w:b w:val="1"/>
          <w:bCs w:val="1"/>
          <w:color w:val="212121"/>
          <w:rtl w:val="0"/>
        </w:rPr>
        <w:t xml:space="preserve">all sourcing hubs from Master Data</w:t>
      </w:r>
      <w:r w:rsidDel="00000000" w:rsidR="00000000" w:rsidRPr="00000000">
        <w:rPr>
          <w:rFonts w:ascii="Proxima Nova" w:cs="Proxima Nova" w:eastAsia="Proxima Nova" w:hAnsi="Proxima Nova"/>
          <w:color w:val="212121"/>
          <w:rtl w:val="0"/>
        </w:rPr>
        <w:t xml:space="preserve"> that match the active City filter — not filtered by pivot or run data. Hubs with no run data in the selected date range show 0 for quantity fields and "—" for % allocation and the trend indicator.</w:t>
      </w:r>
    </w:p>
    <w:p w:rsidR="00000000" w:rsidDel="00000000" w:rsidP="00000000" w:rsidRDefault="00000000" w:rsidRPr="00000000" w14:paraId="0000012E">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Columns: identical to City View, with Sourcing Hub name in place of City. Includes Manual IWIT Creation and Total Requirement Quantity columns.</w:t>
      </w:r>
    </w:p>
    <w:p w:rsidR="00000000" w:rsidDel="00000000" w:rsidP="00000000" w:rsidRDefault="00000000" w:rsidRPr="00000000" w14:paraId="0000012F">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Trend indicator: same D-1 vs last 7-day average ratio comparison logic over the active uber Date Range window.</w:t>
      </w:r>
    </w:p>
    <w:p w:rsidR="00000000" w:rsidDel="00000000" w:rsidP="00000000" w:rsidRDefault="00000000" w:rsidRPr="00000000" w14:paraId="00000130">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Inline trend graph</w:t>
      </w:r>
      <w:r w:rsidDel="00000000" w:rsidR="00000000" w:rsidRPr="00000000">
        <w:rPr>
          <w:rFonts w:ascii="Proxima Nova" w:cs="Proxima Nova" w:eastAsia="Proxima Nova" w:hAnsi="Proxima Nova"/>
          <w:color w:val="212121"/>
          <w:rtl w:val="0"/>
        </w:rPr>
        <w:t xml:space="preserve">: same as City View — four series: allocated_quantity, deficit, inventory_aware_deficit, total_requirement_qty.</w:t>
      </w:r>
    </w:p>
    <w:p w:rsidR="00000000" w:rsidDel="00000000" w:rsidP="00000000" w:rsidRDefault="00000000" w:rsidRPr="00000000" w14:paraId="00000131">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Network Component View — one row per network component:</w:t>
      </w:r>
      <w:r w:rsidDel="00000000" w:rsidR="00000000" w:rsidRPr="00000000">
        <w:rPr>
          <w:rtl w:val="0"/>
        </w:rPr>
      </w:r>
    </w:p>
    <w:p w:rsidR="00000000" w:rsidDel="00000000" w:rsidP="00000000" w:rsidRDefault="00000000" w:rsidRPr="00000000" w14:paraId="00000132">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View-exclusive filters (in addition to the Dashboard A uber filters):</w:t>
      </w:r>
      <w:r w:rsidDel="00000000" w:rsidR="00000000" w:rsidRPr="00000000">
        <w:rPr>
          <w:rtl w:val="0"/>
        </w:rPr>
      </w:r>
    </w:p>
    <w:p w:rsidR="00000000" w:rsidDel="00000000" w:rsidP="00000000" w:rsidRDefault="00000000" w:rsidRPr="00000000" w14:paraId="00000133">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City</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(multi-select; default = All)</w:t>
      </w:r>
      <w:r w:rsidDel="00000000" w:rsidR="00000000" w:rsidRPr="00000000">
        <w:rPr>
          <w:rFonts w:ascii="Proxima Nova" w:cs="Proxima Nova" w:eastAsia="Proxima Nova" w:hAnsi="Proxima Nova"/>
          <w:color w:val="212121"/>
          <w:rtl w:val="0"/>
        </w:rPr>
        <w:t xml:space="preserve"> — narrows the NC list to components in the selected city(ies).</w:t>
      </w:r>
    </w:p>
    <w:p w:rsidR="00000000" w:rsidDel="00000000" w:rsidP="00000000" w:rsidRDefault="00000000" w:rsidRPr="00000000" w14:paraId="00000134">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Sourcing Hub</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(multi-select; default = All)</w:t>
      </w:r>
      <w:r w:rsidDel="00000000" w:rsidR="00000000" w:rsidRPr="00000000">
        <w:rPr>
          <w:rFonts w:ascii="Proxima Nova" w:cs="Proxima Nova" w:eastAsia="Proxima Nova" w:hAnsi="Proxima Nova"/>
          <w:color w:val="212121"/>
          <w:rtl w:val="0"/>
        </w:rPr>
        <w:t xml:space="preserve"> — narrows the NC list to components whose SHP0 / SHP1 / SHP2 belongs to the selected hub(s).</w:t>
      </w:r>
    </w:p>
    <w:p w:rsidR="00000000" w:rsidDel="00000000" w:rsidP="00000000" w:rsidRDefault="00000000" w:rsidRPr="00000000" w14:paraId="00000135">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Cron Schedule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(multi-select; default = All)</w:t>
      </w:r>
      <w:r w:rsidDel="00000000" w:rsidR="00000000" w:rsidRPr="00000000">
        <w:rPr>
          <w:rFonts w:ascii="Proxima Nova" w:cs="Proxima Nova" w:eastAsia="Proxima Nova" w:hAnsi="Proxima Nova"/>
          <w:color w:val="212121"/>
          <w:rtl w:val="0"/>
        </w:rPr>
        <w:t xml:space="preserve"> — narrows the NC list to components whose CronP0 / CronP1 / CronP2 matches the selected schedule(s).</w:t>
      </w:r>
    </w:p>
    <w:p w:rsidR="00000000" w:rsidDel="00000000" w:rsidP="00000000" w:rsidRDefault="00000000" w:rsidRPr="00000000" w14:paraId="00000136">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All three filters are applied with AND logic and are exclusive to Network Component View — they do not affect City View or SH View.</w:t>
      </w:r>
    </w:p>
    <w:p w:rsidR="00000000" w:rsidDel="00000000" w:rsidP="00000000" w:rsidRDefault="00000000" w:rsidRPr="00000000" w14:paraId="00000137">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Data:</w:t>
      </w:r>
      <w:r w:rsidDel="00000000" w:rsidR="00000000" w:rsidRPr="00000000">
        <w:rPr>
          <w:rtl w:val="0"/>
        </w:rPr>
      </w:r>
    </w:p>
    <w:p w:rsidR="00000000" w:rsidDel="00000000" w:rsidP="00000000" w:rsidRDefault="00000000" w:rsidRPr="00000000" w14:paraId="00000138">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Lists </w:t>
      </w:r>
      <w:r w:rsidDel="00000000" w:rsidR="00000000" w:rsidRPr="00000000">
        <w:rPr>
          <w:rFonts w:ascii="Proxima Nova" w:cs="Proxima Nova" w:eastAsia="Proxima Nova" w:hAnsi="Proxima Nova"/>
          <w:b w:val="1"/>
          <w:bCs w:val="1"/>
          <w:color w:val="212121"/>
          <w:rtl w:val="0"/>
        </w:rPr>
        <w:t xml:space="preserve">all network components from the Network Component config</w:t>
      </w:r>
      <w:r w:rsidDel="00000000" w:rsidR="00000000" w:rsidRPr="00000000">
        <w:rPr>
          <w:rFonts w:ascii="Proxima Nova" w:cs="Proxima Nova" w:eastAsia="Proxima Nova" w:hAnsi="Proxima Nova"/>
          <w:color w:val="212121"/>
          <w:rtl w:val="0"/>
        </w:rPr>
        <w:t xml:space="preserve"> that match the active City / SH / Cron Schedule filters — not filtered by pivot or run data. Components with no run data in the selected date range show 0 for quantity fields and "—" for % allocation and the trend indicator.</w:t>
      </w:r>
    </w:p>
    <w:p w:rsidR="00000000" w:rsidDel="00000000" w:rsidP="00000000" w:rsidRDefault="00000000" w:rsidRPr="00000000" w14:paraId="00000139">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Columns: identical to City View, with Network Component identifier in place of City (displayed as the human-readable composite key, e.g., </w:t>
      </w:r>
      <w:r w:rsidDel="00000000" w:rsidR="00000000" w:rsidRPr="00000000">
        <w:rPr>
          <w:rFonts w:ascii="Proxima Nova" w:cs="Proxima Nova" w:eastAsia="Proxima Nova" w:hAnsi="Proxima Nova"/>
          <w:color w:val="884400"/>
          <w:sz w:val="20"/>
          <w:szCs w:val="20"/>
          <w:rtl w:val="0"/>
        </w:rPr>
        <w:t xml:space="preserve">BLR_KOLAR_Morning_HOSUR_Evening</w:t>
      </w:r>
      <w:r w:rsidDel="00000000" w:rsidR="00000000" w:rsidRPr="00000000">
        <w:rPr>
          <w:rFonts w:ascii="Proxima Nova" w:cs="Proxima Nova" w:eastAsia="Proxima Nova" w:hAnsi="Proxima Nova"/>
          <w:color w:val="212121"/>
          <w:rtl w:val="0"/>
        </w:rPr>
        <w:t xml:space="preserve">). Includes Manual IWIT Creation and Total Requirement Quantity columns.</w:t>
      </w:r>
    </w:p>
    <w:p w:rsidR="00000000" w:rsidDel="00000000" w:rsidP="00000000" w:rsidRDefault="00000000" w:rsidRPr="00000000" w14:paraId="0000013A">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Trend indicator: same D-1 vs last 7-day average ratio comparison logic over the active uber Date Range window.</w:t>
      </w:r>
    </w:p>
    <w:p w:rsidR="00000000" w:rsidDel="00000000" w:rsidP="00000000" w:rsidRDefault="00000000" w:rsidRPr="00000000" w14:paraId="0000013B">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Inline trend graph</w:t>
      </w:r>
      <w:r w:rsidDel="00000000" w:rsidR="00000000" w:rsidRPr="00000000">
        <w:rPr>
          <w:rFonts w:ascii="Proxima Nova" w:cs="Proxima Nova" w:eastAsia="Proxima Nova" w:hAnsi="Proxima Nova"/>
          <w:color w:val="212121"/>
          <w:rtl w:val="0"/>
        </w:rPr>
        <w:t xml:space="preserve">: same as City View — four series: allocated_quantity, deficit, inventory_aware_deficit, total_requirement_qty.</w:t>
      </w:r>
    </w:p>
    <w:p w:rsidR="00000000" w:rsidDel="00000000" w:rsidP="00000000" w:rsidRDefault="00000000" w:rsidRPr="00000000" w14:paraId="0000013C">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Default sort: % allocation ascending (worst performers — lowest allocation ratio — at the top).</w:t>
      </w:r>
    </w:p>
    <w:p w:rsidR="00000000" w:rsidDel="00000000" w:rsidP="00000000" w:rsidRDefault="00000000" w:rsidRPr="00000000" w14:paraId="0000013D">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13E">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Story A2 — Pivot &amp; Filter Selection</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As an IPC Manger/Analyst, in the Pivoted Deep Dive sub-tab I want a cross-pivot filter bar where I can select values across multiple pivot dimensions — so that a single aggregated trend chart and Run Level View are loaded for the exact intersection I care about.</w:t>
      </w:r>
      <w:r w:rsidDel="00000000" w:rsidR="00000000" w:rsidRPr="00000000">
        <w:rPr>
          <w:rtl w:val="0"/>
        </w:rPr>
      </w:r>
    </w:p>
    <w:p w:rsidR="00000000" w:rsidDel="00000000" w:rsidP="00000000" w:rsidRDefault="00000000" w:rsidRPr="00000000" w14:paraId="0000013F">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Acceptance Criteria:</w:t>
      </w:r>
      <w:r w:rsidDel="00000000" w:rsidR="00000000" w:rsidRPr="00000000">
        <w:rPr>
          <w:rtl w:val="0"/>
        </w:rPr>
      </w:r>
    </w:p>
    <w:p w:rsidR="00000000" w:rsidDel="00000000" w:rsidP="00000000" w:rsidRDefault="00000000" w:rsidRPr="00000000" w14:paraId="00000140">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Sub-tab placement:</w:t>
      </w:r>
      <w:r w:rsidDel="00000000" w:rsidR="00000000" w:rsidRPr="00000000">
        <w:rPr>
          <w:rtl w:val="0"/>
        </w:rPr>
      </w:r>
    </w:p>
    <w:p w:rsidR="00000000" w:rsidDel="00000000" w:rsidP="00000000" w:rsidRDefault="00000000" w:rsidRPr="00000000" w14:paraId="00000141">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Story A2 lives inside the </w:t>
      </w:r>
      <w:r w:rsidDel="00000000" w:rsidR="00000000" w:rsidRPr="00000000">
        <w:rPr>
          <w:rFonts w:ascii="Proxima Nova" w:cs="Proxima Nova" w:eastAsia="Proxima Nova" w:hAnsi="Proxima Nova"/>
          <w:b w:val="1"/>
          <w:bCs w:val="1"/>
          <w:color w:val="212121"/>
          <w:rtl w:val="0"/>
        </w:rPr>
        <w:t xml:space="preserve">Pivoted Deep Dive</w:t>
      </w:r>
      <w:r w:rsidDel="00000000" w:rsidR="00000000" w:rsidRPr="00000000">
        <w:rPr>
          <w:rFonts w:ascii="Proxima Nova" w:cs="Proxima Nova" w:eastAsia="Proxima Nova" w:hAnsi="Proxima Nova"/>
          <w:color w:val="212121"/>
          <w:rtl w:val="0"/>
        </w:rPr>
        <w:t xml:space="preserve"> sub-tab of Cron Monitoring. Until the user selects at least one filter value and clicks </w:t>
      </w:r>
      <w:r w:rsidDel="00000000" w:rsidR="00000000" w:rsidRPr="00000000">
        <w:rPr>
          <w:rFonts w:ascii="Proxima Nova" w:cs="Proxima Nova" w:eastAsia="Proxima Nova" w:hAnsi="Proxima Nova"/>
          <w:b w:val="1"/>
          <w:bCs w:val="1"/>
          <w:color w:val="212121"/>
          <w:rtl w:val="0"/>
        </w:rPr>
        <w:t xml:space="preserve">Apply Filters</w:t>
      </w:r>
      <w:r w:rsidDel="00000000" w:rsidR="00000000" w:rsidRPr="00000000">
        <w:rPr>
          <w:rFonts w:ascii="Proxima Nova" w:cs="Proxima Nova" w:eastAsia="Proxima Nova" w:hAnsi="Proxima Nova"/>
          <w:color w:val="212121"/>
          <w:rtl w:val="0"/>
        </w:rPr>
        <w:t xml:space="preserve">, the area below the filter bar shows a placeholder hint ("Select one or more filter values and click Apply Filters to load Replenishment Trend View, Constraint Summary, and Pivot Tabs.") rather than empty charts.</w:t>
      </w:r>
    </w:p>
    <w:p w:rsidR="00000000" w:rsidDel="00000000" w:rsidP="00000000" w:rsidRDefault="00000000" w:rsidRPr="00000000" w14:paraId="00000142">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Cross-filter dimensions:</w:t>
      </w:r>
      <w:r w:rsidDel="00000000" w:rsidR="00000000" w:rsidRPr="00000000">
        <w:rPr>
          <w:rtl w:val="0"/>
        </w:rPr>
      </w:r>
    </w:p>
    <w:p w:rsidR="00000000" w:rsidDel="00000000" w:rsidP="00000000" w:rsidRDefault="00000000" w:rsidRPr="00000000" w14:paraId="00000143">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The filter bar provides multi-select value selectors for all 11 pivot dimensions: </w:t>
      </w:r>
      <w:r w:rsidDel="00000000" w:rsidR="00000000" w:rsidRPr="00000000">
        <w:rPr>
          <w:rFonts w:ascii="Proxima Nova" w:cs="Proxima Nova" w:eastAsia="Proxima Nova" w:hAnsi="Proxima Nova"/>
          <w:b w:val="1"/>
          <w:bCs w:val="1"/>
          <w:color w:val="212121"/>
          <w:rtl w:val="0"/>
        </w:rPr>
        <w:t xml:space="preserve">City, BU, SC, Vertical, Brand, Dark Store, FSN, Sourcing Hub, FSN Category, FSN Portfolio, Network Component</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144">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Pivot filters in this bar do </w:t>
      </w:r>
      <w:r w:rsidDel="00000000" w:rsidR="00000000" w:rsidRPr="00000000">
        <w:rPr>
          <w:rFonts w:ascii="Proxima Nova" w:cs="Proxima Nova" w:eastAsia="Proxima Nova" w:hAnsi="Proxima Nova"/>
          <w:b w:val="1"/>
          <w:bCs w:val="1"/>
          <w:color w:val="212121"/>
          <w:rtl w:val="0"/>
        </w:rPr>
        <w:t xml:space="preserve">not</w:t>
      </w:r>
      <w:r w:rsidDel="00000000" w:rsidR="00000000" w:rsidRPr="00000000">
        <w:rPr>
          <w:rFonts w:ascii="Proxima Nova" w:cs="Proxima Nova" w:eastAsia="Proxima Nova" w:hAnsi="Proxima Nova"/>
          <w:color w:val="212121"/>
          <w:rtl w:val="0"/>
        </w:rPr>
        <w:t xml:space="preserve"> affect Story A1 (Summarised View), which is always unfiltered.</w:t>
      </w:r>
    </w:p>
    <w:p w:rsidR="00000000" w:rsidDel="00000000" w:rsidP="00000000" w:rsidRDefault="00000000" w:rsidRPr="00000000" w14:paraId="00000145">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Cross-pivot AND logic:</w:t>
      </w:r>
      <w:r w:rsidDel="00000000" w:rsidR="00000000" w:rsidRPr="00000000">
        <w:rPr>
          <w:rtl w:val="0"/>
        </w:rPr>
      </w:r>
    </w:p>
    <w:p w:rsidR="00000000" w:rsidDel="00000000" w:rsidP="00000000" w:rsidRDefault="00000000" w:rsidRPr="00000000" w14:paraId="00000146">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All selections across all pivot dimensions are combined with </w:t>
      </w:r>
      <w:r w:rsidDel="00000000" w:rsidR="00000000" w:rsidRPr="00000000">
        <w:rPr>
          <w:rFonts w:ascii="Proxima Nova" w:cs="Proxima Nova" w:eastAsia="Proxima Nova" w:hAnsi="Proxima Nova"/>
          <w:b w:val="1"/>
          <w:bCs w:val="1"/>
          <w:color w:val="212121"/>
          <w:rtl w:val="0"/>
        </w:rPr>
        <w:t xml:space="preserve">AND</w:t>
      </w:r>
      <w:r w:rsidDel="00000000" w:rsidR="00000000" w:rsidRPr="00000000">
        <w:rPr>
          <w:rFonts w:ascii="Nova Mono" w:cs="Nova Mono" w:eastAsia="Nova Mono" w:hAnsi="Nova Mono"/>
          <w:color w:val="212121"/>
          <w:rtl w:val="0"/>
        </w:rPr>
        <w:t xml:space="preserve"> semantics — every active filter intersects through both the entity graph (City ↔ SH ↔ NC ↔ DS) and the FSN catalog (BU → SC → Vertical → Brand → FSN, with FSN Category / FSN Portfolio attributes).</w:t>
      </w:r>
    </w:p>
    <w:p w:rsidR="00000000" w:rsidDel="00000000" w:rsidP="00000000" w:rsidRDefault="00000000" w:rsidRPr="00000000" w14:paraId="00000147">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Example 1: selecting City = [Delhi, Bangalore] </w:t>
      </w:r>
      <w:r w:rsidDel="00000000" w:rsidR="00000000" w:rsidRPr="00000000">
        <w:rPr>
          <w:rFonts w:ascii="Proxima Nova" w:cs="Proxima Nova" w:eastAsia="Proxima Nova" w:hAnsi="Proxima Nova"/>
          <w:b w:val="1"/>
          <w:bCs w:val="1"/>
          <w:color w:val="212121"/>
          <w:rtl w:val="0"/>
        </w:rPr>
        <w:t xml:space="preserve">and</w:t>
      </w:r>
      <w:r w:rsidDel="00000000" w:rsidR="00000000" w:rsidRPr="00000000">
        <w:rPr>
          <w:rFonts w:ascii="Proxima Nova" w:cs="Proxima Nova" w:eastAsia="Proxima Nova" w:hAnsi="Proxima Nova"/>
          <w:color w:val="212121"/>
          <w:rtl w:val="0"/>
        </w:rPr>
        <w:t xml:space="preserve"> SC = [Oral Care] returns only oral-care FSNs replenished into Delhi or Bangalore dark stores.</w:t>
      </w:r>
    </w:p>
    <w:p w:rsidR="00000000" w:rsidDel="00000000" w:rsidP="00000000" w:rsidRDefault="00000000" w:rsidRPr="00000000" w14:paraId="00000148">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Example 2: selecting Brand = "X" hides every Vertical/SC/BU/DS row in the Run Level View that does not include Brand "X" runs.</w:t>
      </w:r>
    </w:p>
    <w:p w:rsidR="00000000" w:rsidDel="00000000" w:rsidP="00000000" w:rsidRDefault="00000000" w:rsidRPr="00000000" w14:paraId="00000149">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Empty filter sets within a dimension are inactive (do not filter).</w:t>
      </w:r>
    </w:p>
    <w:p w:rsidR="00000000" w:rsidDel="00000000" w:rsidP="00000000" w:rsidRDefault="00000000" w:rsidRPr="00000000" w14:paraId="0000014A">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Date range:</w:t>
      </w:r>
      <w:r w:rsidDel="00000000" w:rsidR="00000000" w:rsidRPr="00000000">
        <w:rPr>
          <w:rtl w:val="0"/>
        </w:rPr>
      </w:r>
    </w:p>
    <w:p w:rsidR="00000000" w:rsidDel="00000000" w:rsidP="00000000" w:rsidRDefault="00000000" w:rsidRPr="00000000" w14:paraId="0000014B">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The Date Range filter is </w:t>
      </w:r>
      <w:r w:rsidDel="00000000" w:rsidR="00000000" w:rsidRPr="00000000">
        <w:rPr>
          <w:rFonts w:ascii="Proxima Nova" w:cs="Proxima Nova" w:eastAsia="Proxima Nova" w:hAnsi="Proxima Nova"/>
          <w:b w:val="1"/>
          <w:bCs w:val="1"/>
          <w:color w:val="212121"/>
          <w:rtl w:val="0"/>
        </w:rPr>
        <w:t xml:space="preserve">not</w:t>
      </w:r>
      <w:r w:rsidDel="00000000" w:rsidR="00000000" w:rsidRPr="00000000">
        <w:rPr>
          <w:rFonts w:ascii="Proxima Nova" w:cs="Proxima Nova" w:eastAsia="Proxima Nova" w:hAnsi="Proxima Nova"/>
          <w:color w:val="212121"/>
          <w:rtl w:val="0"/>
        </w:rPr>
        <w:t xml:space="preserve"> part of Story A2's filter bar — it is a Dashboard A uber filter that applies globally to Cron Monitoring (both Summarised View and Pivoted Deep Dive). See the section preamble for the 14-day-max UI behaviour.</w:t>
      </w:r>
    </w:p>
    <w:p w:rsidR="00000000" w:rsidDel="00000000" w:rsidP="00000000" w:rsidRDefault="00000000" w:rsidRPr="00000000" w14:paraId="0000014C">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Shared behaviour:</w:t>
      </w:r>
      <w:r w:rsidDel="00000000" w:rsidR="00000000" w:rsidRPr="00000000">
        <w:rPr>
          <w:rtl w:val="0"/>
        </w:rPr>
      </w:r>
    </w:p>
    <w:p w:rsidR="00000000" w:rsidDel="00000000" w:rsidP="00000000" w:rsidRDefault="00000000" w:rsidRPr="00000000" w14:paraId="0000014D">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Pivot value selections persist within a session; changing one does not reset others.</w:t>
      </w:r>
    </w:p>
    <w:p w:rsidR="00000000" w:rsidDel="00000000" w:rsidP="00000000" w:rsidRDefault="00000000" w:rsidRPr="00000000" w14:paraId="0000014E">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"Apply Filters" action is explicit — Story A3 (Trend) and Story A4 (Run Level View) only re-render once Apply is clicked, not on every dropdown change. This avoids expensive recompute on every keystroke.</w:t>
      </w:r>
    </w:p>
    <w:p w:rsidR="00000000" w:rsidDel="00000000" w:rsidP="00000000" w:rsidRDefault="00000000" w:rsidRPr="00000000" w14:paraId="0000014F">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 "Clear all" affordance resets every active pivot selector in one click.</w:t>
      </w:r>
    </w:p>
    <w:p w:rsidR="00000000" w:rsidDel="00000000" w:rsidP="00000000" w:rsidRDefault="00000000" w:rsidRPr="00000000" w14:paraId="00000150">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151">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Story A3 — Replenishment Trend View</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As an IPC Analyst, after I have applied a set of cross-pivot filters, I want one aggregated trend chart for the matching runs — plus a collapsible Constraint Summary — so that I can spot allocation gaps and binding constraints across the full filtered scope in a single view.</w:t>
      </w:r>
      <w:r w:rsidDel="00000000" w:rsidR="00000000" w:rsidRPr="00000000">
        <w:rPr>
          <w:rtl w:val="0"/>
        </w:rPr>
      </w:r>
    </w:p>
    <w:p w:rsidR="00000000" w:rsidDel="00000000" w:rsidP="00000000" w:rsidRDefault="00000000" w:rsidRPr="00000000" w14:paraId="00000152">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Acceptance Criteria:</w:t>
      </w:r>
      <w:r w:rsidDel="00000000" w:rsidR="00000000" w:rsidRPr="00000000">
        <w:rPr>
          <w:rtl w:val="0"/>
        </w:rPr>
      </w:r>
    </w:p>
    <w:p w:rsidR="00000000" w:rsidDel="00000000" w:rsidP="00000000" w:rsidRDefault="00000000" w:rsidRPr="00000000" w14:paraId="00000153">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Single aggregated trend chart:</w:t>
      </w:r>
      <w:r w:rsidDel="00000000" w:rsidR="00000000" w:rsidRPr="00000000">
        <w:rPr>
          <w:rtl w:val="0"/>
        </w:rPr>
      </w:r>
    </w:p>
    <w:p w:rsidR="00000000" w:rsidDel="00000000" w:rsidP="00000000" w:rsidRDefault="00000000" w:rsidRPr="00000000" w14:paraId="00000154">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One trend chart is shown for the full intersection of applied filters (AND across every selected pivot). There is </w:t>
      </w:r>
      <w:r w:rsidDel="00000000" w:rsidR="00000000" w:rsidRPr="00000000">
        <w:rPr>
          <w:rFonts w:ascii="Proxima Nova" w:cs="Proxima Nova" w:eastAsia="Proxima Nova" w:hAnsi="Proxima Nova"/>
          <w:b w:val="1"/>
          <w:bCs w:val="1"/>
          <w:color w:val="212121"/>
          <w:rtl w:val="0"/>
        </w:rPr>
        <w:t xml:space="preserve">no</w:t>
      </w:r>
      <w:r w:rsidDel="00000000" w:rsidR="00000000" w:rsidRPr="00000000">
        <w:rPr>
          <w:rFonts w:ascii="Proxima Nova" w:cs="Proxima Nova" w:eastAsia="Proxima Nova" w:hAnsi="Proxima Nova"/>
          <w:color w:val="212121"/>
          <w:rtl w:val="0"/>
        </w:rPr>
        <w:t xml:space="preserve"> separate chart per pivot value; aggregation happens server-side and the user sees one consolidated time series.</w:t>
      </w:r>
    </w:p>
    <w:p w:rsidR="00000000" w:rsidDel="00000000" w:rsidP="00000000" w:rsidRDefault="00000000" w:rsidRPr="00000000" w14:paraId="00000155">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X-axis = run-day within the active date range (chronological); Y-axis = quantity.</w:t>
      </w:r>
    </w:p>
    <w:p w:rsidR="00000000" w:rsidDel="00000000" w:rsidP="00000000" w:rsidRDefault="00000000" w:rsidRPr="00000000" w14:paraId="00000156">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Four series: </w:t>
      </w:r>
      <w:r w:rsidDel="00000000" w:rsidR="00000000" w:rsidRPr="00000000">
        <w:rPr>
          <w:rFonts w:ascii="Proxima Nova" w:cs="Proxima Nova" w:eastAsia="Proxima Nova" w:hAnsi="Proxima Nova"/>
          <w:color w:val="884400"/>
          <w:sz w:val="20"/>
          <w:szCs w:val="20"/>
          <w:rtl w:val="0"/>
        </w:rPr>
        <w:t xml:space="preserve">allocated_quantity</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deficit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inventory_aware_deficit</w:t>
      </w:r>
      <w:r w:rsidDel="00000000" w:rsidR="00000000" w:rsidRPr="00000000">
        <w:rPr>
          <w:rFonts w:ascii="Proxima Nova" w:cs="Proxima Nova" w:eastAsia="Proxima Nova" w:hAnsi="Proxima Nova"/>
          <w:color w:val="212121"/>
          <w:rtl w:val="0"/>
        </w:rPr>
        <w:t xml:space="preserve">, and </w:t>
      </w:r>
      <w:r w:rsidDel="00000000" w:rsidR="00000000" w:rsidRPr="00000000">
        <w:rPr>
          <w:rFonts w:ascii="Proxima Nova" w:cs="Proxima Nova" w:eastAsia="Proxima Nova" w:hAnsi="Proxima Nova"/>
          <w:color w:val="884400"/>
          <w:sz w:val="20"/>
          <w:szCs w:val="20"/>
          <w:rtl w:val="0"/>
        </w:rPr>
        <w:t xml:space="preserve">total_requirement_qty</w:t>
      </w:r>
      <w:r w:rsidDel="00000000" w:rsidR="00000000" w:rsidRPr="00000000">
        <w:rPr>
          <w:rFonts w:ascii="Proxima Nova" w:cs="Proxima Nova" w:eastAsia="Proxima Nova" w:hAnsi="Proxima Nova"/>
          <w:color w:val="212121"/>
          <w:rtl w:val="0"/>
        </w:rPr>
        <w:t xml:space="preserve"> (= </w:t>
      </w:r>
      <w:r w:rsidDel="00000000" w:rsidR="00000000" w:rsidRPr="00000000">
        <w:rPr>
          <w:rFonts w:ascii="Proxima Nova" w:cs="Proxima Nova" w:eastAsia="Proxima Nova" w:hAnsi="Proxima Nova"/>
          <w:color w:val="884400"/>
          <w:sz w:val="20"/>
          <w:szCs w:val="20"/>
          <w:rtl w:val="0"/>
        </w:rPr>
        <w:t xml:space="preserve">allocated_quantity + manual_iwit_creation</w:t>
      </w:r>
      <w:r w:rsidDel="00000000" w:rsidR="00000000" w:rsidRPr="00000000">
        <w:rPr>
          <w:rFonts w:ascii="Proxima Nova" w:cs="Proxima Nova" w:eastAsia="Proxima Nova" w:hAnsi="Proxima Nova"/>
          <w:color w:val="212121"/>
          <w:rtl w:val="0"/>
        </w:rPr>
        <w:t xml:space="preserve"> per run-day).</w:t>
      </w:r>
    </w:p>
    <w:p w:rsidR="00000000" w:rsidDel="00000000" w:rsidP="00000000" w:rsidRDefault="00000000" w:rsidRPr="00000000" w14:paraId="00000157">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gap between deficit and inventory_aware_deficit represents the SH inventory shortfall. The gap between inventory_aware_deficit and total_requirement_qty shows the remaining addressable allocation shortfall after counting both cron allocation and manual IWIT.</w:t>
      </w:r>
    </w:p>
    <w:p w:rsidR="00000000" w:rsidDel="00000000" w:rsidP="00000000" w:rsidRDefault="00000000" w:rsidRPr="00000000" w14:paraId="00000158">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Hovering any point shows: run-day, allocated_quantity, manual_iwit_creation, total_requirement_qty, InventoryTarget, deficit, inventory_aware_deficit.</w:t>
      </w:r>
    </w:p>
    <w:p w:rsidR="00000000" w:rsidDel="00000000" w:rsidP="00000000" w:rsidRDefault="00000000" w:rsidRPr="00000000" w14:paraId="00000159">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Chart handles sparse runs gracefully (gaps on X-axis where no run exists in the filtered scope).</w:t>
      </w:r>
    </w:p>
    <w:p w:rsidR="00000000" w:rsidDel="00000000" w:rsidP="00000000" w:rsidRDefault="00000000" w:rsidRPr="00000000" w14:paraId="0000015A">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Collapsible Constraint Summary (aggregated):</w:t>
      </w:r>
      <w:r w:rsidDel="00000000" w:rsidR="00000000" w:rsidRPr="00000000">
        <w:rPr>
          <w:rtl w:val="0"/>
        </w:rPr>
      </w:r>
    </w:p>
    <w:p w:rsidR="00000000" w:rsidDel="00000000" w:rsidP="00000000" w:rsidRDefault="00000000" w:rsidRPr="00000000" w14:paraId="0000015B">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Arial Unicode MS" w:cs="Arial Unicode MS" w:eastAsia="Arial Unicode MS" w:hAnsi="Arial Unicode MS"/>
          <w:color w:val="212121"/>
          <w:rtl w:val="0"/>
        </w:rPr>
        <w:t xml:space="preserve">A collapsible panel sits between the trend chart and the Run Level View. The panel header is a band with "Constraint Summary (aggregated)" and a ▸/▾ chevron; clicking the header toggles visibility. Default state: collapsed.</w:t>
      </w:r>
    </w:p>
    <w:p w:rsidR="00000000" w:rsidDel="00000000" w:rsidP="00000000" w:rsidRDefault="00000000" w:rsidRPr="00000000" w14:paraId="0000015C">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When expanded, the panel renders the </w:t>
      </w:r>
      <w:r w:rsidDel="00000000" w:rsidR="00000000" w:rsidRPr="00000000">
        <w:rPr>
          <w:rFonts w:ascii="Proxima Nova" w:cs="Proxima Nova" w:eastAsia="Proxima Nova" w:hAnsi="Proxima Nova"/>
          <w:b w:val="1"/>
          <w:bCs w:val="1"/>
          <w:color w:val="212121"/>
          <w:rtl w:val="0"/>
        </w:rPr>
        <w:t xml:space="preserve">aggregated Constraint Summary</w:t>
      </w:r>
      <w:r w:rsidDel="00000000" w:rsidR="00000000" w:rsidRPr="00000000">
        <w:rPr>
          <w:rFonts w:ascii="Proxima Nova" w:cs="Proxima Nova" w:eastAsia="Proxima Nova" w:hAnsi="Proxima Nova"/>
          <w:color w:val="212121"/>
          <w:rtl w:val="0"/>
        </w:rPr>
        <w:t xml:space="preserve"> table — totals across all runs in the active date range that match the applied pivot filters.</w:t>
      </w:r>
    </w:p>
    <w:p w:rsidR="00000000" w:rsidDel="00000000" w:rsidP="00000000" w:rsidRDefault="00000000" w:rsidRPr="00000000" w14:paraId="0000015D">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Columns:</w:t>
      </w:r>
    </w:p>
    <w:tbl>
      <w:tblPr>
        <w:tblStyle w:val="Table8"/>
        <w:tblW w:w="9648.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824"/>
        <w:gridCol w:w="4824"/>
        <w:tblGridChange w:id="0">
          <w:tblGrid>
            <w:gridCol w:w="4824"/>
            <w:gridCol w:w="4824"/>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15E">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Column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15F">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Description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Constraint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Constraint type name (e.g., </w:t>
            </w:r>
            <w:r w:rsidDel="00000000" w:rsidR="00000000" w:rsidRPr="00000000">
              <w:rPr>
                <w:rFonts w:ascii="Proxima Nova" w:cs="Proxima Nova" w:eastAsia="Proxima Nova" w:hAnsi="Proxima Nova"/>
                <w:color w:val="884400"/>
                <w:sz w:val="20"/>
                <w:szCs w:val="20"/>
                <w:rtl w:val="0"/>
              </w:rPr>
              <w:t xml:space="preserve">INVENTORY_AT_SRC</w:t>
            </w:r>
            <w:r w:rsidDel="00000000" w:rsidR="00000000" w:rsidRPr="00000000">
              <w:rPr>
                <w:rFonts w:ascii="Proxima Nova" w:cs="Proxima Nova" w:eastAsia="Proxima Nova" w:hAnsi="Proxima Nova"/>
                <w:color w:val="212121"/>
                <w:sz w:val="21"/>
                <w:szCs w:val="21"/>
                <w:rtl w:val="0"/>
              </w:rPr>
              <w:t xml:space="preserve">, </w:t>
            </w:r>
            <w:r w:rsidDel="00000000" w:rsidR="00000000" w:rsidRPr="00000000">
              <w:rPr>
                <w:rFonts w:ascii="Proxima Nova" w:cs="Proxima Nova" w:eastAsia="Proxima Nova" w:hAnsi="Proxima Nova"/>
                <w:color w:val="884400"/>
                <w:sz w:val="20"/>
                <w:szCs w:val="20"/>
                <w:rtl w:val="0"/>
              </w:rPr>
              <w:t xml:space="preserve">CAPACITY_STORAGE</w:t>
            </w:r>
            <w:r w:rsidDel="00000000" w:rsidR="00000000" w:rsidRPr="00000000">
              <w:rPr>
                <w:rFonts w:ascii="Proxima Nova" w:cs="Proxima Nova" w:eastAsia="Proxima Nova" w:hAnsi="Proxima Nova"/>
                <w:color w:val="212121"/>
                <w:sz w:val="21"/>
                <w:szCs w:val="21"/>
                <w:rtl w:val="0"/>
              </w:rPr>
              <w:t xml:space="preserv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6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Constrained Qty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6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Total constrained quantity summed across all runs and all entities in scope for the applied filters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Corrective Action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Standard corrective action for this constraint type (same mapping as Story A4 expanded sub-table)</w:t>
            </w:r>
            <w:r w:rsidDel="00000000" w:rsidR="00000000" w:rsidRPr="00000000">
              <w:rPr>
                <w:rtl w:val="0"/>
              </w:rPr>
            </w:r>
          </w:p>
        </w:tc>
      </w:tr>
    </w:tbl>
    <w:p w:rsidR="00000000" w:rsidDel="00000000" w:rsidP="00000000" w:rsidRDefault="00000000" w:rsidRPr="00000000" w14:paraId="00000166">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167">
      <w:pPr>
        <w:numPr>
          <w:ilvl w:val="0"/>
          <w:numId w:val="2"/>
        </w:numPr>
        <w:spacing w:line="240" w:lineRule="auto"/>
        <w:ind w:left="72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Sorted by Constrained Qty descending (highest-impact constraint first).</w:t>
      </w:r>
    </w:p>
    <w:p w:rsidR="00000000" w:rsidDel="00000000" w:rsidP="00000000" w:rsidRDefault="00000000" w:rsidRPr="00000000" w14:paraId="00000168">
      <w:pPr>
        <w:numPr>
          <w:ilvl w:val="0"/>
          <w:numId w:val="2"/>
        </w:numPr>
        <w:spacing w:line="240" w:lineRule="auto"/>
        <w:ind w:left="72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Constraints with a total Constrained Qty of 0 across the selected date range are hidden.</w:t>
      </w:r>
    </w:p>
    <w:p w:rsidR="00000000" w:rsidDel="00000000" w:rsidP="00000000" w:rsidRDefault="00000000" w:rsidRPr="00000000" w14:paraId="00000169">
      <w:pPr>
        <w:numPr>
          <w:ilvl w:val="0"/>
          <w:numId w:val="2"/>
        </w:numPr>
        <w:spacing w:line="240" w:lineRule="auto"/>
        <w:ind w:left="72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If no constraint data exists for the applied filters, the table shows: </w:t>
      </w:r>
      <w:r w:rsidDel="00000000" w:rsidR="00000000" w:rsidRPr="00000000">
        <w:rPr>
          <w:rFonts w:ascii="Proxima Nova" w:cs="Proxima Nova" w:eastAsia="Proxima Nova" w:hAnsi="Proxima Nova"/>
          <w:i w:val="1"/>
          <w:iCs w:val="1"/>
          <w:color w:val="212121"/>
          <w:rtl w:val="0"/>
        </w:rPr>
        <w:t xml:space="preserve">"No constraint data for this scope."</w:t>
      </w:r>
      <w:r w:rsidDel="00000000" w:rsidR="00000000" w:rsidRPr="00000000">
        <w:rPr>
          <w:rtl w:val="0"/>
        </w:rPr>
      </w:r>
    </w:p>
    <w:p w:rsidR="00000000" w:rsidDel="00000000" w:rsidP="00000000" w:rsidRDefault="00000000" w:rsidRPr="00000000" w14:paraId="0000016A">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The aggregated Constraint Summary table is the </w:t>
      </w:r>
      <w:r w:rsidDel="00000000" w:rsidR="00000000" w:rsidRPr="00000000">
        <w:rPr>
          <w:rFonts w:ascii="Proxima Nova" w:cs="Proxima Nova" w:eastAsia="Proxima Nova" w:hAnsi="Proxima Nova"/>
          <w:b w:val="1"/>
          <w:bCs w:val="1"/>
          <w:color w:val="212121"/>
          <w:rtl w:val="0"/>
        </w:rPr>
        <w:t xml:space="preserve">design reference</w:t>
      </w:r>
      <w:r w:rsidDel="00000000" w:rsidR="00000000" w:rsidRPr="00000000">
        <w:rPr>
          <w:rFonts w:ascii="Proxima Nova" w:cs="Proxima Nova" w:eastAsia="Proxima Nova" w:hAnsi="Proxima Nova"/>
          <w:color w:val="212121"/>
          <w:rtl w:val="0"/>
        </w:rPr>
        <w:t xml:space="preserve"> for all run-level Constraint Summary tables (Story A4, expanded run state) — same header, same row alternation, same padding, same hover colour etc.</w:t>
      </w:r>
    </w:p>
    <w:p w:rsidR="00000000" w:rsidDel="00000000" w:rsidP="00000000" w:rsidRDefault="00000000" w:rsidRPr="00000000" w14:paraId="0000016B">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16C">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Story A4 — Run Level View (Pivoted Run Detail)</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As an IPC Analyst, after applying cross-pivot filters, I want a tabbed view that pivots the matching runs by every entity dimension — so that I can scan allocation health across cities, dark stores, BU, SC, Vertical, Brand, SH, NC, FSN, and FSN attribute axes from a single interface, and drill into the individual runs and their constraints from any pivot value.</w:t>
      </w:r>
      <w:r w:rsidDel="00000000" w:rsidR="00000000" w:rsidRPr="00000000">
        <w:rPr>
          <w:rtl w:val="0"/>
        </w:rPr>
      </w:r>
    </w:p>
    <w:p w:rsidR="00000000" w:rsidDel="00000000" w:rsidP="00000000" w:rsidRDefault="00000000" w:rsidRPr="00000000" w14:paraId="0000016D">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Acceptance Criteria:</w:t>
      </w:r>
      <w:r w:rsidDel="00000000" w:rsidR="00000000" w:rsidRPr="00000000">
        <w:rPr>
          <w:rtl w:val="0"/>
        </w:rPr>
      </w:r>
    </w:p>
    <w:p w:rsidR="00000000" w:rsidDel="00000000" w:rsidP="00000000" w:rsidRDefault="00000000" w:rsidRPr="00000000" w14:paraId="0000016E">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Tab structure (11 pivot tabs):</w:t>
      </w:r>
      <w:r w:rsidDel="00000000" w:rsidR="00000000" w:rsidRPr="00000000">
        <w:rPr>
          <w:rtl w:val="0"/>
        </w:rPr>
      </w:r>
    </w:p>
    <w:p w:rsidR="00000000" w:rsidDel="00000000" w:rsidP="00000000" w:rsidRDefault="00000000" w:rsidRPr="00000000" w14:paraId="0000016F">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The Run Level View renders </w:t>
      </w:r>
      <w:r w:rsidDel="00000000" w:rsidR="00000000" w:rsidRPr="00000000">
        <w:rPr>
          <w:rFonts w:ascii="Proxima Nova" w:cs="Proxima Nova" w:eastAsia="Proxima Nova" w:hAnsi="Proxima Nova"/>
          <w:b w:val="1"/>
          <w:bCs w:val="1"/>
          <w:color w:val="212121"/>
          <w:rtl w:val="0"/>
        </w:rPr>
        <w:t xml:space="preserve">11 pivot tabs</w:t>
      </w:r>
      <w:r w:rsidDel="00000000" w:rsidR="00000000" w:rsidRPr="00000000">
        <w:rPr>
          <w:rFonts w:ascii="Proxima Nova" w:cs="Proxima Nova" w:eastAsia="Proxima Nova" w:hAnsi="Proxima Nova"/>
          <w:color w:val="212121"/>
          <w:rtl w:val="0"/>
        </w:rPr>
        <w:t xml:space="preserve"> in this order: </w:t>
      </w:r>
      <w:r w:rsidDel="00000000" w:rsidR="00000000" w:rsidRPr="00000000">
        <w:rPr>
          <w:rFonts w:ascii="Proxima Nova" w:cs="Proxima Nova" w:eastAsia="Proxima Nova" w:hAnsi="Proxima Nova"/>
          <w:b w:val="1"/>
          <w:bCs w:val="1"/>
          <w:color w:val="212121"/>
          <w:rtl w:val="0"/>
        </w:rPr>
        <w:t xml:space="preserve">City · Dark Store · BU · SC · Vertical · Brand · Sourcing Hub · Network Component · FSN Category · FSN Portfolio · FSN</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170">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All 11 tabs are always rendered regardless of which Story A2 filters are active. Switching tabs preserves the applied filters and does not affect the trend chart (Story A3).</w:t>
      </w:r>
    </w:p>
    <w:p w:rsidR="00000000" w:rsidDel="00000000" w:rsidP="00000000" w:rsidRDefault="00000000" w:rsidRPr="00000000" w14:paraId="00000171">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Cross-pivot AND logic from Story A2 narrows which pivot values appear within each tab. Example: selecting City = [Delhi, Bangalore] in Story A2 hides every Ahmedabad dark store from the Dark Store tab, every Ahmedabad SH from the Sourcing Hub tab, and so on. Tabs themselves are never hidden — they simply render fewer rows.</w:t>
      </w:r>
    </w:p>
    <w:p w:rsidR="00000000" w:rsidDel="00000000" w:rsidP="00000000" w:rsidRDefault="00000000" w:rsidRPr="00000000" w14:paraId="00000172">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Pivot row — one row per pivot value (the default state of each tab):</w:t>
      </w:r>
      <w:r w:rsidDel="00000000" w:rsidR="00000000" w:rsidRPr="00000000">
        <w:rPr>
          <w:rtl w:val="0"/>
        </w:rPr>
      </w:r>
    </w:p>
    <w:p w:rsidR="00000000" w:rsidDel="00000000" w:rsidP="00000000" w:rsidRDefault="00000000" w:rsidRPr="00000000" w14:paraId="00000173">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Within each tab, one row per </w:t>
      </w:r>
      <w:r w:rsidDel="00000000" w:rsidR="00000000" w:rsidRPr="00000000">
        <w:rPr>
          <w:rFonts w:ascii="Proxima Nova" w:cs="Proxima Nova" w:eastAsia="Proxima Nova" w:hAnsi="Proxima Nova"/>
          <w:b w:val="1"/>
          <w:bCs w:val="1"/>
          <w:color w:val="212121"/>
          <w:rtl w:val="0"/>
        </w:rPr>
        <w:t xml:space="preserve">unique pivot value</w:t>
      </w:r>
      <w:r w:rsidDel="00000000" w:rsidR="00000000" w:rsidRPr="00000000">
        <w:rPr>
          <w:rFonts w:ascii="Proxima Nova" w:cs="Proxima Nova" w:eastAsia="Proxima Nova" w:hAnsi="Proxima Nova"/>
          <w:color w:val="212121"/>
          <w:rtl w:val="0"/>
        </w:rPr>
        <w:t xml:space="preserve"> in scope. There is one row per pivot value, not one row per run.</w:t>
      </w:r>
    </w:p>
    <w:p w:rsidR="00000000" w:rsidDel="00000000" w:rsidP="00000000" w:rsidRDefault="00000000" w:rsidRPr="00000000" w14:paraId="00000174">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The row shows only the </w:t>
      </w:r>
      <w:r w:rsidDel="00000000" w:rsidR="00000000" w:rsidRPr="00000000">
        <w:rPr>
          <w:rFonts w:ascii="Proxima Nova" w:cs="Proxima Nova" w:eastAsia="Proxima Nova" w:hAnsi="Proxima Nova"/>
          <w:b w:val="1"/>
          <w:bCs w:val="1"/>
          <w:color w:val="212121"/>
          <w:rtl w:val="0"/>
        </w:rPr>
        <w:t xml:space="preserve">pivot value</w:t>
      </w:r>
      <w:r w:rsidDel="00000000" w:rsidR="00000000" w:rsidRPr="00000000">
        <w:rPr>
          <w:rFonts w:ascii="Proxima Nova" w:cs="Proxima Nova" w:eastAsia="Proxima Nova" w:hAnsi="Proxima Nova"/>
          <w:color w:val="212121"/>
          <w:rtl w:val="0"/>
        </w:rPr>
        <w:t xml:space="preserve"> itself (e.g., city name, DS code, brand, FSN). No aggregated metrics are rendered at the row level — the row is a clickable entry point only.</w:t>
      </w:r>
    </w:p>
    <w:p w:rsidR="00000000" w:rsidDel="00000000" w:rsidP="00000000" w:rsidRDefault="00000000" w:rsidRPr="00000000" w14:paraId="00000175">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Default sort: pivot value alphabetical / ascending. Click a pivot row to expand it inline and reveal the run-level detail below.</w:t>
      </w:r>
    </w:p>
    <w:p w:rsidR="00000000" w:rsidDel="00000000" w:rsidP="00000000" w:rsidRDefault="00000000" w:rsidRPr="00000000" w14:paraId="00000176">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Drill into runs — click a pivot row to expand:</w:t>
      </w:r>
      <w:r w:rsidDel="00000000" w:rsidR="00000000" w:rsidRPr="00000000">
        <w:rPr>
          <w:rtl w:val="0"/>
        </w:rPr>
      </w:r>
    </w:p>
    <w:p w:rsidR="00000000" w:rsidDel="00000000" w:rsidP="00000000" w:rsidRDefault="00000000" w:rsidRPr="00000000" w14:paraId="00000177">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Clicking a pivot row expands it inline (full table-width) into a </w:t>
      </w:r>
      <w:r w:rsidDel="00000000" w:rsidR="00000000" w:rsidRPr="00000000">
        <w:rPr>
          <w:rFonts w:ascii="Proxima Nova" w:cs="Proxima Nova" w:eastAsia="Proxima Nova" w:hAnsi="Proxima Nova"/>
          <w:b w:val="1"/>
          <w:bCs w:val="1"/>
          <w:color w:val="212121"/>
          <w:rtl w:val="0"/>
        </w:rPr>
        <w:t xml:space="preserve">Run List</w:t>
      </w:r>
      <w:r w:rsidDel="00000000" w:rsidR="00000000" w:rsidRPr="00000000">
        <w:rPr>
          <w:rFonts w:ascii="Proxima Nova" w:cs="Proxima Nova" w:eastAsia="Proxima Nova" w:hAnsi="Proxima Nova"/>
          <w:color w:val="212121"/>
          <w:rtl w:val="0"/>
        </w:rPr>
        <w:t xml:space="preserve">: one row per individual run that intersects this pivot value × every active Story A2 filter, sorted by execution date + time descending. The Run List is rendered with a horizontal scroll wrapper so all 11 columns remain readable on narrow viewports.</w:t>
      </w:r>
    </w:p>
    <w:p w:rsidR="00000000" w:rsidDel="00000000" w:rsidP="00000000" w:rsidRDefault="00000000" w:rsidRPr="00000000" w14:paraId="00000178">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Run List columns: Pivot value · Run ID · Phase · Execution date · Execution time · InventoryTarget · Deficit · Inventory Aware Deficit · Allocated Quantity · Manual IWIT · Total Requirement Qty · % Allocation.</w:t>
      </w:r>
    </w:p>
    <w:p w:rsidR="00000000" w:rsidDel="00000000" w:rsidP="00000000" w:rsidRDefault="00000000" w:rsidRPr="00000000" w14:paraId="00000179">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The expanded subview matches the design language of the aggregated Constraint Summary (Story A3): blue header band, alternating </w:t>
      </w:r>
      <w:r w:rsidDel="00000000" w:rsidR="00000000" w:rsidRPr="00000000">
        <w:rPr>
          <w:rFonts w:ascii="Proxima Nova" w:cs="Proxima Nova" w:eastAsia="Proxima Nova" w:hAnsi="Proxima Nova"/>
          <w:color w:val="884400"/>
          <w:sz w:val="20"/>
          <w:szCs w:val="20"/>
          <w:rtl w:val="0"/>
        </w:rPr>
        <w:t xml:space="preserve">#F8F9FB</w:t>
      </w:r>
      <w:r w:rsidDel="00000000" w:rsidR="00000000" w:rsidRPr="00000000">
        <w:rPr>
          <w:rFonts w:ascii="Proxima Nova" w:cs="Proxima Nova" w:eastAsia="Proxima Nova" w:hAnsi="Proxima Nova"/>
          <w:color w:val="212121"/>
          <w:rtl w:val="0"/>
        </w:rPr>
        <w:t xml:space="preserve"> row backgrounds, </w:t>
      </w:r>
      <w:r w:rsidDel="00000000" w:rsidR="00000000" w:rsidRPr="00000000">
        <w:rPr>
          <w:rFonts w:ascii="Proxima Nova" w:cs="Proxima Nova" w:eastAsia="Proxima Nova" w:hAnsi="Proxima Nova"/>
          <w:color w:val="884400"/>
          <w:sz w:val="20"/>
          <w:szCs w:val="20"/>
          <w:rtl w:val="0"/>
        </w:rPr>
        <w:t xml:space="preserve">#EEF4FF</w:t>
      </w:r>
      <w:r w:rsidDel="00000000" w:rsidR="00000000" w:rsidRPr="00000000">
        <w:rPr>
          <w:rFonts w:ascii="Nova Mono" w:cs="Nova Mono" w:eastAsia="Nova Mono" w:hAnsi="Nova Mono"/>
          <w:color w:val="212121"/>
          <w:rtl w:val="0"/>
        </w:rPr>
        <w:t xml:space="preserve"> hover, generous padding (≥ 12 px on body cells, ≥ 13 px on header cells), 12 px monospace numerics.</w:t>
      </w:r>
    </w:p>
    <w:p w:rsidR="00000000" w:rsidDel="00000000" w:rsidP="00000000" w:rsidRDefault="00000000" w:rsidRPr="00000000" w14:paraId="0000017A">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Drill into a single run — click a run row to expand its Run-Level Constraint Summary:</w:t>
      </w:r>
      <w:r w:rsidDel="00000000" w:rsidR="00000000" w:rsidRPr="00000000">
        <w:rPr>
          <w:rtl w:val="0"/>
        </w:rPr>
      </w:r>
    </w:p>
    <w:p w:rsidR="00000000" w:rsidDel="00000000" w:rsidP="00000000" w:rsidRDefault="00000000" w:rsidRPr="00000000" w14:paraId="0000017B">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Each run row inside the Run List is itself expandable. Clicking a run row reveals a </w:t>
      </w:r>
      <w:r w:rsidDel="00000000" w:rsidR="00000000" w:rsidRPr="00000000">
        <w:rPr>
          <w:rFonts w:ascii="Proxima Nova" w:cs="Proxima Nova" w:eastAsia="Proxima Nova" w:hAnsi="Proxima Nova"/>
          <w:b w:val="1"/>
          <w:bCs w:val="1"/>
          <w:color w:val="212121"/>
          <w:rtl w:val="0"/>
        </w:rPr>
        <w:t xml:space="preserve">Run-Level Constraint Summary</w:t>
      </w:r>
      <w:r w:rsidDel="00000000" w:rsidR="00000000" w:rsidRPr="00000000">
        <w:rPr>
          <w:rFonts w:ascii="Proxima Nova" w:cs="Proxima Nova" w:eastAsia="Proxima Nova" w:hAnsi="Proxima Nova"/>
          <w:color w:val="212121"/>
          <w:rtl w:val="0"/>
        </w:rPr>
        <w:t xml:space="preserve"> table listing every constraint that fired for that run × pivot value, sourced from the Waterfall Report.</w:t>
      </w:r>
    </w:p>
    <w:p w:rsidR="00000000" w:rsidDel="00000000" w:rsidP="00000000" w:rsidRDefault="00000000" w:rsidRPr="00000000" w14:paraId="0000017C">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Sub-table columns: </w:t>
      </w:r>
      <w:r w:rsidDel="00000000" w:rsidR="00000000" w:rsidRPr="00000000">
        <w:rPr>
          <w:rFonts w:ascii="Proxima Nova" w:cs="Proxima Nova" w:eastAsia="Proxima Nova" w:hAnsi="Proxima Nova"/>
          <w:b w:val="1"/>
          <w:bCs w:val="1"/>
          <w:color w:val="212121"/>
          <w:rtl w:val="0"/>
        </w:rPr>
        <w:t xml:space="preserve">Constraint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b w:val="1"/>
          <w:bCs w:val="1"/>
          <w:color w:val="212121"/>
          <w:rtl w:val="0"/>
        </w:rPr>
        <w:t xml:space="preserve">Constrained Quantity</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b w:val="1"/>
          <w:bCs w:val="1"/>
          <w:color w:val="212121"/>
          <w:rtl w:val="0"/>
        </w:rPr>
        <w:t xml:space="preserve">Corrective Action</w:t>
      </w:r>
      <w:r w:rsidDel="00000000" w:rsidR="00000000" w:rsidRPr="00000000">
        <w:rPr>
          <w:rFonts w:ascii="Proxima Nova" w:cs="Proxima Nova" w:eastAsia="Proxima Nova" w:hAnsi="Proxima Nova"/>
          <w:color w:val="212121"/>
          <w:rtl w:val="0"/>
        </w:rPr>
        <w:t xml:space="preserve">. Ordered by Constrained Qty descending. All applicable constraints are listed (no primary-constraint limit).</w:t>
      </w:r>
    </w:p>
    <w:p w:rsidR="00000000" w:rsidDel="00000000" w:rsidP="00000000" w:rsidRDefault="00000000" w:rsidRPr="00000000" w14:paraId="0000017D">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If no constraint records exist for that run × pivot value, the expanded section shows: </w:t>
      </w:r>
      <w:r w:rsidDel="00000000" w:rsidR="00000000" w:rsidRPr="00000000">
        <w:rPr>
          <w:rFonts w:ascii="Proxima Nova" w:cs="Proxima Nova" w:eastAsia="Proxima Nova" w:hAnsi="Proxima Nova"/>
          <w:i w:val="1"/>
          <w:iCs w:val="1"/>
          <w:color w:val="212121"/>
          <w:rtl w:val="0"/>
        </w:rPr>
        <w:t xml:space="preserve">"No constraint data for this run."</w:t>
      </w:r>
      <w:r w:rsidDel="00000000" w:rsidR="00000000" w:rsidRPr="00000000">
        <w:rPr>
          <w:rtl w:val="0"/>
        </w:rPr>
      </w:r>
    </w:p>
    <w:p w:rsidR="00000000" w:rsidDel="00000000" w:rsidP="00000000" w:rsidRDefault="00000000" w:rsidRPr="00000000" w14:paraId="0000017E">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Run rows with no constraint data show no expand indicator.</w:t>
      </w:r>
    </w:p>
    <w:p w:rsidR="00000000" w:rsidDel="00000000" w:rsidP="00000000" w:rsidRDefault="00000000" w:rsidRPr="00000000" w14:paraId="0000017F">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Both the Run List and the Run-Level Constraint Summary use the </w:t>
      </w:r>
      <w:r w:rsidDel="00000000" w:rsidR="00000000" w:rsidRPr="00000000">
        <w:rPr>
          <w:rFonts w:ascii="Proxima Nova" w:cs="Proxima Nova" w:eastAsia="Proxima Nova" w:hAnsi="Proxima Nova"/>
          <w:b w:val="1"/>
          <w:bCs w:val="1"/>
          <w:color w:val="212121"/>
          <w:rtl w:val="0"/>
        </w:rPr>
        <w:t xml:space="preserve">same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.a4-spacious-tbl</w:t>
      </w:r>
      <w:r w:rsidDel="00000000" w:rsidR="00000000" w:rsidRPr="00000000">
        <w:rPr>
          <w:rFonts w:ascii="Proxima Nova" w:cs="Proxima Nova" w:eastAsia="Proxima Nova" w:hAnsi="Proxima Nova"/>
          <w:color w:val="212121"/>
          <w:rtl w:val="0"/>
        </w:rPr>
        <w:t xml:space="preserve"> styling as the aggregated Constraint Summary so the two are visually indistinguishable in cell colour, padding, font, row height, and width.</w:t>
      </w:r>
    </w:p>
    <w:p w:rsidR="00000000" w:rsidDel="00000000" w:rsidP="00000000" w:rsidRDefault="00000000" w:rsidRPr="00000000" w14:paraId="00000180">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Constraint-to-corrective-action mapping</w:t>
      </w:r>
      <w:r w:rsidDel="00000000" w:rsidR="00000000" w:rsidRPr="00000000">
        <w:rPr>
          <w:rFonts w:ascii="Proxima Nova" w:cs="Proxima Nova" w:eastAsia="Proxima Nova" w:hAnsi="Proxima Nova"/>
          <w:color w:val="212121"/>
          <w:rtl w:val="0"/>
        </w:rPr>
        <w:t xml:space="preserve"> (displayed in the expanded sub-table):</w:t>
      </w:r>
    </w:p>
    <w:tbl>
      <w:tblPr>
        <w:tblStyle w:val="Table9"/>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05"/>
        <w:gridCol w:w="6555"/>
        <w:tblGridChange w:id="0">
          <w:tblGrid>
            <w:gridCol w:w="3105"/>
            <w:gridCol w:w="6555"/>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181">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Constraint</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182">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Corrective Action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8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Min Ideal Quantity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8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Check if ROP configuration is correctly set.</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8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NO_DEFICIT_CASESIZE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8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Deficit present but rounded to zero. Check if norm/case size needs to be revised.</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8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EXCESS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8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Buy inventory at Sourcing Hub.</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8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EXCESS_CASESIZE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8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Buy inventory in correct case size at Sourcing Hub and check if case size policy is configured correctly.</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8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ACTIVE_SELLER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8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Get preferred seller onboarded in RPM.</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8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ACTIVE_SELLER_INVENTORY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8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Procure inventory of active seller in Sourcing Hub.</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8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ACTIVE_SELLER_INVENTORY_CASESIZE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Buy inventory in correct case size at Sourcing Hub and check if case size policy is configured correctly.</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9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CASE_SIZE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9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Deficit present and partially fulfilled. Check if norm/case size needs to be revised.</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INVENTORY_AT_SRC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Buy inventory at Sourcing Hub.</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9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INVENTORY_AT_SRC_CASESIZE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9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Buy inventory in correct case size at Sourcing Hub and check if case size policy is configured correctly.</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CAPACITY_IWIT_INBOUND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Align increased manpower at DS.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9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CAPACITY_IWIT_OUTBOUND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9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Align increased manpower at SH.</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CAPACITY_STORAGE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Align increased storage at DS.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9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CAPACITY_TRANSPORT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9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Upload Transport Lane in MDM.</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CAPACITY_NO CAPS UPLOADED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A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Upload capacities on MDM.</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A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NDoH Breached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A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N/A — NDoH norm is working as designed; no corrective action required.</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A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S2S Error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A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Check S2S resolution SoP to resolve erroneous SKUs.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A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NO CONNECTED SOURCE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A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Configure network policies correctly on Retailer Hub.</w:t>
            </w:r>
            <w:r w:rsidDel="00000000" w:rsidR="00000000" w:rsidRPr="00000000">
              <w:rPr>
                <w:rtl w:val="0"/>
              </w:rPr>
            </w:r>
          </w:p>
        </w:tc>
      </w:tr>
    </w:tbl>
    <w:p w:rsidR="00000000" w:rsidDel="00000000" w:rsidP="00000000" w:rsidRDefault="00000000" w:rsidRPr="00000000" w14:paraId="000001A7">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1A8">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Sorting and export:</w:t>
      </w:r>
      <w:r w:rsidDel="00000000" w:rsidR="00000000" w:rsidRPr="00000000">
        <w:rPr>
          <w:rtl w:val="0"/>
        </w:rPr>
      </w:r>
    </w:p>
    <w:p w:rsidR="00000000" w:rsidDel="00000000" w:rsidP="00000000" w:rsidRDefault="00000000" w:rsidRPr="00000000" w14:paraId="000001A9">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Table is sortable by any column header click (ascending / descending toggle).</w:t>
      </w:r>
    </w:p>
    <w:p w:rsidR="00000000" w:rsidDel="00000000" w:rsidP="00000000" w:rsidRDefault="00000000" w:rsidRPr="00000000" w14:paraId="000001AA">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CSV export</w:t>
      </w:r>
      <w:r w:rsidDel="00000000" w:rsidR="00000000" w:rsidRPr="00000000">
        <w:rPr>
          <w:rFonts w:ascii="Proxima Nova" w:cs="Proxima Nova" w:eastAsia="Proxima Nova" w:hAnsi="Proxima Nova"/>
          <w:color w:val="212121"/>
          <w:rtl w:val="0"/>
        </w:rPr>
        <w:t xml:space="preserve"> downloads all visible Run List rows in the active tab, respecting current sort and cross-filters. Expanded run-level Constraint Summary sub-rows are not included.</w:t>
      </w:r>
    </w:p>
    <w:p w:rsidR="00000000" w:rsidDel="00000000" w:rsidP="00000000" w:rsidRDefault="00000000" w:rsidRPr="00000000" w14:paraId="000001AB">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Exported columns: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pivot_tab</w:t>
      </w:r>
      <w:r w:rsidDel="00000000" w:rsidR="00000000" w:rsidRPr="00000000">
        <w:rPr>
          <w:rFonts w:ascii="Proxima Nova" w:cs="Proxima Nova" w:eastAsia="Proxima Nova" w:hAnsi="Proxima Nova"/>
          <w:color w:val="212121"/>
          <w:rtl w:val="0"/>
        </w:rPr>
        <w:t xml:space="preserve"> (City / Dark Store / BU / SC / Vertical / Brand / Sourcing Hub / Network Component / FSN Category / FSN Portfolio / FSN), </w:t>
      </w:r>
      <w:r w:rsidDel="00000000" w:rsidR="00000000" w:rsidRPr="00000000">
        <w:rPr>
          <w:rFonts w:ascii="Proxima Nova" w:cs="Proxima Nova" w:eastAsia="Proxima Nova" w:hAnsi="Proxima Nova"/>
          <w:color w:val="884400"/>
          <w:sz w:val="20"/>
          <w:szCs w:val="20"/>
          <w:rtl w:val="0"/>
        </w:rPr>
        <w:t xml:space="preserve">pivot_value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run_id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phase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execution_date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execution_time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inventory_target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deficit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inventory_aware_deficit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allocated_quantity</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manual_iwit_creation</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total_requirement_qty</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pct_allocation</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run_level_constraint_list</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1AC">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bookmarkStart w:colFirst="0" w:colLast="0" w:name="jmnasooyw59v" w:id="4"/>
    <w:bookmarkEnd w:id="4"/>
    <w:p w:rsidR="00000000" w:rsidDel="00000000" w:rsidP="00000000" w:rsidRDefault="00000000" w:rsidRPr="00000000" w14:paraId="000001AD">
      <w:pPr>
        <w:pStyle w:val="Heading4"/>
        <w:spacing w:after="40" w:before="200" w:line="240" w:lineRule="auto"/>
        <w:rPr>
          <w:rFonts w:ascii="Proxima Nova" w:cs="Proxima Nova" w:eastAsia="Proxima Nova" w:hAnsi="Proxima Nova"/>
          <w:b w:val="1"/>
          <w:bCs w:val="1"/>
          <w:i w:val="1"/>
          <w:iCs w:val="1"/>
          <w:color w:val="212121"/>
          <w:sz w:val="23"/>
          <w:szCs w:val="23"/>
        </w:rPr>
      </w:pPr>
      <w:r w:rsidDel="00000000" w:rsidR="00000000" w:rsidRPr="00000000">
        <w:rPr>
          <w:rFonts w:ascii="Proxima Nova" w:cs="Proxima Nova" w:eastAsia="Proxima Nova" w:hAnsi="Proxima Nova"/>
          <w:b w:val="1"/>
          <w:bCs w:val="1"/>
          <w:i w:val="1"/>
          <w:iCs w:val="1"/>
          <w:color w:val="212121"/>
          <w:sz w:val="23"/>
          <w:szCs w:val="23"/>
          <w:rtl w:val="0"/>
        </w:rPr>
        <w:t xml:space="preserve">Capacity Utilisation View</w:t>
      </w:r>
    </w:p>
    <w:p w:rsidR="00000000" w:rsidDel="00000000" w:rsidP="00000000" w:rsidRDefault="00000000" w:rsidRPr="00000000" w14:paraId="000001AE">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Capacity Utilisation View surfaces how IWIT capacity is configured and consumed across Sourcing Hubs, Dark Stores, and individual replenishment lanes. It operates over a rolling 30-day window (last 15 days to next 15 days) and is the primary tool for diagnosing capacity-related replenishment failures. It has three sub-views: SH Capacity View, DS Capacity View, and Lane Level View. Clicking any cell in any view opens the Capacity Cell Drill-Down.</w:t>
      </w:r>
    </w:p>
    <w:p w:rsidR="00000000" w:rsidDel="00000000" w:rsidP="00000000" w:rsidRDefault="00000000" w:rsidRPr="00000000" w14:paraId="000001AF">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1B0">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Story A5 — SH Capacity View (IWIT Capacity View)</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As an IPC Analyst or IPC Manager, I want to see slot-wise IWIT capacity configuration and utilisation across all Sourcing Hubs — so that I can identify capacity gaps, misconfigured nodes, and utilisation imbalances that may be limiting replenishment throughput.</w:t>
      </w:r>
      <w:r w:rsidDel="00000000" w:rsidR="00000000" w:rsidRPr="00000000">
        <w:rPr>
          <w:rtl w:val="0"/>
        </w:rPr>
      </w:r>
    </w:p>
    <w:p w:rsidR="00000000" w:rsidDel="00000000" w:rsidP="00000000" w:rsidRDefault="00000000" w:rsidRPr="00000000" w14:paraId="000001B1">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Acceptance Criteria:</w:t>
      </w:r>
      <w:r w:rsidDel="00000000" w:rsidR="00000000" w:rsidRPr="00000000">
        <w:rPr>
          <w:rtl w:val="0"/>
        </w:rPr>
      </w:r>
    </w:p>
    <w:p w:rsidR="00000000" w:rsidDel="00000000" w:rsidP="00000000" w:rsidRDefault="00000000" w:rsidRPr="00000000" w14:paraId="000001B2">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Layout:</w:t>
      </w:r>
      <w:r w:rsidDel="00000000" w:rsidR="00000000" w:rsidRPr="00000000">
        <w:rPr>
          <w:rtl w:val="0"/>
        </w:rPr>
      </w:r>
    </w:p>
    <w:p w:rsidR="00000000" w:rsidDel="00000000" w:rsidP="00000000" w:rsidRDefault="00000000" w:rsidRPr="00000000" w14:paraId="000001B3">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One row per Sourcing Hub. Each column represents a </w:t>
      </w:r>
      <w:r w:rsidDel="00000000" w:rsidR="00000000" w:rsidRPr="00000000">
        <w:rPr>
          <w:rFonts w:ascii="Proxima Nova" w:cs="Proxima Nova" w:eastAsia="Proxima Nova" w:hAnsi="Proxima Nova"/>
          <w:b w:val="1"/>
          <w:bCs w:val="1"/>
          <w:color w:val="212121"/>
          <w:rtl w:val="0"/>
        </w:rPr>
        <w:t xml:space="preserve">slot × capacity pivot</w:t>
      </w:r>
      <w:r w:rsidDel="00000000" w:rsidR="00000000" w:rsidRPr="00000000">
        <w:rPr>
          <w:rFonts w:ascii="Proxima Nova" w:cs="Proxima Nova" w:eastAsia="Proxima Nova" w:hAnsi="Proxima Nova"/>
          <w:color w:val="212121"/>
          <w:rtl w:val="0"/>
        </w:rPr>
        <w:t xml:space="preserve"> combination spanning the last 15 days to the next 15 days (30-day rolling window). Column headers display the slot date, time window, and capacity pivot type (e.g., "Apr 20 | 08:00–14:00 | Dry"). Because one slot can have distinct capacity allocated per pivot, each slot × pivot is a separate column. Columns are grouped by date for readability. The Capacity Pivot filter narrows which pivot columns are shown.</w:t>
      </w:r>
    </w:p>
    <w:p w:rsidR="00000000" w:rsidDel="00000000" w:rsidP="00000000" w:rsidRDefault="00000000" w:rsidRPr="00000000" w14:paraId="000001B4">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default view shows all Sourcing Hubs within the selected filters.</w:t>
      </w:r>
    </w:p>
    <w:p w:rsidR="00000000" w:rsidDel="00000000" w:rsidP="00000000" w:rsidRDefault="00000000" w:rsidRPr="00000000" w14:paraId="000001B5">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Cell Content:</w:t>
      </w:r>
      <w:r w:rsidDel="00000000" w:rsidR="00000000" w:rsidRPr="00000000">
        <w:rPr>
          <w:rFonts w:ascii="Proxima Nova" w:cs="Proxima Nova" w:eastAsia="Proxima Nova" w:hAnsi="Proxima Nova"/>
          <w:color w:val="212121"/>
          <w:rtl w:val="0"/>
        </w:rPr>
        <w:t xml:space="preserve"> Each SH × slot cell displays three values:</w:t>
      </w:r>
    </w:p>
    <w:p w:rsidR="00000000" w:rsidDel="00000000" w:rsidP="00000000" w:rsidRDefault="00000000" w:rsidRPr="00000000" w14:paraId="000001B6">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Capacity Configured</w:t>
      </w:r>
      <w:r w:rsidDel="00000000" w:rsidR="00000000" w:rsidRPr="00000000">
        <w:rPr>
          <w:rFonts w:ascii="Proxima Nova" w:cs="Proxima Nova" w:eastAsia="Proxima Nova" w:hAnsi="Proxima Nova"/>
          <w:color w:val="212121"/>
          <w:rtl w:val="0"/>
        </w:rPr>
        <w:t xml:space="preserve"> — the capacity value set in MDM for this slot and pivot.</w:t>
      </w:r>
    </w:p>
    <w:p w:rsidR="00000000" w:rsidDel="00000000" w:rsidP="00000000" w:rsidRDefault="00000000" w:rsidRPr="00000000" w14:paraId="000001B7">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Capacity Consumed</w:t>
      </w:r>
      <w:r w:rsidDel="00000000" w:rsidR="00000000" w:rsidRPr="00000000">
        <w:rPr>
          <w:rFonts w:ascii="Proxima Nova" w:cs="Proxima Nova" w:eastAsia="Proxima Nova" w:hAnsi="Proxima Nova"/>
          <w:color w:val="212121"/>
          <w:rtl w:val="0"/>
        </w:rPr>
        <w:t xml:space="preserve"> — the capacity allocated to STNs in this slot.</w:t>
      </w:r>
    </w:p>
    <w:p w:rsidR="00000000" w:rsidDel="00000000" w:rsidP="00000000" w:rsidRDefault="00000000" w:rsidRPr="00000000" w14:paraId="000001B8">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 Capacity Utilised</w:t>
      </w:r>
      <w:r w:rsidDel="00000000" w:rsidR="00000000" w:rsidRPr="00000000">
        <w:rPr>
          <w:rFonts w:ascii="Proxima Nova" w:cs="Proxima Nova" w:eastAsia="Proxima Nova" w:hAnsi="Proxima Nova"/>
          <w:color w:val="212121"/>
          <w:rtl w:val="0"/>
        </w:rPr>
        <w:t xml:space="preserve"> — (Consumed / Configured) × 100. Shown as "—" if Configured = 0.</w:t>
      </w:r>
    </w:p>
    <w:p w:rsidR="00000000" w:rsidDel="00000000" w:rsidP="00000000" w:rsidRDefault="00000000" w:rsidRPr="00000000" w14:paraId="000001B9">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Colour coding:</w:t>
      </w:r>
      <w:r w:rsidDel="00000000" w:rsidR="00000000" w:rsidRPr="00000000">
        <w:rPr>
          <w:rtl w:val="0"/>
        </w:rPr>
      </w:r>
    </w:p>
    <w:p w:rsidR="00000000" w:rsidDel="00000000" w:rsidP="00000000" w:rsidRDefault="00000000" w:rsidRPr="00000000" w14:paraId="000001BA">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Green — utilisation within healthy range (configurable threshold).</w:t>
      </w:r>
    </w:p>
    <w:p w:rsidR="00000000" w:rsidDel="00000000" w:rsidP="00000000" w:rsidRDefault="00000000" w:rsidRPr="00000000" w14:paraId="000001BB">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Amber — under-utilised (below a lower threshold) or approaching over-capacity.</w:t>
      </w:r>
    </w:p>
    <w:p w:rsidR="00000000" w:rsidDel="00000000" w:rsidP="00000000" w:rsidRDefault="00000000" w:rsidRPr="00000000" w14:paraId="000001BC">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Red — over-utilised, or capacity = 0 / not configured.</w:t>
      </w:r>
    </w:p>
    <w:p w:rsidR="00000000" w:rsidDel="00000000" w:rsidP="00000000" w:rsidRDefault="00000000" w:rsidRPr="00000000" w14:paraId="000001BD">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Missing Capacity Handling:</w:t>
      </w:r>
      <w:r w:rsidDel="00000000" w:rsidR="00000000" w:rsidRPr="00000000">
        <w:rPr>
          <w:rFonts w:ascii="Proxima Nova" w:cs="Proxima Nova" w:eastAsia="Proxima Nova" w:hAnsi="Proxima Nova"/>
          <w:color w:val="212121"/>
          <w:rtl w:val="0"/>
        </w:rPr>
        <w:t xml:space="preserve"> When capacity is not configured for a given slot (defined as: no source slot end time available for that date), all metric values display as 0 and a tooltip surfaces the specific reason:</w:t>
      </w:r>
    </w:p>
    <w:p w:rsidR="00000000" w:rsidDel="00000000" w:rsidP="00000000" w:rsidRDefault="00000000" w:rsidRPr="00000000" w14:paraId="000001BE">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OB Caps Missing</w:t>
      </w:r>
      <w:r w:rsidDel="00000000" w:rsidR="00000000" w:rsidRPr="00000000">
        <w:rPr>
          <w:rFonts w:ascii="Proxima Nova" w:cs="Proxima Nova" w:eastAsia="Proxima Nova" w:hAnsi="Proxima Nova"/>
          <w:color w:val="212121"/>
          <w:rtl w:val="0"/>
        </w:rPr>
        <w:t xml:space="preserve"> — outbound capacity not uploaded in MDM.</w:t>
      </w:r>
    </w:p>
    <w:p w:rsidR="00000000" w:rsidDel="00000000" w:rsidP="00000000" w:rsidRDefault="00000000" w:rsidRPr="00000000" w14:paraId="000001BF">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IB Caps Missing</w:t>
      </w:r>
      <w:r w:rsidDel="00000000" w:rsidR="00000000" w:rsidRPr="00000000">
        <w:rPr>
          <w:rFonts w:ascii="Proxima Nova" w:cs="Proxima Nova" w:eastAsia="Proxima Nova" w:hAnsi="Proxima Nova"/>
          <w:color w:val="212121"/>
          <w:rtl w:val="0"/>
        </w:rPr>
        <w:t xml:space="preserve"> — inbound capacity not uploaded in MDM.</w:t>
      </w:r>
    </w:p>
    <w:p w:rsidR="00000000" w:rsidDel="00000000" w:rsidP="00000000" w:rsidRDefault="00000000" w:rsidRPr="00000000" w14:paraId="000001C0">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Storage Not Configured</w:t>
      </w:r>
      <w:r w:rsidDel="00000000" w:rsidR="00000000" w:rsidRPr="00000000">
        <w:rPr>
          <w:rFonts w:ascii="Proxima Nova" w:cs="Proxima Nova" w:eastAsia="Proxima Nova" w:hAnsi="Proxima Nova"/>
          <w:color w:val="212121"/>
          <w:rtl w:val="0"/>
        </w:rPr>
        <w:t xml:space="preserve"> — storage capacity not configured at this node.</w:t>
      </w:r>
    </w:p>
    <w:p w:rsidR="00000000" w:rsidDel="00000000" w:rsidP="00000000" w:rsidRDefault="00000000" w:rsidRPr="00000000" w14:paraId="000001C1">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Transport Lane Not Present</w:t>
      </w:r>
      <w:r w:rsidDel="00000000" w:rsidR="00000000" w:rsidRPr="00000000">
        <w:rPr>
          <w:rFonts w:ascii="Proxima Nova" w:cs="Proxima Nova" w:eastAsia="Proxima Nova" w:hAnsi="Proxima Nova"/>
          <w:color w:val="212121"/>
          <w:rtl w:val="0"/>
        </w:rPr>
        <w:t xml:space="preserve"> — no transport lane configured for this SH–DS pairing.</w:t>
      </w:r>
    </w:p>
    <w:p w:rsidR="00000000" w:rsidDel="00000000" w:rsidP="00000000" w:rsidRDefault="00000000" w:rsidRPr="00000000" w14:paraId="000001C2">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Filters:</w:t>
      </w:r>
      <w:r w:rsidDel="00000000" w:rsidR="00000000" w:rsidRPr="00000000">
        <w:rPr>
          <w:rtl w:val="0"/>
        </w:rPr>
      </w:r>
    </w:p>
    <w:p w:rsidR="00000000" w:rsidDel="00000000" w:rsidP="00000000" w:rsidRDefault="00000000" w:rsidRPr="00000000" w14:paraId="000001C3">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City</w:t>
      </w:r>
      <w:r w:rsidDel="00000000" w:rsidR="00000000" w:rsidRPr="00000000">
        <w:rPr>
          <w:rFonts w:ascii="Proxima Nova" w:cs="Proxima Nova" w:eastAsia="Proxima Nova" w:hAnsi="Proxima Nova"/>
          <w:color w:val="212121"/>
          <w:rtl w:val="0"/>
        </w:rPr>
        <w:t xml:space="preserve"> — multi-select; narrows rows to SHs in selected cities.</w:t>
      </w:r>
    </w:p>
    <w:p w:rsidR="00000000" w:rsidDel="00000000" w:rsidP="00000000" w:rsidRDefault="00000000" w:rsidRPr="00000000" w14:paraId="000001C4">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Capacity Pivot</w:t>
      </w:r>
      <w:r w:rsidDel="00000000" w:rsidR="00000000" w:rsidRPr="00000000">
        <w:rPr>
          <w:rFonts w:ascii="Proxima Nova" w:cs="Proxima Nova" w:eastAsia="Proxima Nova" w:hAnsi="Proxima Nova"/>
          <w:color w:val="212121"/>
          <w:rtl w:val="0"/>
        </w:rPr>
        <w:t xml:space="preserve"> — multi-select from Dry, Frozen, Chiller, Ambient. Each selected pivot is shown as a distinct sub-row within each SH row, or the view displays one row per SH aggregated across selected pivots (PM to confirm display mode at dev kickoff).</w:t>
      </w:r>
    </w:p>
    <w:p w:rsidR="00000000" w:rsidDel="00000000" w:rsidP="00000000" w:rsidRDefault="00000000" w:rsidRPr="00000000" w14:paraId="000001C5">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Sorting:</w:t>
      </w:r>
      <w:r w:rsidDel="00000000" w:rsidR="00000000" w:rsidRPr="00000000">
        <w:rPr>
          <w:rFonts w:ascii="Proxima Nova" w:cs="Proxima Nova" w:eastAsia="Proxima Nova" w:hAnsi="Proxima Nova"/>
          <w:color w:val="212121"/>
          <w:rtl w:val="0"/>
        </w:rPr>
        <w:t xml:space="preserve"> Default sort by SH name ascending. Sortable by any metric column.</w:t>
      </w:r>
    </w:p>
    <w:p w:rsidR="00000000" w:rsidDel="00000000" w:rsidP="00000000" w:rsidRDefault="00000000" w:rsidRPr="00000000" w14:paraId="000001C6">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Navigation:</w:t>
      </w:r>
      <w:r w:rsidDel="00000000" w:rsidR="00000000" w:rsidRPr="00000000">
        <w:rPr>
          <w:rFonts w:ascii="Proxima Nova" w:cs="Proxima Nova" w:eastAsia="Proxima Nova" w:hAnsi="Proxima Nova"/>
          <w:color w:val="212121"/>
          <w:rtl w:val="0"/>
        </w:rPr>
        <w:t xml:space="preserve"> Clicking any cell opens the Capacity Cell Drill-Down (Story A8), scoped to that SH × slot × capacity pivot.</w:t>
      </w:r>
    </w:p>
    <w:p w:rsidR="00000000" w:rsidDel="00000000" w:rsidP="00000000" w:rsidRDefault="00000000" w:rsidRPr="00000000" w14:paraId="000001C7">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Export:</w:t>
      </w:r>
      <w:r w:rsidDel="00000000" w:rsidR="00000000" w:rsidRPr="00000000">
        <w:rPr>
          <w:rtl w:val="0"/>
        </w:rPr>
      </w:r>
    </w:p>
    <w:p w:rsidR="00000000" w:rsidDel="00000000" w:rsidP="00000000" w:rsidRDefault="00000000" w:rsidRPr="00000000" w14:paraId="000001C8">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Nova Mono" w:cs="Nova Mono" w:eastAsia="Nova Mono" w:hAnsi="Nova Mono"/>
          <w:color w:val="212121"/>
          <w:rtl w:val="0"/>
        </w:rPr>
        <w:t xml:space="preserve">An "↓ Export CSV" button at the top of the SH Capacity View downloads all visible rows, respecting the active filters (City, Capacity Pivot).</w:t>
      </w:r>
    </w:p>
    <w:p w:rsidR="00000000" w:rsidDel="00000000" w:rsidP="00000000" w:rsidRDefault="00000000" w:rsidRPr="00000000" w14:paraId="000001C9">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Exported columns:</w:t>
      </w:r>
      <w:r w:rsidDel="00000000" w:rsidR="00000000" w:rsidRPr="00000000">
        <w:rPr>
          <w:rFonts w:ascii="Proxima Nova" w:cs="Proxima Nova" w:eastAsia="Proxima Nova" w:hAnsi="Proxima Nova"/>
          <w:color w:val="212121"/>
          <w:rtl w:val="0"/>
        </w:rPr>
        <w:t xml:space="preserve"> one row per </w:t>
      </w:r>
      <w:r w:rsidDel="00000000" w:rsidR="00000000" w:rsidRPr="00000000">
        <w:rPr>
          <w:rFonts w:ascii="Proxima Nova" w:cs="Proxima Nova" w:eastAsia="Proxima Nova" w:hAnsi="Proxima Nova"/>
          <w:color w:val="884400"/>
          <w:sz w:val="20"/>
          <w:szCs w:val="20"/>
          <w:rtl w:val="0"/>
        </w:rPr>
        <w:t xml:space="preserve">sourcing_hub × slot_date × slot_start × slot_end × capacity_pivot</w:t>
      </w:r>
      <w:r w:rsidDel="00000000" w:rsidR="00000000" w:rsidRPr="00000000">
        <w:rPr>
          <w:rFonts w:ascii="Proxima Nova" w:cs="Proxima Nova" w:eastAsia="Proxima Nova" w:hAnsi="Proxima Nova"/>
          <w:color w:val="212121"/>
          <w:rtl w:val="0"/>
        </w:rPr>
        <w:t xml:space="preserve">. Columns: </w:t>
      </w:r>
      <w:r w:rsidDel="00000000" w:rsidR="00000000" w:rsidRPr="00000000">
        <w:rPr>
          <w:rFonts w:ascii="Proxima Nova" w:cs="Proxima Nova" w:eastAsia="Proxima Nova" w:hAnsi="Proxima Nova"/>
          <w:color w:val="884400"/>
          <w:sz w:val="20"/>
          <w:szCs w:val="20"/>
          <w:rtl w:val="0"/>
        </w:rPr>
        <w:t xml:space="preserve">sourcing_hub</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sh_name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city</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slot_date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slot_start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slot_end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capacity_pivot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capacity_configured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capacity_consumed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pct_capacity_utilised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missing_capacity_reason</w:t>
      </w:r>
      <w:r w:rsidDel="00000000" w:rsidR="00000000" w:rsidRPr="00000000">
        <w:rPr>
          <w:rFonts w:ascii="Proxima Nova" w:cs="Proxima Nova" w:eastAsia="Proxima Nova" w:hAnsi="Proxima Nova"/>
          <w:color w:val="212121"/>
          <w:rtl w:val="0"/>
        </w:rPr>
        <w:t xml:space="preserve"> (OB Caps Missing / IB Caps Missing / Storage Not Configured / Transport Lane Not Present / blank).</w:t>
      </w:r>
    </w:p>
    <w:p w:rsidR="00000000" w:rsidDel="00000000" w:rsidP="00000000" w:rsidRDefault="00000000" w:rsidRPr="00000000" w14:paraId="000001CA">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1CB">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Story A6 — DS Capacity View</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As an IPC Analyst or IPC Manager, I want to see slot-wise inbound capacity configuration and utilisation across all Dark Stores — so that I can identify which dark stores are capacity-constrained and understand the downstream impact on replenishment.</w:t>
      </w:r>
      <w:r w:rsidDel="00000000" w:rsidR="00000000" w:rsidRPr="00000000">
        <w:rPr>
          <w:rtl w:val="0"/>
        </w:rPr>
      </w:r>
    </w:p>
    <w:p w:rsidR="00000000" w:rsidDel="00000000" w:rsidP="00000000" w:rsidRDefault="00000000" w:rsidRPr="00000000" w14:paraId="000001CC">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Acceptance Criteria:</w:t>
      </w:r>
      <w:r w:rsidDel="00000000" w:rsidR="00000000" w:rsidRPr="00000000">
        <w:rPr>
          <w:rtl w:val="0"/>
        </w:rPr>
      </w:r>
    </w:p>
    <w:p w:rsidR="00000000" w:rsidDel="00000000" w:rsidP="00000000" w:rsidRDefault="00000000" w:rsidRPr="00000000" w14:paraId="000001CD">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Layout:</w:t>
      </w:r>
      <w:r w:rsidDel="00000000" w:rsidR="00000000" w:rsidRPr="00000000">
        <w:rPr>
          <w:rtl w:val="0"/>
        </w:rPr>
      </w:r>
    </w:p>
    <w:p w:rsidR="00000000" w:rsidDel="00000000" w:rsidP="00000000" w:rsidRDefault="00000000" w:rsidRPr="00000000" w14:paraId="000001CE">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One row per Dark Store. Each column represents a </w:t>
      </w:r>
      <w:r w:rsidDel="00000000" w:rsidR="00000000" w:rsidRPr="00000000">
        <w:rPr>
          <w:rFonts w:ascii="Proxima Nova" w:cs="Proxima Nova" w:eastAsia="Proxima Nova" w:hAnsi="Proxima Nova"/>
          <w:b w:val="1"/>
          <w:bCs w:val="1"/>
          <w:color w:val="212121"/>
          <w:rtl w:val="0"/>
        </w:rPr>
        <w:t xml:space="preserve">slot × capacity pivot</w:t>
      </w:r>
      <w:r w:rsidDel="00000000" w:rsidR="00000000" w:rsidRPr="00000000">
        <w:rPr>
          <w:rFonts w:ascii="Proxima Nova" w:cs="Proxima Nova" w:eastAsia="Proxima Nova" w:hAnsi="Proxima Nova"/>
          <w:color w:val="212121"/>
          <w:rtl w:val="0"/>
        </w:rPr>
        <w:t xml:space="preserve"> combination spanning last 15 days to next 15 days. Column headers display slot date, time window, and capacity pivot type (e.g., "Apr 20 | 06:00–12:00 | Frozen"). Because one slot can have distinct capacity allocated per pivot, each slot × pivot is a separate column. The Capacity Pivot filter narrows which pivot columns are shown.</w:t>
      </w:r>
    </w:p>
    <w:p w:rsidR="00000000" w:rsidDel="00000000" w:rsidP="00000000" w:rsidRDefault="00000000" w:rsidRPr="00000000" w14:paraId="000001CF">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Cell Content and Colour Coding:</w:t>
      </w:r>
      <w:r w:rsidDel="00000000" w:rsidR="00000000" w:rsidRPr="00000000">
        <w:rPr>
          <w:rFonts w:ascii="Proxima Nova" w:cs="Proxima Nova" w:eastAsia="Proxima Nova" w:hAnsi="Proxima Nova"/>
          <w:color w:val="212121"/>
          <w:rtl w:val="0"/>
        </w:rPr>
        <w:t xml:space="preserve"> Identical to Story A5 — Capacity Configured, Capacity Consumed, % Capacity Utilised, with the same colour coding.</w:t>
      </w:r>
    </w:p>
    <w:p w:rsidR="00000000" w:rsidDel="00000000" w:rsidP="00000000" w:rsidRDefault="00000000" w:rsidRPr="00000000" w14:paraId="000001D0">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Missing Capacity Handling:</w:t>
      </w:r>
      <w:r w:rsidDel="00000000" w:rsidR="00000000" w:rsidRPr="00000000">
        <w:rPr>
          <w:rFonts w:ascii="Proxima Nova" w:cs="Proxima Nova" w:eastAsia="Proxima Nova" w:hAnsi="Proxima Nova"/>
          <w:color w:val="212121"/>
          <w:rtl w:val="0"/>
        </w:rPr>
        <w:t xml:space="preserve"> Identical to Story A5 — 0 shown with tooltip surfacing OB Caps Missing / IB Caps Missing / Storage Not Configured / Transport Lane Not Present.</w:t>
      </w:r>
    </w:p>
    <w:p w:rsidR="00000000" w:rsidDel="00000000" w:rsidP="00000000" w:rsidRDefault="00000000" w:rsidRPr="00000000" w14:paraId="000001D1">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Filters:</w:t>
      </w:r>
      <w:r w:rsidDel="00000000" w:rsidR="00000000" w:rsidRPr="00000000">
        <w:rPr>
          <w:rtl w:val="0"/>
        </w:rPr>
      </w:r>
    </w:p>
    <w:p w:rsidR="00000000" w:rsidDel="00000000" w:rsidP="00000000" w:rsidRDefault="00000000" w:rsidRPr="00000000" w14:paraId="000001D2">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City</w:t>
      </w:r>
      <w:r w:rsidDel="00000000" w:rsidR="00000000" w:rsidRPr="00000000">
        <w:rPr>
          <w:rFonts w:ascii="Proxima Nova" w:cs="Proxima Nova" w:eastAsia="Proxima Nova" w:hAnsi="Proxima Nova"/>
          <w:color w:val="212121"/>
          <w:rtl w:val="0"/>
        </w:rPr>
        <w:t xml:space="preserve"> — multi-select.</w:t>
      </w:r>
    </w:p>
    <w:p w:rsidR="00000000" w:rsidDel="00000000" w:rsidP="00000000" w:rsidRDefault="00000000" w:rsidRPr="00000000" w14:paraId="000001D3">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Connected Sourcing Hub</w:t>
      </w:r>
      <w:r w:rsidDel="00000000" w:rsidR="00000000" w:rsidRPr="00000000">
        <w:rPr>
          <w:rFonts w:ascii="Proxima Nova" w:cs="Proxima Nova" w:eastAsia="Proxima Nova" w:hAnsi="Proxima Nova"/>
          <w:color w:val="212121"/>
          <w:rtl w:val="0"/>
        </w:rPr>
        <w:t xml:space="preserve"> — multi-select; narrows rows to Dark Stores connected to the selected SH(s).</w:t>
      </w:r>
    </w:p>
    <w:p w:rsidR="00000000" w:rsidDel="00000000" w:rsidP="00000000" w:rsidRDefault="00000000" w:rsidRPr="00000000" w14:paraId="000001D4">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Capacity Pivot</w:t>
      </w:r>
      <w:r w:rsidDel="00000000" w:rsidR="00000000" w:rsidRPr="00000000">
        <w:rPr>
          <w:rFonts w:ascii="Proxima Nova" w:cs="Proxima Nova" w:eastAsia="Proxima Nova" w:hAnsi="Proxima Nova"/>
          <w:color w:val="212121"/>
          <w:rtl w:val="0"/>
        </w:rPr>
        <w:t xml:space="preserve"> — multi-select from Dry, Frozen, Chiller, Ambient.</w:t>
      </w:r>
    </w:p>
    <w:p w:rsidR="00000000" w:rsidDel="00000000" w:rsidP="00000000" w:rsidRDefault="00000000" w:rsidRPr="00000000" w14:paraId="000001D5">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Sorting:</w:t>
      </w:r>
      <w:r w:rsidDel="00000000" w:rsidR="00000000" w:rsidRPr="00000000">
        <w:rPr>
          <w:rFonts w:ascii="Proxima Nova" w:cs="Proxima Nova" w:eastAsia="Proxima Nova" w:hAnsi="Proxima Nova"/>
          <w:color w:val="212121"/>
          <w:rtl w:val="0"/>
        </w:rPr>
        <w:t xml:space="preserve"> Default by Dark Store name ascending. Sortable by any metric column.</w:t>
      </w:r>
    </w:p>
    <w:p w:rsidR="00000000" w:rsidDel="00000000" w:rsidP="00000000" w:rsidRDefault="00000000" w:rsidRPr="00000000" w14:paraId="000001D6">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Navigation:</w:t>
      </w:r>
      <w:r w:rsidDel="00000000" w:rsidR="00000000" w:rsidRPr="00000000">
        <w:rPr>
          <w:rFonts w:ascii="Proxima Nova" w:cs="Proxima Nova" w:eastAsia="Proxima Nova" w:hAnsi="Proxima Nova"/>
          <w:color w:val="212121"/>
          <w:rtl w:val="0"/>
        </w:rPr>
        <w:t xml:space="preserve"> Clicking any cell opens the Capacity Cell Drill-Down (Story A8), scoped to that DS × slot × capacity pivot.</w:t>
      </w:r>
    </w:p>
    <w:p w:rsidR="00000000" w:rsidDel="00000000" w:rsidP="00000000" w:rsidRDefault="00000000" w:rsidRPr="00000000" w14:paraId="000001D7">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Export:</w:t>
      </w:r>
      <w:r w:rsidDel="00000000" w:rsidR="00000000" w:rsidRPr="00000000">
        <w:rPr>
          <w:rtl w:val="0"/>
        </w:rPr>
      </w:r>
    </w:p>
    <w:p w:rsidR="00000000" w:rsidDel="00000000" w:rsidP="00000000" w:rsidRDefault="00000000" w:rsidRPr="00000000" w14:paraId="000001D8">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Nova Mono" w:cs="Nova Mono" w:eastAsia="Nova Mono" w:hAnsi="Nova Mono"/>
          <w:color w:val="212121"/>
          <w:rtl w:val="0"/>
        </w:rPr>
        <w:t xml:space="preserve">An "↓ Export CSV" button at the top of the DS Capacity View downloads all visible rows, respecting the active filters (City, Connected Sourcing Hub, Capacity Pivot).</w:t>
      </w:r>
    </w:p>
    <w:p w:rsidR="00000000" w:rsidDel="00000000" w:rsidP="00000000" w:rsidRDefault="00000000" w:rsidRPr="00000000" w14:paraId="000001D9">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Exported columns:</w:t>
      </w:r>
      <w:r w:rsidDel="00000000" w:rsidR="00000000" w:rsidRPr="00000000">
        <w:rPr>
          <w:rFonts w:ascii="Proxima Nova" w:cs="Proxima Nova" w:eastAsia="Proxima Nova" w:hAnsi="Proxima Nova"/>
          <w:color w:val="212121"/>
          <w:rtl w:val="0"/>
        </w:rPr>
        <w:t xml:space="preserve"> one row per </w:t>
      </w:r>
      <w:r w:rsidDel="00000000" w:rsidR="00000000" w:rsidRPr="00000000">
        <w:rPr>
          <w:rFonts w:ascii="Proxima Nova" w:cs="Proxima Nova" w:eastAsia="Proxima Nova" w:hAnsi="Proxima Nova"/>
          <w:color w:val="884400"/>
          <w:sz w:val="20"/>
          <w:szCs w:val="20"/>
          <w:rtl w:val="0"/>
        </w:rPr>
        <w:t xml:space="preserve">dark_store × slot_date × slot_start × slot_end × capacity_pivot</w:t>
      </w:r>
      <w:r w:rsidDel="00000000" w:rsidR="00000000" w:rsidRPr="00000000">
        <w:rPr>
          <w:rFonts w:ascii="Proxima Nova" w:cs="Proxima Nova" w:eastAsia="Proxima Nova" w:hAnsi="Proxima Nova"/>
          <w:color w:val="212121"/>
          <w:rtl w:val="0"/>
        </w:rPr>
        <w:t xml:space="preserve">. Columns: </w:t>
      </w:r>
      <w:r w:rsidDel="00000000" w:rsidR="00000000" w:rsidRPr="00000000">
        <w:rPr>
          <w:rFonts w:ascii="Proxima Nova" w:cs="Proxima Nova" w:eastAsia="Proxima Nova" w:hAnsi="Proxima Nova"/>
          <w:color w:val="884400"/>
          <w:sz w:val="20"/>
          <w:szCs w:val="20"/>
          <w:rtl w:val="0"/>
        </w:rPr>
        <w:t xml:space="preserve">dark_store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ds_name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city</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connected_sourcing_hub</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slot_date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slot_start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slot_end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capacity_pivot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capacity_configured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capacity_consumed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pct_capacity_utilised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missing_capacity_reason</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1DA">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1DB">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Story A7 — Lane Level View</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As an IPC Analyst or IPC Manager, I want to view capacity utilisation on a specific replenishment lane — between a selected Sourcing Hub and all its connected Dark Stores, or between a selected Dark Store and all its connected Sourcing Hubs — so that I can diagnose lane-level capacity failures without scanning the full network.</w:t>
      </w:r>
      <w:r w:rsidDel="00000000" w:rsidR="00000000" w:rsidRPr="00000000">
        <w:rPr>
          <w:rtl w:val="0"/>
        </w:rPr>
      </w:r>
    </w:p>
    <w:p w:rsidR="00000000" w:rsidDel="00000000" w:rsidP="00000000" w:rsidRDefault="00000000" w:rsidRPr="00000000" w14:paraId="000001DC">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Acceptance Criteria:</w:t>
      </w:r>
      <w:r w:rsidDel="00000000" w:rsidR="00000000" w:rsidRPr="00000000">
        <w:rPr>
          <w:rtl w:val="0"/>
        </w:rPr>
      </w:r>
    </w:p>
    <w:p w:rsidR="00000000" w:rsidDel="00000000" w:rsidP="00000000" w:rsidRDefault="00000000" w:rsidRPr="00000000" w14:paraId="000001DD">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Selection:</w:t>
      </w:r>
      <w:r w:rsidDel="00000000" w:rsidR="00000000" w:rsidRPr="00000000">
        <w:rPr>
          <w:rtl w:val="0"/>
        </w:rPr>
      </w:r>
    </w:p>
    <w:p w:rsidR="00000000" w:rsidDel="00000000" w:rsidP="00000000" w:rsidRDefault="00000000" w:rsidRPr="00000000" w14:paraId="000001DE">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A toggle allows the user to select Lane Direction: </w:t>
      </w:r>
      <w:r w:rsidDel="00000000" w:rsidR="00000000" w:rsidRPr="00000000">
        <w:rPr>
          <w:rFonts w:ascii="Proxima Nova" w:cs="Proxima Nova" w:eastAsia="Proxima Nova" w:hAnsi="Proxima Nova"/>
          <w:b w:val="1"/>
          <w:bCs w:val="1"/>
          <w:color w:val="212121"/>
          <w:rtl w:val="0"/>
        </w:rPr>
        <w:t xml:space="preserve">SH View</w:t>
      </w:r>
      <w:r w:rsidDel="00000000" w:rsidR="00000000" w:rsidRPr="00000000">
        <w:rPr>
          <w:rFonts w:ascii="Proxima Nova" w:cs="Proxima Nova" w:eastAsia="Proxima Nova" w:hAnsi="Proxima Nova"/>
          <w:color w:val="212121"/>
          <w:rtl w:val="0"/>
        </w:rPr>
        <w:t xml:space="preserve"> or </w:t>
      </w:r>
      <w:r w:rsidDel="00000000" w:rsidR="00000000" w:rsidRPr="00000000">
        <w:rPr>
          <w:rFonts w:ascii="Proxima Nova" w:cs="Proxima Nova" w:eastAsia="Proxima Nova" w:hAnsi="Proxima Nova"/>
          <w:b w:val="1"/>
          <w:bCs w:val="1"/>
          <w:color w:val="212121"/>
          <w:rtl w:val="0"/>
        </w:rPr>
        <w:t xml:space="preserve">DS View</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1DF">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user then selects a specific SH or DS from a searchable dropdown. Results load on selection.</w:t>
      </w:r>
    </w:p>
    <w:p w:rsidR="00000000" w:rsidDel="00000000" w:rsidP="00000000" w:rsidRDefault="00000000" w:rsidRPr="00000000" w14:paraId="000001E0">
      <w:pPr>
        <w:spacing w:after="120" w:line="240" w:lineRule="auto"/>
        <w:rPr>
          <w:rFonts w:ascii="Proxima Nova" w:cs="Proxima Nova" w:eastAsia="Proxima Nova" w:hAnsi="Proxima Nova"/>
          <w:color w:val="212121"/>
        </w:rPr>
      </w:pPr>
      <w:r w:rsidDel="00000000" w:rsidR="00000000" w:rsidRPr="00000000">
        <w:rPr>
          <w:rFonts w:ascii="Nova Mono" w:cs="Nova Mono" w:eastAsia="Nova Mono" w:hAnsi="Nova Mono"/>
          <w:b w:val="1"/>
          <w:bCs w:val="1"/>
          <w:color w:val="212121"/>
          <w:rtl w:val="0"/>
        </w:rPr>
        <w:t xml:space="preserve">SH View (selected SH → connected Dark Stores):</w:t>
      </w:r>
      <w:r w:rsidDel="00000000" w:rsidR="00000000" w:rsidRPr="00000000">
        <w:rPr>
          <w:rtl w:val="0"/>
        </w:rPr>
      </w:r>
    </w:p>
    <w:p w:rsidR="00000000" w:rsidDel="00000000" w:rsidP="00000000" w:rsidRDefault="00000000" w:rsidRPr="00000000" w14:paraId="000001E1">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One row per connected Dark Store × Inbound Slot pairing. If one SH outbound slot maps to multiple inbound slots at a given Dark Store, a separate row is rendered for each DS × Inbound Slot combination.</w:t>
      </w:r>
    </w:p>
    <w:p w:rsidR="00000000" w:rsidDel="00000000" w:rsidP="00000000" w:rsidRDefault="00000000" w:rsidRPr="00000000" w14:paraId="000001E2">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Row header shows: Dark Store identifier and the specific inbound slot it maps to.</w:t>
      </w:r>
    </w:p>
    <w:p w:rsidR="00000000" w:rsidDel="00000000" w:rsidP="00000000" w:rsidRDefault="00000000" w:rsidRPr="00000000" w14:paraId="000001E3">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Columns: slot × capacity pivot combinations, same structure as A5/A6 (date + time window + pivot type per column header).</w:t>
      </w:r>
    </w:p>
    <w:p w:rsidR="00000000" w:rsidDel="00000000" w:rsidP="00000000" w:rsidRDefault="00000000" w:rsidRPr="00000000" w14:paraId="000001E4">
      <w:pPr>
        <w:spacing w:after="120" w:line="240" w:lineRule="auto"/>
        <w:rPr>
          <w:rFonts w:ascii="Proxima Nova" w:cs="Proxima Nova" w:eastAsia="Proxima Nova" w:hAnsi="Proxima Nova"/>
          <w:color w:val="212121"/>
        </w:rPr>
      </w:pPr>
      <w:r w:rsidDel="00000000" w:rsidR="00000000" w:rsidRPr="00000000">
        <w:rPr>
          <w:rFonts w:ascii="Nova Mono" w:cs="Nova Mono" w:eastAsia="Nova Mono" w:hAnsi="Nova Mono"/>
          <w:b w:val="1"/>
          <w:bCs w:val="1"/>
          <w:color w:val="212121"/>
          <w:rtl w:val="0"/>
        </w:rPr>
        <w:t xml:space="preserve">DS View (selected DS → connected Sourcing Hubs):</w:t>
      </w:r>
      <w:r w:rsidDel="00000000" w:rsidR="00000000" w:rsidRPr="00000000">
        <w:rPr>
          <w:rtl w:val="0"/>
        </w:rPr>
      </w:r>
    </w:p>
    <w:p w:rsidR="00000000" w:rsidDel="00000000" w:rsidP="00000000" w:rsidRDefault="00000000" w:rsidRPr="00000000" w14:paraId="000001E5">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One row per connected Sourcing Hub × Outbound Slot pairing. If one DS inbound slot maps to multiple outbound slots at a given SH, a separate row is rendered for each SH × Outbound Slot combination.</w:t>
      </w:r>
    </w:p>
    <w:p w:rsidR="00000000" w:rsidDel="00000000" w:rsidP="00000000" w:rsidRDefault="00000000" w:rsidRPr="00000000" w14:paraId="000001E6">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Row header shows: SH identifier and the specific outbound slot it maps to.</w:t>
      </w:r>
    </w:p>
    <w:p w:rsidR="00000000" w:rsidDel="00000000" w:rsidP="00000000" w:rsidRDefault="00000000" w:rsidRPr="00000000" w14:paraId="000001E7">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Columns: same structure as SH view.</w:t>
      </w:r>
    </w:p>
    <w:p w:rsidR="00000000" w:rsidDel="00000000" w:rsidP="00000000" w:rsidRDefault="00000000" w:rsidRPr="00000000" w14:paraId="000001E8">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Cell Content and Colour Coding:</w:t>
      </w:r>
      <w:r w:rsidDel="00000000" w:rsidR="00000000" w:rsidRPr="00000000">
        <w:rPr>
          <w:rFonts w:ascii="Proxima Nova" w:cs="Proxima Nova" w:eastAsia="Proxima Nova" w:hAnsi="Proxima Nova"/>
          <w:color w:val="212121"/>
          <w:rtl w:val="0"/>
        </w:rPr>
        <w:t xml:space="preserve"> Identical to A5/A6.</w:t>
      </w:r>
    </w:p>
    <w:p w:rsidR="00000000" w:rsidDel="00000000" w:rsidP="00000000" w:rsidRDefault="00000000" w:rsidRPr="00000000" w14:paraId="000001E9">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Missing Capacity Handling:</w:t>
      </w:r>
      <w:r w:rsidDel="00000000" w:rsidR="00000000" w:rsidRPr="00000000">
        <w:rPr>
          <w:rFonts w:ascii="Proxima Nova" w:cs="Proxima Nova" w:eastAsia="Proxima Nova" w:hAnsi="Proxima Nova"/>
          <w:color w:val="212121"/>
          <w:rtl w:val="0"/>
        </w:rPr>
        <w:t xml:space="preserve"> Identical to A5/A6.</w:t>
      </w:r>
    </w:p>
    <w:p w:rsidR="00000000" w:rsidDel="00000000" w:rsidP="00000000" w:rsidRDefault="00000000" w:rsidRPr="00000000" w14:paraId="000001EA">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Filters:</w:t>
      </w:r>
      <w:r w:rsidDel="00000000" w:rsidR="00000000" w:rsidRPr="00000000">
        <w:rPr>
          <w:rtl w:val="0"/>
        </w:rPr>
      </w:r>
    </w:p>
    <w:p w:rsidR="00000000" w:rsidDel="00000000" w:rsidP="00000000" w:rsidRDefault="00000000" w:rsidRPr="00000000" w14:paraId="000001EB">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Capacity Pivot</w:t>
      </w:r>
      <w:r w:rsidDel="00000000" w:rsidR="00000000" w:rsidRPr="00000000">
        <w:rPr>
          <w:rFonts w:ascii="Proxima Nova" w:cs="Proxima Nova" w:eastAsia="Proxima Nova" w:hAnsi="Proxima Nova"/>
          <w:color w:val="212121"/>
          <w:rtl w:val="0"/>
        </w:rPr>
        <w:t xml:space="preserve"> — multi-select from Dry, Frozen, Chiller, Ambient.</w:t>
      </w:r>
    </w:p>
    <w:p w:rsidR="00000000" w:rsidDel="00000000" w:rsidP="00000000" w:rsidRDefault="00000000" w:rsidRPr="00000000" w14:paraId="000001EC">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Sorting:</w:t>
      </w:r>
      <w:r w:rsidDel="00000000" w:rsidR="00000000" w:rsidRPr="00000000">
        <w:rPr>
          <w:rFonts w:ascii="Proxima Nova" w:cs="Proxima Nova" w:eastAsia="Proxima Nova" w:hAnsi="Proxima Nova"/>
          <w:color w:val="212121"/>
          <w:rtl w:val="0"/>
        </w:rPr>
        <w:t xml:space="preserve"> Default by row entity name ascending. Sortable by any metric column.</w:t>
      </w:r>
    </w:p>
    <w:p w:rsidR="00000000" w:rsidDel="00000000" w:rsidP="00000000" w:rsidRDefault="00000000" w:rsidRPr="00000000" w14:paraId="000001ED">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Navigation:</w:t>
      </w:r>
      <w:r w:rsidDel="00000000" w:rsidR="00000000" w:rsidRPr="00000000">
        <w:rPr>
          <w:rFonts w:ascii="Proxima Nova" w:cs="Proxima Nova" w:eastAsia="Proxima Nova" w:hAnsi="Proxima Nova"/>
          <w:color w:val="212121"/>
          <w:rtl w:val="0"/>
        </w:rPr>
        <w:t xml:space="preserve"> Clicking any cell opens the Capacity Cell Drill-Down (Story A8), scoped to the selected node pair × slot × capacity pivot.</w:t>
      </w:r>
    </w:p>
    <w:p w:rsidR="00000000" w:rsidDel="00000000" w:rsidP="00000000" w:rsidRDefault="00000000" w:rsidRPr="00000000" w14:paraId="000001EE">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Export:</w:t>
      </w:r>
      <w:r w:rsidDel="00000000" w:rsidR="00000000" w:rsidRPr="00000000">
        <w:rPr>
          <w:rtl w:val="0"/>
        </w:rPr>
      </w:r>
    </w:p>
    <w:p w:rsidR="00000000" w:rsidDel="00000000" w:rsidP="00000000" w:rsidRDefault="00000000" w:rsidRPr="00000000" w14:paraId="000001EF">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Nova Mono" w:cs="Nova Mono" w:eastAsia="Nova Mono" w:hAnsi="Nova Mono"/>
          <w:color w:val="212121"/>
          <w:rtl w:val="0"/>
        </w:rPr>
        <w:t xml:space="preserve">An "↓ Export CSV" button at the top of the Lane Level View downloads all visible lane rows for the selected SH (in SH View) or DS (in DS View), respecting the Capacity Pivot filter.</w:t>
      </w:r>
    </w:p>
    <w:p w:rsidR="00000000" w:rsidDel="00000000" w:rsidP="00000000" w:rsidRDefault="00000000" w:rsidRPr="00000000" w14:paraId="000001F0">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Exported columns:</w:t>
      </w:r>
      <w:r w:rsidDel="00000000" w:rsidR="00000000" w:rsidRPr="00000000">
        <w:rPr>
          <w:rFonts w:ascii="Proxima Nova" w:cs="Proxima Nova" w:eastAsia="Proxima Nova" w:hAnsi="Proxima Nova"/>
          <w:color w:val="212121"/>
          <w:rtl w:val="0"/>
        </w:rPr>
        <w:t xml:space="preserve"> one row per </w:t>
      </w:r>
      <w:r w:rsidDel="00000000" w:rsidR="00000000" w:rsidRPr="00000000">
        <w:rPr>
          <w:rFonts w:ascii="Proxima Nova" w:cs="Proxima Nova" w:eastAsia="Proxima Nova" w:hAnsi="Proxima Nova"/>
          <w:color w:val="884400"/>
          <w:sz w:val="20"/>
          <w:szCs w:val="20"/>
          <w:rtl w:val="0"/>
        </w:rPr>
        <w:t xml:space="preserve">lane_row × slot_date × slot_start × slot_end × capacity_pivot</w:t>
      </w:r>
      <w:r w:rsidDel="00000000" w:rsidR="00000000" w:rsidRPr="00000000">
        <w:rPr>
          <w:rFonts w:ascii="Proxima Nova" w:cs="Proxima Nova" w:eastAsia="Proxima Nova" w:hAnsi="Proxima Nova"/>
          <w:color w:val="212121"/>
          <w:rtl w:val="0"/>
        </w:rPr>
        <w:t xml:space="preserve">. Columns: </w:t>
      </w:r>
      <w:r w:rsidDel="00000000" w:rsidR="00000000" w:rsidRPr="00000000">
        <w:rPr>
          <w:rFonts w:ascii="Proxima Nova" w:cs="Proxima Nova" w:eastAsia="Proxima Nova" w:hAnsi="Proxima Nova"/>
          <w:color w:val="884400"/>
          <w:sz w:val="20"/>
          <w:szCs w:val="20"/>
          <w:rtl w:val="0"/>
        </w:rPr>
        <w:t xml:space="preserve">lane_direction</w:t>
      </w:r>
      <w:r w:rsidDel="00000000" w:rsidR="00000000" w:rsidRPr="00000000">
        <w:rPr>
          <w:rFonts w:ascii="Proxima Nova" w:cs="Proxima Nova" w:eastAsia="Proxima Nova" w:hAnsi="Proxima Nova"/>
          <w:color w:val="212121"/>
          <w:rtl w:val="0"/>
        </w:rPr>
        <w:t xml:space="preserve"> (SH View / DS View), </w:t>
      </w:r>
      <w:r w:rsidDel="00000000" w:rsidR="00000000" w:rsidRPr="00000000">
        <w:rPr>
          <w:rFonts w:ascii="Proxima Nova" w:cs="Proxima Nova" w:eastAsia="Proxima Nova" w:hAnsi="Proxima Nova"/>
          <w:color w:val="884400"/>
          <w:sz w:val="20"/>
          <w:szCs w:val="20"/>
          <w:rtl w:val="0"/>
        </w:rPr>
        <w:t xml:space="preserve">selected_node</w:t>
      </w:r>
      <w:r w:rsidDel="00000000" w:rsidR="00000000" w:rsidRPr="00000000">
        <w:rPr>
          <w:rFonts w:ascii="Proxima Nova" w:cs="Proxima Nova" w:eastAsia="Proxima Nova" w:hAnsi="Proxima Nova"/>
          <w:color w:val="212121"/>
          <w:rtl w:val="0"/>
        </w:rPr>
        <w:t xml:space="preserve"> (the chosen SH or DS), </w:t>
      </w:r>
      <w:r w:rsidDel="00000000" w:rsidR="00000000" w:rsidRPr="00000000">
        <w:rPr>
          <w:rFonts w:ascii="Proxima Nova" w:cs="Proxima Nova" w:eastAsia="Proxima Nova" w:hAnsi="Proxima Nova"/>
          <w:color w:val="884400"/>
          <w:sz w:val="20"/>
          <w:szCs w:val="20"/>
          <w:rtl w:val="0"/>
        </w:rPr>
        <w:t xml:space="preserve">counterpart_node</w:t>
      </w:r>
      <w:r w:rsidDel="00000000" w:rsidR="00000000" w:rsidRPr="00000000">
        <w:rPr>
          <w:rFonts w:ascii="Proxima Nova" w:cs="Proxima Nova" w:eastAsia="Proxima Nova" w:hAnsi="Proxima Nova"/>
          <w:color w:val="212121"/>
          <w:rtl w:val="0"/>
        </w:rPr>
        <w:t xml:space="preserve"> (the connected DS or SH on the other side of the lane), </w:t>
      </w:r>
      <w:r w:rsidDel="00000000" w:rsidR="00000000" w:rsidRPr="00000000">
        <w:rPr>
          <w:rFonts w:ascii="Proxima Nova" w:cs="Proxima Nova" w:eastAsia="Proxima Nova" w:hAnsi="Proxima Nova"/>
          <w:color w:val="884400"/>
          <w:sz w:val="20"/>
          <w:szCs w:val="20"/>
          <w:rtl w:val="0"/>
        </w:rPr>
        <w:t xml:space="preserve">counterpart_slot</w:t>
      </w:r>
      <w:r w:rsidDel="00000000" w:rsidR="00000000" w:rsidRPr="00000000">
        <w:rPr>
          <w:rFonts w:ascii="Proxima Nova" w:cs="Proxima Nova" w:eastAsia="Proxima Nova" w:hAnsi="Proxima Nova"/>
          <w:color w:val="212121"/>
          <w:rtl w:val="0"/>
        </w:rPr>
        <w:t xml:space="preserve"> (the inbound / outbound slot mapped to), </w:t>
      </w:r>
      <w:r w:rsidDel="00000000" w:rsidR="00000000" w:rsidRPr="00000000">
        <w:rPr>
          <w:rFonts w:ascii="Proxima Nova" w:cs="Proxima Nova" w:eastAsia="Proxima Nova" w:hAnsi="Proxima Nova"/>
          <w:color w:val="884400"/>
          <w:sz w:val="20"/>
          <w:szCs w:val="20"/>
          <w:rtl w:val="0"/>
        </w:rPr>
        <w:t xml:space="preserve">slot_date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slot_start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slot_end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capacity_pivot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capacity_configured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capacity_consumed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pct_capacity_utilised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missing_capacity_reason</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1F1">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1F2">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Story A8 — Capacity Cell Drill-Down</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As an IPC Analyst or IPC Manager, I want to drill into a specific capacity slot to understand exactly how capacity was configured, what was consumed by which STNs, why remaining capacity was not utilised by the cron, and whether any capacity was reserved but ultimately wasted — so that I can diagnose the precise cause of a capacity-related replenishment failure.</w:t>
      </w:r>
      <w:r w:rsidDel="00000000" w:rsidR="00000000" w:rsidRPr="00000000">
        <w:rPr>
          <w:rtl w:val="0"/>
        </w:rPr>
      </w:r>
    </w:p>
    <w:p w:rsidR="00000000" w:rsidDel="00000000" w:rsidP="00000000" w:rsidRDefault="00000000" w:rsidRPr="00000000" w14:paraId="000001F3">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Triggered by:</w:t>
      </w:r>
      <w:r w:rsidDel="00000000" w:rsidR="00000000" w:rsidRPr="00000000">
        <w:rPr>
          <w:rFonts w:ascii="Proxima Nova" w:cs="Proxima Nova" w:eastAsia="Proxima Nova" w:hAnsi="Proxima Nova"/>
          <w:color w:val="212121"/>
          <w:rtl w:val="0"/>
        </w:rPr>
        <w:t xml:space="preserve"> Clicking any cell in the SH Capacity View (A5), DS Capacity View (A6), or Lane Level View (A7). Opens as a detail page scoped to that node × slot × capacity pivot.</w:t>
      </w:r>
    </w:p>
    <w:p w:rsidR="00000000" w:rsidDel="00000000" w:rsidP="00000000" w:rsidRDefault="00000000" w:rsidRPr="00000000" w14:paraId="000001F4">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Acceptance Criteria:</w:t>
      </w:r>
      <w:r w:rsidDel="00000000" w:rsidR="00000000" w:rsidRPr="00000000">
        <w:rPr>
          <w:rtl w:val="0"/>
        </w:rPr>
      </w:r>
    </w:p>
    <w:p w:rsidR="00000000" w:rsidDel="00000000" w:rsidP="00000000" w:rsidRDefault="00000000" w:rsidRPr="00000000" w14:paraId="000001F5">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Slot Header:</w:t>
      </w:r>
      <w:r w:rsidDel="00000000" w:rsidR="00000000" w:rsidRPr="00000000">
        <w:rPr>
          <w:rFonts w:ascii="Proxima Nova" w:cs="Proxima Nova" w:eastAsia="Proxima Nova" w:hAnsi="Proxima Nova"/>
          <w:color w:val="212121"/>
          <w:rtl w:val="0"/>
        </w:rPr>
        <w:t xml:space="preserve"> Displays: Node identifier (SH or DS code), slot date, slot start time, slot end time, Capacity Pivot selected.</w:t>
      </w:r>
    </w:p>
    <w:p w:rsidR="00000000" w:rsidDel="00000000" w:rsidP="00000000" w:rsidRDefault="00000000" w:rsidRPr="00000000" w14:paraId="000001F6">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Capacity Summary Panel:</w:t>
      </w:r>
      <w:r w:rsidDel="00000000" w:rsidR="00000000" w:rsidRPr="00000000">
        <w:rPr>
          <w:rtl w:val="0"/>
        </w:rPr>
      </w:r>
    </w:p>
    <w:tbl>
      <w:tblPr>
        <w:tblStyle w:val="Table10"/>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720"/>
        <w:gridCol w:w="5940"/>
        <w:tblGridChange w:id="0">
          <w:tblGrid>
            <w:gridCol w:w="3720"/>
            <w:gridCol w:w="5940"/>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1F7">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Metric</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1F8">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Value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F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Capacity Configured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F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From MDM for this slot and pivot</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F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Capacity Consumed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F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Allocated to STNs in this slot</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F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Capacity Remaining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FE">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Configured − Consumed</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1F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Utilisation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20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(Consumed / Configured) × 100</w:t>
            </w:r>
            <w:r w:rsidDel="00000000" w:rsidR="00000000" w:rsidRPr="00000000">
              <w:rPr>
                <w:rtl w:val="0"/>
              </w:rPr>
            </w:r>
          </w:p>
        </w:tc>
      </w:tr>
    </w:tbl>
    <w:p w:rsidR="00000000" w:rsidDel="00000000" w:rsidP="00000000" w:rsidRDefault="00000000" w:rsidRPr="00000000" w14:paraId="00000201">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202">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If capacity = 0 or not configured: display the specific reason (OB Caps Missing / IB Caps Missing / Storage Not Configured / Transport Lane Not Present).</w:t>
      </w:r>
    </w:p>
    <w:p w:rsidR="00000000" w:rsidDel="00000000" w:rsidP="00000000" w:rsidRDefault="00000000" w:rsidRPr="00000000" w14:paraId="00000203">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Slot Metadata:</w:t>
      </w:r>
      <w:r w:rsidDel="00000000" w:rsidR="00000000" w:rsidRPr="00000000">
        <w:rPr>
          <w:rFonts w:ascii="Proxima Nova" w:cs="Proxima Nova" w:eastAsia="Proxima Nova" w:hAnsi="Proxima Nova"/>
          <w:color w:val="212121"/>
          <w:rtl w:val="0"/>
        </w:rPr>
        <w:t xml:space="preserve"> Full slot attributes: Outbound capacity details (SH side), Inbound capacity details (DS side), Storage capacity, Transport lane details (Source FC, Destination FC, transport mode, lane status, lane validity dates).</w:t>
      </w:r>
    </w:p>
    <w:p w:rsidR="00000000" w:rsidDel="00000000" w:rsidP="00000000" w:rsidRDefault="00000000" w:rsidRPr="00000000" w14:paraId="00000204">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Section 1 — Consumed Capacity:</w:t>
      </w:r>
      <w:r w:rsidDel="00000000" w:rsidR="00000000" w:rsidRPr="00000000">
        <w:rPr>
          <w:rFonts w:ascii="Proxima Nova" w:cs="Proxima Nova" w:eastAsia="Proxima Nova" w:hAnsi="Proxima Nova"/>
          <w:color w:val="212121"/>
          <w:rtl w:val="0"/>
        </w:rPr>
        <w:t xml:space="preserve"> Table of all STNs that consumed capacity in this slot:</w:t>
      </w:r>
    </w:p>
    <w:tbl>
      <w:tblPr>
        <w:tblStyle w:val="Table11"/>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970"/>
        <w:gridCol w:w="6690"/>
        <w:tblGridChange w:id="0">
          <w:tblGrid>
            <w:gridCol w:w="2970"/>
            <w:gridCol w:w="6690"/>
          </w:tblGrid>
        </w:tblGridChange>
      </w:tblGrid>
      <w:tr>
        <w:trPr>
          <w:cantSplit w:val="0"/>
          <w:trHeight w:val="48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205">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Column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206">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Description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0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STN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0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Stock Transfer Note identifier</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20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FSN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20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FSN allocated in this STN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0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Source FC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0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Sourcing Hub FC code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20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Destination FC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20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Dark Store FC code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0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SKU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1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Seller × FSN SKU identifier</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21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Seller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21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Seller identifier on the STN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1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Quantity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1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Qty allocated to this capacity slot</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21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STN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21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Dispatched / In Transit / Inwarded / Cancelled</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1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STN Created 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1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Timestamp when the STN was created (yyyy-mm-dd hh:mm)</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21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DBD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21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Dispatch By Date — committed datetime by which the consignment must leave the SH (yyyy-mm-dd hh:mm)</w:t>
            </w:r>
            <w:r w:rsidDel="00000000" w:rsidR="00000000" w:rsidRPr="00000000">
              <w:rPr>
                <w:rtl w:val="0"/>
              </w:rPr>
            </w:r>
          </w:p>
        </w:tc>
      </w:tr>
    </w:tbl>
    <w:p w:rsidR="00000000" w:rsidDel="00000000" w:rsidP="00000000" w:rsidRDefault="00000000" w:rsidRPr="00000000" w14:paraId="0000021B">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21C">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Sorted by Quantity descending by default. Sortable by any column.</w:t>
      </w:r>
    </w:p>
    <w:p w:rsidR="00000000" w:rsidDel="00000000" w:rsidP="00000000" w:rsidRDefault="00000000" w:rsidRPr="00000000" w14:paraId="0000021D">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 totals row shows total consumed quantity.</w:t>
      </w:r>
    </w:p>
    <w:p w:rsidR="00000000" w:rsidDel="00000000" w:rsidP="00000000" w:rsidRDefault="00000000" w:rsidRPr="00000000" w14:paraId="0000021E">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CSV export</w:t>
      </w:r>
      <w:r w:rsidDel="00000000" w:rsidR="00000000" w:rsidRPr="00000000">
        <w:rPr>
          <w:rFonts w:ascii="Proxima Nova" w:cs="Proxima Nova" w:eastAsia="Proxima Nova" w:hAnsi="Proxima Nova"/>
          <w:color w:val="212121"/>
          <w:rtl w:val="0"/>
        </w:rPr>
        <w:t xml:space="preserve"> of Section 1 — </w:t>
      </w:r>
      <w:r w:rsidDel="00000000" w:rsidR="00000000" w:rsidRPr="00000000">
        <w:rPr>
          <w:rFonts w:ascii="Proxima Nova" w:cs="Proxima Nova" w:eastAsia="Proxima Nova" w:hAnsi="Proxima Nova"/>
          <w:b w:val="1"/>
          <w:bCs w:val="1"/>
          <w:color w:val="212121"/>
          <w:rtl w:val="0"/>
        </w:rPr>
        <w:t xml:space="preserve">Exported columns: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node_code</w:t>
      </w:r>
      <w:r w:rsidDel="00000000" w:rsidR="00000000" w:rsidRPr="00000000">
        <w:rPr>
          <w:rFonts w:ascii="Proxima Nova" w:cs="Proxima Nova" w:eastAsia="Proxima Nova" w:hAnsi="Proxima Nova"/>
          <w:color w:val="212121"/>
          <w:rtl w:val="0"/>
        </w:rPr>
        <w:t xml:space="preserve"> (SH or DS), </w:t>
      </w:r>
      <w:r w:rsidDel="00000000" w:rsidR="00000000" w:rsidRPr="00000000">
        <w:rPr>
          <w:rFonts w:ascii="Proxima Nova" w:cs="Proxima Nova" w:eastAsia="Proxima Nova" w:hAnsi="Proxima Nova"/>
          <w:color w:val="884400"/>
          <w:sz w:val="20"/>
          <w:szCs w:val="20"/>
          <w:rtl w:val="0"/>
        </w:rPr>
        <w:t xml:space="preserve">slot_date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slot_start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slot_end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capacity_pivot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stn_id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fsn</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source_fc</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destination_fc</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sku</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seller_id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quantity</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stn_status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stn_created_at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dbd</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21F">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Capacity Consumption Bar Graph:</w:t>
      </w:r>
      <w:r w:rsidDel="00000000" w:rsidR="00000000" w:rsidRPr="00000000">
        <w:rPr>
          <w:rFonts w:ascii="Proxima Nova" w:cs="Proxima Nova" w:eastAsia="Proxima Nova" w:hAnsi="Proxima Nova"/>
          <w:color w:val="212121"/>
          <w:rtl w:val="0"/>
        </w:rPr>
        <w:t xml:space="preserve"> A bar graph rendered above Section 1, scoped to the slot that was clicked. The shape of the graph depends on the originating view:</w:t>
      </w:r>
    </w:p>
    <w:p w:rsidR="00000000" w:rsidDel="00000000" w:rsidP="00000000" w:rsidRDefault="00000000" w:rsidRPr="00000000" w14:paraId="00000220">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When triggered from SH Capacity View (A5) — i.e., the user clicked an SH × slot × pivot cell:</w:t>
      </w:r>
      <w:r w:rsidDel="00000000" w:rsidR="00000000" w:rsidRPr="00000000">
        <w:rPr>
          <w:rtl w:val="0"/>
        </w:rPr>
      </w:r>
    </w:p>
    <w:p w:rsidR="00000000" w:rsidDel="00000000" w:rsidP="00000000" w:rsidRDefault="00000000" w:rsidRPr="00000000" w14:paraId="00000221">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Bar graph titled </w:t>
      </w:r>
      <w:r w:rsidDel="00000000" w:rsidR="00000000" w:rsidRPr="00000000">
        <w:rPr>
          <w:rFonts w:ascii="Proxima Nova" w:cs="Proxima Nova" w:eastAsia="Proxima Nova" w:hAnsi="Proxima Nova"/>
          <w:b w:val="1"/>
          <w:bCs w:val="1"/>
          <w:color w:val="212121"/>
          <w:rtl w:val="0"/>
        </w:rPr>
        <w:t xml:space="preserve">"Capacity Consumed by Dark Store (descending)"</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222">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X-axis: every Dark Store served by this Sourcing Hub. One bar per DS.</w:t>
      </w:r>
    </w:p>
    <w:p w:rsidR="00000000" w:rsidDel="00000000" w:rsidP="00000000" w:rsidRDefault="00000000" w:rsidRPr="00000000" w14:paraId="00000223">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Y-axis: Capacity Consumed (units) at this slot × pivot.</w:t>
      </w:r>
    </w:p>
    <w:p w:rsidR="00000000" w:rsidDel="00000000" w:rsidP="00000000" w:rsidRDefault="00000000" w:rsidRPr="00000000" w14:paraId="00000224">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Bars sorted left-to-right in descending order of Capacity Consumed.</w:t>
      </w:r>
    </w:p>
    <w:p w:rsidR="00000000" w:rsidDel="00000000" w:rsidP="00000000" w:rsidRDefault="00000000" w:rsidRPr="00000000" w14:paraId="00000225">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Hovering a bar shows: DS code, City, and exact Capacity Consumed value.</w:t>
      </w:r>
    </w:p>
    <w:p w:rsidR="00000000" w:rsidDel="00000000" w:rsidP="00000000" w:rsidRDefault="00000000" w:rsidRPr="00000000" w14:paraId="00000226">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If no DS consumed capacity in this slot, the graph area shows "No bar data available for this selection."</w:t>
      </w:r>
    </w:p>
    <w:p w:rsidR="00000000" w:rsidDel="00000000" w:rsidP="00000000" w:rsidRDefault="00000000" w:rsidRPr="00000000" w14:paraId="00000227">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When triggered from DS Capacity View (A6) — i.e., the user clicked a DS × slot × pivot cell:</w:t>
      </w:r>
      <w:r w:rsidDel="00000000" w:rsidR="00000000" w:rsidRPr="00000000">
        <w:rPr>
          <w:rtl w:val="0"/>
        </w:rPr>
      </w:r>
    </w:p>
    <w:p w:rsidR="00000000" w:rsidDel="00000000" w:rsidP="00000000" w:rsidRDefault="00000000" w:rsidRPr="00000000" w14:paraId="00000228">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Grouped bar graph titled </w:t>
      </w:r>
      <w:r w:rsidDel="00000000" w:rsidR="00000000" w:rsidRPr="00000000">
        <w:rPr>
          <w:rFonts w:ascii="Proxima Nova" w:cs="Proxima Nova" w:eastAsia="Proxima Nova" w:hAnsi="Proxima Nova"/>
          <w:b w:val="1"/>
          <w:bCs w:val="1"/>
          <w:color w:val="212121"/>
          <w:rtl w:val="0"/>
        </w:rPr>
        <w:t xml:space="preserve">"Capacity Consumed by Sourcing Hub"</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229">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X-axis: every Sourcing Hub whose outbound slots consumed this Dark Store's inbound capacity. One </w:t>
      </w:r>
      <w:r w:rsidDel="00000000" w:rsidR="00000000" w:rsidRPr="00000000">
        <w:rPr>
          <w:rFonts w:ascii="Proxima Nova" w:cs="Proxima Nova" w:eastAsia="Proxima Nova" w:hAnsi="Proxima Nova"/>
          <w:b w:val="1"/>
          <w:bCs w:val="1"/>
          <w:color w:val="212121"/>
          <w:rtl w:val="0"/>
        </w:rPr>
        <w:t xml:space="preserve">group</w:t>
      </w:r>
      <w:r w:rsidDel="00000000" w:rsidR="00000000" w:rsidRPr="00000000">
        <w:rPr>
          <w:rFonts w:ascii="Proxima Nova" w:cs="Proxima Nova" w:eastAsia="Proxima Nova" w:hAnsi="Proxima Nova"/>
          <w:color w:val="212121"/>
          <w:rtl w:val="0"/>
        </w:rPr>
        <w:t xml:space="preserve"> per SH.</w:t>
      </w:r>
    </w:p>
    <w:p w:rsidR="00000000" w:rsidDel="00000000" w:rsidP="00000000" w:rsidRDefault="00000000" w:rsidRPr="00000000" w14:paraId="0000022A">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Within each SH group, </w:t>
      </w:r>
      <w:r w:rsidDel="00000000" w:rsidR="00000000" w:rsidRPr="00000000">
        <w:rPr>
          <w:rFonts w:ascii="Proxima Nova" w:cs="Proxima Nova" w:eastAsia="Proxima Nova" w:hAnsi="Proxima Nova"/>
          <w:b w:val="1"/>
          <w:bCs w:val="1"/>
          <w:color w:val="212121"/>
          <w:rtl w:val="0"/>
        </w:rPr>
        <w:t xml:space="preserve">multiple bars</w:t>
      </w:r>
      <w:r w:rsidDel="00000000" w:rsidR="00000000" w:rsidRPr="00000000">
        <w:rPr>
          <w:rFonts w:ascii="Proxima Nova" w:cs="Proxima Nova" w:eastAsia="Proxima Nova" w:hAnsi="Proxima Nova"/>
          <w:color w:val="212121"/>
          <w:rtl w:val="0"/>
        </w:rPr>
        <w:t xml:space="preserve"> are rendered — one per SH outbound slot that contributed to the DS slot. Each bar represents a single SH slot.</w:t>
      </w:r>
    </w:p>
    <w:p w:rsidR="00000000" w:rsidDel="00000000" w:rsidP="00000000" w:rsidRDefault="00000000" w:rsidRPr="00000000" w14:paraId="0000022B">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Y-axis: Capacity Consumed (units) by that specific SH slot.</w:t>
      </w:r>
    </w:p>
    <w:p w:rsidR="00000000" w:rsidDel="00000000" w:rsidP="00000000" w:rsidRDefault="00000000" w:rsidRPr="00000000" w14:paraId="0000022C">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Hovering any bar shows: SH name, </w:t>
      </w:r>
      <w:r w:rsidDel="00000000" w:rsidR="00000000" w:rsidRPr="00000000">
        <w:rPr>
          <w:rFonts w:ascii="Proxima Nova" w:cs="Proxima Nova" w:eastAsia="Proxima Nova" w:hAnsi="Proxima Nova"/>
          <w:b w:val="1"/>
          <w:bCs w:val="1"/>
          <w:color w:val="212121"/>
          <w:rtl w:val="0"/>
        </w:rPr>
        <w:t xml:space="preserve">SH Slot Start</w:t>
      </w:r>
      <w:r w:rsidDel="00000000" w:rsidR="00000000" w:rsidRPr="00000000">
        <w:rPr>
          <w:rFonts w:ascii="Proxima Nova" w:cs="Proxima Nova" w:eastAsia="Proxima Nova" w:hAnsi="Proxima Nova"/>
          <w:color w:val="212121"/>
          <w:rtl w:val="0"/>
        </w:rPr>
        <w:t xml:space="preserve"> (datetime), </w:t>
      </w:r>
      <w:r w:rsidDel="00000000" w:rsidR="00000000" w:rsidRPr="00000000">
        <w:rPr>
          <w:rFonts w:ascii="Proxima Nova" w:cs="Proxima Nova" w:eastAsia="Proxima Nova" w:hAnsi="Proxima Nova"/>
          <w:b w:val="1"/>
          <w:bCs w:val="1"/>
          <w:color w:val="212121"/>
          <w:rtl w:val="0"/>
        </w:rPr>
        <w:t xml:space="preserve">SH Slot End</w:t>
      </w:r>
      <w:r w:rsidDel="00000000" w:rsidR="00000000" w:rsidRPr="00000000">
        <w:rPr>
          <w:rFonts w:ascii="Proxima Nova" w:cs="Proxima Nova" w:eastAsia="Proxima Nova" w:hAnsi="Proxima Nova"/>
          <w:color w:val="212121"/>
          <w:rtl w:val="0"/>
        </w:rPr>
        <w:t xml:space="preserve"> (datetime), and exact Capacity Consumed value.</w:t>
      </w:r>
    </w:p>
    <w:p w:rsidR="00000000" w:rsidDel="00000000" w:rsidP="00000000" w:rsidRDefault="00000000" w:rsidRPr="00000000" w14:paraId="0000022D">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SH groups are ordered left-to-right by total Capacity Consumed across all the slots within the group (descending).</w:t>
      </w:r>
    </w:p>
    <w:p w:rsidR="00000000" w:rsidDel="00000000" w:rsidP="00000000" w:rsidRDefault="00000000" w:rsidRPr="00000000" w14:paraId="0000022E">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When triggered from Lane Level View (A7):</w:t>
      </w:r>
      <w:r w:rsidDel="00000000" w:rsidR="00000000" w:rsidRPr="00000000">
        <w:rPr>
          <w:rtl w:val="0"/>
        </w:rPr>
      </w:r>
    </w:p>
    <w:p w:rsidR="00000000" w:rsidDel="00000000" w:rsidP="00000000" w:rsidRDefault="00000000" w:rsidRPr="00000000" w14:paraId="0000022F">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No bar graph is rendered — the Lane Level cell is already lane-specific; Section 1 (Consumed Capacity STN table) is shown directly.</w:t>
      </w:r>
    </w:p>
    <w:p w:rsidR="00000000" w:rsidDel="00000000" w:rsidP="00000000" w:rsidRDefault="00000000" w:rsidRPr="00000000" w14:paraId="00000230">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Section 2 — Capacity Not Consumed:</w:t>
      </w:r>
      <w:r w:rsidDel="00000000" w:rsidR="00000000" w:rsidRPr="00000000">
        <w:rPr>
          <w:rtl w:val="0"/>
        </w:rPr>
      </w:r>
    </w:p>
    <w:p w:rsidR="00000000" w:rsidDel="00000000" w:rsidP="00000000" w:rsidRDefault="00000000" w:rsidRPr="00000000" w14:paraId="00000231">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2a. Cron Under-Utilisation Waterfall:</w:t>
      </w:r>
      <w:r w:rsidDel="00000000" w:rsidR="00000000" w:rsidRPr="00000000">
        <w:rPr>
          <w:rFonts w:ascii="Proxima Nova" w:cs="Proxima Nova" w:eastAsia="Proxima Nova" w:hAnsi="Proxima Nova"/>
          <w:color w:val="212121"/>
          <w:rtl w:val="0"/>
        </w:rPr>
        <w:t xml:space="preserve"> Identifies which cron run(s) should have utilised this capacity slot (Run ID, Phase, Run Time). Waterfall table showing breakdown of unutilised capacity:</w:t>
      </w:r>
    </w:p>
    <w:tbl>
      <w:tblPr>
        <w:tblStyle w:val="Table12"/>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885"/>
        <w:gridCol w:w="5775"/>
        <w:tblGridChange w:id="0">
          <w:tblGrid>
            <w:gridCol w:w="3885"/>
            <w:gridCol w:w="5775"/>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232">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Reason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233">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Capacity Not Utilised (units)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3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Inventory Not Available at SH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3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X</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23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S2S Errors (Seller / SKU mismatch)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23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X</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3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No Deficit in Run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3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X</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23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Deficit Allocated via Different Slot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23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X</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3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Other Constraints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3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X</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23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sz w:val="21"/>
                <w:szCs w:val="21"/>
                <w:rtl w:val="0"/>
              </w:rPr>
              <w:t xml:space="preserve">Total Unutilised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23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X</w:t>
            </w:r>
            <w:r w:rsidDel="00000000" w:rsidR="00000000" w:rsidRPr="00000000">
              <w:rPr>
                <w:rtl w:val="0"/>
              </w:rPr>
            </w:r>
          </w:p>
        </w:tc>
      </w:tr>
    </w:tbl>
    <w:p w:rsidR="00000000" w:rsidDel="00000000" w:rsidP="00000000" w:rsidRDefault="00000000" w:rsidRPr="00000000" w14:paraId="00000240">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241">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Export — Section 2a:</w:t>
      </w:r>
      <w:r w:rsidDel="00000000" w:rsidR="00000000" w:rsidRPr="00000000">
        <w:rPr>
          <w:rtl w:val="0"/>
        </w:rPr>
      </w:r>
    </w:p>
    <w:p w:rsidR="00000000" w:rsidDel="00000000" w:rsidP="00000000" w:rsidRDefault="00000000" w:rsidRPr="00000000" w14:paraId="00000242">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Nova Mono" w:cs="Nova Mono" w:eastAsia="Nova Mono" w:hAnsi="Nova Mono"/>
          <w:color w:val="212121"/>
          <w:rtl w:val="0"/>
        </w:rPr>
        <w:t xml:space="preserve">An "↓ Export CSV" button on the Section 2a card downloads the under-utilisation breakdown across every cron run identified for this slot.</w:t>
      </w:r>
    </w:p>
    <w:p w:rsidR="00000000" w:rsidDel="00000000" w:rsidP="00000000" w:rsidRDefault="00000000" w:rsidRPr="00000000" w14:paraId="00000243">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Exported columns: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node_code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slot_date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slot_start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slot_end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capacity_pivot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run_id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phase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run_time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reason</w:t>
      </w:r>
      <w:r w:rsidDel="00000000" w:rsidR="00000000" w:rsidRPr="00000000">
        <w:rPr>
          <w:rFonts w:ascii="Proxima Nova" w:cs="Proxima Nova" w:eastAsia="Proxima Nova" w:hAnsi="Proxima Nova"/>
          <w:color w:val="212121"/>
          <w:rtl w:val="0"/>
        </w:rPr>
        <w:t xml:space="preserve"> (one of the 5 waterfall rows), </w:t>
      </w:r>
      <w:r w:rsidDel="00000000" w:rsidR="00000000" w:rsidRPr="00000000">
        <w:rPr>
          <w:rFonts w:ascii="Proxima Nova" w:cs="Proxima Nova" w:eastAsia="Proxima Nova" w:hAnsi="Proxima Nova"/>
          <w:color w:val="884400"/>
          <w:sz w:val="20"/>
          <w:szCs w:val="20"/>
          <w:rtl w:val="0"/>
        </w:rPr>
        <w:t xml:space="preserve">capacity_not_utilised_units</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244">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2b. Capacity Reserved but Not Usable Waterfall:</w:t>
      </w:r>
      <w:r w:rsidDel="00000000" w:rsidR="00000000" w:rsidRPr="00000000">
        <w:rPr>
          <w:rFonts w:ascii="Proxima Nova" w:cs="Proxima Nova" w:eastAsia="Proxima Nova" w:hAnsi="Proxima Nova"/>
          <w:color w:val="212121"/>
          <w:rtl w:val="0"/>
        </w:rPr>
        <w:t xml:space="preserve"> Capacity that was booked/reserved but could not be fulfilled:</w:t>
      </w:r>
    </w:p>
    <w:tbl>
      <w:tblPr>
        <w:tblStyle w:val="Table13"/>
        <w:tblW w:w="9648.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824"/>
        <w:gridCol w:w="4824"/>
        <w:tblGridChange w:id="0">
          <w:tblGrid>
            <w:gridCol w:w="4824"/>
            <w:gridCol w:w="4824"/>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245">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Reason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246">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Capacity Wasted (units)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4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Seller Not Onboarded in WMS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4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X</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24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STN Cancellation Failed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24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X</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4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STN Dispatched but Returned / Rejected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4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X</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24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Other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24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X</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4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sz w:val="21"/>
                <w:szCs w:val="21"/>
                <w:rtl w:val="0"/>
              </w:rPr>
              <w:t xml:space="preserve">Total Wasted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5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X</w:t>
            </w:r>
            <w:r w:rsidDel="00000000" w:rsidR="00000000" w:rsidRPr="00000000">
              <w:rPr>
                <w:rtl w:val="0"/>
              </w:rPr>
            </w:r>
          </w:p>
        </w:tc>
      </w:tr>
    </w:tbl>
    <w:p w:rsidR="00000000" w:rsidDel="00000000" w:rsidP="00000000" w:rsidRDefault="00000000" w:rsidRPr="00000000" w14:paraId="00000251">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252">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Export — Section 2b:</w:t>
      </w:r>
      <w:r w:rsidDel="00000000" w:rsidR="00000000" w:rsidRPr="00000000">
        <w:rPr>
          <w:rtl w:val="0"/>
        </w:rPr>
      </w:r>
    </w:p>
    <w:p w:rsidR="00000000" w:rsidDel="00000000" w:rsidP="00000000" w:rsidRDefault="00000000" w:rsidRPr="00000000" w14:paraId="00000253">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Nova Mono" w:cs="Nova Mono" w:eastAsia="Nova Mono" w:hAnsi="Nova Mono"/>
          <w:color w:val="212121"/>
          <w:rtl w:val="0"/>
        </w:rPr>
        <w:t xml:space="preserve">An "↓ Export CSV" button on the Section 2b card downloads the wasted-capacity attribution with one row per offending STN.</w:t>
      </w:r>
    </w:p>
    <w:p w:rsidR="00000000" w:rsidDel="00000000" w:rsidP="00000000" w:rsidRDefault="00000000" w:rsidRPr="00000000" w14:paraId="00000254">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Exported columns: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node_code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slot_date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slot_start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slot_end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capacity_pivot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reason</w:t>
      </w:r>
      <w:r w:rsidDel="00000000" w:rsidR="00000000" w:rsidRPr="00000000">
        <w:rPr>
          <w:rFonts w:ascii="Proxima Nova" w:cs="Proxima Nova" w:eastAsia="Proxima Nova" w:hAnsi="Proxima Nova"/>
          <w:color w:val="212121"/>
          <w:rtl w:val="0"/>
        </w:rPr>
        <w:t xml:space="preserve"> (one of the 4 waterfall rows), </w:t>
      </w:r>
      <w:r w:rsidDel="00000000" w:rsidR="00000000" w:rsidRPr="00000000">
        <w:rPr>
          <w:rFonts w:ascii="Proxima Nova" w:cs="Proxima Nova" w:eastAsia="Proxima Nova" w:hAnsi="Proxima Nova"/>
          <w:color w:val="884400"/>
          <w:sz w:val="20"/>
          <w:szCs w:val="20"/>
          <w:rtl w:val="0"/>
        </w:rPr>
        <w:t xml:space="preserve">stn_id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fsn</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source_fc</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destination_fc</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sku</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seller_id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quantity</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stn_status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stn_created_at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dbd</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255">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Common Behaviour:</w:t>
      </w:r>
      <w:r w:rsidDel="00000000" w:rsidR="00000000" w:rsidRPr="00000000">
        <w:rPr>
          <w:rtl w:val="0"/>
        </w:rPr>
      </w:r>
    </w:p>
    <w:p w:rsidR="00000000" w:rsidDel="00000000" w:rsidP="00000000" w:rsidRDefault="00000000" w:rsidRPr="00000000" w14:paraId="00000256">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Breadcrumb navigation back to the originating view (SH Capacity View / DS Capacity View / Lane Level View).</w:t>
      </w:r>
    </w:p>
    <w:p w:rsidR="00000000" w:rsidDel="00000000" w:rsidP="00000000" w:rsidRDefault="00000000" w:rsidRPr="00000000" w14:paraId="00000257">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Capacity Pivot and slot context are always visible in the page header.</w:t>
      </w:r>
    </w:p>
    <w:p w:rsidR="00000000" w:rsidDel="00000000" w:rsidP="00000000" w:rsidRDefault="00000000" w:rsidRPr="00000000" w14:paraId="00000258">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If no STNs exist for this slot, Section 1 shows: "No STNs consumed capacity in this slot."</w:t>
      </w:r>
    </w:p>
    <w:p w:rsidR="00000000" w:rsidDel="00000000" w:rsidP="00000000" w:rsidRDefault="00000000" w:rsidRPr="00000000" w14:paraId="00000259">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If cron data is unavailable for this slot, Section 2a shows: "No cron run data available for this capacity window."</w:t>
      </w:r>
    </w:p>
    <w:p w:rsidR="00000000" w:rsidDel="00000000" w:rsidP="00000000" w:rsidRDefault="00000000" w:rsidRPr="00000000" w14:paraId="0000025A">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25B">
      <w:pPr>
        <w:pStyle w:val="Heading4"/>
        <w:spacing w:after="40" w:before="200" w:line="240" w:lineRule="auto"/>
        <w:rPr>
          <w:rFonts w:ascii="Proxima Nova" w:cs="Proxima Nova" w:eastAsia="Proxima Nova" w:hAnsi="Proxima Nova"/>
          <w:b w:val="1"/>
          <w:bCs w:val="1"/>
          <w:i w:val="1"/>
          <w:iCs w:val="1"/>
          <w:color w:val="212121"/>
          <w:sz w:val="23"/>
          <w:szCs w:val="23"/>
        </w:rPr>
      </w:pPr>
      <w:r w:rsidDel="00000000" w:rsidR="00000000" w:rsidRPr="00000000">
        <w:rPr>
          <w:rFonts w:ascii="Proxima Nova" w:cs="Proxima Nova" w:eastAsia="Proxima Nova" w:hAnsi="Proxima Nova"/>
          <w:b w:val="1"/>
          <w:bCs w:val="1"/>
          <w:i w:val="1"/>
          <w:iCs w:val="1"/>
          <w:color w:val="212121"/>
          <w:sz w:val="23"/>
          <w:szCs w:val="23"/>
          <w:rtl w:val="0"/>
        </w:rPr>
        <w:t xml:space="preserve">Replenishment Execution View</w:t>
      </w:r>
    </w:p>
    <w:p w:rsidR="00000000" w:rsidDel="00000000" w:rsidP="00000000" w:rsidRDefault="00000000" w:rsidRPr="00000000" w14:paraId="0000025C">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Replenishment Execution View provides end-to-end visibility into STN execution — from creation to inwarding — across the replenishment network. It is delivered as a single </w:t>
      </w:r>
      <w:r w:rsidDel="00000000" w:rsidR="00000000" w:rsidRPr="00000000">
        <w:rPr>
          <w:rFonts w:ascii="Proxima Nova" w:cs="Proxima Nova" w:eastAsia="Proxima Nova" w:hAnsi="Proxima Nova"/>
          <w:b w:val="1"/>
          <w:bCs w:val="1"/>
          <w:color w:val="212121"/>
          <w:rtl w:val="0"/>
        </w:rPr>
        <w:t xml:space="preserve">Live Status</w:t>
      </w:r>
      <w:r w:rsidDel="00000000" w:rsidR="00000000" w:rsidRPr="00000000">
        <w:rPr>
          <w:rFonts w:ascii="Proxima Nova" w:cs="Proxima Nova" w:eastAsia="Proxima Nova" w:hAnsi="Proxima Nova"/>
          <w:color w:val="212121"/>
          <w:rtl w:val="0"/>
        </w:rPr>
        <w:t xml:space="preserve"> view (Story A9) — a real-time 15-day node × date grid with a 3-section cell drill-down modal flow (Execution Status Summary, DBD Adherence, Design TAT Adherence), drilling further into an STN List and per-STN Consignment Detail.</w:t>
      </w:r>
    </w:p>
    <w:p w:rsidR="00000000" w:rsidDel="00000000" w:rsidP="00000000" w:rsidRDefault="00000000" w:rsidRPr="00000000" w14:paraId="0000025D">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25E">
      <w:pPr>
        <w:spacing w:after="120" w:line="240" w:lineRule="auto"/>
        <w:rPr>
          <w:rFonts w:ascii="Proxima Nova" w:cs="Proxima Nova" w:eastAsia="Proxima Nova" w:hAnsi="Proxima Nova"/>
          <w:i w:val="1"/>
          <w:iCs w:val="1"/>
          <w:color w:val="212121"/>
        </w:rPr>
      </w:pPr>
      <w:r w:rsidDel="00000000" w:rsidR="00000000" w:rsidRPr="00000000">
        <w:rPr>
          <w:rFonts w:ascii="Proxima Nova" w:cs="Proxima Nova" w:eastAsia="Proxima Nova" w:hAnsi="Proxima Nova"/>
          <w:b w:val="1"/>
          <w:bCs w:val="1"/>
          <w:color w:val="212121"/>
          <w:rtl w:val="0"/>
        </w:rPr>
        <w:t xml:space="preserve">Story A9 — Live Replenishment Status View</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As an IPC Manager or IPC Analyst, I want a live, node × DBD (Dispatch By Date) grid of STN execution health across the network, with click-through to per-cell execution status, DBD adherence, and Design TAT adherence — so that I can detect execution failures the moment they emerge and drill from the network view down to an individual consignment without leaving the screen.</w:t>
      </w:r>
    </w:p>
    <w:p w:rsidR="00000000" w:rsidDel="00000000" w:rsidP="00000000" w:rsidRDefault="00000000" w:rsidRPr="00000000" w14:paraId="0000025F">
      <w:pPr>
        <w:pBdr>
          <w:bottom w:color="bfbfbf" w:space="1" w:sz="6" w:val="single"/>
        </w:pBdr>
        <w:spacing w:after="120" w:line="240" w:lineRule="auto"/>
        <w:rPr>
          <w:rFonts w:ascii="Proxima Nova" w:cs="Proxima Nova" w:eastAsia="Proxima Nova" w:hAnsi="Proxima Nova"/>
          <w:b w:val="1"/>
          <w:bCs w:val="1"/>
          <w:color w:val="212121"/>
        </w:rPr>
      </w:pPr>
      <w:r w:rsidDel="00000000" w:rsidR="00000000" w:rsidRPr="00000000">
        <w:rPr>
          <w:rtl w:val="0"/>
        </w:rPr>
      </w:r>
    </w:p>
    <w:p w:rsidR="00000000" w:rsidDel="00000000" w:rsidP="00000000" w:rsidRDefault="00000000" w:rsidRPr="00000000" w14:paraId="00000260">
      <w:pPr>
        <w:pBdr>
          <w:bottom w:color="bfbfbf" w:space="1" w:sz="6" w:val="single"/>
        </w:pBdr>
        <w:spacing w:after="120" w:line="240" w:lineRule="auto"/>
        <w:rPr>
          <w:rFonts w:ascii="Proxima Nova" w:cs="Proxima Nova" w:eastAsia="Proxima Nova" w:hAnsi="Proxima Nova"/>
          <w:b w:val="1"/>
          <w:bCs w:val="1"/>
          <w:color w:val="212121"/>
        </w:rPr>
      </w:pPr>
      <w:r w:rsidDel="00000000" w:rsidR="00000000" w:rsidRPr="00000000">
        <w:rPr>
          <w:rtl w:val="0"/>
        </w:rPr>
      </w:r>
    </w:p>
    <w:p w:rsidR="00000000" w:rsidDel="00000000" w:rsidP="00000000" w:rsidRDefault="00000000" w:rsidRPr="00000000" w14:paraId="00000261">
      <w:pPr>
        <w:pBdr>
          <w:bottom w:color="bfbfbf" w:space="1" w:sz="6" w:val="single"/>
        </w:pBdr>
        <w:spacing w:after="120" w:line="240" w:lineRule="auto"/>
        <w:rPr>
          <w:rFonts w:ascii="Proxima Nova" w:cs="Proxima Nova" w:eastAsia="Proxima Nova" w:hAnsi="Proxima Nova"/>
          <w:b w:val="1"/>
          <w:bCs w:val="1"/>
          <w:color w:val="212121"/>
        </w:rPr>
      </w:pPr>
      <w:r w:rsidDel="00000000" w:rsidR="00000000" w:rsidRPr="00000000">
        <w:rPr>
          <w:rtl w:val="0"/>
        </w:rPr>
      </w:r>
    </w:p>
    <w:p w:rsidR="00000000" w:rsidDel="00000000" w:rsidP="00000000" w:rsidRDefault="00000000" w:rsidRPr="00000000" w14:paraId="00000262">
      <w:pPr>
        <w:pBdr>
          <w:bottom w:color="bfbfbf" w:space="1" w:sz="6" w:val="single"/>
        </w:pBdr>
        <w:spacing w:after="120" w:line="240" w:lineRule="auto"/>
        <w:rPr>
          <w:rFonts w:ascii="Proxima Nova" w:cs="Proxima Nova" w:eastAsia="Proxima Nova" w:hAnsi="Proxima Nova"/>
          <w:b w:val="1"/>
          <w:bCs w:val="1"/>
          <w:color w:val="212121"/>
          <w:sz w:val="20"/>
          <w:szCs w:val="20"/>
        </w:rPr>
      </w:pPr>
      <w:r w:rsidDel="00000000" w:rsidR="00000000" w:rsidRPr="00000000">
        <w:rPr>
          <w:rtl w:val="0"/>
        </w:rPr>
      </w:r>
    </w:p>
    <w:p w:rsidR="00000000" w:rsidDel="00000000" w:rsidP="00000000" w:rsidRDefault="00000000" w:rsidRPr="00000000" w14:paraId="00000263">
      <w:pPr>
        <w:pBdr>
          <w:bottom w:color="bfbfbf" w:space="1" w:sz="6" w:val="single"/>
        </w:pBdr>
        <w:spacing w:after="120" w:line="240" w:lineRule="auto"/>
        <w:rPr>
          <w:rFonts w:ascii="Proxima Nova" w:cs="Proxima Nova" w:eastAsia="Proxima Nova" w:hAnsi="Proxima Nova"/>
          <w:b w:val="1"/>
          <w:bCs w:val="1"/>
          <w:color w:val="212121"/>
          <w:sz w:val="20"/>
          <w:szCs w:val="20"/>
        </w:rPr>
      </w:pPr>
      <w:r w:rsidDel="00000000" w:rsidR="00000000" w:rsidRPr="00000000">
        <w:rPr>
          <w:rFonts w:ascii="Proxima Nova" w:cs="Proxima Nova" w:eastAsia="Proxima Nova" w:hAnsi="Proxima Nova"/>
          <w:b w:val="1"/>
          <w:bCs w:val="1"/>
          <w:color w:val="212121"/>
          <w:sz w:val="20"/>
          <w:szCs w:val="20"/>
          <w:rtl w:val="0"/>
        </w:rPr>
        <w:t xml:space="preserve">Acceptance Criteria:</w:t>
      </w:r>
    </w:p>
    <w:p w:rsidR="00000000" w:rsidDel="00000000" w:rsidP="00000000" w:rsidRDefault="00000000" w:rsidRPr="00000000" w14:paraId="00000264">
      <w:pPr>
        <w:pBdr>
          <w:bottom w:color="bfbfbf" w:space="1" w:sz="6" w:val="single"/>
        </w:pBdr>
        <w:spacing w:after="120" w:line="240" w:lineRule="auto"/>
        <w:rPr>
          <w:rFonts w:ascii="Proxima Nova" w:cs="Proxima Nova" w:eastAsia="Proxima Nova" w:hAnsi="Proxima Nova"/>
          <w:b w:val="1"/>
          <w:bCs w:val="1"/>
          <w:color w:val="212121"/>
          <w:sz w:val="20"/>
          <w:szCs w:val="20"/>
        </w:rPr>
      </w:pPr>
      <w:r w:rsidDel="00000000" w:rsidR="00000000" w:rsidRPr="00000000">
        <w:rPr>
          <w:rFonts w:ascii="Proxima Nova" w:cs="Proxima Nova" w:eastAsia="Proxima Nova" w:hAnsi="Proxima Nova"/>
          <w:b w:val="1"/>
          <w:bCs w:val="1"/>
          <w:color w:val="212121"/>
          <w:sz w:val="20"/>
          <w:szCs w:val="20"/>
          <w:rtl w:val="0"/>
        </w:rPr>
        <w:t xml:space="preserve">Navigation:</w:t>
      </w:r>
    </w:p>
    <w:p w:rsidR="00000000" w:rsidDel="00000000" w:rsidP="00000000" w:rsidRDefault="00000000" w:rsidRPr="00000000" w14:paraId="00000265">
      <w:pPr>
        <w:pBdr>
          <w:bottom w:color="bfbfbf" w:space="1" w:sz="6" w:val="single"/>
        </w:pBdr>
        <w:spacing w:line="240" w:lineRule="auto"/>
        <w:ind w:left="0" w:firstLine="0"/>
        <w:rPr>
          <w:rFonts w:ascii="Proxima Nova" w:cs="Proxima Nova" w:eastAsia="Proxima Nova" w:hAnsi="Proxima Nova"/>
          <w:b w:val="1"/>
          <w:bCs w:val="1"/>
          <w:color w:val="212121"/>
          <w:sz w:val="20"/>
          <w:szCs w:val="20"/>
        </w:rPr>
      </w:pPr>
      <w:r w:rsidDel="00000000" w:rsidR="00000000" w:rsidRPr="00000000">
        <w:rPr>
          <w:rFonts w:ascii="Proxima Nova" w:cs="Proxima Nova" w:eastAsia="Proxima Nova" w:hAnsi="Proxima Nova"/>
          <w:color w:val="212121"/>
          <w:sz w:val="20"/>
          <w:szCs w:val="20"/>
          <w:rtl w:val="0"/>
        </w:rPr>
        <w:t xml:space="preserve">The Live Status section has two top-level tabs: </w:t>
      </w:r>
      <w:r w:rsidDel="00000000" w:rsidR="00000000" w:rsidRPr="00000000">
        <w:rPr>
          <w:rFonts w:ascii="Proxima Nova" w:cs="Proxima Nova" w:eastAsia="Proxima Nova" w:hAnsi="Proxima Nova"/>
          <w:b w:val="1"/>
          <w:bCs w:val="1"/>
          <w:color w:val="212121"/>
          <w:sz w:val="20"/>
          <w:szCs w:val="20"/>
          <w:rtl w:val="0"/>
        </w:rPr>
        <w:t xml:space="preserve">Source View</w:t>
      </w:r>
      <w:r w:rsidDel="00000000" w:rsidR="00000000" w:rsidRPr="00000000">
        <w:rPr>
          <w:rFonts w:ascii="Proxima Nova" w:cs="Proxima Nova" w:eastAsia="Proxima Nova" w:hAnsi="Proxima Nova"/>
          <w:color w:val="212121"/>
          <w:sz w:val="20"/>
          <w:szCs w:val="20"/>
          <w:rtl w:val="0"/>
        </w:rPr>
        <w:t xml:space="preserve"> (default) and </w:t>
      </w:r>
      <w:r w:rsidDel="00000000" w:rsidR="00000000" w:rsidRPr="00000000">
        <w:rPr>
          <w:rFonts w:ascii="Proxima Nova" w:cs="Proxima Nova" w:eastAsia="Proxima Nova" w:hAnsi="Proxima Nova"/>
          <w:b w:val="1"/>
          <w:bCs w:val="1"/>
          <w:color w:val="212121"/>
          <w:sz w:val="20"/>
          <w:szCs w:val="20"/>
          <w:rtl w:val="0"/>
        </w:rPr>
        <w:t xml:space="preserve">Destination View</w:t>
      </w:r>
      <w:r w:rsidDel="00000000" w:rsidR="00000000" w:rsidRPr="00000000">
        <w:rPr>
          <w:rFonts w:ascii="Proxima Nova" w:cs="Proxima Nova" w:eastAsia="Proxima Nova" w:hAnsi="Proxima Nova"/>
          <w:color w:val="212121"/>
          <w:sz w:val="20"/>
          <w:szCs w:val="20"/>
          <w:rtl w:val="0"/>
        </w:rPr>
        <w:t xml:space="preserve">.</w:t>
        <w:br w:type="textWrapping"/>
      </w:r>
      <w:r w:rsidDel="00000000" w:rsidR="00000000" w:rsidRPr="00000000">
        <w:rPr>
          <w:rFonts w:ascii="Proxima Nova" w:cs="Proxima Nova" w:eastAsia="Proxima Nova" w:hAnsi="Proxima Nova"/>
          <w:i w:val="1"/>
          <w:iCs w:val="1"/>
          <w:color w:val="212121"/>
          <w:sz w:val="20"/>
          <w:szCs w:val="20"/>
          <w:rtl w:val="0"/>
        </w:rPr>
        <w:t xml:space="preserve">Source View:</w:t>
      </w:r>
      <w:r w:rsidDel="00000000" w:rsidR="00000000" w:rsidRPr="00000000">
        <w:rPr>
          <w:rFonts w:ascii="Proxima Nova" w:cs="Proxima Nova" w:eastAsia="Proxima Nova" w:hAnsi="Proxima Nova"/>
          <w:color w:val="212121"/>
          <w:sz w:val="20"/>
          <w:szCs w:val="20"/>
          <w:rtl w:val="0"/>
        </w:rPr>
        <w:t xml:space="preserve"> rows are Source FCs (e.g. – Sourcing Hubs).</w:t>
        <w:br w:type="textWrapping"/>
      </w:r>
      <w:r w:rsidDel="00000000" w:rsidR="00000000" w:rsidRPr="00000000">
        <w:rPr>
          <w:rFonts w:ascii="Proxima Nova" w:cs="Proxima Nova" w:eastAsia="Proxima Nova" w:hAnsi="Proxima Nova"/>
          <w:i w:val="1"/>
          <w:iCs w:val="1"/>
          <w:color w:val="212121"/>
          <w:sz w:val="20"/>
          <w:szCs w:val="20"/>
          <w:rtl w:val="0"/>
        </w:rPr>
        <w:t xml:space="preserve">Destination View:</w:t>
      </w:r>
      <w:r w:rsidDel="00000000" w:rsidR="00000000" w:rsidRPr="00000000">
        <w:rPr>
          <w:rFonts w:ascii="Proxima Nova" w:cs="Proxima Nova" w:eastAsia="Proxima Nova" w:hAnsi="Proxima Nova"/>
          <w:color w:val="212121"/>
          <w:sz w:val="20"/>
          <w:szCs w:val="20"/>
          <w:rtl w:val="0"/>
        </w:rPr>
        <w:t xml:space="preserve"> rows are Destination FCs (e.g. – Dark Stores).</w:t>
        <w:br w:type="textWrapping"/>
        <w:t xml:space="preserve">Switching tabs resets the per-tab filter selections and any expanded rows.</w:t>
        <w:br w:type="textWrapping"/>
        <w:br w:type="textWrapping"/>
      </w:r>
      <w:r w:rsidDel="00000000" w:rsidR="00000000" w:rsidRPr="00000000">
        <w:rPr>
          <w:rFonts w:ascii="Proxima Nova" w:cs="Proxima Nova" w:eastAsia="Proxima Nova" w:hAnsi="Proxima Nova"/>
          <w:b w:val="1"/>
          <w:bCs w:val="1"/>
          <w:color w:val="212121"/>
          <w:sz w:val="20"/>
          <w:szCs w:val="20"/>
          <w:rtl w:val="0"/>
        </w:rPr>
        <w:t xml:space="preserve">Top filter bar (multi-select; default = All for each):</w:t>
      </w:r>
    </w:p>
    <w:tbl>
      <w:tblPr>
        <w:tblStyle w:val="Table1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635"/>
        <w:gridCol w:w="5940"/>
        <w:tblGridChange w:id="0">
          <w:tblGrid>
            <w:gridCol w:w="1545"/>
            <w:gridCol w:w="1635"/>
            <w:gridCol w:w="5940"/>
          </w:tblGrid>
        </w:tblGridChange>
      </w:tblGrid>
      <w:tr>
        <w:trPr>
          <w:cantSplit w:val="0"/>
          <w:trHeight w:val="435" w:hRule="atLeast"/>
          <w:tblHeader w:val="0"/>
        </w:trPr>
        <w:tc>
          <w:tcPr>
            <w:tcBorders>
              <w:top w:color="2874f0" w:space="0" w:sz="6" w:val="single"/>
              <w:left w:color="2874f0" w:space="0" w:sz="6" w:val="single"/>
              <w:bottom w:color="2874f0" w:space="0" w:sz="6" w:val="single"/>
              <w:right w:color="2874f0" w:space="0" w:sz="6" w:val="single"/>
            </w:tcBorders>
            <w:shd w:fill="2874f0" w:val="clear"/>
            <w:tcMar>
              <w:top w:w="0.0" w:type="dxa"/>
              <w:left w:w="120.0" w:type="dxa"/>
              <w:bottom w:w="0.0" w:type="dxa"/>
              <w:right w:w="120.0" w:type="dxa"/>
            </w:tcMar>
            <w:vAlign w:val="top"/>
          </w:tcPr>
          <w:p w:rsidR="00000000" w:rsidDel="00000000" w:rsidP="00000000" w:rsidRDefault="00000000" w:rsidRPr="00000000" w14:paraId="00000266">
            <w:pPr>
              <w:pBdr>
                <w:bottom w:color="bfbfbf" w:space="1" w:sz="6" w:val="single"/>
              </w:pBdr>
              <w:spacing w:line="240" w:lineRule="auto"/>
              <w:jc w:val="center"/>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Filter</w:t>
            </w:r>
          </w:p>
          <w:p w:rsidR="00000000" w:rsidDel="00000000" w:rsidP="00000000" w:rsidRDefault="00000000" w:rsidRPr="00000000" w14:paraId="00000267">
            <w:pPr>
              <w:pBdr>
                <w:bottom w:color="bfbfbf" w:space="1" w:sz="6" w:val="single"/>
              </w:pBdr>
              <w:spacing w:line="240" w:lineRule="auto"/>
              <w:jc w:val="center"/>
              <w:rPr>
                <w:rFonts w:ascii="Proxima Nova" w:cs="Proxima Nova" w:eastAsia="Proxima Nova" w:hAnsi="Proxima Nova"/>
                <w:b w:val="1"/>
                <w:bCs w:val="1"/>
                <w:color w:val="ffffff"/>
                <w:sz w:val="20"/>
                <w:szCs w:val="20"/>
              </w:rPr>
            </w:pPr>
            <w:r w:rsidDel="00000000" w:rsidR="00000000" w:rsidRPr="00000000">
              <w:rPr>
                <w:rtl w:val="0"/>
              </w:rPr>
            </w:r>
          </w:p>
        </w:tc>
        <w:tc>
          <w:tcPr>
            <w:tcBorders>
              <w:top w:color="2874f0" w:space="0" w:sz="6" w:val="single"/>
              <w:left w:color="000000" w:space="0" w:sz="0" w:val="nil"/>
              <w:bottom w:color="2874f0" w:space="0" w:sz="6" w:val="single"/>
              <w:right w:color="2874f0" w:space="0" w:sz="6" w:val="single"/>
            </w:tcBorders>
            <w:shd w:fill="2874f0" w:val="clear"/>
            <w:tcMar>
              <w:top w:w="0.0" w:type="dxa"/>
              <w:left w:w="120.0" w:type="dxa"/>
              <w:bottom w:w="0.0" w:type="dxa"/>
              <w:right w:w="120.0" w:type="dxa"/>
            </w:tcMar>
            <w:vAlign w:val="top"/>
          </w:tcPr>
          <w:p w:rsidR="00000000" w:rsidDel="00000000" w:rsidP="00000000" w:rsidRDefault="00000000" w:rsidRPr="00000000" w14:paraId="00000268">
            <w:pPr>
              <w:pBdr>
                <w:bottom w:color="bfbfbf" w:space="1" w:sz="6" w:val="single"/>
              </w:pBdr>
              <w:spacing w:line="240" w:lineRule="auto"/>
              <w:jc w:val="center"/>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Applies in</w:t>
            </w:r>
          </w:p>
          <w:p w:rsidR="00000000" w:rsidDel="00000000" w:rsidP="00000000" w:rsidRDefault="00000000" w:rsidRPr="00000000" w14:paraId="00000269">
            <w:pPr>
              <w:pBdr>
                <w:bottom w:color="bfbfbf" w:space="1" w:sz="6" w:val="single"/>
              </w:pBdr>
              <w:spacing w:line="240" w:lineRule="auto"/>
              <w:jc w:val="center"/>
              <w:rPr>
                <w:rFonts w:ascii="Proxima Nova" w:cs="Proxima Nova" w:eastAsia="Proxima Nova" w:hAnsi="Proxima Nova"/>
                <w:b w:val="1"/>
                <w:bCs w:val="1"/>
                <w:color w:val="ffffff"/>
                <w:sz w:val="20"/>
                <w:szCs w:val="20"/>
              </w:rPr>
            </w:pPr>
            <w:r w:rsidDel="00000000" w:rsidR="00000000" w:rsidRPr="00000000">
              <w:rPr>
                <w:rtl w:val="0"/>
              </w:rPr>
            </w:r>
          </w:p>
        </w:tc>
        <w:tc>
          <w:tcPr>
            <w:tcBorders>
              <w:top w:color="2874f0" w:space="0" w:sz="6" w:val="single"/>
              <w:left w:color="000000" w:space="0" w:sz="0" w:val="nil"/>
              <w:bottom w:color="2874f0" w:space="0" w:sz="6" w:val="single"/>
              <w:right w:color="2874f0" w:space="0" w:sz="6" w:val="single"/>
            </w:tcBorders>
            <w:shd w:fill="2874f0" w:val="clear"/>
            <w:tcMar>
              <w:top w:w="0.0" w:type="dxa"/>
              <w:left w:w="120.0" w:type="dxa"/>
              <w:bottom w:w="0.0" w:type="dxa"/>
              <w:right w:w="120.0" w:type="dxa"/>
            </w:tcMar>
            <w:vAlign w:val="top"/>
          </w:tcPr>
          <w:p w:rsidR="00000000" w:rsidDel="00000000" w:rsidP="00000000" w:rsidRDefault="00000000" w:rsidRPr="00000000" w14:paraId="0000026A">
            <w:pPr>
              <w:pBdr>
                <w:bottom w:color="bfbfbf" w:space="1" w:sz="6" w:val="single"/>
              </w:pBdr>
              <w:spacing w:line="240" w:lineRule="auto"/>
              <w:jc w:val="center"/>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Behaviour</w:t>
            </w:r>
          </w:p>
          <w:p w:rsidR="00000000" w:rsidDel="00000000" w:rsidP="00000000" w:rsidRDefault="00000000" w:rsidRPr="00000000" w14:paraId="0000026B">
            <w:pPr>
              <w:pBdr>
                <w:bottom w:color="bfbfbf" w:space="1" w:sz="6" w:val="single"/>
              </w:pBdr>
              <w:spacing w:line="240" w:lineRule="auto"/>
              <w:jc w:val="center"/>
              <w:rPr>
                <w:rFonts w:ascii="Proxima Nova" w:cs="Proxima Nova" w:eastAsia="Proxima Nova" w:hAnsi="Proxima Nova"/>
                <w:b w:val="1"/>
                <w:bCs w:val="1"/>
                <w:color w:val="ffffff"/>
                <w:sz w:val="20"/>
                <w:szCs w:val="20"/>
              </w:rPr>
            </w:pPr>
            <w:r w:rsidDel="00000000" w:rsidR="00000000" w:rsidRPr="00000000">
              <w:rPr>
                <w:rtl w:val="0"/>
              </w:rPr>
            </w:r>
          </w:p>
        </w:tc>
      </w:tr>
      <w:tr>
        <w:trPr>
          <w:cantSplit w:val="0"/>
          <w:trHeight w:val="810" w:hRule="atLeast"/>
          <w:tblHeader w:val="0"/>
        </w:trPr>
        <w:tc>
          <w:tcPr>
            <w:tcBorders>
              <w:top w:color="000000" w:space="0" w:sz="0" w:val="nil"/>
              <w:left w:color="d9d9d9" w:space="0" w:sz="6" w:val="single"/>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6C">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City</w:t>
            </w:r>
          </w:p>
        </w:tc>
        <w:tc>
          <w:tcPr>
            <w:tcBorders>
              <w:top w:color="000000" w:space="0" w:sz="0" w:val="nil"/>
              <w:left w:color="000000" w:space="0" w:sz="0" w:val="nil"/>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6D">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Both tabs</w:t>
            </w:r>
          </w:p>
        </w:tc>
        <w:tc>
          <w:tcPr>
            <w:tcBorders>
              <w:top w:color="000000" w:space="0" w:sz="0" w:val="nil"/>
              <w:left w:color="000000" w:space="0" w:sz="0" w:val="nil"/>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6E">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Narrows the row list to nodes in the selected city / cities. Clearing City also resets the dependent Sourcing Hub / Destination FC filters.</w:t>
            </w:r>
          </w:p>
        </w:tc>
      </w:tr>
      <w:tr>
        <w:trPr>
          <w:cantSplit w:val="0"/>
          <w:trHeight w:val="570" w:hRule="atLeast"/>
          <w:tblHeader w:val="0"/>
        </w:trPr>
        <w:tc>
          <w:tcPr>
            <w:tcBorders>
              <w:top w:color="000000" w:space="0" w:sz="0" w:val="nil"/>
              <w:left w:color="d9d9d9" w:space="0" w:sz="6" w:val="single"/>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26F">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Sourcing Hub</w:t>
            </w:r>
          </w:p>
        </w:tc>
        <w:tc>
          <w:tcPr>
            <w:tcBorders>
              <w:top w:color="000000" w:space="0" w:sz="0" w:val="nil"/>
              <w:left w:color="000000" w:space="0" w:sz="0" w:val="nil"/>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270">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Source View only</w:t>
            </w:r>
          </w:p>
        </w:tc>
        <w:tc>
          <w:tcPr>
            <w:tcBorders>
              <w:top w:color="000000" w:space="0" w:sz="0" w:val="nil"/>
              <w:left w:color="000000" w:space="0" w:sz="0" w:val="nil"/>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271">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Narrows rows to the selected SH(s). Options are scoped by the City filter.</w:t>
            </w:r>
          </w:p>
        </w:tc>
      </w:tr>
      <w:tr>
        <w:trPr>
          <w:cantSplit w:val="0"/>
          <w:trHeight w:val="570" w:hRule="atLeast"/>
          <w:tblHeader w:val="0"/>
        </w:trPr>
        <w:tc>
          <w:tcPr>
            <w:tcBorders>
              <w:top w:color="000000" w:space="0" w:sz="0" w:val="nil"/>
              <w:left w:color="d9d9d9" w:space="0" w:sz="6" w:val="single"/>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72">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Destination Subtype</w:t>
            </w:r>
          </w:p>
        </w:tc>
        <w:tc>
          <w:tcPr>
            <w:tcBorders>
              <w:top w:color="000000" w:space="0" w:sz="0" w:val="nil"/>
              <w:left w:color="000000" w:space="0" w:sz="0" w:val="nil"/>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73">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Source View only</w:t>
            </w:r>
          </w:p>
        </w:tc>
        <w:tc>
          <w:tcPr>
            <w:tcBorders>
              <w:top w:color="000000" w:space="0" w:sz="0" w:val="nil"/>
              <w:left w:color="000000" w:space="0" w:sz="0" w:val="nil"/>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74">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Cross-axis filter — keeps only STNs whose destination Dark Store matches the selected Subtype(s).</w:t>
            </w:r>
          </w:p>
        </w:tc>
      </w:tr>
      <w:tr>
        <w:trPr>
          <w:cantSplit w:val="0"/>
          <w:trHeight w:val="570" w:hRule="atLeast"/>
          <w:tblHeader w:val="0"/>
        </w:trPr>
        <w:tc>
          <w:tcPr>
            <w:tcBorders>
              <w:top w:color="000000" w:space="0" w:sz="0" w:val="nil"/>
              <w:left w:color="d9d9d9" w:space="0" w:sz="6" w:val="single"/>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275">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Destination FC</w:t>
            </w:r>
          </w:p>
        </w:tc>
        <w:tc>
          <w:tcPr>
            <w:tcBorders>
              <w:top w:color="000000" w:space="0" w:sz="0" w:val="nil"/>
              <w:left w:color="000000" w:space="0" w:sz="0" w:val="nil"/>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276">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Destination View only</w:t>
            </w:r>
          </w:p>
        </w:tc>
        <w:tc>
          <w:tcPr>
            <w:tcBorders>
              <w:top w:color="000000" w:space="0" w:sz="0" w:val="nil"/>
              <w:left w:color="000000" w:space="0" w:sz="0" w:val="nil"/>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277">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Narrows rows to the selected DS(s). Options are scoped by the City filter.</w:t>
            </w:r>
          </w:p>
        </w:tc>
      </w:tr>
      <w:tr>
        <w:trPr>
          <w:cantSplit w:val="0"/>
          <w:trHeight w:val="570" w:hRule="atLeast"/>
          <w:tblHeader w:val="0"/>
        </w:trPr>
        <w:tc>
          <w:tcPr>
            <w:tcBorders>
              <w:top w:color="000000" w:space="0" w:sz="0" w:val="nil"/>
              <w:left w:color="d9d9d9" w:space="0" w:sz="6" w:val="single"/>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78">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Source Subtype</w:t>
            </w:r>
          </w:p>
        </w:tc>
        <w:tc>
          <w:tcPr>
            <w:tcBorders>
              <w:top w:color="000000" w:space="0" w:sz="0" w:val="nil"/>
              <w:left w:color="000000" w:space="0" w:sz="0" w:val="nil"/>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79">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Destination View only</w:t>
            </w:r>
          </w:p>
        </w:tc>
        <w:tc>
          <w:tcPr>
            <w:tcBorders>
              <w:top w:color="000000" w:space="0" w:sz="0" w:val="nil"/>
              <w:left w:color="000000" w:space="0" w:sz="0" w:val="nil"/>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7A">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Cross-axis filter — keeps only STNs whose source Sourcing Hub matches the selected Subtype(s).</w:t>
            </w:r>
          </w:p>
        </w:tc>
      </w:tr>
    </w:tbl>
    <w:p w:rsidR="00000000" w:rsidDel="00000000" w:rsidP="00000000" w:rsidRDefault="00000000" w:rsidRPr="00000000" w14:paraId="0000027B">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 </w:t>
      </w:r>
    </w:p>
    <w:p w:rsidR="00000000" w:rsidDel="00000000" w:rsidP="00000000" w:rsidRDefault="00000000" w:rsidRPr="00000000" w14:paraId="0000027C">
      <w:pPr>
        <w:pBdr>
          <w:bottom w:color="bfbfbf" w:space="1" w:sz="6" w:val="single"/>
        </w:pBdr>
        <w:spacing w:after="12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Each filter chip uses a typeahead-searchable multi-select panel with Select all visible, Reset, and Apply actions. The Apply / Reset button on any filter resets the current drill-down state. In addition, the global (Uber) filters at the top of Replenishment Monitoring — FSN Category, FSN Portfolio, Store Age, Store OPD, Inwarding Type — apply on top of the local filters. Both local and global filters cascade into every drill-down modal below (Counterpart Breakdown, DBD-wise Breakdown, Summary Modal, STN List). Inside a drill-down modal the applied filters are rendered as a read-only chip strip; the user cannot reapply or reset from within a modal — they close the modal and adjust from the main view. </w:t>
      </w:r>
    </w:p>
    <w:p w:rsidR="00000000" w:rsidDel="00000000" w:rsidP="00000000" w:rsidRDefault="00000000" w:rsidRPr="00000000" w14:paraId="0000027D">
      <w:pPr>
        <w:pBdr>
          <w:bottom w:color="bfbfbf" w:space="1" w:sz="6" w:val="single"/>
        </w:pBd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Main view — Row-per-node summary table</w:t>
      </w:r>
    </w:p>
    <w:p w:rsidR="00000000" w:rsidDel="00000000" w:rsidP="00000000" w:rsidRDefault="00000000" w:rsidRPr="00000000" w14:paraId="0000027E">
      <w:pPr>
        <w:pBdr>
          <w:bottom w:color="bfbfbf" w:space="1" w:sz="6" w:val="single"/>
        </w:pBdr>
        <w:spacing w:line="240" w:lineRule="auto"/>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27F">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Rendered as a table with one row per node (Sourcing Hub in Source View, Dark Store in Destination View). Directly above the table a sub-header reads "Live Replenishment Status of STNs for the last 15 Days DBDs (FROM — TO)", and a right-aligned "Last Snapshot: DD MMM, HH:MM am/pm" line records the latest snapshot timestamp.</w:t>
      </w:r>
    </w:p>
    <w:p w:rsidR="00000000" w:rsidDel="00000000" w:rsidP="00000000" w:rsidRDefault="00000000" w:rsidRPr="00000000" w14:paraId="00000280">
      <w:pPr>
        <w:pBdr>
          <w:bottom w:color="bfbfbf" w:space="1" w:sz="6" w:val="single"/>
        </w:pBdr>
        <w:spacing w:line="240" w:lineRule="auto"/>
        <w:rPr>
          <w:rFonts w:ascii="Proxima Nova" w:cs="Proxima Nova" w:eastAsia="Proxima Nova" w:hAnsi="Proxima Nova"/>
          <w:b w:val="1"/>
          <w:bCs w:val="1"/>
          <w:color w:val="212121"/>
          <w:sz w:val="20"/>
          <w:szCs w:val="20"/>
        </w:rPr>
      </w:pPr>
      <w:r w:rsidDel="00000000" w:rsidR="00000000" w:rsidRPr="00000000">
        <w:rPr>
          <w:rFonts w:ascii="Proxima Nova" w:cs="Proxima Nova" w:eastAsia="Proxima Nova" w:hAnsi="Proxima Nova"/>
          <w:b w:val="1"/>
          <w:bCs w:val="1"/>
          <w:color w:val="212121"/>
          <w:sz w:val="20"/>
          <w:szCs w:val="20"/>
          <w:rtl w:val="0"/>
        </w:rPr>
        <w:t xml:space="preserve">Columns:</w:t>
      </w:r>
    </w:p>
    <w:tbl>
      <w:tblPr>
        <w:tblStyle w:val="Table1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465"/>
        <w:gridCol w:w="3525"/>
        <w:tblGridChange w:id="0">
          <w:tblGrid>
            <w:gridCol w:w="2130"/>
            <w:gridCol w:w="3465"/>
            <w:gridCol w:w="3525"/>
          </w:tblGrid>
        </w:tblGridChange>
      </w:tblGrid>
      <w:tr>
        <w:trPr>
          <w:cantSplit w:val="0"/>
          <w:trHeight w:val="255" w:hRule="atLeast"/>
          <w:tblHeader w:val="0"/>
        </w:trPr>
        <w:tc>
          <w:tcPr>
            <w:tcBorders>
              <w:top w:color="2874f0" w:space="0" w:sz="6" w:val="single"/>
              <w:left w:color="2874f0" w:space="0" w:sz="6" w:val="single"/>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281">
            <w:pPr>
              <w:pBdr>
                <w:bottom w:color="bfbfbf" w:space="1" w:sz="6" w:val="single"/>
              </w:pBdr>
              <w:spacing w:line="2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Column</w:t>
            </w:r>
          </w:p>
        </w:tc>
        <w:tc>
          <w:tcPr>
            <w:tcBorders>
              <w:top w:color="2874f0" w:space="0" w:sz="6" w:val="single"/>
              <w:left w:color="000000" w:space="0" w:sz="0" w:val="nil"/>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282">
            <w:pPr>
              <w:pBdr>
                <w:bottom w:color="bfbfbf" w:space="1" w:sz="6" w:val="single"/>
              </w:pBdr>
              <w:spacing w:line="2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Cell content</w:t>
            </w:r>
          </w:p>
        </w:tc>
        <w:tc>
          <w:tcPr>
            <w:tcBorders>
              <w:top w:color="2874f0" w:space="0" w:sz="6" w:val="single"/>
              <w:left w:color="000000" w:space="0" w:sz="0" w:val="nil"/>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283">
            <w:pPr>
              <w:pBdr>
                <w:bottom w:color="bfbfbf" w:space="1" w:sz="6" w:val="single"/>
              </w:pBdr>
              <w:spacing w:line="2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CTA behaviour</w:t>
            </w:r>
          </w:p>
        </w:tc>
      </w:tr>
      <w:tr>
        <w:trPr>
          <w:cantSplit w:val="0"/>
          <w:trHeight w:val="7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84">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Node identifier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85">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Sourcing Hub name/code (Source View) or Dark Store name/code (Destination View).</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86">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Read-only. Not clickable.</w:t>
            </w:r>
          </w:p>
        </w:tc>
      </w:tr>
      <w:tr>
        <w:trPr>
          <w:cantSplit w:val="0"/>
          <w:trHeight w:val="117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87">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STNs Created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88">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Count of STNs raised in the last 15 DBDs where this node is the source (Source View) or destination (Destination View).</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89">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Clickable. Opens the Summary Modal (Execution Status + DBD Adherence + Design TAT Adherence), scope: this node · STNs Created · Last 15 DBDs.</w:t>
            </w:r>
          </w:p>
        </w:tc>
      </w:tr>
      <w:tr>
        <w:trPr>
          <w:cantSplit w:val="0"/>
          <w:trHeight w:val="7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8A">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STNs Open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8B">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Count of STNs not in Closed status.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8C">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Clickable. Opens Summary Modal, scope: this node · STNs Open · Last 15 DBDs.</w:t>
            </w:r>
          </w:p>
        </w:tc>
      </w:tr>
      <w:tr>
        <w:trPr>
          <w:cantSplit w:val="0"/>
          <w:trHeight w:val="93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8D">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STNs Breached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8E">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Count of STNs whose age has exceeded Design LT and are not yet closed. Rendered in red when non-zero.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8F">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Clickable. Opens Summary Modal, scope: this node · STNs Breached · Last 15 DBDs.</w:t>
            </w:r>
          </w:p>
        </w:tc>
      </w:tr>
      <w:tr>
        <w:trPr>
          <w:cantSplit w:val="0"/>
          <w:trHeight w:val="7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90">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Destinations (Source View) / Sources (Destination View)</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91">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Count of distinct counterpart nodes that transacted with this node in the 15-day DBD window.</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92">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Clickable. Opens the Counterpart Breakdown modal (see Drill-down B) scoped to this node.</w:t>
            </w:r>
          </w:p>
        </w:tc>
      </w:tr>
      <w:tr>
        <w:trPr>
          <w:cantSplit w:val="0"/>
          <w:trHeight w:val="7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93">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Last 15 Days STNs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94">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History icon (</w:t>
            </w:r>
            <w:r w:rsidDel="00000000" w:rsidR="00000000" w:rsidRPr="00000000">
              <w:rPr>
                <w:rFonts w:ascii="Cardo" w:cs="Cardo" w:eastAsia="Cardo" w:hAnsi="Cardo"/>
                <w:b w:val="1"/>
                <w:bCs w:val="1"/>
                <w:color w:val="212121"/>
                <w:sz w:val="28"/>
                <w:szCs w:val="28"/>
                <w:rtl w:val="0"/>
              </w:rPr>
              <w:t xml:space="preserve">⟳</w:t>
            </w:r>
            <w:r w:rsidDel="00000000" w:rsidR="00000000" w:rsidRPr="00000000">
              <w:rPr>
                <w:rFonts w:ascii="Proxima Nova" w:cs="Proxima Nova" w:eastAsia="Proxima Nova" w:hAnsi="Proxima Nova"/>
                <w:color w:val="212121"/>
                <w:sz w:val="20"/>
                <w:szCs w:val="20"/>
                <w:rtl w:val="0"/>
              </w:rPr>
              <w:t xml:space="preserve">). No count in the cell.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95">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Clickable. Opens the DBD-wise Breakdown modal (see Drill-down C) scoped to this node.</w:t>
            </w:r>
          </w:p>
        </w:tc>
      </w:tr>
    </w:tbl>
    <w:p w:rsidR="00000000" w:rsidDel="00000000" w:rsidP="00000000" w:rsidRDefault="00000000" w:rsidRPr="00000000" w14:paraId="00000296">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 </w:t>
      </w:r>
    </w:p>
    <w:p w:rsidR="00000000" w:rsidDel="00000000" w:rsidP="00000000" w:rsidRDefault="00000000" w:rsidRPr="00000000" w14:paraId="00000297">
      <w:pPr>
        <w:pBdr>
          <w:bottom w:color="bfbfbf" w:space="1" w:sz="6" w:val="single"/>
        </w:pBdr>
        <w:spacing w:line="240" w:lineRule="auto"/>
        <w:rPr>
          <w:rFonts w:ascii="Proxima Nova" w:cs="Proxima Nova" w:eastAsia="Proxima Nova" w:hAnsi="Proxima Nova"/>
          <w:i w:val="1"/>
          <w:iCs w:val="1"/>
          <w:color w:val="212121"/>
          <w:sz w:val="20"/>
          <w:szCs w:val="20"/>
        </w:rPr>
      </w:pPr>
      <w:r w:rsidDel="00000000" w:rsidR="00000000" w:rsidRPr="00000000">
        <w:rPr>
          <w:rFonts w:ascii="Proxima Nova" w:cs="Proxima Nova" w:eastAsia="Proxima Nova" w:hAnsi="Proxima Nova"/>
          <w:i w:val="1"/>
          <w:iCs w:val="1"/>
          <w:color w:val="212121"/>
          <w:sz w:val="20"/>
          <w:szCs w:val="20"/>
          <w:rtl w:val="0"/>
        </w:rPr>
        <w:t xml:space="preserve">Rows are sorted by Node identifier alphabetically by default; any column is sortable. Pagination at 25 rows per page.</w:t>
      </w:r>
    </w:p>
    <w:p w:rsidR="00000000" w:rsidDel="00000000" w:rsidP="00000000" w:rsidRDefault="00000000" w:rsidRPr="00000000" w14:paraId="00000298">
      <w:pPr>
        <w:pBdr>
          <w:bottom w:color="bfbfbf" w:space="1" w:sz="6" w:val="single"/>
        </w:pBdr>
        <w:spacing w:line="240" w:lineRule="auto"/>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299">
      <w:pPr>
        <w:pBdr>
          <w:bottom w:color="bfbfbf" w:space="1" w:sz="6" w:val="single"/>
        </w:pBd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Drill-down B — Counterpart Breakdown Modal</w:t>
      </w:r>
    </w:p>
    <w:p w:rsidR="00000000" w:rsidDel="00000000" w:rsidP="00000000" w:rsidRDefault="00000000" w:rsidRPr="00000000" w14:paraId="0000029A">
      <w:pPr>
        <w:pBdr>
          <w:bottom w:color="bfbfbf" w:space="1" w:sz="6" w:val="single"/>
        </w:pBdr>
        <w:spacing w:line="240" w:lineRule="auto"/>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29B">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Triggered by clicking the Destinations (Source View) or Sources (Destination View) CTA on any row of the main table.</w:t>
      </w:r>
    </w:p>
    <w:p w:rsidR="00000000" w:rsidDel="00000000" w:rsidP="00000000" w:rsidRDefault="00000000" w:rsidRPr="00000000" w14:paraId="0000029C">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Modal title: "{Parent Node code} | All Destinations - STNs in the last 15 DBDs (FROM — TO)" for Source View; "{Parent Node code} | All Sources - STNs in the last 15 DBDs (FROM — TO)" for Destination View.</w:t>
      </w:r>
    </w:p>
    <w:p w:rsidR="00000000" w:rsidDel="00000000" w:rsidP="00000000" w:rsidRDefault="00000000" w:rsidRPr="00000000" w14:paraId="0000029D">
      <w:pPr>
        <w:pBdr>
          <w:bottom w:color="bfbfbf" w:space="1" w:sz="6" w:val="single"/>
        </w:pBdr>
        <w:spacing w:line="240" w:lineRule="auto"/>
        <w:rPr>
          <w:rFonts w:ascii="Proxima Nova" w:cs="Proxima Nova" w:eastAsia="Proxima Nova" w:hAnsi="Proxima Nova"/>
          <w:b w:val="1"/>
          <w:bCs w:val="1"/>
          <w:color w:val="212121"/>
          <w:sz w:val="20"/>
          <w:szCs w:val="20"/>
        </w:rPr>
      </w:pPr>
      <w:r w:rsidDel="00000000" w:rsidR="00000000" w:rsidRPr="00000000">
        <w:rPr>
          <w:rFonts w:ascii="Proxima Nova" w:cs="Proxima Nova" w:eastAsia="Proxima Nova" w:hAnsi="Proxima Nova"/>
          <w:b w:val="1"/>
          <w:bCs w:val="1"/>
          <w:color w:val="212121"/>
          <w:sz w:val="20"/>
          <w:szCs w:val="20"/>
          <w:rtl w:val="0"/>
        </w:rPr>
        <w:t xml:space="preserve">Columns:</w:t>
      </w:r>
    </w:p>
    <w:tbl>
      <w:tblPr>
        <w:tblStyle w:val="Table1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3135"/>
        <w:gridCol w:w="3525"/>
        <w:tblGridChange w:id="0">
          <w:tblGrid>
            <w:gridCol w:w="2460"/>
            <w:gridCol w:w="3135"/>
            <w:gridCol w:w="3525"/>
          </w:tblGrid>
        </w:tblGridChange>
      </w:tblGrid>
      <w:tr>
        <w:trPr>
          <w:cantSplit w:val="0"/>
          <w:trHeight w:val="255" w:hRule="atLeast"/>
          <w:tblHeader w:val="0"/>
        </w:trPr>
        <w:tc>
          <w:tcPr>
            <w:tcBorders>
              <w:top w:color="2874f0" w:space="0" w:sz="6" w:val="single"/>
              <w:left w:color="2874f0" w:space="0" w:sz="6" w:val="single"/>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29E">
            <w:pPr>
              <w:pBdr>
                <w:bottom w:color="bfbfbf" w:space="1" w:sz="6" w:val="single"/>
              </w:pBdr>
              <w:spacing w:line="2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Column</w:t>
            </w:r>
          </w:p>
        </w:tc>
        <w:tc>
          <w:tcPr>
            <w:tcBorders>
              <w:top w:color="2874f0" w:space="0" w:sz="6" w:val="single"/>
              <w:left w:color="000000" w:space="0" w:sz="0" w:val="nil"/>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29F">
            <w:pPr>
              <w:pBdr>
                <w:bottom w:color="bfbfbf" w:space="1" w:sz="6" w:val="single"/>
              </w:pBdr>
              <w:spacing w:line="2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Cell content</w:t>
            </w:r>
          </w:p>
        </w:tc>
        <w:tc>
          <w:tcPr>
            <w:tcBorders>
              <w:top w:color="2874f0" w:space="0" w:sz="6" w:val="single"/>
              <w:left w:color="000000" w:space="0" w:sz="0" w:val="nil"/>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2A0">
            <w:pPr>
              <w:pBdr>
                <w:bottom w:color="bfbfbf" w:space="1" w:sz="6" w:val="single"/>
              </w:pBdr>
              <w:spacing w:line="2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CTA behaviour</w:t>
            </w:r>
          </w:p>
        </w:tc>
      </w:tr>
      <w:tr>
        <w:trPr>
          <w:cantSplit w:val="0"/>
          <w:trHeight w:val="7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A1">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Destination (Source View) / Source (Destination View)</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A2">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Counterpart node identifier.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A3">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Read-only.</w:t>
            </w:r>
          </w:p>
        </w:tc>
      </w:tr>
      <w:tr>
        <w:trPr>
          <w:cantSplit w:val="0"/>
          <w:trHeight w:val="7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A4">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STNs Created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A5">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Count for this parent × counterpart lane.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A6">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Clickable. Opens Summary Modal scoped to this lane × STNs Created × Last 15 DBDs.</w:t>
            </w:r>
          </w:p>
        </w:tc>
      </w:tr>
      <w:tr>
        <w:trPr>
          <w:cantSplit w:val="0"/>
          <w:trHeight w:val="7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A7">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STNs Open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A8">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Same, scoped.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A9">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Clickable. Opens Summary Modal scoped to this lane × STNs Open × Last 15 DBDs.</w:t>
            </w:r>
          </w:p>
        </w:tc>
      </w:tr>
      <w:tr>
        <w:trPr>
          <w:cantSplit w:val="0"/>
          <w:trHeight w:val="7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AA">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STNs Breached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AB">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Red when non-zero.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AC">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Clickable. Opens Summary Modal scoped to this lane × STNs Breached × Last 15 DBDs.</w:t>
            </w:r>
          </w:p>
        </w:tc>
      </w:tr>
      <w:tr>
        <w:trPr>
          <w:cantSplit w:val="0"/>
          <w:trHeight w:val="7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AD">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Last 15 Days STNs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AE">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Cardo" w:cs="Cardo" w:eastAsia="Cardo" w:hAnsi="Cardo"/>
                <w:color w:val="212121"/>
                <w:sz w:val="20"/>
                <w:szCs w:val="20"/>
                <w:rtl w:val="0"/>
              </w:rPr>
              <w:t xml:space="preserve">History icon (⟳).</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AF">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Clickable. Opens the DBD-wise Breakdown modal scoped to this parent × counterpart lane.</w:t>
            </w:r>
          </w:p>
        </w:tc>
      </w:tr>
    </w:tbl>
    <w:p w:rsidR="00000000" w:rsidDel="00000000" w:rsidP="00000000" w:rsidRDefault="00000000" w:rsidRPr="00000000" w14:paraId="000002B0">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 </w:t>
      </w:r>
    </w:p>
    <w:p w:rsidR="00000000" w:rsidDel="00000000" w:rsidP="00000000" w:rsidRDefault="00000000" w:rsidRPr="00000000" w14:paraId="000002B1">
      <w:pPr>
        <w:pBdr>
          <w:bottom w:color="bfbfbf" w:space="1" w:sz="6" w:val="single"/>
        </w:pBdr>
        <w:spacing w:line="240" w:lineRule="auto"/>
        <w:rPr>
          <w:rFonts w:ascii="Proxima Nova" w:cs="Proxima Nova" w:eastAsia="Proxima Nova" w:hAnsi="Proxima Nova"/>
          <w:i w:val="1"/>
          <w:iCs w:val="1"/>
          <w:color w:val="212121"/>
          <w:sz w:val="20"/>
          <w:szCs w:val="20"/>
        </w:rPr>
      </w:pPr>
      <w:r w:rsidDel="00000000" w:rsidR="00000000" w:rsidRPr="00000000">
        <w:rPr>
          <w:rFonts w:ascii="Proxima Nova" w:cs="Proxima Nova" w:eastAsia="Proxima Nova" w:hAnsi="Proxima Nova"/>
          <w:i w:val="1"/>
          <w:iCs w:val="1"/>
          <w:color w:val="212121"/>
          <w:sz w:val="20"/>
          <w:szCs w:val="20"/>
          <w:rtl w:val="0"/>
        </w:rPr>
        <w:t xml:space="preserve">Rows sorted by STNs Created descending by default. Any column is sortable. Filter state from the main view (local + global Uber) is displayed as read-only chips at the top of the modal.</w:t>
      </w:r>
    </w:p>
    <w:p w:rsidR="00000000" w:rsidDel="00000000" w:rsidP="00000000" w:rsidRDefault="00000000" w:rsidRPr="00000000" w14:paraId="000002B2">
      <w:pPr>
        <w:pBdr>
          <w:bottom w:color="bfbfbf" w:space="1" w:sz="6" w:val="single"/>
        </w:pBdr>
        <w:spacing w:line="240" w:lineRule="auto"/>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2B3">
      <w:pPr>
        <w:pBdr>
          <w:bottom w:color="bfbfbf" w:space="1" w:sz="6" w:val="single"/>
        </w:pBd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Drill-down C — DBD-wise Breakdown Modal</w:t>
      </w:r>
    </w:p>
    <w:p w:rsidR="00000000" w:rsidDel="00000000" w:rsidP="00000000" w:rsidRDefault="00000000" w:rsidRPr="00000000" w14:paraId="000002B4">
      <w:pPr>
        <w:pBdr>
          <w:bottom w:color="bfbfbf" w:space="1" w:sz="6" w:val="single"/>
        </w:pBdr>
        <w:spacing w:line="240" w:lineRule="auto"/>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2B5">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Triggered by clicking the Last 15 Days STNs CTA on any row — either on the main table or inside the Counterpart Breakdown modal.</w:t>
      </w:r>
    </w:p>
    <w:p w:rsidR="00000000" w:rsidDel="00000000" w:rsidP="00000000" w:rsidRDefault="00000000" w:rsidRPr="00000000" w14:paraId="000002B6">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Modal title: "{Parent Node code} - STNs for the last 15 DBDs (FROM — TO)". When triggered from Counterpart Breakdown, the title chains through: "{Parent Node} | {Counterpart Node} - STNs for the last 15 DBDs".</w:t>
      </w:r>
    </w:p>
    <w:p w:rsidR="00000000" w:rsidDel="00000000" w:rsidP="00000000" w:rsidRDefault="00000000" w:rsidRPr="00000000" w14:paraId="000002B7">
      <w:pPr>
        <w:pBdr>
          <w:bottom w:color="bfbfbf" w:space="1" w:sz="6" w:val="single"/>
        </w:pBdr>
        <w:spacing w:line="240" w:lineRule="auto"/>
        <w:rPr>
          <w:rFonts w:ascii="Proxima Nova" w:cs="Proxima Nova" w:eastAsia="Proxima Nova" w:hAnsi="Proxima Nova"/>
          <w:b w:val="1"/>
          <w:bCs w:val="1"/>
          <w:color w:val="212121"/>
          <w:sz w:val="20"/>
          <w:szCs w:val="20"/>
        </w:rPr>
      </w:pPr>
      <w:r w:rsidDel="00000000" w:rsidR="00000000" w:rsidRPr="00000000">
        <w:rPr>
          <w:rFonts w:ascii="Proxima Nova" w:cs="Proxima Nova" w:eastAsia="Proxima Nova" w:hAnsi="Proxima Nova"/>
          <w:b w:val="1"/>
          <w:bCs w:val="1"/>
          <w:color w:val="212121"/>
          <w:sz w:val="20"/>
          <w:szCs w:val="20"/>
          <w:rtl w:val="0"/>
        </w:rPr>
        <w:t xml:space="preserve">Columns:</w:t>
      </w:r>
    </w:p>
    <w:tbl>
      <w:tblPr>
        <w:tblStyle w:val="Table1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3060"/>
        <w:gridCol w:w="3525"/>
        <w:tblGridChange w:id="0">
          <w:tblGrid>
            <w:gridCol w:w="2535"/>
            <w:gridCol w:w="3060"/>
            <w:gridCol w:w="3525"/>
          </w:tblGrid>
        </w:tblGridChange>
      </w:tblGrid>
      <w:tr>
        <w:trPr>
          <w:cantSplit w:val="0"/>
          <w:trHeight w:val="255" w:hRule="atLeast"/>
          <w:tblHeader w:val="0"/>
        </w:trPr>
        <w:tc>
          <w:tcPr>
            <w:tcBorders>
              <w:top w:color="2874f0" w:space="0" w:sz="6" w:val="single"/>
              <w:left w:color="2874f0" w:space="0" w:sz="6" w:val="single"/>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2B8">
            <w:pPr>
              <w:pBdr>
                <w:bottom w:color="bfbfbf" w:space="1" w:sz="6" w:val="single"/>
              </w:pBdr>
              <w:spacing w:line="2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Column</w:t>
            </w:r>
          </w:p>
        </w:tc>
        <w:tc>
          <w:tcPr>
            <w:tcBorders>
              <w:top w:color="2874f0" w:space="0" w:sz="6" w:val="single"/>
              <w:left w:color="000000" w:space="0" w:sz="0" w:val="nil"/>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2B9">
            <w:pPr>
              <w:pBdr>
                <w:bottom w:color="bfbfbf" w:space="1" w:sz="6" w:val="single"/>
              </w:pBdr>
              <w:spacing w:line="2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Cell content</w:t>
            </w:r>
          </w:p>
        </w:tc>
        <w:tc>
          <w:tcPr>
            <w:tcBorders>
              <w:top w:color="2874f0" w:space="0" w:sz="6" w:val="single"/>
              <w:left w:color="000000" w:space="0" w:sz="0" w:val="nil"/>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2BA">
            <w:pPr>
              <w:pBdr>
                <w:bottom w:color="bfbfbf" w:space="1" w:sz="6" w:val="single"/>
              </w:pBdr>
              <w:spacing w:line="2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CTA behaviour</w:t>
            </w:r>
          </w:p>
        </w:tc>
      </w:tr>
      <w:tr>
        <w:trPr>
          <w:cantSplit w:val="0"/>
          <w:trHeight w:val="93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BB">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DBD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BC">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Datetime of the source-slot end, format "DD MMM, HH:MM am/pm". Today's DBD carries a "(Today)" tag.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BD">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Read-only.</w:t>
            </w:r>
          </w:p>
        </w:tc>
      </w:tr>
      <w:tr>
        <w:trPr>
          <w:cantSplit w:val="0"/>
          <w:trHeight w:val="48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BE">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STNs Created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BF">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Count for this DBD × parent (× counterpart, if chained).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C0">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Clickable. Opens Summary Modal scoped to that DBD × STNs Created.</w:t>
            </w:r>
          </w:p>
        </w:tc>
      </w:tr>
      <w:tr>
        <w:trPr>
          <w:cantSplit w:val="0"/>
          <w:trHeight w:val="48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C1">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STNs Open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C2">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Same.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C3">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Clickable. Opens Summary Modal scoped to that DBD × STNs Open.</w:t>
            </w:r>
          </w:p>
        </w:tc>
      </w:tr>
      <w:tr>
        <w:trPr>
          <w:cantSplit w:val="0"/>
          <w:trHeight w:val="7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C4">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STNs Breached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C5">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Red when non-zero.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C6">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Clickable. Opens Summary Modal scoped to that DBD × STNs Breached.</w:t>
            </w:r>
          </w:p>
        </w:tc>
      </w:tr>
    </w:tbl>
    <w:p w:rsidR="00000000" w:rsidDel="00000000" w:rsidP="00000000" w:rsidRDefault="00000000" w:rsidRPr="00000000" w14:paraId="000002C7">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 </w:t>
      </w:r>
    </w:p>
    <w:p w:rsidR="00000000" w:rsidDel="00000000" w:rsidP="00000000" w:rsidRDefault="00000000" w:rsidRPr="00000000" w14:paraId="000002C8">
      <w:pPr>
        <w:pBdr>
          <w:bottom w:color="bfbfbf" w:space="1" w:sz="6" w:val="single"/>
        </w:pBdr>
        <w:spacing w:line="240" w:lineRule="auto"/>
        <w:rPr>
          <w:rFonts w:ascii="Proxima Nova" w:cs="Proxima Nova" w:eastAsia="Proxima Nova" w:hAnsi="Proxima Nova"/>
          <w:i w:val="1"/>
          <w:iCs w:val="1"/>
          <w:color w:val="212121"/>
          <w:sz w:val="20"/>
          <w:szCs w:val="20"/>
        </w:rPr>
      </w:pPr>
      <w:r w:rsidDel="00000000" w:rsidR="00000000" w:rsidRPr="00000000">
        <w:rPr>
          <w:rFonts w:ascii="Proxima Nova" w:cs="Proxima Nova" w:eastAsia="Proxima Nova" w:hAnsi="Proxima Nova"/>
          <w:i w:val="1"/>
          <w:iCs w:val="1"/>
          <w:color w:val="212121"/>
          <w:sz w:val="20"/>
          <w:szCs w:val="20"/>
          <w:rtl w:val="0"/>
        </w:rPr>
        <w:t xml:space="preserve">Rows sorted by DBD descending (most recent DBD on top). Filter state from the main view (local + global Uber) is displayed as read-only chips at the top of the modal.</w:t>
      </w:r>
    </w:p>
    <w:p w:rsidR="00000000" w:rsidDel="00000000" w:rsidP="00000000" w:rsidRDefault="00000000" w:rsidRPr="00000000" w14:paraId="000002C9">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 </w:t>
      </w:r>
    </w:p>
    <w:p w:rsidR="00000000" w:rsidDel="00000000" w:rsidP="00000000" w:rsidRDefault="00000000" w:rsidRPr="00000000" w14:paraId="000002CA">
      <w:pPr>
        <w:pBdr>
          <w:bottom w:color="bfbfbf" w:space="1" w:sz="6" w:val="single"/>
        </w:pBdr>
        <w:spacing w:line="240" w:lineRule="auto"/>
        <w:rPr>
          <w:rFonts w:ascii="Proxima Nova" w:cs="Proxima Nova" w:eastAsia="Proxima Nova" w:hAnsi="Proxima Nova"/>
          <w:b w:val="1"/>
          <w:bCs w:val="1"/>
          <w:color w:val="2874f0"/>
          <w:sz w:val="20"/>
          <w:szCs w:val="20"/>
        </w:rPr>
      </w:pPr>
      <w:r w:rsidDel="00000000" w:rsidR="00000000" w:rsidRPr="00000000">
        <w:rPr>
          <w:rFonts w:ascii="Proxima Nova" w:cs="Proxima Nova" w:eastAsia="Proxima Nova" w:hAnsi="Proxima Nova"/>
          <w:b w:val="1"/>
          <w:bCs w:val="1"/>
          <w:color w:val="2874f0"/>
          <w:sz w:val="20"/>
          <w:szCs w:val="20"/>
          <w:rtl w:val="0"/>
        </w:rPr>
        <w:t xml:space="preserve">Filter inheritance across drill-downs</w:t>
      </w:r>
    </w:p>
    <w:p w:rsidR="00000000" w:rsidDel="00000000" w:rsidP="00000000" w:rsidRDefault="00000000" w:rsidRPr="00000000" w14:paraId="000002CB">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Every drill-down modal (Counterpart Breakdown, DBD-wise Breakdown, Summary Modal, STN List) inherits both the local filter selections (City, Sourcing Hub / Destination FC, Destination Subtype / Source Subtype) and the global Uber filters (FSN Category, FSN Portfolio, Store Age, Store OPD, Inwarding Type) from the main view at the moment the drill was opened. The inherited filter set is rendered as a read-only chip strip at the top of the modal — the user cannot reapply, add, or reset filters from within a drill-down. To change the filter, the user closes the modal, adjusts filters from the main view, and re-opens the drill-down. Additionally, each drill-down carries scope chips (parent node, counterpart, DBD, row type) representing the click that triggered the modal — also read-only.</w:t>
      </w:r>
    </w:p>
    <w:p w:rsidR="00000000" w:rsidDel="00000000" w:rsidP="00000000" w:rsidRDefault="00000000" w:rsidRPr="00000000" w14:paraId="000002CC">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 </w:t>
      </w:r>
    </w:p>
    <w:p w:rsidR="00000000" w:rsidDel="00000000" w:rsidP="00000000" w:rsidRDefault="00000000" w:rsidRPr="00000000" w14:paraId="000002CD">
      <w:pPr>
        <w:pBdr>
          <w:bottom w:color="bfbfbf" w:space="1" w:sz="6" w:val="single"/>
        </w:pBdr>
        <w:spacing w:after="120" w:line="240" w:lineRule="auto"/>
        <w:rPr>
          <w:rFonts w:ascii="Proxima Nova" w:cs="Proxima Nova" w:eastAsia="Proxima Nova" w:hAnsi="Proxima Nova"/>
          <w:b w:val="1"/>
          <w:bCs w:val="1"/>
          <w:color w:val="212121"/>
          <w:sz w:val="20"/>
          <w:szCs w:val="20"/>
        </w:rPr>
      </w:pPr>
      <w:r w:rsidDel="00000000" w:rsidR="00000000" w:rsidRPr="00000000">
        <w:rPr>
          <w:rFonts w:ascii="Nova Mono" w:cs="Nova Mono" w:eastAsia="Nova Mono" w:hAnsi="Nova Mono"/>
          <w:b w:val="1"/>
          <w:bCs w:val="1"/>
          <w:color w:val="212121"/>
          <w:sz w:val="20"/>
          <w:szCs w:val="20"/>
          <w:rtl w:val="0"/>
        </w:rPr>
        <w:t xml:space="preserve">Cell click → Summary Modal:</w:t>
      </w:r>
    </w:p>
    <w:p w:rsidR="00000000" w:rsidDel="00000000" w:rsidP="00000000" w:rsidRDefault="00000000" w:rsidRPr="00000000" w14:paraId="000002CE">
      <w:pPr>
        <w:pBdr>
          <w:bottom w:color="bfbfbf" w:space="1" w:sz="6" w:val="single"/>
        </w:pBdr>
        <w:spacing w:after="12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The Summary Modal is opened from any of the following entry points: (a) STNs Created / STNs Open / STNs Breached cell on the main table, (b) the same three cells inside the Counterpart Breakdown modal, or (c) the same three cells inside the DBD-wise Breakdown modal. The modal is scoped to the exact click context — e.g., "BLR_SH_KOLAR × BLR_DS_003 × 12 Jul 04:00 pm × STNs Breached". The modal always contains the three sections below.</w:t>
      </w:r>
    </w:p>
    <w:p w:rsidR="00000000" w:rsidDel="00000000" w:rsidP="00000000" w:rsidRDefault="00000000" w:rsidRPr="00000000" w14:paraId="000002CF">
      <w:pPr>
        <w:pBdr>
          <w:bottom w:color="bfbfbf" w:space="1" w:sz="6" w:val="single"/>
        </w:pBdr>
        <w:spacing w:after="120" w:line="240" w:lineRule="auto"/>
        <w:rPr>
          <w:rFonts w:ascii="Proxima Nova" w:cs="Proxima Nova" w:eastAsia="Proxima Nova" w:hAnsi="Proxima Nova"/>
          <w:b w:val="1"/>
          <w:bCs w:val="1"/>
          <w:color w:val="212121"/>
          <w:sz w:val="20"/>
          <w:szCs w:val="20"/>
        </w:rPr>
      </w:pPr>
      <w:r w:rsidDel="00000000" w:rsidR="00000000" w:rsidRPr="00000000">
        <w:rPr>
          <w:rFonts w:ascii="Proxima Nova" w:cs="Proxima Nova" w:eastAsia="Proxima Nova" w:hAnsi="Proxima Nova"/>
          <w:b w:val="1"/>
          <w:bCs w:val="1"/>
          <w:color w:val="212121"/>
          <w:sz w:val="20"/>
          <w:szCs w:val="20"/>
          <w:rtl w:val="0"/>
        </w:rPr>
        <w:t xml:space="preserve">*Section 1 — Execution Status Summary (7 stages + 3 losses):*</w:t>
      </w:r>
    </w:p>
    <w:p w:rsidR="00000000" w:rsidDel="00000000" w:rsidP="00000000" w:rsidRDefault="00000000" w:rsidRPr="00000000" w14:paraId="000002D0">
      <w:pPr>
        <w:pBdr>
          <w:bottom w:color="bfbfbf" w:space="1" w:sz="6" w:val="single"/>
        </w:pBdr>
        <w:spacing w:after="12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A grid showing how the STNs in the cell are distributed across the execution stages, in flow order.</w:t>
        <w:br w:type="textWrapping"/>
        <w:t xml:space="preserve">1. TL Created</w:t>
        <w:br w:type="textWrapping"/>
        <w:t xml:space="preserve">2. Picking Completed</w:t>
        <w:br w:type="textWrapping"/>
        <w:t xml:space="preserve">3. System Dispatch Completed</w:t>
        <w:br w:type="textWrapping"/>
        <w:t xml:space="preserve">4. Physical Dispatch Completed</w:t>
        <w:br w:type="textWrapping"/>
        <w:t xml:space="preserve">5. Physical Intransit</w:t>
        <w:br w:type="textWrapping"/>
        <w:t xml:space="preserve">6. Destination Accepted</w:t>
        <w:br w:type="textWrapping"/>
        <w:t xml:space="preserve">7. GRN Completed</w:t>
      </w:r>
    </w:p>
    <w:p w:rsidR="00000000" w:rsidDel="00000000" w:rsidP="00000000" w:rsidRDefault="00000000" w:rsidRPr="00000000" w14:paraId="000002D1">
      <w:pPr>
        <w:pBdr>
          <w:bottom w:color="bfbfbf" w:space="1" w:sz="6" w:val="single"/>
        </w:pBdr>
        <w:spacing w:after="12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Each bucket shows STN count + %-of-total and total units + %-of-units. Clicking any bucket drills to the STN List modal filtered to that execution stage. Since 1 STN can have FSN x DS present in multiple buckets, the sum of # STNs in this view can be &gt; # STNs created</w:t>
        <w:br w:type="textWrapping"/>
        <w:t xml:space="preserve"> Following loss quantities to be represented separately with same data points as above</w:t>
        <w:br w:type="textWrapping"/>
        <w:t xml:space="preserve">1. Picking Lost</w:t>
        <w:br w:type="textWrapping"/>
        <w:t xml:space="preserve">2. Intransit Lost</w:t>
        <w:br w:type="textWrapping"/>
        <w:t xml:space="preserve">3. QC Rejected at Inwarding</w:t>
      </w:r>
    </w:p>
    <w:p w:rsidR="00000000" w:rsidDel="00000000" w:rsidP="00000000" w:rsidRDefault="00000000" w:rsidRPr="00000000" w14:paraId="000002D2">
      <w:pPr>
        <w:pBdr>
          <w:bottom w:color="bfbfbf" w:space="1" w:sz="6" w:val="single"/>
        </w:pBdr>
        <w:spacing w:after="2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 </w:t>
      </w:r>
    </w:p>
    <w:p w:rsidR="00000000" w:rsidDel="00000000" w:rsidP="00000000" w:rsidRDefault="00000000" w:rsidRPr="00000000" w14:paraId="000002D3">
      <w:pPr>
        <w:pBdr>
          <w:bottom w:color="bfbfbf" w:space="1" w:sz="6" w:val="single"/>
        </w:pBdr>
        <w:spacing w:after="12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b w:val="1"/>
          <w:bCs w:val="1"/>
          <w:color w:val="212121"/>
          <w:sz w:val="20"/>
          <w:szCs w:val="20"/>
          <w:rtl w:val="0"/>
        </w:rPr>
        <w:t xml:space="preserve">*Section 2 — DBD Adherence Summary:</w:t>
      </w:r>
      <w:r w:rsidDel="00000000" w:rsidR="00000000" w:rsidRPr="00000000">
        <w:rPr>
          <w:rFonts w:ascii="Proxima Nova" w:cs="Proxima Nova" w:eastAsia="Proxima Nova" w:hAnsi="Proxima Nova"/>
          <w:color w:val="212121"/>
          <w:sz w:val="20"/>
          <w:szCs w:val="20"/>
          <w:rtl w:val="0"/>
        </w:rPr>
        <w:t xml:space="preserve">*</w:t>
      </w:r>
    </w:p>
    <w:p w:rsidR="00000000" w:rsidDel="00000000" w:rsidP="00000000" w:rsidRDefault="00000000" w:rsidRPr="00000000" w14:paraId="000002D4">
      <w:pPr>
        <w:pBdr>
          <w:bottom w:color="bfbfbf" w:space="1" w:sz="6" w:val="single"/>
        </w:pBdr>
        <w:spacing w:after="12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A row of five cards:</w:t>
      </w:r>
    </w:p>
    <w:tbl>
      <w:tblPr>
        <w:tblStyle w:val="Table1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4215"/>
        <w:gridCol w:w="3435"/>
        <w:tblGridChange w:id="0">
          <w:tblGrid>
            <w:gridCol w:w="1470"/>
            <w:gridCol w:w="4215"/>
            <w:gridCol w:w="3435"/>
          </w:tblGrid>
        </w:tblGridChange>
      </w:tblGrid>
      <w:tr>
        <w:trPr>
          <w:cantSplit w:val="0"/>
          <w:trHeight w:val="435" w:hRule="atLeast"/>
          <w:tblHeader w:val="0"/>
        </w:trPr>
        <w:tc>
          <w:tcPr>
            <w:tcBorders>
              <w:top w:color="2874f0" w:space="0" w:sz="6" w:val="single"/>
              <w:left w:color="2874f0" w:space="0" w:sz="6" w:val="single"/>
              <w:bottom w:color="2874f0" w:space="0" w:sz="6" w:val="single"/>
              <w:right w:color="2874f0" w:space="0" w:sz="6" w:val="single"/>
            </w:tcBorders>
            <w:shd w:fill="2874f0" w:val="clear"/>
            <w:tcMar>
              <w:top w:w="0.0" w:type="dxa"/>
              <w:left w:w="120.0" w:type="dxa"/>
              <w:bottom w:w="0.0" w:type="dxa"/>
              <w:right w:w="120.0" w:type="dxa"/>
            </w:tcMar>
            <w:vAlign w:val="top"/>
          </w:tcPr>
          <w:p w:rsidR="00000000" w:rsidDel="00000000" w:rsidP="00000000" w:rsidRDefault="00000000" w:rsidRPr="00000000" w14:paraId="000002D5">
            <w:pPr>
              <w:pBdr>
                <w:bottom w:color="bfbfbf" w:space="1" w:sz="6" w:val="single"/>
              </w:pBdr>
              <w:spacing w:line="240" w:lineRule="auto"/>
              <w:jc w:val="center"/>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Card</w:t>
            </w:r>
          </w:p>
        </w:tc>
        <w:tc>
          <w:tcPr>
            <w:tcBorders>
              <w:top w:color="2874f0" w:space="0" w:sz="6" w:val="single"/>
              <w:left w:color="000000" w:space="0" w:sz="0" w:val="nil"/>
              <w:bottom w:color="2874f0" w:space="0" w:sz="6" w:val="single"/>
              <w:right w:color="2874f0" w:space="0" w:sz="6" w:val="single"/>
            </w:tcBorders>
            <w:shd w:fill="2874f0" w:val="clear"/>
            <w:tcMar>
              <w:top w:w="0.0" w:type="dxa"/>
              <w:left w:w="120.0" w:type="dxa"/>
              <w:bottom w:w="0.0" w:type="dxa"/>
              <w:right w:w="120.0" w:type="dxa"/>
            </w:tcMar>
            <w:vAlign w:val="top"/>
          </w:tcPr>
          <w:p w:rsidR="00000000" w:rsidDel="00000000" w:rsidP="00000000" w:rsidRDefault="00000000" w:rsidRPr="00000000" w14:paraId="000002D6">
            <w:pPr>
              <w:pBdr>
                <w:bottom w:color="bfbfbf" w:space="1" w:sz="6" w:val="single"/>
              </w:pBdr>
              <w:spacing w:line="240" w:lineRule="auto"/>
              <w:jc w:val="center"/>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Meaning</w:t>
            </w:r>
          </w:p>
        </w:tc>
        <w:tc>
          <w:tcPr>
            <w:tcBorders>
              <w:top w:color="2874f0" w:space="0" w:sz="6" w:val="single"/>
              <w:left w:color="000000" w:space="0" w:sz="0" w:val="nil"/>
              <w:bottom w:color="2874f0" w:space="0" w:sz="6" w:val="single"/>
              <w:right w:color="2874f0" w:space="0" w:sz="6" w:val="single"/>
            </w:tcBorders>
            <w:shd w:fill="2874f0" w:val="clear"/>
            <w:tcMar>
              <w:top w:w="0.0" w:type="dxa"/>
              <w:left w:w="120.0" w:type="dxa"/>
              <w:bottom w:w="0.0" w:type="dxa"/>
              <w:right w:w="120.0" w:type="dxa"/>
            </w:tcMar>
            <w:vAlign w:val="top"/>
          </w:tcPr>
          <w:p w:rsidR="00000000" w:rsidDel="00000000" w:rsidP="00000000" w:rsidRDefault="00000000" w:rsidRPr="00000000" w14:paraId="000002D7">
            <w:pPr>
              <w:pBdr>
                <w:bottom w:color="bfbfbf" w:space="1" w:sz="6" w:val="single"/>
              </w:pBdr>
              <w:spacing w:line="240" w:lineRule="auto"/>
              <w:jc w:val="center"/>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Clickable</w:t>
            </w:r>
          </w:p>
        </w:tc>
      </w:tr>
      <w:tr>
        <w:trPr>
          <w:cantSplit w:val="0"/>
          <w:trHeight w:val="570" w:hRule="atLeast"/>
          <w:tblHeader w:val="0"/>
        </w:trPr>
        <w:tc>
          <w:tcPr>
            <w:tcBorders>
              <w:top w:color="000000" w:space="0" w:sz="0" w:val="nil"/>
              <w:left w:color="d9d9d9" w:space="0" w:sz="6" w:val="single"/>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D8">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DBD Breached</w:t>
            </w:r>
          </w:p>
        </w:tc>
        <w:tc>
          <w:tcPr>
            <w:tcBorders>
              <w:top w:color="000000" w:space="0" w:sz="0" w:val="nil"/>
              <w:left w:color="000000" w:space="0" w:sz="0" w:val="nil"/>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D9">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Dispatched after DBD, or DBD elapsed and still not dispatched</w:t>
            </w:r>
          </w:p>
        </w:tc>
        <w:tc>
          <w:tcPr>
            <w:tcBorders>
              <w:top w:color="000000" w:space="0" w:sz="0" w:val="nil"/>
              <w:left w:color="000000" w:space="0" w:sz="0" w:val="nil"/>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DA">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Yes — drills to STN X FSN List filtered to DBD-breached STNs</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2DB">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DBD Adhered</w:t>
            </w:r>
          </w:p>
        </w:tc>
        <w:tc>
          <w:tcPr>
            <w:tcBorders>
              <w:top w:color="000000" w:space="0" w:sz="0" w:val="nil"/>
              <w:left w:color="000000" w:space="0" w:sz="0" w:val="nil"/>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2DC">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Dispatched on or before DBD</w:t>
            </w:r>
          </w:p>
        </w:tc>
        <w:tc>
          <w:tcPr>
            <w:tcBorders>
              <w:top w:color="000000" w:space="0" w:sz="0" w:val="nil"/>
              <w:left w:color="000000" w:space="0" w:sz="0" w:val="nil"/>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2DD">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Yes — drills to STN X FSN List</w:t>
            </w:r>
          </w:p>
        </w:tc>
      </w:tr>
      <w:tr>
        <w:trPr>
          <w:cantSplit w:val="0"/>
          <w:trHeight w:val="570" w:hRule="atLeast"/>
          <w:tblHeader w:val="0"/>
        </w:trPr>
        <w:tc>
          <w:tcPr>
            <w:tcBorders>
              <w:top w:color="000000" w:space="0" w:sz="0" w:val="nil"/>
              <w:left w:color="d9d9d9" w:space="0" w:sz="6" w:val="single"/>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DE">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DBD Yet to Elapse</w:t>
            </w:r>
          </w:p>
        </w:tc>
        <w:tc>
          <w:tcPr>
            <w:tcBorders>
              <w:top w:color="000000" w:space="0" w:sz="0" w:val="nil"/>
              <w:left w:color="000000" w:space="0" w:sz="0" w:val="nil"/>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DF">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Not fully dispatched, DBD still in the future, not cancelled</w:t>
            </w:r>
          </w:p>
        </w:tc>
        <w:tc>
          <w:tcPr>
            <w:tcBorders>
              <w:top w:color="000000" w:space="0" w:sz="0" w:val="nil"/>
              <w:left w:color="000000" w:space="0" w:sz="0" w:val="nil"/>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E0">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Yes — drills to STN X FSN  List</w:t>
            </w:r>
          </w:p>
        </w:tc>
      </w:tr>
      <w:tr>
        <w:trPr>
          <w:cantSplit w:val="0"/>
          <w:trHeight w:val="570" w:hRule="atLeast"/>
          <w:tblHeader w:val="0"/>
        </w:trPr>
        <w:tc>
          <w:tcPr>
            <w:tcBorders>
              <w:top w:color="000000" w:space="0" w:sz="0" w:val="nil"/>
              <w:left w:color="d9d9d9" w:space="0" w:sz="6" w:val="single"/>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2E1">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Avg Dispatch Time</w:t>
            </w:r>
          </w:p>
        </w:tc>
        <w:tc>
          <w:tcPr>
            <w:tcBorders>
              <w:top w:color="000000" w:space="0" w:sz="0" w:val="nil"/>
              <w:left w:color="000000" w:space="0" w:sz="0" w:val="nil"/>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2E2">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Nova Mono" w:cs="Nova Mono" w:eastAsia="Nova Mono" w:hAnsi="Nova Mono"/>
                <w:color w:val="212121"/>
                <w:sz w:val="20"/>
                <w:szCs w:val="20"/>
                <w:rtl w:val="0"/>
              </w:rPr>
              <w:t xml:space="preserve">Average (Dispatched − Created) hours across STNs that have actually dispatched</w:t>
            </w:r>
          </w:p>
        </w:tc>
        <w:tc>
          <w:tcPr>
            <w:tcBorders>
              <w:top w:color="000000" w:space="0" w:sz="0" w:val="nil"/>
              <w:left w:color="000000" w:space="0" w:sz="0" w:val="nil"/>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2E3">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Read-only metric</w:t>
            </w:r>
          </w:p>
        </w:tc>
      </w:tr>
      <w:tr>
        <w:trPr>
          <w:cantSplit w:val="0"/>
          <w:trHeight w:val="570" w:hRule="atLeast"/>
          <w:tblHeader w:val="0"/>
        </w:trPr>
        <w:tc>
          <w:tcPr>
            <w:tcBorders>
              <w:top w:color="000000" w:space="0" w:sz="0" w:val="nil"/>
              <w:left w:color="d9d9d9" w:space="0" w:sz="6" w:val="single"/>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E4">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P90 Dispatch Time</w:t>
            </w:r>
          </w:p>
        </w:tc>
        <w:tc>
          <w:tcPr>
            <w:tcBorders>
              <w:top w:color="000000" w:space="0" w:sz="0" w:val="nil"/>
              <w:left w:color="000000" w:space="0" w:sz="0" w:val="nil"/>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E5">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90th-percentile dispatch time, same definition</w:t>
            </w:r>
          </w:p>
        </w:tc>
        <w:tc>
          <w:tcPr>
            <w:tcBorders>
              <w:top w:color="000000" w:space="0" w:sz="0" w:val="nil"/>
              <w:left w:color="000000" w:space="0" w:sz="0" w:val="nil"/>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E6">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Read-only metric</w:t>
            </w:r>
          </w:p>
        </w:tc>
      </w:tr>
    </w:tbl>
    <w:p w:rsidR="00000000" w:rsidDel="00000000" w:rsidP="00000000" w:rsidRDefault="00000000" w:rsidRPr="00000000" w14:paraId="000002E7">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 </w:t>
      </w:r>
    </w:p>
    <w:p w:rsidR="00000000" w:rsidDel="00000000" w:rsidP="00000000" w:rsidRDefault="00000000" w:rsidRPr="00000000" w14:paraId="000002E8">
      <w:pPr>
        <w:pBdr>
          <w:bottom w:color="bfbfbf" w:space="1" w:sz="6" w:val="single"/>
        </w:pBdr>
        <w:spacing w:after="12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Each clickable card shows count and units, both as raw numbers and as % of total STNs / units in the cell.</w:t>
      </w:r>
    </w:p>
    <w:p w:rsidR="00000000" w:rsidDel="00000000" w:rsidP="00000000" w:rsidRDefault="00000000" w:rsidRPr="00000000" w14:paraId="000002E9">
      <w:pPr>
        <w:pBdr>
          <w:bottom w:color="bfbfbf" w:space="1" w:sz="6" w:val="single"/>
        </w:pBdr>
        <w:spacing w:after="12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b w:val="1"/>
          <w:bCs w:val="1"/>
          <w:color w:val="212121"/>
          <w:sz w:val="20"/>
          <w:szCs w:val="20"/>
          <w:rtl w:val="0"/>
        </w:rPr>
        <w:t xml:space="preserve">*Section 3 — Design TAT Adherence Summary:</w:t>
      </w:r>
      <w:r w:rsidDel="00000000" w:rsidR="00000000" w:rsidRPr="00000000">
        <w:rPr>
          <w:rFonts w:ascii="Proxima Nova" w:cs="Proxima Nova" w:eastAsia="Proxima Nova" w:hAnsi="Proxima Nova"/>
          <w:color w:val="212121"/>
          <w:sz w:val="20"/>
          <w:szCs w:val="20"/>
          <w:rtl w:val="0"/>
        </w:rPr>
        <w:t xml:space="preserve">*</w:t>
      </w:r>
    </w:p>
    <w:p w:rsidR="00000000" w:rsidDel="00000000" w:rsidP="00000000" w:rsidRDefault="00000000" w:rsidRPr="00000000" w14:paraId="000002EA">
      <w:pPr>
        <w:pBdr>
          <w:bottom w:color="bfbfbf" w:space="1" w:sz="6" w:val="single"/>
        </w:pBdr>
        <w:spacing w:after="12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A row of five cards plus an aging grid:</w:t>
      </w:r>
    </w:p>
    <w:tbl>
      <w:tblPr>
        <w:tblStyle w:val="Table1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5100"/>
        <w:gridCol w:w="1680"/>
        <w:tblGridChange w:id="0">
          <w:tblGrid>
            <w:gridCol w:w="2340"/>
            <w:gridCol w:w="5100"/>
            <w:gridCol w:w="1680"/>
          </w:tblGrid>
        </w:tblGridChange>
      </w:tblGrid>
      <w:tr>
        <w:trPr>
          <w:cantSplit w:val="0"/>
          <w:trHeight w:val="435" w:hRule="atLeast"/>
          <w:tblHeader w:val="0"/>
        </w:trPr>
        <w:tc>
          <w:tcPr>
            <w:tcBorders>
              <w:top w:color="2874f0" w:space="0" w:sz="6" w:val="single"/>
              <w:left w:color="2874f0" w:space="0" w:sz="6" w:val="single"/>
              <w:bottom w:color="2874f0" w:space="0" w:sz="6" w:val="single"/>
              <w:right w:color="2874f0" w:space="0" w:sz="6" w:val="single"/>
            </w:tcBorders>
            <w:shd w:fill="2874f0" w:val="clear"/>
            <w:tcMar>
              <w:top w:w="0.0" w:type="dxa"/>
              <w:left w:w="120.0" w:type="dxa"/>
              <w:bottom w:w="0.0" w:type="dxa"/>
              <w:right w:w="120.0" w:type="dxa"/>
            </w:tcMar>
            <w:vAlign w:val="top"/>
          </w:tcPr>
          <w:p w:rsidR="00000000" w:rsidDel="00000000" w:rsidP="00000000" w:rsidRDefault="00000000" w:rsidRPr="00000000" w14:paraId="000002EB">
            <w:pPr>
              <w:pBdr>
                <w:bottom w:color="bfbfbf" w:space="1" w:sz="6" w:val="single"/>
              </w:pBdr>
              <w:spacing w:line="240" w:lineRule="auto"/>
              <w:jc w:val="center"/>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Card</w:t>
            </w:r>
          </w:p>
        </w:tc>
        <w:tc>
          <w:tcPr>
            <w:tcBorders>
              <w:top w:color="2874f0" w:space="0" w:sz="6" w:val="single"/>
              <w:left w:color="000000" w:space="0" w:sz="0" w:val="nil"/>
              <w:bottom w:color="2874f0" w:space="0" w:sz="6" w:val="single"/>
              <w:right w:color="2874f0" w:space="0" w:sz="6" w:val="single"/>
            </w:tcBorders>
            <w:shd w:fill="2874f0" w:val="clear"/>
            <w:tcMar>
              <w:top w:w="0.0" w:type="dxa"/>
              <w:left w:w="120.0" w:type="dxa"/>
              <w:bottom w:w="0.0" w:type="dxa"/>
              <w:right w:w="120.0" w:type="dxa"/>
            </w:tcMar>
            <w:vAlign w:val="top"/>
          </w:tcPr>
          <w:p w:rsidR="00000000" w:rsidDel="00000000" w:rsidP="00000000" w:rsidRDefault="00000000" w:rsidRPr="00000000" w14:paraId="000002EC">
            <w:pPr>
              <w:pBdr>
                <w:bottom w:color="bfbfbf" w:space="1" w:sz="6" w:val="single"/>
              </w:pBdr>
              <w:spacing w:line="240" w:lineRule="auto"/>
              <w:jc w:val="center"/>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Meaning</w:t>
            </w:r>
          </w:p>
        </w:tc>
        <w:tc>
          <w:tcPr>
            <w:tcBorders>
              <w:top w:color="2874f0" w:space="0" w:sz="6" w:val="single"/>
              <w:left w:color="000000" w:space="0" w:sz="0" w:val="nil"/>
              <w:bottom w:color="2874f0" w:space="0" w:sz="6" w:val="single"/>
              <w:right w:color="2874f0" w:space="0" w:sz="6" w:val="single"/>
            </w:tcBorders>
            <w:shd w:fill="2874f0" w:val="clear"/>
            <w:tcMar>
              <w:top w:w="0.0" w:type="dxa"/>
              <w:left w:w="120.0" w:type="dxa"/>
              <w:bottom w:w="0.0" w:type="dxa"/>
              <w:right w:w="120.0" w:type="dxa"/>
            </w:tcMar>
            <w:vAlign w:val="top"/>
          </w:tcPr>
          <w:p w:rsidR="00000000" w:rsidDel="00000000" w:rsidP="00000000" w:rsidRDefault="00000000" w:rsidRPr="00000000" w14:paraId="000002ED">
            <w:pPr>
              <w:pBdr>
                <w:bottom w:color="bfbfbf" w:space="1" w:sz="6" w:val="single"/>
              </w:pBdr>
              <w:spacing w:line="240" w:lineRule="auto"/>
              <w:jc w:val="center"/>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Clickable</w:t>
            </w:r>
          </w:p>
        </w:tc>
      </w:tr>
      <w:tr>
        <w:trPr>
          <w:cantSplit w:val="0"/>
          <w:trHeight w:val="570" w:hRule="atLeast"/>
          <w:tblHeader w:val="0"/>
        </w:trPr>
        <w:tc>
          <w:tcPr>
            <w:tcBorders>
              <w:top w:color="000000" w:space="0" w:sz="0" w:val="nil"/>
              <w:left w:color="d9d9d9" w:space="0" w:sz="6" w:val="single"/>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EE">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TAT Breached</w:t>
            </w:r>
          </w:p>
        </w:tc>
        <w:tc>
          <w:tcPr>
            <w:tcBorders>
              <w:top w:color="000000" w:space="0" w:sz="0" w:val="nil"/>
              <w:left w:color="000000" w:space="0" w:sz="0" w:val="nil"/>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EF">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Inwarded after Design LT, or still open and age &gt; Design LT</w:t>
            </w:r>
          </w:p>
        </w:tc>
        <w:tc>
          <w:tcPr>
            <w:tcBorders>
              <w:top w:color="000000" w:space="0" w:sz="0" w:val="nil"/>
              <w:left w:color="000000" w:space="0" w:sz="0" w:val="nil"/>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F0">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Yes</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2F1">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TAT Not Breached</w:t>
            </w:r>
          </w:p>
        </w:tc>
        <w:tc>
          <w:tcPr>
            <w:tcBorders>
              <w:top w:color="000000" w:space="0" w:sz="0" w:val="nil"/>
              <w:left w:color="000000" w:space="0" w:sz="0" w:val="nil"/>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2F2">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Inwarded on or before Design LT</w:t>
            </w:r>
          </w:p>
        </w:tc>
        <w:tc>
          <w:tcPr>
            <w:tcBorders>
              <w:top w:color="000000" w:space="0" w:sz="0" w:val="nil"/>
              <w:left w:color="000000" w:space="0" w:sz="0" w:val="nil"/>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2F3">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Yes</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F4">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TAT Yet to Elapse</w:t>
            </w:r>
          </w:p>
        </w:tc>
        <w:tc>
          <w:tcPr>
            <w:tcBorders>
              <w:top w:color="000000" w:space="0" w:sz="0" w:val="nil"/>
              <w:left w:color="000000" w:space="0" w:sz="0" w:val="nil"/>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F5">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Nova Mono" w:cs="Nova Mono" w:eastAsia="Nova Mono" w:hAnsi="Nova Mono"/>
                <w:color w:val="212121"/>
                <w:sz w:val="20"/>
                <w:szCs w:val="20"/>
                <w:rtl w:val="0"/>
              </w:rPr>
              <w:t xml:space="preserve">Not inwarded, age ≤ Design LT, not cancelled</w:t>
            </w:r>
          </w:p>
        </w:tc>
        <w:tc>
          <w:tcPr>
            <w:tcBorders>
              <w:top w:color="000000" w:space="0" w:sz="0" w:val="nil"/>
              <w:left w:color="000000" w:space="0" w:sz="0" w:val="nil"/>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F6">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Yes</w:t>
            </w:r>
          </w:p>
        </w:tc>
      </w:tr>
      <w:tr>
        <w:trPr>
          <w:cantSplit w:val="0"/>
          <w:trHeight w:val="570" w:hRule="atLeast"/>
          <w:tblHeader w:val="0"/>
        </w:trPr>
        <w:tc>
          <w:tcPr>
            <w:tcBorders>
              <w:top w:color="000000" w:space="0" w:sz="0" w:val="nil"/>
              <w:left w:color="d9d9d9" w:space="0" w:sz="6" w:val="single"/>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2F7">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Avg Replenishment Time</w:t>
            </w:r>
          </w:p>
        </w:tc>
        <w:tc>
          <w:tcPr>
            <w:tcBorders>
              <w:top w:color="000000" w:space="0" w:sz="0" w:val="nil"/>
              <w:left w:color="000000" w:space="0" w:sz="0" w:val="nil"/>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2F8">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Nova Mono" w:cs="Nova Mono" w:eastAsia="Nova Mono" w:hAnsi="Nova Mono"/>
                <w:color w:val="212121"/>
                <w:sz w:val="20"/>
                <w:szCs w:val="20"/>
                <w:rtl w:val="0"/>
              </w:rPr>
              <w:t xml:space="preserve">Average (Inwarded − Created) hours across inwarded STNs</w:t>
            </w:r>
          </w:p>
        </w:tc>
        <w:tc>
          <w:tcPr>
            <w:tcBorders>
              <w:top w:color="000000" w:space="0" w:sz="0" w:val="nil"/>
              <w:left w:color="000000" w:space="0" w:sz="0" w:val="nil"/>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2F9">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Read-only metric</w:t>
            </w:r>
          </w:p>
        </w:tc>
      </w:tr>
      <w:tr>
        <w:trPr>
          <w:cantSplit w:val="0"/>
          <w:trHeight w:val="570" w:hRule="atLeast"/>
          <w:tblHeader w:val="0"/>
        </w:trPr>
        <w:tc>
          <w:tcPr>
            <w:tcBorders>
              <w:top w:color="000000" w:space="0" w:sz="0" w:val="nil"/>
              <w:left w:color="d9d9d9" w:space="0" w:sz="6" w:val="single"/>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FA">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P90 Replenishment Time</w:t>
            </w:r>
          </w:p>
        </w:tc>
        <w:tc>
          <w:tcPr>
            <w:tcBorders>
              <w:top w:color="000000" w:space="0" w:sz="0" w:val="nil"/>
              <w:left w:color="000000" w:space="0" w:sz="0" w:val="nil"/>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FB">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90th-percentile, same definition</w:t>
            </w:r>
          </w:p>
        </w:tc>
        <w:tc>
          <w:tcPr>
            <w:tcBorders>
              <w:top w:color="000000" w:space="0" w:sz="0" w:val="nil"/>
              <w:left w:color="000000" w:space="0" w:sz="0" w:val="nil"/>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2FC">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Read-only metric</w:t>
            </w:r>
          </w:p>
        </w:tc>
      </w:tr>
    </w:tbl>
    <w:p w:rsidR="00000000" w:rsidDel="00000000" w:rsidP="00000000" w:rsidRDefault="00000000" w:rsidRPr="00000000" w14:paraId="000002FD">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 </w:t>
      </w:r>
    </w:p>
    <w:p w:rsidR="00000000" w:rsidDel="00000000" w:rsidP="00000000" w:rsidRDefault="00000000" w:rsidRPr="00000000" w14:paraId="000002FE">
      <w:pPr>
        <w:pBdr>
          <w:bottom w:color="bfbfbf" w:space="1" w:sz="6" w:val="single"/>
        </w:pBdr>
        <w:spacing w:after="12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When </w:t>
      </w:r>
      <w:r w:rsidDel="00000000" w:rsidR="00000000" w:rsidRPr="00000000">
        <w:rPr>
          <w:rFonts w:ascii="Proxima Nova" w:cs="Proxima Nova" w:eastAsia="Proxima Nova" w:hAnsi="Proxima Nova"/>
          <w:b w:val="1"/>
          <w:bCs w:val="1"/>
          <w:color w:val="212121"/>
          <w:sz w:val="20"/>
          <w:szCs w:val="20"/>
          <w:rtl w:val="0"/>
        </w:rPr>
        <w:t xml:space="preserve">TAT Breached</w:t>
      </w:r>
      <w:r w:rsidDel="00000000" w:rsidR="00000000" w:rsidRPr="00000000">
        <w:rPr>
          <w:rFonts w:ascii="Proxima Nova" w:cs="Proxima Nova" w:eastAsia="Proxima Nova" w:hAnsi="Proxima Nova"/>
          <w:color w:val="212121"/>
          <w:sz w:val="20"/>
          <w:szCs w:val="20"/>
          <w:rtl w:val="0"/>
        </w:rPr>
        <w:t xml:space="preserve"> is non-zero, a </w:t>
      </w:r>
      <w:r w:rsidDel="00000000" w:rsidR="00000000" w:rsidRPr="00000000">
        <w:rPr>
          <w:rFonts w:ascii="Proxima Nova" w:cs="Proxima Nova" w:eastAsia="Proxima Nova" w:hAnsi="Proxima Nova"/>
          <w:b w:val="1"/>
          <w:bCs w:val="1"/>
          <w:color w:val="212121"/>
          <w:sz w:val="20"/>
          <w:szCs w:val="20"/>
          <w:rtl w:val="0"/>
        </w:rPr>
        <w:t xml:space="preserve">Breach Aging grid</w:t>
      </w:r>
      <w:r w:rsidDel="00000000" w:rsidR="00000000" w:rsidRPr="00000000">
        <w:rPr>
          <w:rFonts w:ascii="Proxima Nova" w:cs="Proxima Nova" w:eastAsia="Proxima Nova" w:hAnsi="Proxima Nova"/>
          <w:color w:val="212121"/>
          <w:sz w:val="20"/>
          <w:szCs w:val="20"/>
          <w:rtl w:val="0"/>
        </w:rPr>
        <w:t xml:space="preserve"> is also rendered below the cards, splitting the breached STNs by how far they have exceeded Design LT:</w:t>
      </w:r>
    </w:p>
    <w:tbl>
      <w:tblPr>
        <w:tblStyle w:val="Table20"/>
        <w:tblW w:w="3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10"/>
        <w:tblGridChange w:id="0">
          <w:tblGrid>
            <w:gridCol w:w="1830"/>
            <w:gridCol w:w="1710"/>
          </w:tblGrid>
        </w:tblGridChange>
      </w:tblGrid>
      <w:tr>
        <w:trPr>
          <w:cantSplit w:val="0"/>
          <w:trHeight w:val="435" w:hRule="atLeast"/>
          <w:tblHeader w:val="0"/>
        </w:trPr>
        <w:tc>
          <w:tcPr>
            <w:tcBorders>
              <w:top w:color="2874f0" w:space="0" w:sz="6" w:val="single"/>
              <w:left w:color="2874f0" w:space="0" w:sz="6" w:val="single"/>
              <w:bottom w:color="2874f0" w:space="0" w:sz="6" w:val="single"/>
              <w:right w:color="2874f0" w:space="0" w:sz="6" w:val="single"/>
            </w:tcBorders>
            <w:shd w:fill="2874f0" w:val="clear"/>
            <w:tcMar>
              <w:top w:w="0.0" w:type="dxa"/>
              <w:left w:w="120.0" w:type="dxa"/>
              <w:bottom w:w="0.0" w:type="dxa"/>
              <w:right w:w="120.0" w:type="dxa"/>
            </w:tcMar>
            <w:vAlign w:val="top"/>
          </w:tcPr>
          <w:p w:rsidR="00000000" w:rsidDel="00000000" w:rsidP="00000000" w:rsidRDefault="00000000" w:rsidRPr="00000000" w14:paraId="000002FF">
            <w:pPr>
              <w:pBdr>
                <w:bottom w:color="bfbfbf" w:space="1" w:sz="6" w:val="single"/>
              </w:pBdr>
              <w:spacing w:line="240" w:lineRule="auto"/>
              <w:jc w:val="center"/>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Aging bucket</w:t>
            </w:r>
          </w:p>
        </w:tc>
        <w:tc>
          <w:tcPr>
            <w:tcBorders>
              <w:top w:color="2874f0" w:space="0" w:sz="6" w:val="single"/>
              <w:left w:color="000000" w:space="0" w:sz="0" w:val="nil"/>
              <w:bottom w:color="2874f0" w:space="0" w:sz="6" w:val="single"/>
              <w:right w:color="2874f0" w:space="0" w:sz="6" w:val="single"/>
            </w:tcBorders>
            <w:shd w:fill="2874f0" w:val="clear"/>
            <w:tcMar>
              <w:top w:w="0.0" w:type="dxa"/>
              <w:left w:w="120.0" w:type="dxa"/>
              <w:bottom w:w="0.0" w:type="dxa"/>
              <w:right w:w="120.0" w:type="dxa"/>
            </w:tcMar>
            <w:vAlign w:val="top"/>
          </w:tcPr>
          <w:p w:rsidR="00000000" w:rsidDel="00000000" w:rsidP="00000000" w:rsidRDefault="00000000" w:rsidRPr="00000000" w14:paraId="00000300">
            <w:pPr>
              <w:pBdr>
                <w:bottom w:color="bfbfbf" w:space="1" w:sz="6" w:val="single"/>
              </w:pBdr>
              <w:spacing w:line="240" w:lineRule="auto"/>
              <w:jc w:val="center"/>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Visual</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301">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0–6h beyond LT</w:t>
            </w:r>
          </w:p>
        </w:tc>
        <w:tc>
          <w:tcPr>
            <w:tcBorders>
              <w:top w:color="000000" w:space="0" w:sz="0" w:val="nil"/>
              <w:left w:color="000000" w:space="0" w:sz="0" w:val="nil"/>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302">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Default</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303">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6–12h beyond LT</w:t>
            </w:r>
          </w:p>
        </w:tc>
        <w:tc>
          <w:tcPr>
            <w:tcBorders>
              <w:top w:color="000000" w:space="0" w:sz="0" w:val="nil"/>
              <w:left w:color="000000" w:space="0" w:sz="0" w:val="nil"/>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304">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Default</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305">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12–24h beyond LT</w:t>
            </w:r>
          </w:p>
        </w:tc>
        <w:tc>
          <w:tcPr>
            <w:tcBorders>
              <w:top w:color="000000" w:space="0" w:sz="0" w:val="nil"/>
              <w:left w:color="000000" w:space="0" w:sz="0" w:val="nil"/>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306">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Warning</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307">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24–36h beyond LT</w:t>
            </w:r>
          </w:p>
        </w:tc>
        <w:tc>
          <w:tcPr>
            <w:tcBorders>
              <w:top w:color="000000" w:space="0" w:sz="0" w:val="nil"/>
              <w:left w:color="000000" w:space="0" w:sz="0" w:val="nil"/>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308">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Critical</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309">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36–48h beyond LT</w:t>
            </w:r>
          </w:p>
        </w:tc>
        <w:tc>
          <w:tcPr>
            <w:tcBorders>
              <w:top w:color="000000" w:space="0" w:sz="0" w:val="nil"/>
              <w:left w:color="000000" w:space="0" w:sz="0" w:val="nil"/>
              <w:bottom w:color="d9d9d9" w:space="0" w:sz="6" w:val="single"/>
              <w:right w:color="d9d9d9" w:space="0" w:sz="6" w:val="single"/>
            </w:tcBorders>
            <w:tcMar>
              <w:top w:w="0.0" w:type="dxa"/>
              <w:left w:w="120.0" w:type="dxa"/>
              <w:bottom w:w="0.0" w:type="dxa"/>
              <w:right w:w="120.0" w:type="dxa"/>
            </w:tcMar>
            <w:vAlign w:val="top"/>
          </w:tcPr>
          <w:p w:rsidR="00000000" w:rsidDel="00000000" w:rsidP="00000000" w:rsidRDefault="00000000" w:rsidRPr="00000000" w14:paraId="0000030A">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Critical</w:t>
            </w:r>
          </w:p>
        </w:tc>
      </w:tr>
      <w:tr>
        <w:trPr>
          <w:cantSplit w:val="0"/>
          <w:trHeight w:val="330" w:hRule="atLeast"/>
          <w:tblHeader w:val="0"/>
        </w:trPr>
        <w:tc>
          <w:tcPr>
            <w:tcBorders>
              <w:top w:color="000000" w:space="0" w:sz="0" w:val="nil"/>
              <w:left w:color="d9d9d9" w:space="0" w:sz="6" w:val="single"/>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30B">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&gt; 48h beyond LT</w:t>
            </w:r>
          </w:p>
        </w:tc>
        <w:tc>
          <w:tcPr>
            <w:tcBorders>
              <w:top w:color="000000" w:space="0" w:sz="0" w:val="nil"/>
              <w:left w:color="000000" w:space="0" w:sz="0" w:val="nil"/>
              <w:bottom w:color="d9d9d9" w:space="0" w:sz="6" w:val="single"/>
              <w:right w:color="d9d9d9" w:space="0" w:sz="6" w:val="single"/>
            </w:tcBorders>
            <w:shd w:fill="f4f7fb" w:val="clear"/>
            <w:tcMar>
              <w:top w:w="0.0" w:type="dxa"/>
              <w:left w:w="120.0" w:type="dxa"/>
              <w:bottom w:w="0.0" w:type="dxa"/>
              <w:right w:w="120.0" w:type="dxa"/>
            </w:tcMar>
            <w:vAlign w:val="top"/>
          </w:tcPr>
          <w:p w:rsidR="00000000" w:rsidDel="00000000" w:rsidP="00000000" w:rsidRDefault="00000000" w:rsidRPr="00000000" w14:paraId="0000030C">
            <w:pPr>
              <w:pBdr>
                <w:bottom w:color="bfbfbf" w:space="1" w:sz="6" w:val="single"/>
              </w:pBdr>
              <w:spacing w:after="40" w:before="4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Extreme</w:t>
            </w:r>
          </w:p>
        </w:tc>
      </w:tr>
    </w:tbl>
    <w:p w:rsidR="00000000" w:rsidDel="00000000" w:rsidP="00000000" w:rsidRDefault="00000000" w:rsidRPr="00000000" w14:paraId="0000030D">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 </w:t>
      </w:r>
    </w:p>
    <w:p w:rsidR="00000000" w:rsidDel="00000000" w:rsidP="00000000" w:rsidRDefault="00000000" w:rsidRPr="00000000" w14:paraId="0000030E">
      <w:pPr>
        <w:pBdr>
          <w:bottom w:color="bfbfbf" w:space="1" w:sz="6" w:val="single"/>
        </w:pBdr>
        <w:spacing w:after="12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Each aging cell is clickable and drills to the STN List filtered to that aging bucket.</w:t>
      </w:r>
    </w:p>
    <w:p w:rsidR="00000000" w:rsidDel="00000000" w:rsidP="00000000" w:rsidRDefault="00000000" w:rsidRPr="00000000" w14:paraId="0000030F">
      <w:pPr>
        <w:pBdr>
          <w:bottom w:color="bfbfbf" w:space="1" w:sz="6" w:val="single"/>
        </w:pBdr>
        <w:spacing w:after="12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b w:val="1"/>
          <w:bCs w:val="1"/>
          <w:color w:val="212121"/>
          <w:sz w:val="20"/>
          <w:szCs w:val="20"/>
          <w:rtl w:val="0"/>
        </w:rPr>
        <w:t xml:space="preserve">Export — Summary Modal:</w:t>
        <w:br w:type="textWrapping"/>
      </w:r>
      <w:r w:rsidDel="00000000" w:rsidR="00000000" w:rsidRPr="00000000">
        <w:rPr>
          <w:rFonts w:ascii="Nova Mono" w:cs="Nova Mono" w:eastAsia="Nova Mono" w:hAnsi="Nova Mono"/>
          <w:color w:val="212121"/>
          <w:sz w:val="20"/>
          <w:szCs w:val="20"/>
          <w:rtl w:val="0"/>
        </w:rPr>
        <w:t xml:space="preserve">An "↓ Export CSV" button in the modal toolbar exports the </w:t>
      </w:r>
      <w:r w:rsidDel="00000000" w:rsidR="00000000" w:rsidRPr="00000000">
        <w:rPr>
          <w:rFonts w:ascii="Proxima Nova" w:cs="Proxima Nova" w:eastAsia="Proxima Nova" w:hAnsi="Proxima Nova"/>
          <w:b w:val="1"/>
          <w:bCs w:val="1"/>
          <w:color w:val="212121"/>
          <w:sz w:val="20"/>
          <w:szCs w:val="20"/>
          <w:rtl w:val="0"/>
        </w:rPr>
        <w:t xml:space="preserve">most granular STN-level data</w:t>
      </w:r>
      <w:r w:rsidDel="00000000" w:rsidR="00000000" w:rsidRPr="00000000">
        <w:rPr>
          <w:rFonts w:ascii="Proxima Nova" w:cs="Proxima Nova" w:eastAsia="Proxima Nova" w:hAnsi="Proxima Nova"/>
          <w:color w:val="212121"/>
          <w:sz w:val="20"/>
          <w:szCs w:val="20"/>
          <w:rtl w:val="0"/>
        </w:rPr>
        <w:t xml:space="preserve"> for the clicked cell, with every Section 1 / 2 / 3 tag attached to each STN.</w:t>
        <w:br w:type="textWrapping"/>
        <w:br w:type="textWrapping"/>
        <w:t xml:space="preserve">Column schema as per below: </w:t>
      </w:r>
    </w:p>
    <w:p w:rsidR="00000000" w:rsidDel="00000000" w:rsidP="00000000" w:rsidRDefault="00000000" w:rsidRPr="00000000" w14:paraId="00000310">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 View (Source / Destination), node_fc_code, city, node_subtype (DS / SH subtype), grid_date (the calendar day the cell maps to), stn_id, fsn, source_fc, destination_fc, sku, seller_id, quantity, stn_status, exec_status (1 of 13 buckets), created_at, dispatched_at_from_source, dispatched_at_from_xd, inwarded_at_destination, dbd, age_hrs, design_lt_hrs, is_dbd_breached, dbd_breach_reason, is_tat_breached, tat_breach_reason, tat_breach_aging_bucket (0–6h / 6–12h / 12–24h / 24–36h / 36–48h / &gt;48h beyond LT / blank).</w:t>
      </w:r>
    </w:p>
    <w:p w:rsidR="00000000" w:rsidDel="00000000" w:rsidP="00000000" w:rsidRDefault="00000000" w:rsidRPr="00000000" w14:paraId="00000311">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 </w:t>
      </w:r>
    </w:p>
    <w:p w:rsidR="00000000" w:rsidDel="00000000" w:rsidP="00000000" w:rsidRDefault="00000000" w:rsidRPr="00000000" w14:paraId="00000312">
      <w:pPr>
        <w:pBdr>
          <w:bottom w:color="bfbfbf" w:space="1" w:sz="6" w:val="single"/>
        </w:pBdr>
        <w:spacing w:after="120" w:line="240" w:lineRule="auto"/>
        <w:rPr>
          <w:rFonts w:ascii="Proxima Nova" w:cs="Proxima Nova" w:eastAsia="Proxima Nova" w:hAnsi="Proxima Nova"/>
          <w:b w:val="1"/>
          <w:bCs w:val="1"/>
          <w:color w:val="212121"/>
          <w:sz w:val="20"/>
          <w:szCs w:val="20"/>
        </w:rPr>
      </w:pPr>
      <w:r w:rsidDel="00000000" w:rsidR="00000000" w:rsidRPr="00000000">
        <w:rPr>
          <w:rFonts w:ascii="Nova Mono" w:cs="Nova Mono" w:eastAsia="Nova Mono" w:hAnsi="Nova Mono"/>
          <w:b w:val="1"/>
          <w:bCs w:val="1"/>
          <w:color w:val="212121"/>
          <w:sz w:val="20"/>
          <w:szCs w:val="20"/>
          <w:rtl w:val="0"/>
        </w:rPr>
        <w:t xml:space="preserve">Summary section card click → STN List Modal:</w:t>
      </w:r>
    </w:p>
    <w:p w:rsidR="00000000" w:rsidDel="00000000" w:rsidP="00000000" w:rsidRDefault="00000000" w:rsidRPr="00000000" w14:paraId="00000313">
      <w:pPr>
        <w:pBdr>
          <w:bottom w:color="bfbfbf" w:space="1" w:sz="6" w:val="single"/>
        </w:pBdr>
        <w:spacing w:after="120"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Opens a STN List filtered to the clicked summary group (execution stage, DBD class, TAT class, or TAT aging bucket). The list modal contains:</w:t>
        <w:br w:type="textWrapping"/>
        <w:br w:type="textWrapping"/>
      </w:r>
      <w:r w:rsidDel="00000000" w:rsidR="00000000" w:rsidRPr="00000000">
        <w:rPr>
          <w:rFonts w:ascii="Proxima Nova" w:cs="Proxima Nova" w:eastAsia="Proxima Nova" w:hAnsi="Proxima Nova"/>
          <w:b w:val="1"/>
          <w:bCs w:val="1"/>
          <w:color w:val="212121"/>
          <w:sz w:val="20"/>
          <w:szCs w:val="20"/>
          <w:rtl w:val="0"/>
        </w:rPr>
        <w:t xml:space="preserve">Filter row (all multi-select with typeahead, Reset / Apply / Select-all-visible):</w:t>
      </w:r>
      <w:r w:rsidDel="00000000" w:rsidR="00000000" w:rsidRPr="00000000">
        <w:rPr>
          <w:rFonts w:ascii="Proxima Nova" w:cs="Proxima Nova" w:eastAsia="Proxima Nova" w:hAnsi="Proxima Nova"/>
          <w:color w:val="212121"/>
          <w:sz w:val="20"/>
          <w:szCs w:val="20"/>
          <w:rtl w:val="0"/>
        </w:rPr>
        <w:t xml:space="preserve"> </w:t>
      </w:r>
      <w:r w:rsidDel="00000000" w:rsidR="00000000" w:rsidRPr="00000000">
        <w:rPr>
          <w:rFonts w:ascii="Proxima Nova" w:cs="Proxima Nova" w:eastAsia="Proxima Nova" w:hAnsi="Proxima Nova"/>
          <w:b w:val="1"/>
          <w:bCs w:val="1"/>
          <w:color w:val="212121"/>
          <w:sz w:val="20"/>
          <w:szCs w:val="20"/>
          <w:rtl w:val="0"/>
        </w:rPr>
        <w:t xml:space="preserve">STN ID, FSN, Source, Destination, Status, DBD</w:t>
      </w:r>
      <w:r w:rsidDel="00000000" w:rsidR="00000000" w:rsidRPr="00000000">
        <w:rPr>
          <w:rFonts w:ascii="Proxima Nova" w:cs="Proxima Nova" w:eastAsia="Proxima Nova" w:hAnsi="Proxima Nova"/>
          <w:color w:val="212121"/>
          <w:sz w:val="20"/>
          <w:szCs w:val="20"/>
          <w:rtl w:val="0"/>
        </w:rPr>
        <w:t xml:space="preserve">.</w:t>
        <w:br w:type="textWrapping"/>
        <w:br w:type="textWrapping"/>
      </w:r>
      <w:r w:rsidDel="00000000" w:rsidR="00000000" w:rsidRPr="00000000">
        <w:rPr>
          <w:rFonts w:ascii="Proxima Nova" w:cs="Proxima Nova" w:eastAsia="Proxima Nova" w:hAnsi="Proxima Nova"/>
          <w:b w:val="1"/>
          <w:bCs w:val="1"/>
          <w:color w:val="212121"/>
          <w:sz w:val="20"/>
          <w:szCs w:val="20"/>
          <w:rtl w:val="0"/>
        </w:rPr>
        <w:t xml:space="preserve">STN table — sorted with breaches at top, then by age descending. Five columns:</w:t>
        <w:br w:type="textWrapping"/>
        <w:br w:type="textWrapping"/>
      </w:r>
      <w:r w:rsidDel="00000000" w:rsidR="00000000" w:rsidRPr="00000000">
        <w:rPr>
          <w:rFonts w:ascii="Nova Mono" w:cs="Nova Mono" w:eastAsia="Nova Mono" w:hAnsi="Nova Mono"/>
          <w:color w:val="212121"/>
          <w:sz w:val="20"/>
          <w:szCs w:val="20"/>
          <w:rtl w:val="0"/>
        </w:rPr>
        <w:t xml:space="preserve">Column 1 — STN Details: renders STN ID, DBD, STN Status, and Quantity inline in the cell. Hovering the cell surfaces a tooltip with Age (hours), Design LT (hours), and STN Creation time.</w:t>
        <w:br w:type="textWrapping"/>
        <w:t xml:space="preserve">Column 2 — FSN / SKU ID: FSN identifier and Seller × FSN SKU identifier stacked in the cell. </w:t>
        <w:br w:type="textWrapping"/>
        <w:t xml:space="preserve">Column 3 — Source / Destination: Source FC → Destination FC.</w:t>
        <w:br w:type="textWrapping"/>
        <w:t xml:space="preserve">Column 4 — Stage Breakdown: pills representing units per execution stage (7 active + 3 loss stages defined in Section 1 of the Summary Modal). Sum of unit values across pills equals the row's Quantity.</w:t>
        <w:br w:type="textWrapping"/>
        <w:t xml:space="preserve">Column 5 — Breach Breakdown: pills representing breach reasons and unit split. Multiple pills may appear if a single STN × FSN × SKU line item carries units breached at different stages. TAT breach reasons drawn from the 5-reason list (STN Creation Delay / System Dispatch Delay / Physical Dispatch Delay / Intransit Delay / Putaway Delay); DBD breach reasons drawn from the 3-reason pre-dispatch list.</w:t>
        <w:br w:type="textWrapping"/>
        <w:br w:type="textWrapping"/>
      </w:r>
      <w:r w:rsidDel="00000000" w:rsidR="00000000" w:rsidRPr="00000000">
        <w:rPr>
          <w:rFonts w:ascii="Proxima Nova" w:cs="Proxima Nova" w:eastAsia="Proxima Nova" w:hAnsi="Proxima Nova"/>
          <w:b w:val="1"/>
          <w:bCs w:val="1"/>
          <w:color w:val="212121"/>
          <w:sz w:val="20"/>
          <w:szCs w:val="20"/>
          <w:rtl w:val="0"/>
        </w:rPr>
        <w:t xml:space="preserve">Design TAT breach reasons (5):</w:t>
        <w:br w:type="textWrapping"/>
      </w:r>
      <w:r w:rsidDel="00000000" w:rsidR="00000000" w:rsidRPr="00000000">
        <w:rPr>
          <w:rFonts w:ascii="Proxima Nova" w:cs="Proxima Nova" w:eastAsia="Proxima Nova" w:hAnsi="Proxima Nova"/>
          <w:color w:val="212121"/>
          <w:sz w:val="20"/>
          <w:szCs w:val="20"/>
          <w:rtl w:val="0"/>
        </w:rPr>
        <w:t xml:space="preserve">1. STN Creation Delay</w:t>
        <w:br w:type="textWrapping"/>
        <w:t xml:space="preserve">2. System Dispatch Delay</w:t>
        <w:br w:type="textWrapping"/>
        <w:t xml:space="preserve">3. Physical Dispatch Delay</w:t>
        <w:br w:type="textWrapping"/>
        <w:t xml:space="preserve">4. Intransit Delay</w:t>
        <w:br w:type="textWrapping"/>
        <w:t xml:space="preserve">5. Putaway Delay</w:t>
        <w:br w:type="textWrapping"/>
        <w:br w:type="textWrapping"/>
      </w:r>
      <w:r w:rsidDel="00000000" w:rsidR="00000000" w:rsidRPr="00000000">
        <w:rPr>
          <w:rFonts w:ascii="Proxima Nova" w:cs="Proxima Nova" w:eastAsia="Proxima Nova" w:hAnsi="Proxima Nova"/>
          <w:b w:val="1"/>
          <w:bCs w:val="1"/>
          <w:color w:val="212121"/>
          <w:sz w:val="20"/>
          <w:szCs w:val="20"/>
          <w:rtl w:val="0"/>
        </w:rPr>
        <w:t xml:space="preserve">DBD breach reasons (3, restricted to pre-dispatch stages):</w:t>
        <w:br w:type="textWrapping"/>
      </w:r>
      <w:r w:rsidDel="00000000" w:rsidR="00000000" w:rsidRPr="00000000">
        <w:rPr>
          <w:rFonts w:ascii="Proxima Nova" w:cs="Proxima Nova" w:eastAsia="Proxima Nova" w:hAnsi="Proxima Nova"/>
          <w:color w:val="212121"/>
          <w:sz w:val="20"/>
          <w:szCs w:val="20"/>
          <w:rtl w:val="0"/>
        </w:rPr>
        <w:t xml:space="preserve">1. STN Creation Delay</w:t>
        <w:br w:type="textWrapping"/>
        <w:t xml:space="preserve">2. System Dispatch Delay</w:t>
        <w:br w:type="textWrapping"/>
        <w:t xml:space="preserve">3. Physical Dispatch Delay</w:t>
        <w:br w:type="textWrapping"/>
        <w:br w:type="textWrapping"/>
        <w:t xml:space="preserve">System to have configs in </w:t>
      </w:r>
      <w:r w:rsidDel="00000000" w:rsidR="00000000" w:rsidRPr="00000000">
        <w:rPr>
          <w:rFonts w:ascii="Proxima Nova" w:cs="Proxima Nova" w:eastAsia="Proxima Nova" w:hAnsi="Proxima Nova"/>
          <w:b w:val="1"/>
          <w:bCs w:val="1"/>
          <w:color w:val="212121"/>
          <w:sz w:val="20"/>
          <w:szCs w:val="20"/>
          <w:rtl w:val="0"/>
        </w:rPr>
        <w:t xml:space="preserve">hours</w:t>
      </w:r>
      <w:r w:rsidDel="00000000" w:rsidR="00000000" w:rsidRPr="00000000">
        <w:rPr>
          <w:rFonts w:ascii="Proxima Nova" w:cs="Proxima Nova" w:eastAsia="Proxima Nova" w:hAnsi="Proxima Nova"/>
          <w:color w:val="212121"/>
          <w:sz w:val="20"/>
          <w:szCs w:val="20"/>
          <w:rtl w:val="0"/>
        </w:rPr>
        <w:t xml:space="preserve"> for expected time to be spent at each stage of the supply chain, starting from STN Creation Time to Final Putaway. Granularity of configs:</w:t>
      </w:r>
    </w:p>
    <w:tbl>
      <w:tblPr>
        <w:tblStyle w:val="Table21"/>
        <w:tblW w:w="7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2970"/>
        <w:tblGridChange w:id="0">
          <w:tblGrid>
            <w:gridCol w:w="4650"/>
            <w:gridCol w:w="297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314">
            <w:pPr>
              <w:pBdr>
                <w:bottom w:color="bfbfbf" w:space="1" w:sz="6" w:val="single"/>
              </w:pBdr>
              <w:spacing w:line="240" w:lineRule="auto"/>
              <w:rPr>
                <w:rFonts w:ascii="Proxima Nova" w:cs="Proxima Nova" w:eastAsia="Proxima Nova" w:hAnsi="Proxima Nova"/>
                <w:b w:val="1"/>
                <w:bCs w:val="1"/>
                <w:color w:val="212121"/>
                <w:sz w:val="20"/>
                <w:szCs w:val="20"/>
              </w:rPr>
            </w:pPr>
            <w:r w:rsidDel="00000000" w:rsidR="00000000" w:rsidRPr="00000000">
              <w:rPr>
                <w:rFonts w:ascii="Proxima Nova" w:cs="Proxima Nova" w:eastAsia="Proxima Nova" w:hAnsi="Proxima Nova"/>
                <w:b w:val="1"/>
                <w:bCs w:val="1"/>
                <w:color w:val="212121"/>
                <w:sz w:val="20"/>
                <w:szCs w:val="20"/>
                <w:rtl w:val="0"/>
              </w:rPr>
              <w:t xml:space="preserve">Config</w:t>
            </w:r>
          </w:p>
        </w:tc>
        <w:tc>
          <w:tcPr>
            <w:tcBorders>
              <w:top w:color="000000" w:space="0" w:sz="6" w:val="single"/>
              <w:left w:color="000000" w:space="0" w:sz="0" w:val="nil"/>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315">
            <w:pPr>
              <w:pBdr>
                <w:bottom w:color="bfbfbf" w:space="1" w:sz="6" w:val="single"/>
              </w:pBdr>
              <w:spacing w:line="240" w:lineRule="auto"/>
              <w:rPr>
                <w:rFonts w:ascii="Proxima Nova" w:cs="Proxima Nova" w:eastAsia="Proxima Nova" w:hAnsi="Proxima Nova"/>
                <w:b w:val="1"/>
                <w:bCs w:val="1"/>
                <w:color w:val="212121"/>
                <w:sz w:val="20"/>
                <w:szCs w:val="20"/>
              </w:rPr>
            </w:pPr>
            <w:r w:rsidDel="00000000" w:rsidR="00000000" w:rsidRPr="00000000">
              <w:rPr>
                <w:rFonts w:ascii="Proxima Nova" w:cs="Proxima Nova" w:eastAsia="Proxima Nova" w:hAnsi="Proxima Nova"/>
                <w:b w:val="1"/>
                <w:bCs w:val="1"/>
                <w:color w:val="212121"/>
                <w:sz w:val="20"/>
                <w:szCs w:val="20"/>
                <w:rtl w:val="0"/>
              </w:rPr>
              <w:t xml:space="preserve">Granularity</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6">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STN Creation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7">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Cutoff time for a cron</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8">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STN Creation to System Dispatch Completion</w:t>
            </w:r>
          </w:p>
          <w:p w:rsidR="00000000" w:rsidDel="00000000" w:rsidP="00000000" w:rsidRDefault="00000000" w:rsidRPr="00000000" w14:paraId="00000319">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System Dispatch to Physical Dispatch Completion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A">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SH, with global fallback</w:t>
            </w:r>
          </w:p>
          <w:p w:rsidR="00000000" w:rsidDel="00000000" w:rsidP="00000000" w:rsidRDefault="00000000" w:rsidRPr="00000000" w14:paraId="0000031B">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(Depends on Creation to DBD)</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C">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Physical Dispatch to XD Unload</w:t>
            </w:r>
          </w:p>
          <w:p w:rsidR="00000000" w:rsidDel="00000000" w:rsidP="00000000" w:rsidRDefault="00000000" w:rsidRPr="00000000" w14:paraId="0000031D">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XD Unload to XD Dispatch for Final Destination</w:t>
            </w:r>
          </w:p>
          <w:p w:rsidR="00000000" w:rsidDel="00000000" w:rsidP="00000000" w:rsidRDefault="00000000" w:rsidRPr="00000000" w14:paraId="0000031E">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XD Dispatch to Dark Store Unload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F">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Lane Level (SH, XD, DS)</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0">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Dark Store Unload to Putaway Completed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1">
            <w:pPr>
              <w:pBdr>
                <w:bottom w:color="bfbfbf" w:space="1" w:sz="6" w:val="single"/>
              </w:pBd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DS, with global fallback</w:t>
            </w:r>
          </w:p>
        </w:tc>
      </w:tr>
    </w:tbl>
    <w:p w:rsidR="00000000" w:rsidDel="00000000" w:rsidP="00000000" w:rsidRDefault="00000000" w:rsidRPr="00000000" w14:paraId="00000322">
      <w:pPr>
        <w:pBdr>
          <w:bottom w:color="bfbfbf" w:space="1" w:sz="6" w:val="single"/>
        </w:pBdr>
        <w:spacing w:line="240" w:lineRule="auto"/>
        <w:rPr>
          <w:rFonts w:ascii="Proxima Nova" w:cs="Proxima Nova" w:eastAsia="Proxima Nova" w:hAnsi="Proxima Nova"/>
          <w:b w:val="1"/>
          <w:bCs w:val="1"/>
          <w:color w:val="212121"/>
          <w:sz w:val="20"/>
          <w:szCs w:val="20"/>
        </w:rPr>
      </w:pPr>
      <w:r w:rsidDel="00000000" w:rsidR="00000000" w:rsidRPr="00000000">
        <w:rPr>
          <w:rFonts w:ascii="Proxima Nova" w:cs="Proxima Nova" w:eastAsia="Proxima Nova" w:hAnsi="Proxima Nova"/>
          <w:color w:val="212121"/>
          <w:sz w:val="20"/>
          <w:szCs w:val="20"/>
          <w:rtl w:val="0"/>
        </w:rPr>
        <w:t xml:space="preserve"> If the stage completion is done past the configured time, then the corresponding quantity of an STN will fall into the corresponding breach bucket</w:t>
        <w:br w:type="textWrapping"/>
        <w:br w:type="textWrapping"/>
      </w:r>
      <w:r w:rsidDel="00000000" w:rsidR="00000000" w:rsidRPr="00000000">
        <w:rPr>
          <w:rFonts w:ascii="Proxima Nova" w:cs="Proxima Nova" w:eastAsia="Proxima Nova" w:hAnsi="Proxima Nova"/>
          <w:b w:val="1"/>
          <w:bCs w:val="1"/>
          <w:color w:val="212121"/>
          <w:sz w:val="20"/>
          <w:szCs w:val="20"/>
          <w:rtl w:val="0"/>
        </w:rPr>
        <w:t xml:space="preserve">Export CSV:</w:t>
      </w:r>
      <w:r w:rsidDel="00000000" w:rsidR="00000000" w:rsidRPr="00000000">
        <w:rPr>
          <w:rFonts w:ascii="Proxima Nova" w:cs="Proxima Nova" w:eastAsia="Proxima Nova" w:hAnsi="Proxima Nova"/>
          <w:color w:val="212121"/>
          <w:sz w:val="20"/>
          <w:szCs w:val="20"/>
          <w:rtl w:val="0"/>
        </w:rPr>
        <w:t xml:space="preserve"> Exports files related to the currently-filtered list:</w:t>
        <w:br w:type="textWrapping"/>
        <w:br w:type="textWrapping"/>
        <w:t xml:space="preserve">node_fc_code, city, node_subtype (DS / SH subtype), grid_date (the calendar day the cell maps to), stn_id, fsn, source_fc, destination_fc, sku, seller_id, quantity, stn_status, exec_status (1 of 13 buckets), created_at, dispatched_at_from_source, dispatched_at_from_xd, inwarded_at_destination, dbd, age_hrs, design_lt_hrs, is_dbd_breached, dbd_breach_reason, is_tat_breached, tat_breach_reason, tat_breach_aging_bucket (0–6h / 6–12h / 12–24h / 24–36h / 36–48h / &gt;48h beyond LT / blank).x ID.</w:t>
        <w:br w:type="textWrapping"/>
        <w:br w:type="textWrapping"/>
      </w:r>
      <w:r w:rsidDel="00000000" w:rsidR="00000000" w:rsidRPr="00000000">
        <w:rPr>
          <w:rFonts w:ascii="Nova Mono" w:cs="Nova Mono" w:eastAsia="Nova Mono" w:hAnsi="Nova Mono"/>
          <w:b w:val="1"/>
          <w:bCs w:val="1"/>
          <w:color w:val="212121"/>
          <w:sz w:val="20"/>
          <w:szCs w:val="20"/>
          <w:rtl w:val="0"/>
        </w:rPr>
        <w:t xml:space="preserve"> STN row click → Consignment Detail Modal:</w:t>
        <w:br w:type="textWrapping"/>
      </w:r>
      <w:r w:rsidDel="00000000" w:rsidR="00000000" w:rsidRPr="00000000">
        <w:rPr>
          <w:rFonts w:ascii="Proxima Nova" w:cs="Proxima Nova" w:eastAsia="Proxima Nova" w:hAnsi="Proxima Nova"/>
          <w:color w:val="212121"/>
          <w:sz w:val="20"/>
          <w:szCs w:val="20"/>
          <w:rtl w:val="0"/>
        </w:rPr>
        <w:t xml:space="preserve">Opens a modal listing every consignment under the selected STN.</w:t>
        <w:br w:type="textWrapping"/>
        <w:br w:type="textWrapping"/>
      </w:r>
      <w:r w:rsidDel="00000000" w:rsidR="00000000" w:rsidRPr="00000000">
        <w:rPr>
          <w:rFonts w:ascii="Proxima Nova" w:cs="Proxima Nova" w:eastAsia="Proxima Nova" w:hAnsi="Proxima Nova"/>
          <w:b w:val="1"/>
          <w:bCs w:val="1"/>
          <w:color w:val="212121"/>
          <w:sz w:val="20"/>
          <w:szCs w:val="20"/>
          <w:rtl w:val="0"/>
        </w:rPr>
        <w:t xml:space="preserve">Table columns:</w:t>
      </w:r>
      <w:r w:rsidDel="00000000" w:rsidR="00000000" w:rsidRPr="00000000">
        <w:rPr>
          <w:rFonts w:ascii="Proxima Nova" w:cs="Proxima Nova" w:eastAsia="Proxima Nova" w:hAnsi="Proxima Nova"/>
          <w:color w:val="212121"/>
          <w:sz w:val="20"/>
          <w:szCs w:val="20"/>
          <w:rtl w:val="0"/>
        </w:rPr>
        <w:t xml:space="preserve"> Consignment ID, Consignment Status, Consignment Qty, Consignment Created At, Consignment Dispatched At, Box ID, Consignment Inwarded At, Consignment Closed At</w:t>
        <w:br w:type="textWrapping"/>
        <w:br w:type="textWrapping"/>
      </w:r>
      <w:r w:rsidDel="00000000" w:rsidR="00000000" w:rsidRPr="00000000">
        <w:rPr>
          <w:rFonts w:ascii="Proxima Nova" w:cs="Proxima Nova" w:eastAsia="Proxima Nova" w:hAnsi="Proxima Nova"/>
          <w:b w:val="1"/>
          <w:bCs w:val="1"/>
          <w:color w:val="212121"/>
          <w:sz w:val="20"/>
          <w:szCs w:val="20"/>
          <w:rtl w:val="0"/>
        </w:rPr>
        <w:t xml:space="preserve">Modal stack:</w:t>
        <w:br w:type="textWrapping"/>
      </w:r>
      <w:r w:rsidDel="00000000" w:rsidR="00000000" w:rsidRPr="00000000">
        <w:rPr>
          <w:rFonts w:ascii="Nova Mono" w:cs="Nova Mono" w:eastAsia="Nova Mono" w:hAnsi="Nova Mono"/>
          <w:color w:val="212121"/>
          <w:sz w:val="20"/>
          <w:szCs w:val="20"/>
          <w:rtl w:val="0"/>
        </w:rPr>
        <w:t xml:space="preserve">All three modals (Summary → STN List → Consignment Detail) live on a stack. Each modal renders a </w:t>
      </w:r>
      <w:r w:rsidDel="00000000" w:rsidR="00000000" w:rsidRPr="00000000">
        <w:rPr>
          <w:rFonts w:ascii="Arial Unicode MS" w:cs="Arial Unicode MS" w:eastAsia="Arial Unicode MS" w:hAnsi="Arial Unicode MS"/>
          <w:b w:val="1"/>
          <w:bCs w:val="1"/>
          <w:color w:val="212121"/>
          <w:sz w:val="20"/>
          <w:szCs w:val="20"/>
          <w:rtl w:val="0"/>
        </w:rPr>
        <w:t xml:space="preserve">◀ Back</w:t>
      </w:r>
      <w:r w:rsidDel="00000000" w:rsidR="00000000" w:rsidRPr="00000000">
        <w:rPr>
          <w:rFonts w:ascii="Arial Unicode MS" w:cs="Arial Unicode MS" w:eastAsia="Arial Unicode MS" w:hAnsi="Arial Unicode MS"/>
          <w:color w:val="212121"/>
          <w:sz w:val="20"/>
          <w:szCs w:val="20"/>
          <w:rtl w:val="0"/>
        </w:rPr>
        <w:t xml:space="preserve"> button taking the user one step back; the top-level Summary modal exposes the standard close (✕) action and pops the entire stack. </w:t>
      </w:r>
      <w:r w:rsidDel="00000000" w:rsidR="00000000" w:rsidRPr="00000000">
        <w:rPr>
          <w:rtl w:val="0"/>
        </w:rPr>
      </w:r>
    </w:p>
    <w:p w:rsidR="00000000" w:rsidDel="00000000" w:rsidP="00000000" w:rsidRDefault="00000000" w:rsidRPr="00000000" w14:paraId="00000323">
      <w:pPr>
        <w:pStyle w:val="Heading3"/>
        <w:spacing w:before="240" w:line="240" w:lineRule="auto"/>
        <w:rPr>
          <w:rFonts w:ascii="Proxima Nova" w:cs="Proxima Nova" w:eastAsia="Proxima Nova" w:hAnsi="Proxima Nova"/>
          <w:b w:val="1"/>
          <w:bCs w:val="1"/>
          <w:color w:val="212121"/>
          <w:sz w:val="26"/>
          <w:szCs w:val="26"/>
        </w:rPr>
      </w:pPr>
      <w:r w:rsidDel="00000000" w:rsidR="00000000" w:rsidRPr="00000000">
        <w:rPr>
          <w:rFonts w:ascii="Proxima Nova" w:cs="Proxima Nova" w:eastAsia="Proxima Nova" w:hAnsi="Proxima Nova"/>
          <w:b w:val="1"/>
          <w:bCs w:val="1"/>
          <w:color w:val="212121"/>
          <w:sz w:val="26"/>
          <w:szCs w:val="26"/>
          <w:rtl w:val="0"/>
        </w:rPr>
        <w:t xml:space="preserve">Dashboard B — Instock % Monitoring</w:t>
      </w:r>
    </w:p>
    <w:p w:rsidR="00000000" w:rsidDel="00000000" w:rsidP="00000000" w:rsidRDefault="00000000" w:rsidRPr="00000000" w14:paraId="00000324">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325">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Story B1 — KPI Cards (Current State)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As a Category Manager, I want to see top-line KPI cards reflecting current instock health with three time-comparison deltas, so that I can immediately assess whether the situation is improving or deteriorating before drilling into details.</w:t>
      </w:r>
      <w:r w:rsidDel="00000000" w:rsidR="00000000" w:rsidRPr="00000000">
        <w:rPr>
          <w:rtl w:val="0"/>
        </w:rPr>
      </w:r>
    </w:p>
    <w:p w:rsidR="00000000" w:rsidDel="00000000" w:rsidP="00000000" w:rsidRDefault="00000000" w:rsidRPr="00000000" w14:paraId="00000326">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Acceptance Criteria:</w:t>
      </w:r>
      <w:r w:rsidDel="00000000" w:rsidR="00000000" w:rsidRPr="00000000">
        <w:rPr>
          <w:rtl w:val="0"/>
        </w:rPr>
      </w:r>
    </w:p>
    <w:p w:rsidR="00000000" w:rsidDel="00000000" w:rsidP="00000000" w:rsidRDefault="00000000" w:rsidRPr="00000000" w14:paraId="00000327">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KPI cards show exactly 3 metrics: </w:t>
      </w:r>
      <w:r w:rsidDel="00000000" w:rsidR="00000000" w:rsidRPr="00000000">
        <w:rPr>
          <w:rFonts w:ascii="Proxima Nova" w:cs="Proxima Nova" w:eastAsia="Proxima Nova" w:hAnsi="Proxima Nova"/>
          <w:b w:val="1"/>
          <w:bCs w:val="1"/>
          <w:color w:val="212121"/>
          <w:rtl w:val="0"/>
        </w:rPr>
        <w:t xml:space="preserve">Overall Instock %</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b w:val="1"/>
          <w:bCs w:val="1"/>
          <w:color w:val="212121"/>
          <w:rtl w:val="0"/>
        </w:rPr>
        <w:t xml:space="preserve">OOS FSN × DS Count</w:t>
      </w:r>
      <w:r w:rsidDel="00000000" w:rsidR="00000000" w:rsidRPr="00000000">
        <w:rPr>
          <w:rFonts w:ascii="Proxima Nova" w:cs="Proxima Nova" w:eastAsia="Proxima Nova" w:hAnsi="Proxima Nova"/>
          <w:color w:val="212121"/>
          <w:rtl w:val="0"/>
        </w:rPr>
        <w:t xml:space="preserve"> (count of FSN × DS pairs that are OOS), </w:t>
      </w:r>
      <w:r w:rsidDel="00000000" w:rsidR="00000000" w:rsidRPr="00000000">
        <w:rPr>
          <w:rFonts w:ascii="Proxima Nova" w:cs="Proxima Nova" w:eastAsia="Proxima Nova" w:hAnsi="Proxima Nova"/>
          <w:b w:val="1"/>
          <w:bCs w:val="1"/>
          <w:color w:val="212121"/>
          <w:rtl w:val="0"/>
        </w:rPr>
        <w:t xml:space="preserve">Count of Dark Stores with instock % &lt; 90%</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(configurable threshold)</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328">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Cards are computed from the </w:t>
      </w:r>
      <w:r w:rsidDel="00000000" w:rsidR="00000000" w:rsidRPr="00000000">
        <w:rPr>
          <w:rFonts w:ascii="Proxima Nova" w:cs="Proxima Nova" w:eastAsia="Proxima Nova" w:hAnsi="Proxima Nova"/>
          <w:b w:val="1"/>
          <w:bCs w:val="1"/>
          <w:color w:val="212121"/>
          <w:rtl w:val="0"/>
        </w:rPr>
        <w:t xml:space="preserve">latest ATP snapshot</w:t>
      </w:r>
      <w:r w:rsidDel="00000000" w:rsidR="00000000" w:rsidRPr="00000000">
        <w:rPr>
          <w:rFonts w:ascii="Proxima Nova" w:cs="Proxima Nova" w:eastAsia="Proxima Nova" w:hAnsi="Proxima Nova"/>
          <w:color w:val="212121"/>
          <w:rtl w:val="0"/>
        </w:rPr>
        <w:t xml:space="preserve"> available at time of page load.</w:t>
      </w:r>
    </w:p>
    <w:p w:rsidR="00000000" w:rsidDel="00000000" w:rsidP="00000000" w:rsidRDefault="00000000" w:rsidRPr="00000000" w14:paraId="00000329">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Cards are filterable by the four Dashboard B uber filters defined in Story B5: </w:t>
      </w:r>
      <w:r w:rsidDel="00000000" w:rsidR="00000000" w:rsidRPr="00000000">
        <w:rPr>
          <w:rFonts w:ascii="Proxima Nova" w:cs="Proxima Nova" w:eastAsia="Proxima Nova" w:hAnsi="Proxima Nova"/>
          <w:b w:val="1"/>
          <w:bCs w:val="1"/>
          <w:color w:val="212121"/>
          <w:rtl w:val="0"/>
        </w:rPr>
        <w:t xml:space="preserve">FSN Category, Store Age, Store OPD, FSN Portfolio</w:t>
      </w:r>
      <w:r w:rsidDel="00000000" w:rsidR="00000000" w:rsidRPr="00000000">
        <w:rPr>
          <w:rFonts w:ascii="Proxima Nova" w:cs="Proxima Nova" w:eastAsia="Proxima Nova" w:hAnsi="Proxima Nova"/>
          <w:color w:val="212121"/>
          <w:rtl w:val="0"/>
        </w:rPr>
        <w:t xml:space="preserve">. All four are multi-select. </w:t>
      </w:r>
    </w:p>
    <w:p w:rsidR="00000000" w:rsidDel="00000000" w:rsidP="00000000" w:rsidRDefault="00000000" w:rsidRPr="00000000" w14:paraId="0000032A">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Following are the data sources for FSN x DS to be considered for dashboard and uber filters:</w:t>
      </w:r>
    </w:p>
    <w:p w:rsidR="00000000" w:rsidDel="00000000" w:rsidP="00000000" w:rsidRDefault="00000000" w:rsidRPr="00000000" w14:paraId="0000032B">
      <w:pPr>
        <w:numPr>
          <w:ilvl w:val="0"/>
          <w:numId w:val="15"/>
        </w:numPr>
        <w:spacing w:line="240" w:lineRule="auto"/>
        <w:ind w:left="720" w:hanging="360"/>
        <w:rPr>
          <w:rFonts w:ascii="Proxima Nova" w:cs="Proxima Nova" w:eastAsia="Proxima Nova" w:hAnsi="Proxima Nova"/>
          <w:color w:val="212121"/>
          <w:u w:val="none"/>
        </w:rPr>
      </w:pPr>
      <w:r w:rsidDel="00000000" w:rsidR="00000000" w:rsidRPr="00000000">
        <w:rPr>
          <w:rFonts w:ascii="Proxima Nova" w:cs="Proxima Nova" w:eastAsia="Proxima Nova" w:hAnsi="Proxima Nova"/>
          <w:b w:val="1"/>
          <w:bCs w:val="1"/>
          <w:color w:val="212121"/>
          <w:rtl w:val="0"/>
        </w:rPr>
        <w:t xml:space="preserve">Instock Master:</w:t>
      </w:r>
      <w:r w:rsidDel="00000000" w:rsidR="00000000" w:rsidRPr="00000000">
        <w:rPr>
          <w:rFonts w:ascii="Proxima Nova" w:cs="Proxima Nova" w:eastAsia="Proxima Nova" w:hAnsi="Proxima Nova"/>
          <w:color w:val="212121"/>
          <w:rtl w:val="0"/>
        </w:rPr>
        <w:t xml:space="preserve"> </w:t>
      </w:r>
    </w:p>
    <w:p w:rsidR="00000000" w:rsidDel="00000000" w:rsidP="00000000" w:rsidRDefault="00000000" w:rsidRPr="00000000" w14:paraId="0000032C">
      <w:pPr>
        <w:numPr>
          <w:ilvl w:val="1"/>
          <w:numId w:val="15"/>
        </w:numPr>
        <w:spacing w:line="240" w:lineRule="auto"/>
        <w:ind w:left="1440" w:hanging="360"/>
        <w:rPr>
          <w:rFonts w:ascii="Proxima Nova" w:cs="Proxima Nova" w:eastAsia="Proxima Nova" w:hAnsi="Proxima Nova"/>
          <w:color w:val="212121"/>
          <w:u w:val="none"/>
        </w:rPr>
      </w:pPr>
      <w:r w:rsidDel="00000000" w:rsidR="00000000" w:rsidRPr="00000000">
        <w:rPr>
          <w:rFonts w:ascii="Proxima Nova" w:cs="Proxima Nova" w:eastAsia="Proxima Nova" w:hAnsi="Proxima Nova"/>
          <w:color w:val="212121"/>
          <w:rtl w:val="0"/>
        </w:rPr>
        <w:t xml:space="preserve">Columns: FSN, DS, SH, FSN Category, FSN Portfolio</w:t>
      </w:r>
    </w:p>
    <w:p w:rsidR="00000000" w:rsidDel="00000000" w:rsidP="00000000" w:rsidRDefault="00000000" w:rsidRPr="00000000" w14:paraId="0000032D">
      <w:pPr>
        <w:numPr>
          <w:ilvl w:val="1"/>
          <w:numId w:val="15"/>
        </w:numPr>
        <w:spacing w:line="240" w:lineRule="auto"/>
        <w:ind w:left="1440" w:hanging="360"/>
        <w:rPr>
          <w:rFonts w:ascii="Proxima Nova" w:cs="Proxima Nova" w:eastAsia="Proxima Nova" w:hAnsi="Proxima Nova"/>
          <w:color w:val="212121"/>
          <w:u w:val="none"/>
        </w:rPr>
      </w:pPr>
      <w:r w:rsidDel="00000000" w:rsidR="00000000" w:rsidRPr="00000000">
        <w:rPr>
          <w:rFonts w:ascii="Proxima Nova" w:cs="Proxima Nova" w:eastAsia="Proxima Nova" w:hAnsi="Proxima Nova"/>
          <w:color w:val="212121"/>
          <w:rtl w:val="0"/>
        </w:rPr>
        <w:t xml:space="preserve">Source: User Upload</w:t>
      </w:r>
    </w:p>
    <w:p w:rsidR="00000000" w:rsidDel="00000000" w:rsidP="00000000" w:rsidRDefault="00000000" w:rsidRPr="00000000" w14:paraId="0000032E">
      <w:pPr>
        <w:numPr>
          <w:ilvl w:val="1"/>
          <w:numId w:val="15"/>
        </w:numPr>
        <w:spacing w:line="240" w:lineRule="auto"/>
        <w:ind w:left="1440" w:hanging="360"/>
        <w:rPr>
          <w:rFonts w:ascii="Proxima Nova" w:cs="Proxima Nova" w:eastAsia="Proxima Nova" w:hAnsi="Proxima Nova"/>
          <w:color w:val="212121"/>
          <w:u w:val="none"/>
        </w:rPr>
      </w:pPr>
      <w:r w:rsidDel="00000000" w:rsidR="00000000" w:rsidRPr="00000000">
        <w:rPr>
          <w:rFonts w:ascii="Proxima Nova" w:cs="Proxima Nova" w:eastAsia="Proxima Nova" w:hAnsi="Proxima Nova"/>
          <w:color w:val="212121"/>
          <w:rtl w:val="0"/>
        </w:rPr>
        <w:t xml:space="preserve">Validations (Allow backend onboarding of more)</w:t>
      </w:r>
    </w:p>
    <w:p w:rsidR="00000000" w:rsidDel="00000000" w:rsidP="00000000" w:rsidRDefault="00000000" w:rsidRPr="00000000" w14:paraId="0000032F">
      <w:pPr>
        <w:numPr>
          <w:ilvl w:val="2"/>
          <w:numId w:val="15"/>
        </w:numPr>
        <w:spacing w:line="240" w:lineRule="auto"/>
        <w:ind w:left="2160" w:hanging="360"/>
        <w:rPr>
          <w:rFonts w:ascii="Proxima Nova" w:cs="Proxima Nova" w:eastAsia="Proxima Nova" w:hAnsi="Proxima Nova"/>
          <w:color w:val="212121"/>
          <w:u w:val="none"/>
        </w:rPr>
      </w:pPr>
      <w:r w:rsidDel="00000000" w:rsidR="00000000" w:rsidRPr="00000000">
        <w:rPr>
          <w:rFonts w:ascii="Proxima Nova" w:cs="Proxima Nova" w:eastAsia="Proxima Nova" w:hAnsi="Proxima Nova"/>
          <w:color w:val="212121"/>
          <w:rtl w:val="0"/>
        </w:rPr>
        <w:t xml:space="preserve">FSN Category: T100, T500, T2500, T5000, T7500, Rest, Festive, Sampling</w:t>
      </w:r>
    </w:p>
    <w:p w:rsidR="00000000" w:rsidDel="00000000" w:rsidP="00000000" w:rsidRDefault="00000000" w:rsidRPr="00000000" w14:paraId="00000330">
      <w:pPr>
        <w:numPr>
          <w:ilvl w:val="2"/>
          <w:numId w:val="15"/>
        </w:numPr>
        <w:spacing w:line="240" w:lineRule="auto"/>
        <w:ind w:left="216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FSN Portfolio: Dry, Frozen, Chiller, Ambient</w:t>
      </w:r>
    </w:p>
    <w:p w:rsidR="00000000" w:rsidDel="00000000" w:rsidP="00000000" w:rsidRDefault="00000000" w:rsidRPr="00000000" w14:paraId="00000331">
      <w:pPr>
        <w:numPr>
          <w:ilvl w:val="0"/>
          <w:numId w:val="15"/>
        </w:numPr>
        <w:spacing w:line="240" w:lineRule="auto"/>
        <w:ind w:left="720" w:hanging="360"/>
        <w:rPr>
          <w:rFonts w:ascii="Proxima Nova" w:cs="Proxima Nova" w:eastAsia="Proxima Nova" w:hAnsi="Proxima Nova"/>
          <w:b w:val="1"/>
          <w:bCs w:val="1"/>
          <w:color w:val="212121"/>
        </w:rPr>
      </w:pPr>
      <w:r w:rsidDel="00000000" w:rsidR="00000000" w:rsidRPr="00000000">
        <w:rPr>
          <w:rFonts w:ascii="Proxima Nova" w:cs="Proxima Nova" w:eastAsia="Proxima Nova" w:hAnsi="Proxima Nova"/>
          <w:b w:val="1"/>
          <w:bCs w:val="1"/>
          <w:color w:val="212121"/>
          <w:rtl w:val="0"/>
        </w:rPr>
        <w:t xml:space="preserve">Store Attributes:</w:t>
      </w:r>
    </w:p>
    <w:p w:rsidR="00000000" w:rsidDel="00000000" w:rsidP="00000000" w:rsidRDefault="00000000" w:rsidRPr="00000000" w14:paraId="00000332">
      <w:pPr>
        <w:numPr>
          <w:ilvl w:val="1"/>
          <w:numId w:val="15"/>
        </w:numPr>
        <w:spacing w:line="240" w:lineRule="auto"/>
        <w:ind w:left="1440" w:hanging="360"/>
        <w:rPr>
          <w:rFonts w:ascii="Proxima Nova" w:cs="Proxima Nova" w:eastAsia="Proxima Nova" w:hAnsi="Proxima Nova"/>
          <w:color w:val="212121"/>
          <w:u w:val="none"/>
        </w:rPr>
      </w:pPr>
      <w:r w:rsidDel="00000000" w:rsidR="00000000" w:rsidRPr="00000000">
        <w:rPr>
          <w:rFonts w:ascii="Proxima Nova" w:cs="Proxima Nova" w:eastAsia="Proxima Nova" w:hAnsi="Proxima Nova"/>
          <w:color w:val="212121"/>
          <w:rtl w:val="0"/>
        </w:rPr>
        <w:t xml:space="preserve">Columns: FC, OPD, Age</w:t>
      </w:r>
    </w:p>
    <w:p w:rsidR="00000000" w:rsidDel="00000000" w:rsidP="00000000" w:rsidRDefault="00000000" w:rsidRPr="00000000" w14:paraId="00000333">
      <w:pPr>
        <w:numPr>
          <w:ilvl w:val="1"/>
          <w:numId w:val="15"/>
        </w:numPr>
        <w:spacing w:line="240" w:lineRule="auto"/>
        <w:ind w:left="1440" w:hanging="360"/>
        <w:rPr>
          <w:rFonts w:ascii="Proxima Nova" w:cs="Proxima Nova" w:eastAsia="Proxima Nova" w:hAnsi="Proxima Nova"/>
          <w:color w:val="212121"/>
          <w:u w:val="none"/>
        </w:rPr>
      </w:pPr>
      <w:r w:rsidDel="00000000" w:rsidR="00000000" w:rsidRPr="00000000">
        <w:rPr>
          <w:rFonts w:ascii="Proxima Nova" w:cs="Proxima Nova" w:eastAsia="Proxima Nova" w:hAnsi="Proxima Nova"/>
          <w:color w:val="212121"/>
          <w:rtl w:val="0"/>
        </w:rPr>
        <w:t xml:space="preserve">Source: bigfoot_external_neo.cp_bi_prod_sales__forward_unit_live_hourly_fact</w:t>
      </w:r>
    </w:p>
    <w:p w:rsidR="00000000" w:rsidDel="00000000" w:rsidP="00000000" w:rsidRDefault="00000000" w:rsidRPr="00000000" w14:paraId="00000334">
      <w:pPr>
        <w:numPr>
          <w:ilvl w:val="0"/>
          <w:numId w:val="15"/>
        </w:numPr>
        <w:spacing w:line="240" w:lineRule="auto"/>
        <w:ind w:left="720" w:hanging="360"/>
        <w:rPr>
          <w:rFonts w:ascii="Proxima Nova" w:cs="Proxima Nova" w:eastAsia="Proxima Nova" w:hAnsi="Proxima Nova"/>
          <w:b w:val="1"/>
          <w:bCs w:val="1"/>
          <w:color w:val="212121"/>
        </w:rPr>
      </w:pPr>
      <w:r w:rsidDel="00000000" w:rsidR="00000000" w:rsidRPr="00000000">
        <w:rPr>
          <w:rFonts w:ascii="Proxima Nova" w:cs="Proxima Nova" w:eastAsia="Proxima Nova" w:hAnsi="Proxima Nova"/>
          <w:b w:val="1"/>
          <w:bCs w:val="1"/>
          <w:color w:val="212121"/>
          <w:rtl w:val="0"/>
        </w:rPr>
        <w:t xml:space="preserve">Network Attributes:</w:t>
      </w:r>
    </w:p>
    <w:p w:rsidR="00000000" w:rsidDel="00000000" w:rsidP="00000000" w:rsidRDefault="00000000" w:rsidRPr="00000000" w14:paraId="00000335">
      <w:pPr>
        <w:numPr>
          <w:ilvl w:val="1"/>
          <w:numId w:val="15"/>
        </w:numPr>
        <w:spacing w:line="240" w:lineRule="auto"/>
        <w:ind w:left="144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Columns:, DS, City, P0 SH, P0 SH Lead Time, P0 SH Cron Tag, P1 SH, P1 SH Lead Time, P1 SH Cron Tag</w:t>
      </w:r>
    </w:p>
    <w:p w:rsidR="00000000" w:rsidDel="00000000" w:rsidP="00000000" w:rsidRDefault="00000000" w:rsidRPr="00000000" w14:paraId="00000336">
      <w:pPr>
        <w:numPr>
          <w:ilvl w:val="1"/>
          <w:numId w:val="15"/>
        </w:numPr>
        <w:spacing w:line="240" w:lineRule="auto"/>
        <w:ind w:left="144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Source: User Upload</w:t>
      </w:r>
    </w:p>
    <w:p w:rsidR="00000000" w:rsidDel="00000000" w:rsidP="00000000" w:rsidRDefault="00000000" w:rsidRPr="00000000" w14:paraId="00000337">
      <w:pPr>
        <w:spacing w:line="240" w:lineRule="auto"/>
        <w:ind w:left="0" w:firstLine="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Network Component input to be derived from Network Attributes Master by concatenating City, P0 SH, P0 Cron Tag, P1 SH, P1 SH Cron Tag and getting all unique calues</w:t>
        <w:br w:type="textWrapping"/>
      </w:r>
    </w:p>
    <w:p w:rsidR="00000000" w:rsidDel="00000000" w:rsidP="00000000" w:rsidRDefault="00000000" w:rsidRPr="00000000" w14:paraId="00000338">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Each card shows </w:t>
      </w:r>
      <w:r w:rsidDel="00000000" w:rsidR="00000000" w:rsidRPr="00000000">
        <w:rPr>
          <w:rFonts w:ascii="Proxima Nova" w:cs="Proxima Nova" w:eastAsia="Proxima Nova" w:hAnsi="Proxima Nova"/>
          <w:b w:val="1"/>
          <w:bCs w:val="1"/>
          <w:color w:val="212121"/>
          <w:rtl w:val="0"/>
        </w:rPr>
        <w:t xml:space="preserve">three delta indicators</w:t>
      </w:r>
      <w:r w:rsidDel="00000000" w:rsidR="00000000" w:rsidRPr="00000000">
        <w:rPr>
          <w:rFonts w:ascii="Proxima Nova" w:cs="Proxima Nova" w:eastAsia="Proxima Nova" w:hAnsi="Proxima Nova"/>
          <w:color w:val="212121"/>
          <w:rtl w:val="0"/>
        </w:rPr>
        <w:t xml:space="preserve"> side by side:</w:t>
      </w:r>
    </w:p>
    <w:p w:rsidR="00000000" w:rsidDel="00000000" w:rsidP="00000000" w:rsidRDefault="00000000" w:rsidRPr="00000000" w14:paraId="00000339">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vs Last Snapshot:</w:t>
      </w:r>
      <w:r w:rsidDel="00000000" w:rsidR="00000000" w:rsidRPr="00000000">
        <w:rPr>
          <w:rFonts w:ascii="Proxima Nova" w:cs="Proxima Nova" w:eastAsia="Proxima Nova" w:hAnsi="Proxima Nova"/>
          <w:color w:val="212121"/>
          <w:rtl w:val="0"/>
        </w:rPr>
        <w:t xml:space="preserve"> delta vs the immediately preceding ATP snapshot — shows intraday drift since the last refresh.</w:t>
      </w:r>
    </w:p>
    <w:p w:rsidR="00000000" w:rsidDel="00000000" w:rsidP="00000000" w:rsidRDefault="00000000" w:rsidRPr="00000000" w14:paraId="0000033A">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vs Day Start:</w:t>
      </w:r>
      <w:r w:rsidDel="00000000" w:rsidR="00000000" w:rsidRPr="00000000">
        <w:rPr>
          <w:rFonts w:ascii="Proxima Nova" w:cs="Proxima Nova" w:eastAsia="Proxima Nova" w:hAnsi="Proxima Nova"/>
          <w:color w:val="212121"/>
          <w:rtl w:val="0"/>
        </w:rPr>
        <w:t xml:space="preserve"> delta vs the first ATP snapshot of the current day store opening time (6 AM) — shows today's total movement.</w:t>
      </w:r>
    </w:p>
    <w:p w:rsidR="00000000" w:rsidDel="00000000" w:rsidP="00000000" w:rsidRDefault="00000000" w:rsidRPr="00000000" w14:paraId="0000033B">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vs Yesterday Start:</w:t>
      </w:r>
      <w:r w:rsidDel="00000000" w:rsidR="00000000" w:rsidRPr="00000000">
        <w:rPr>
          <w:rFonts w:ascii="Proxima Nova" w:cs="Proxima Nova" w:eastAsia="Proxima Nova" w:hAnsi="Proxima Nova"/>
          <w:color w:val="212121"/>
          <w:rtl w:val="0"/>
        </w:rPr>
        <w:t xml:space="preserve"> delta vs the first ATP snapshot of the previous day store opening time (6 AM)</w:t>
      </w:r>
    </w:p>
    <w:p w:rsidR="00000000" w:rsidDel="00000000" w:rsidP="00000000" w:rsidRDefault="00000000" w:rsidRPr="00000000" w14:paraId="0000033C">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vs Last Week:</w:t>
      </w:r>
      <w:r w:rsidDel="00000000" w:rsidR="00000000" w:rsidRPr="00000000">
        <w:rPr>
          <w:rFonts w:ascii="Proxima Nova" w:cs="Proxima Nova" w:eastAsia="Proxima Nova" w:hAnsi="Proxima Nova"/>
          <w:color w:val="212121"/>
          <w:rtl w:val="0"/>
        </w:rPr>
        <w:t xml:space="preserve"> delta vs the first ATP snapshot of store opening time (6 AM) from exactly 7 calendar days ago — shows weekly trend.</w:t>
      </w:r>
    </w:p>
    <w:p w:rsidR="00000000" w:rsidDel="00000000" w:rsidP="00000000" w:rsidRDefault="00000000" w:rsidRPr="00000000" w14:paraId="0000033D">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All four delta indicators use consistent color coding: red for regression, green for improvement, grey for no change or no comparison data available.</w:t>
      </w:r>
    </w:p>
    <w:p w:rsidR="00000000" w:rsidDel="00000000" w:rsidP="00000000" w:rsidRDefault="00000000" w:rsidRPr="00000000" w14:paraId="0000033E">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33F">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Story B2 — City-Level Instock Table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As an IPC and Category Manager, I want to see cities ranked by OOS %, with root cause attribution, so that I can identify which geographies have the worst instock health and understand the primary driver.</w:t>
      </w:r>
      <w:r w:rsidDel="00000000" w:rsidR="00000000" w:rsidRPr="00000000">
        <w:rPr>
          <w:rtl w:val="0"/>
        </w:rPr>
      </w:r>
    </w:p>
    <w:p w:rsidR="00000000" w:rsidDel="00000000" w:rsidP="00000000" w:rsidRDefault="00000000" w:rsidRPr="00000000" w14:paraId="00000340">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Acceptance Criteria:</w:t>
      </w:r>
      <w:r w:rsidDel="00000000" w:rsidR="00000000" w:rsidRPr="00000000">
        <w:rPr>
          <w:rtl w:val="0"/>
        </w:rPr>
      </w:r>
    </w:p>
    <w:p w:rsidR="00000000" w:rsidDel="00000000" w:rsidP="00000000" w:rsidRDefault="00000000" w:rsidRPr="00000000" w14:paraId="00000341">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Displays a ranked table of cities, default sort: Instock % ascending (worst first — lowest instock % at top). Sortable by any column.</w:t>
      </w:r>
    </w:p>
    <w:p w:rsidR="00000000" w:rsidDel="00000000" w:rsidP="00000000" w:rsidRDefault="00000000" w:rsidRPr="00000000" w14:paraId="00000342">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Columns:</w:t>
      </w:r>
      <w:r w:rsidDel="00000000" w:rsidR="00000000" w:rsidRPr="00000000">
        <w:rPr>
          <w:rtl w:val="0"/>
        </w:rPr>
      </w:r>
    </w:p>
    <w:tbl>
      <w:tblPr>
        <w:tblStyle w:val="Table22"/>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65"/>
        <w:gridCol w:w="7395"/>
        <w:tblGridChange w:id="0">
          <w:tblGrid>
            <w:gridCol w:w="2265"/>
            <w:gridCol w:w="7395"/>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343">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Column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344">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Description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4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4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City name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4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Dark Stores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4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active dark stores in the city in scope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4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Total FSN × DS 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4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Total active FSN × DS pairs in scope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4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OOS FSN × DS 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4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FSN × DS pairs currently OOS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4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Instock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4E">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(Total − OOS) / Total × 100</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4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Dark Stores &lt; 90%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5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dark stores where instock % &lt; 90%</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5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vs Last Snapshot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5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Δ Instock % vs immediately prior snapshot</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5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vs Day Start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5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Δ Instock % vs first snapshot of today</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55">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vs Yesterday Start</w:t>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56">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Δ Instock % vs first snapshot of previous day</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5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vs Last Week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5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Δ Instock % vs equivalent snapshot at day start 7 days ago</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5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Top Root Cause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5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Dominant OOS root cause bucket: Supply Chain Delay / Inaccurate Norm / Cron Underallocation / STN Creation Drop Off</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5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Supply Chain Delay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5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FSN × DS OOS attributable to supply chain execution failures after STN creation (within 0 – OOS%)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5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Inaccurate Norm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5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FSN × DS OOS attributable to demand forecast error (within 0 – OOS%)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5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Cron Underallocation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6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FSN × DS OOS attributable to cron not allocating inventory (within 0 – OOS%)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6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STN Creation Drop Off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6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FSN × DS OOS attributable to STN creation failures despite cron allocation TR to STN Creation Drop Off) (within 0 – OOS%)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6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Intransit Instock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64">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 of all FSN × DS pairs (including in-stock) with effective inventory coverage — either in stock at DS or has an open in-transit STN. Always ≥ Instock %; the gap represents OOS pairs that have a recovery path.</w:t>
            </w:r>
            <w:r w:rsidDel="00000000" w:rsidR="00000000" w:rsidRPr="00000000">
              <w:rPr>
                <w:rtl w:val="0"/>
              </w:rPr>
            </w:r>
          </w:p>
        </w:tc>
      </w:tr>
    </w:tbl>
    <w:p w:rsidR="00000000" w:rsidDel="00000000" w:rsidP="00000000" w:rsidRDefault="00000000" w:rsidRPr="00000000" w14:paraId="00000365">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366">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Root cause constraint:</w:t>
      </w:r>
      <w:r w:rsidDel="00000000" w:rsidR="00000000" w:rsidRPr="00000000">
        <w:rPr>
          <w:rFonts w:ascii="Proxima Nova" w:cs="Proxima Nova" w:eastAsia="Proxima Nova" w:hAnsi="Proxima Nova"/>
          <w:color w:val="212121"/>
          <w:rtl w:val="0"/>
        </w:rPr>
        <w:t xml:space="preserve"> Supply Chain % + Inaccurate Norm % + Cron Underallocation % + STN Creation Drop Off % </w:t>
      </w:r>
      <w:r w:rsidDel="00000000" w:rsidR="00000000" w:rsidRPr="00000000">
        <w:rPr>
          <w:rFonts w:ascii="Proxima Nova" w:cs="Proxima Nova" w:eastAsia="Proxima Nova" w:hAnsi="Proxima Nova"/>
          <w:b w:val="1"/>
          <w:bCs w:val="1"/>
          <w:color w:val="212121"/>
          <w:rtl w:val="0"/>
        </w:rPr>
        <w:t xml:space="preserve">can be greater than OOS %</w:t>
      </w:r>
      <w:r w:rsidDel="00000000" w:rsidR="00000000" w:rsidRPr="00000000">
        <w:rPr>
          <w:rFonts w:ascii="Proxima Nova" w:cs="Proxima Nova" w:eastAsia="Proxima Nova" w:hAnsi="Proxima Nova"/>
          <w:color w:val="212121"/>
          <w:rtl w:val="0"/>
        </w:rPr>
        <w:t xml:space="preserve"> for every row, since one FSN × DS could be OOS due to multiple reasons.</w:t>
      </w:r>
    </w:p>
    <w:p w:rsidR="00000000" w:rsidDel="00000000" w:rsidP="00000000" w:rsidRDefault="00000000" w:rsidRPr="00000000" w14:paraId="00000367">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"Needs Action" flag for cities with OOS % in the top 5 worst OR Dark Stores &lt; 90% count &gt; 0. This is to be computed dynamically basis the uber filters.</w:t>
      </w:r>
    </w:p>
    <w:p w:rsidR="00000000" w:rsidDel="00000000" w:rsidP="00000000" w:rsidRDefault="00000000" w:rsidRPr="00000000" w14:paraId="00000368">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Filtered by: the four Dashboard B uber filters (FSN Category, Store Age, Store OPD, FSN Portfolio) and the active View Filter selection from Story B5.</w:t>
      </w:r>
    </w:p>
    <w:p w:rsidR="00000000" w:rsidDel="00000000" w:rsidP="00000000" w:rsidRDefault="00000000" w:rsidRPr="00000000" w14:paraId="00000369">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Clicking a city row expands the View Filter view as defined in Story B5.</w:t>
      </w:r>
    </w:p>
    <w:p w:rsidR="00000000" w:rsidDel="00000000" w:rsidP="00000000" w:rsidRDefault="00000000" w:rsidRPr="00000000" w14:paraId="0000036A">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36B">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Story B3 — Dark Store–Level Instock Table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As an IPC Manager, I want a dark store–level breakdown with root cause attribution, so that I can pinpoint which stores need attention and why.</w:t>
      </w:r>
      <w:r w:rsidDel="00000000" w:rsidR="00000000" w:rsidRPr="00000000">
        <w:rPr>
          <w:rtl w:val="0"/>
        </w:rPr>
      </w:r>
    </w:p>
    <w:p w:rsidR="00000000" w:rsidDel="00000000" w:rsidP="00000000" w:rsidRDefault="00000000" w:rsidRPr="00000000" w14:paraId="0000036C">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Acceptance Criteria:</w:t>
      </w:r>
      <w:r w:rsidDel="00000000" w:rsidR="00000000" w:rsidRPr="00000000">
        <w:rPr>
          <w:rtl w:val="0"/>
        </w:rPr>
      </w:r>
    </w:p>
    <w:p w:rsidR="00000000" w:rsidDel="00000000" w:rsidP="00000000" w:rsidRDefault="00000000" w:rsidRPr="00000000" w14:paraId="0000036D">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Rendered as a nested expansion: either directly under a city row (Story B2) when the active View Filter is "Dark Store", or nested under any other View Filter row (Story B5) when the user expands that row.</w:t>
      </w:r>
    </w:p>
    <w:p w:rsidR="00000000" w:rsidDel="00000000" w:rsidP="00000000" w:rsidRDefault="00000000" w:rsidRPr="00000000" w14:paraId="0000036E">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Columns:</w:t>
      </w:r>
      <w:r w:rsidDel="00000000" w:rsidR="00000000" w:rsidRPr="00000000">
        <w:rPr>
          <w:rtl w:val="0"/>
        </w:rPr>
      </w:r>
    </w:p>
    <w:tbl>
      <w:tblPr>
        <w:tblStyle w:val="Table23"/>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10"/>
        <w:gridCol w:w="7350"/>
        <w:tblGridChange w:id="0">
          <w:tblGrid>
            <w:gridCol w:w="2310"/>
            <w:gridCol w:w="7350"/>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36F">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Column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370">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Description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7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Dark Store Code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7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FC code of the dark store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7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FSNs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7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FSNs in scope for this store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7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Total FSN × 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7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FSN × DS in scope for this store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7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OOS FSN × DS 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7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FSN × DS currently OOS in this store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7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Instock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7A">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 FSNs − OOS FSN Count) / # FSNs × 100</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7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vs Last Snapshot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7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Δ Instock % vs immediately prior snapshot</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7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vs Day Start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7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Δ Instock % vs first snapshot of today</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7F">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vs Yesterday Start</w:t>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80">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Δ Instock % vs first snapshot of previous day</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8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vs Last Week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8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Δ Instock % vs equivalent snapshot at day start 7 days ago</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8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Top Root Cause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8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Dominant OOS root cause bucket</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8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Supply Chain Delay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8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OOS FSNs attributable to supply chain execution failures (within 0 – OOS%)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8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Inaccurate Norm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8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OOS FSNs attributable to demand forecast error (within 0 – OOS%)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8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Cron Underallocation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8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OOS FSNs attributable to cron not allocating (within 0 – OOS%)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8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STN Creation Drop Off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8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OOS FSNs attributable to STN creation failures despite cron allocation (within 0 – OOS%)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8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Intransit Instock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8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FSNs at this dark store with effective inventory coverage (in stock at DS or has open intransit STN).</w:t>
            </w:r>
            <w:r w:rsidDel="00000000" w:rsidR="00000000" w:rsidRPr="00000000">
              <w:rPr>
                <w:rtl w:val="0"/>
              </w:rPr>
            </w:r>
          </w:p>
        </w:tc>
      </w:tr>
    </w:tbl>
    <w:p w:rsidR="00000000" w:rsidDel="00000000" w:rsidP="00000000" w:rsidRDefault="00000000" w:rsidRPr="00000000" w14:paraId="0000038F">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390">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Root cause constraint:</w:t>
      </w:r>
      <w:r w:rsidDel="00000000" w:rsidR="00000000" w:rsidRPr="00000000">
        <w:rPr>
          <w:rFonts w:ascii="Nova Mono" w:cs="Nova Mono" w:eastAsia="Nova Mono" w:hAnsi="Nova Mono"/>
          <w:color w:val="212121"/>
          <w:rtl w:val="0"/>
        </w:rPr>
        <w:t xml:space="preserve"> Supply Chain % / Inaccurate Norm % / Cron Underallocation % / STN Creation Drop Off % each ≤ OOS % for every row. Their sum can be &gt; OOS % because one FSN × DS can be attributed to multiple buckets.</w:t>
      </w:r>
    </w:p>
    <w:p w:rsidR="00000000" w:rsidDel="00000000" w:rsidP="00000000" w:rsidRDefault="00000000" w:rsidRPr="00000000" w14:paraId="00000391">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Default sort: Instock % ascending (worst performers first — lowest instock % at top). Sortable by any column.</w:t>
      </w:r>
    </w:p>
    <w:p w:rsidR="00000000" w:rsidDel="00000000" w:rsidP="00000000" w:rsidRDefault="00000000" w:rsidRPr="00000000" w14:paraId="00000392">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393">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Story B4 — Product Drilldown View</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As an IPC Manager / Analyst, I want a ranked list of FSNs that are OOS across the most dark stores — scoped to my current view — so that I can identify the highest-breadth OOS problems and prioritize remediation.</w:t>
      </w:r>
      <w:r w:rsidDel="00000000" w:rsidR="00000000" w:rsidRPr="00000000">
        <w:rPr>
          <w:rtl w:val="0"/>
        </w:rPr>
      </w:r>
    </w:p>
    <w:p w:rsidR="00000000" w:rsidDel="00000000" w:rsidP="00000000" w:rsidRDefault="00000000" w:rsidRPr="00000000" w14:paraId="00000394">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Triggered by:</w:t>
      </w:r>
      <w:r w:rsidDel="00000000" w:rsidR="00000000" w:rsidRPr="00000000">
        <w:rPr>
          <w:rFonts w:ascii="Proxima Nova" w:cs="Proxima Nova" w:eastAsia="Proxima Nova" w:hAnsi="Proxima Nova"/>
          <w:color w:val="212121"/>
          <w:rtl w:val="0"/>
        </w:rPr>
        <w:t xml:space="preserve"> The "📋 Product Drilldown" CTA available at four context levels — (1) global header / KPI card (all cities), (2) any city row, (3) any sub-pivot row (BU / SC / Vertical / Brand / SH / NC), and (4) any dark store row. The modal opens with the data scope pre-set to the trigger context; the column set is identical across all four scopes.</w:t>
      </w:r>
    </w:p>
    <w:p w:rsidR="00000000" w:rsidDel="00000000" w:rsidP="00000000" w:rsidRDefault="00000000" w:rsidRPr="00000000" w14:paraId="00000395">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Acceptance Criteria:</w:t>
      </w:r>
      <w:r w:rsidDel="00000000" w:rsidR="00000000" w:rsidRPr="00000000">
        <w:rPr>
          <w:rtl w:val="0"/>
        </w:rPr>
      </w:r>
    </w:p>
    <w:p w:rsidR="00000000" w:rsidDel="00000000" w:rsidP="00000000" w:rsidRDefault="00000000" w:rsidRPr="00000000" w14:paraId="00000396">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Displays a ranked table of </w:t>
      </w:r>
      <w:r w:rsidDel="00000000" w:rsidR="00000000" w:rsidRPr="00000000">
        <w:rPr>
          <w:rFonts w:ascii="Proxima Nova" w:cs="Proxima Nova" w:eastAsia="Proxima Nova" w:hAnsi="Proxima Nova"/>
          <w:b w:val="1"/>
          <w:bCs w:val="1"/>
          <w:color w:val="212121"/>
          <w:rtl w:val="0"/>
        </w:rPr>
        <w:t xml:space="preserve">all OOS FSNs</w:t>
      </w:r>
      <w:r w:rsidDel="00000000" w:rsidR="00000000" w:rsidRPr="00000000">
        <w:rPr>
          <w:rFonts w:ascii="Proxima Nova" w:cs="Proxima Nova" w:eastAsia="Proxima Nova" w:hAnsi="Proxima Nova"/>
          <w:color w:val="212121"/>
          <w:rtl w:val="0"/>
        </w:rPr>
        <w:t xml:space="preserve"> in scope, sorted by </w:t>
      </w:r>
      <w:r w:rsidDel="00000000" w:rsidR="00000000" w:rsidRPr="00000000">
        <w:rPr>
          <w:rFonts w:ascii="Proxima Nova" w:cs="Proxima Nova" w:eastAsia="Proxima Nova" w:hAnsi="Proxima Nova"/>
          <w:b w:val="1"/>
          <w:bCs w:val="1"/>
          <w:color w:val="212121"/>
          <w:rtl w:val="0"/>
        </w:rPr>
        <w:t xml:space="preserve">OOS Breadth % descending</w:t>
      </w:r>
      <w:r w:rsidDel="00000000" w:rsidR="00000000" w:rsidRPr="00000000">
        <w:rPr>
          <w:rFonts w:ascii="Proxima Nova" w:cs="Proxima Nova" w:eastAsia="Proxima Nova" w:hAnsi="Proxima Nova"/>
          <w:color w:val="212121"/>
          <w:rtl w:val="0"/>
        </w:rPr>
        <w:t xml:space="preserve"> (worst first). Sortable by any column.</w:t>
      </w:r>
    </w:p>
    <w:p w:rsidR="00000000" w:rsidDel="00000000" w:rsidP="00000000" w:rsidRDefault="00000000" w:rsidRPr="00000000" w14:paraId="00000397">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Pagination: 10 rows per page.</w:t>
      </w:r>
    </w:p>
    <w:p w:rsidR="00000000" w:rsidDel="00000000" w:rsidP="00000000" w:rsidRDefault="00000000" w:rsidRPr="00000000" w14:paraId="00000398">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"Critical" flag</w:t>
      </w:r>
      <w:r w:rsidDel="00000000" w:rsidR="00000000" w:rsidRPr="00000000">
        <w:rPr>
          <w:rFonts w:ascii="Proxima Nova" w:cs="Proxima Nova" w:eastAsia="Proxima Nova" w:hAnsi="Proxima Nova"/>
          <w:color w:val="212121"/>
          <w:rtl w:val="0"/>
        </w:rPr>
        <w:t xml:space="preserve"> for FSNs with OOS Breadth % &gt; X(50)% </w:t>
      </w:r>
      <w:r w:rsidDel="00000000" w:rsidR="00000000" w:rsidRPr="00000000">
        <w:rPr>
          <w:rFonts w:ascii="Proxima Nova" w:cs="Proxima Nova" w:eastAsia="Proxima Nova" w:hAnsi="Proxima Nova"/>
          <w:i w:val="1"/>
          <w:iCs w:val="1"/>
          <w:color w:val="212121"/>
          <w:rtl w:val="0"/>
        </w:rPr>
        <w:t xml:space="preserve">(configurable threshold)</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399">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FSN and Dark Store</w:t>
      </w:r>
      <w:r w:rsidDel="00000000" w:rsidR="00000000" w:rsidRPr="00000000">
        <w:rPr>
          <w:rFonts w:ascii="Proxima Nova" w:cs="Proxima Nova" w:eastAsia="Proxima Nova" w:hAnsi="Proxima Nova"/>
          <w:color w:val="212121"/>
          <w:rtl w:val="0"/>
        </w:rPr>
        <w:t xml:space="preserve"> multi-select filters inside the modal; changes scope without closing the modal. "Clear all filters" affordance resets both.</w:t>
      </w:r>
    </w:p>
    <w:p w:rsidR="00000000" w:rsidDel="00000000" w:rsidP="00000000" w:rsidRDefault="00000000" w:rsidRPr="00000000" w14:paraId="0000039A">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Clicking a FSN row expands it inline to show a </w:t>
      </w:r>
      <w:r w:rsidDel="00000000" w:rsidR="00000000" w:rsidRPr="00000000">
        <w:rPr>
          <w:rFonts w:ascii="Proxima Nova" w:cs="Proxima Nova" w:eastAsia="Proxima Nova" w:hAnsi="Proxima Nova"/>
          <w:b w:val="1"/>
          <w:bCs w:val="1"/>
          <w:color w:val="212121"/>
          <w:rtl w:val="0"/>
        </w:rPr>
        <w:t xml:space="preserve">per-Dark-Store breakdown</w:t>
      </w:r>
      <w:r w:rsidDel="00000000" w:rsidR="00000000" w:rsidRPr="00000000">
        <w:rPr>
          <w:rFonts w:ascii="Proxima Nova" w:cs="Proxima Nova" w:eastAsia="Proxima Nova" w:hAnsi="Proxima Nova"/>
          <w:color w:val="212121"/>
          <w:rtl w:val="0"/>
        </w:rPr>
        <w:t xml:space="preserve"> for that FSN (same columns; rows show DS code / DS name in place of FSN / Product Name). DS sub-rows are also paginated 10 per page.</w:t>
      </w:r>
    </w:p>
    <w:p w:rsidR="00000000" w:rsidDel="00000000" w:rsidP="00000000" w:rsidRDefault="00000000" w:rsidRPr="00000000" w14:paraId="0000039B">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Columns (uniform across all four scopes — All Cities · City · Sub-pivot · Dark Store):</w:t>
      </w:r>
      <w:r w:rsidDel="00000000" w:rsidR="00000000" w:rsidRPr="00000000">
        <w:rPr>
          <w:rtl w:val="0"/>
        </w:rPr>
      </w:r>
    </w:p>
    <w:tbl>
      <w:tblPr>
        <w:tblStyle w:val="Table24"/>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5"/>
        <w:gridCol w:w="7275"/>
        <w:tblGridChange w:id="0">
          <w:tblGrid>
            <w:gridCol w:w="2385"/>
            <w:gridCol w:w="7275"/>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39C">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Column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39D">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Description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9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FSN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9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Product Identifier</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A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Product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A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Human-readable product name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A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A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dark stores in scope where this FSN is currently OOS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A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OOS Breadth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A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DS OOS / Total DS in Scope × 100</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A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Instock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A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Current instock % across in-scope DS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A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Intransit Instock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A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this FSN's paired dark stores in scope that have effective inventory coverage — either in stock at DS or has an open intransit STN landing. Values &gt; Instock % indicate DS that are currently OOS but have a recovery path.</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A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vs Last Snapshot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A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Δ Instock % vs immediately prior snapshot</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A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vs Day Start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A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Δ Instock % vs first snapshot of today</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AE">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vs Yesterday Start</w:t>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AF">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Δ Instock % vs first snapshot of previous day</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B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vs Last Week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B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Δ Instock % vs equivalent snapshot at day start 7 days ago</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B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Top Root Cause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B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Dominant OOS root cause bucket (Supply Chain / Inaccurate Norm / Cron Underallocation / STN Creation Drop Off)</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B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Supply Chain Delay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B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FSN × DS OOS attributable to Supply Chain Delay (within 0 – OOS%) — clickable, drills to Story B7</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B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Inaccurate Norm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B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attributable to Inaccurate Norm (within 0 – OOS%) — clickable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B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Cron Underallocation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B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attributable to Cron Underallocation (within 0 – OOS%) — clickable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B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STN Creation Drop Off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B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attributable to STN Creation Drop Off (within 0 – OOS%) — clickable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B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Actions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BD">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 Export CSV (per FSN row)</w:t>
            </w:r>
            <w:r w:rsidDel="00000000" w:rsidR="00000000" w:rsidRPr="00000000">
              <w:rPr>
                <w:rtl w:val="0"/>
              </w:rPr>
            </w:r>
          </w:p>
        </w:tc>
      </w:tr>
    </w:tbl>
    <w:p w:rsidR="00000000" w:rsidDel="00000000" w:rsidP="00000000" w:rsidRDefault="00000000" w:rsidRPr="00000000" w14:paraId="000003BE">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3BF">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Scope-specific behaviour (data filtering only — columns and structure are identical):</w:t>
      </w:r>
      <w:r w:rsidDel="00000000" w:rsidR="00000000" w:rsidRPr="00000000">
        <w:rPr>
          <w:rtl w:val="0"/>
        </w:rPr>
      </w:r>
    </w:p>
    <w:p w:rsidR="00000000" w:rsidDel="00000000" w:rsidP="00000000" w:rsidRDefault="00000000" w:rsidRPr="00000000" w14:paraId="000003C0">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All Cities</w:t>
      </w:r>
      <w:r w:rsidDel="00000000" w:rsidR="00000000" w:rsidRPr="00000000">
        <w:rPr>
          <w:rFonts w:ascii="Proxima Nova" w:cs="Proxima Nova" w:eastAsia="Proxima Nova" w:hAnsi="Proxima Nova"/>
          <w:color w:val="212121"/>
          <w:rtl w:val="0"/>
        </w:rPr>
        <w:t xml:space="preserve"> — # DS spans every Dark Store in the network in scope. Triggered from the global header / KPI card.</w:t>
      </w:r>
    </w:p>
    <w:p w:rsidR="00000000" w:rsidDel="00000000" w:rsidP="00000000" w:rsidRDefault="00000000" w:rsidRPr="00000000" w14:paraId="000003C1">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City</w:t>
      </w:r>
      <w:r w:rsidDel="00000000" w:rsidR="00000000" w:rsidRPr="00000000">
        <w:rPr>
          <w:rFonts w:ascii="Proxima Nova" w:cs="Proxima Nova" w:eastAsia="Proxima Nova" w:hAnsi="Proxima Nova"/>
          <w:color w:val="212121"/>
          <w:rtl w:val="0"/>
        </w:rPr>
        <w:t xml:space="preserve"> — # DS scoped to the chosen city; triggered from a specific city row.</w:t>
      </w:r>
    </w:p>
    <w:p w:rsidR="00000000" w:rsidDel="00000000" w:rsidP="00000000" w:rsidRDefault="00000000" w:rsidRPr="00000000" w14:paraId="000003C2">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Sub-pivot (BU / SC / Vertical / Brand / SH / NC)</w:t>
      </w:r>
      <w:r w:rsidDel="00000000" w:rsidR="00000000" w:rsidRPr="00000000">
        <w:rPr>
          <w:rFonts w:ascii="Proxima Nova" w:cs="Proxima Nova" w:eastAsia="Proxima Nova" w:hAnsi="Proxima Nova"/>
          <w:color w:val="212121"/>
          <w:rtl w:val="0"/>
        </w:rPr>
        <w:t xml:space="preserve"> — # DS scoped to dark stores carrying this entity within the active city.</w:t>
      </w:r>
    </w:p>
    <w:p w:rsidR="00000000" w:rsidDel="00000000" w:rsidP="00000000" w:rsidRDefault="00000000" w:rsidRPr="00000000" w14:paraId="000003C3">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Dark Store</w:t>
      </w:r>
      <w:r w:rsidDel="00000000" w:rsidR="00000000" w:rsidRPr="00000000">
        <w:rPr>
          <w:rFonts w:ascii="Proxima Nova" w:cs="Proxima Nova" w:eastAsia="Proxima Nova" w:hAnsi="Proxima Nova"/>
          <w:color w:val="212121"/>
          <w:rtl w:val="0"/>
        </w:rPr>
        <w:t xml:space="preserve"> — # DS is always 1 (the single dark store in scope).</w:t>
      </w:r>
    </w:p>
    <w:p w:rsidR="00000000" w:rsidDel="00000000" w:rsidP="00000000" w:rsidRDefault="00000000" w:rsidRPr="00000000" w14:paraId="000003C4">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CSV export — per-FSN row</w:t>
      </w:r>
      <w:r w:rsidDel="00000000" w:rsidR="00000000" w:rsidRPr="00000000">
        <w:rPr>
          <w:rFonts w:ascii="Proxima Nova" w:cs="Proxima Nova" w:eastAsia="Proxima Nova" w:hAnsi="Proxima Nova"/>
          <w:color w:val="212121"/>
          <w:rtl w:val="0"/>
        </w:rPr>
        <w:t xml:space="preserve"> (the per-FSN </w:t>
      </w:r>
      <w:r w:rsidDel="00000000" w:rsidR="00000000" w:rsidRPr="00000000">
        <w:rPr>
          <w:rFonts w:ascii="Nova Mono" w:cs="Nova Mono" w:eastAsia="Nova Mono" w:hAnsi="Nova Mono"/>
          <w:color w:val="884400"/>
          <w:sz w:val="20"/>
          <w:szCs w:val="20"/>
          <w:rtl w:val="0"/>
        </w:rPr>
        <w:t xml:space="preserve">↓ Export CSV</w:t>
      </w:r>
      <w:r w:rsidDel="00000000" w:rsidR="00000000" w:rsidRPr="00000000">
        <w:rPr>
          <w:rFonts w:ascii="Proxima Nova" w:cs="Proxima Nova" w:eastAsia="Proxima Nova" w:hAnsi="Proxima Nova"/>
          <w:color w:val="212121"/>
          <w:rtl w:val="0"/>
        </w:rPr>
        <w:t xml:space="preserve"> action):</w:t>
      </w:r>
    </w:p>
    <w:p w:rsidR="00000000" w:rsidDel="00000000" w:rsidP="00000000" w:rsidRDefault="00000000" w:rsidRPr="00000000" w14:paraId="000003C5">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One CSV per FSN, scoped to the active modal context and any in-modal filters.</w:t>
      </w:r>
    </w:p>
    <w:p w:rsidR="00000000" w:rsidDel="00000000" w:rsidP="00000000" w:rsidRDefault="00000000" w:rsidRPr="00000000" w14:paraId="000003C6">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Exported columns: Same as Story B6.</w:t>
      </w:r>
      <w:r w:rsidDel="00000000" w:rsidR="00000000" w:rsidRPr="00000000">
        <w:rPr>
          <w:rtl w:val="0"/>
        </w:rPr>
      </w:r>
    </w:p>
    <w:p w:rsidR="00000000" w:rsidDel="00000000" w:rsidP="00000000" w:rsidRDefault="00000000" w:rsidRPr="00000000" w14:paraId="000003C7">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An </w:t>
      </w:r>
      <w:r w:rsidDel="00000000" w:rsidR="00000000" w:rsidRPr="00000000">
        <w:rPr>
          <w:rFonts w:ascii="Nova Mono" w:cs="Nova Mono" w:eastAsia="Nova Mono" w:hAnsi="Nova Mono"/>
          <w:b w:val="1"/>
          <w:bCs w:val="1"/>
          <w:color w:val="212121"/>
          <w:rtl w:val="0"/>
        </w:rPr>
        <w:t xml:space="preserve">"↓ Export Scope"</w:t>
      </w:r>
      <w:r w:rsidDel="00000000" w:rsidR="00000000" w:rsidRPr="00000000">
        <w:rPr>
          <w:rFonts w:ascii="Proxima Nova" w:cs="Proxima Nova" w:eastAsia="Proxima Nova" w:hAnsi="Proxima Nova"/>
          <w:color w:val="212121"/>
          <w:rtl w:val="0"/>
        </w:rPr>
        <w:t xml:space="preserve"> button at the modal footer exports the </w:t>
      </w:r>
      <w:r w:rsidDel="00000000" w:rsidR="00000000" w:rsidRPr="00000000">
        <w:rPr>
          <w:rFonts w:ascii="Proxima Nova" w:cs="Proxima Nova" w:eastAsia="Proxima Nova" w:hAnsi="Proxima Nova"/>
          <w:b w:val="1"/>
          <w:bCs w:val="1"/>
          <w:color w:val="212121"/>
          <w:rtl w:val="0"/>
        </w:rPr>
        <w:t xml:space="preserve">same columns</w:t>
      </w:r>
      <w:r w:rsidDel="00000000" w:rsidR="00000000" w:rsidRPr="00000000">
        <w:rPr>
          <w:rFonts w:ascii="Proxima Nova" w:cs="Proxima Nova" w:eastAsia="Proxima Nova" w:hAnsi="Proxima Nova"/>
          <w:color w:val="212121"/>
          <w:rtl w:val="0"/>
        </w:rPr>
        <w:t xml:space="preserve"> for </w:t>
      </w:r>
      <w:r w:rsidDel="00000000" w:rsidR="00000000" w:rsidRPr="00000000">
        <w:rPr>
          <w:rFonts w:ascii="Proxima Nova" w:cs="Proxima Nova" w:eastAsia="Proxima Nova" w:hAnsi="Proxima Nova"/>
          <w:i w:val="1"/>
          <w:iCs w:val="1"/>
          <w:color w:val="212121"/>
          <w:rtl w:val="0"/>
        </w:rPr>
        <w:t xml:space="preserve">every</w:t>
      </w:r>
      <w:r w:rsidDel="00000000" w:rsidR="00000000" w:rsidRPr="00000000">
        <w:rPr>
          <w:rFonts w:ascii="Proxima Nova" w:cs="Proxima Nova" w:eastAsia="Proxima Nova" w:hAnsi="Proxima Nova"/>
          <w:color w:val="212121"/>
          <w:rtl w:val="0"/>
        </w:rPr>
        <w:t xml:space="preserve"> FSN row currently visible in the modal (all pages, respecting filters).</w:t>
      </w:r>
    </w:p>
    <w:p w:rsidR="00000000" w:rsidDel="00000000" w:rsidP="00000000" w:rsidRDefault="00000000" w:rsidRPr="00000000" w14:paraId="000003C8">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3C9">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Story B5 — Uber Filters &amp; Sub-Pivot Architecture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As a Category and IPC Manager, I want persistent uber filters and the ability to choose a View Filter under the City view — so that I can analyse instock health at the granularity most relevant to my role.</w:t>
      </w:r>
      <w:r w:rsidDel="00000000" w:rsidR="00000000" w:rsidRPr="00000000">
        <w:rPr>
          <w:rtl w:val="0"/>
        </w:rPr>
      </w:r>
    </w:p>
    <w:p w:rsidR="00000000" w:rsidDel="00000000" w:rsidP="00000000" w:rsidRDefault="00000000" w:rsidRPr="00000000" w14:paraId="000003CA">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Acceptance Criteria:</w:t>
      </w:r>
      <w:r w:rsidDel="00000000" w:rsidR="00000000" w:rsidRPr="00000000">
        <w:rPr>
          <w:rtl w:val="0"/>
        </w:rPr>
      </w:r>
    </w:p>
    <w:p w:rsidR="00000000" w:rsidDel="00000000" w:rsidP="00000000" w:rsidRDefault="00000000" w:rsidRPr="00000000" w14:paraId="000003CB">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Uber filters (header bar) — four independent multi-select filters applied with AND logic:</w:t>
      </w:r>
      <w:r w:rsidDel="00000000" w:rsidR="00000000" w:rsidRPr="00000000">
        <w:rPr>
          <w:rtl w:val="0"/>
        </w:rPr>
      </w:r>
    </w:p>
    <w:tbl>
      <w:tblPr>
        <w:tblStyle w:val="Table25"/>
        <w:tblW w:w="963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05"/>
        <w:gridCol w:w="3615"/>
        <w:gridCol w:w="3210"/>
        <w:tblGridChange w:id="0">
          <w:tblGrid>
            <w:gridCol w:w="2805"/>
            <w:gridCol w:w="3615"/>
            <w:gridCol w:w="3210"/>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3CC">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Filter</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3CD">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Options</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3CE">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Notes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C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sz w:val="21"/>
                <w:szCs w:val="21"/>
                <w:rtl w:val="0"/>
              </w:rPr>
              <w:t xml:space="preserve">FSN 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D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T100, T500, T2500, T5000, T7500, Rest, Festive, Sampling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D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Multi-select; default = All.</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D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sz w:val="21"/>
                <w:szCs w:val="21"/>
                <w:rtl w:val="0"/>
              </w:rPr>
              <w:t xml:space="preserve">Store 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D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0–15 days, 15–30 days, 30–60 days, &gt;60 days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D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Multi-select; default = All. Derived from the store's launch date in master data</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D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sz w:val="21"/>
                <w:szCs w:val="21"/>
                <w:rtl w:val="0"/>
              </w:rPr>
              <w:t xml:space="preserve">Store OPD (Orders Per Day)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D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&lt;500, 500–1,000, 1,000–1,500, 1,500–2,000, 2,000–2,500, 2,500–3,000, &gt;3,000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D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Multi-select; default = All. OPD is the rolling 7-day average of orders per day for each Dark Store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D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sz w:val="21"/>
                <w:szCs w:val="21"/>
                <w:rtl w:val="0"/>
              </w:rPr>
              <w:t xml:space="preserve">FSN Portfolio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D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Dry, Frozen, Chiller, Ambient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D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Multi-select; default = All.</w:t>
            </w:r>
            <w:r w:rsidDel="00000000" w:rsidR="00000000" w:rsidRPr="00000000">
              <w:rPr>
                <w:rtl w:val="0"/>
              </w:rPr>
            </w:r>
          </w:p>
        </w:tc>
      </w:tr>
    </w:tbl>
    <w:p w:rsidR="00000000" w:rsidDel="00000000" w:rsidP="00000000" w:rsidRDefault="00000000" w:rsidRPr="00000000" w14:paraId="000003DB">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3DC">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All four uber filters apply globally to every view on Dashboard B — KPI cards (B1), City table (B2), DS view (B3), Product Drilldown (B4), and every View Filter view defined in this story.</w:t>
      </w:r>
    </w:p>
    <w:p w:rsidR="00000000" w:rsidDel="00000000" w:rsidP="00000000" w:rsidRDefault="00000000" w:rsidRPr="00000000" w14:paraId="000003DD">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City as uber pivot — View Filter selector (single-select):</w:t>
      </w:r>
      <w:r w:rsidDel="00000000" w:rsidR="00000000" w:rsidRPr="00000000">
        <w:rPr>
          <w:rtl w:val="0"/>
        </w:rPr>
      </w:r>
    </w:p>
    <w:p w:rsidR="00000000" w:rsidDel="00000000" w:rsidP="00000000" w:rsidRDefault="00000000" w:rsidRPr="00000000" w14:paraId="000003DE">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City is always the top-level grouping. Under each city row, the user selects one View Filter to determine the nested breakdown dimension.</w:t>
      </w:r>
    </w:p>
    <w:p w:rsidR="00000000" w:rsidDel="00000000" w:rsidP="00000000" w:rsidRDefault="00000000" w:rsidRPr="00000000" w14:paraId="000003DF">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View Filter options: </w:t>
      </w:r>
      <w:r w:rsidDel="00000000" w:rsidR="00000000" w:rsidRPr="00000000">
        <w:rPr>
          <w:rFonts w:ascii="Proxima Nova" w:cs="Proxima Nova" w:eastAsia="Proxima Nova" w:hAnsi="Proxima Nova"/>
          <w:b w:val="1"/>
          <w:bCs w:val="1"/>
          <w:color w:val="212121"/>
          <w:rtl w:val="0"/>
        </w:rPr>
        <w:t xml:space="preserve">Dark Store, BU, SC, Vertical, Brand, Sourcing Hub, Network Component</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3E0">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Switching the View Filter recomputes all row-level aggregations within the city table without resetting any uber filter or the city-level sort.</w:t>
      </w:r>
    </w:p>
    <w:p w:rsidR="00000000" w:rsidDel="00000000" w:rsidP="00000000" w:rsidRDefault="00000000" w:rsidRPr="00000000" w14:paraId="000003E1">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View Filter column specifications:</w:t>
      </w:r>
      <w:r w:rsidDel="00000000" w:rsidR="00000000" w:rsidRPr="00000000">
        <w:rPr>
          <w:rtl w:val="0"/>
        </w:rPr>
      </w:r>
    </w:p>
    <w:p w:rsidR="00000000" w:rsidDel="00000000" w:rsidP="00000000" w:rsidRDefault="00000000" w:rsidRPr="00000000" w14:paraId="000003E2">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Dark Store View Filter:</w:t>
      </w:r>
      <w:r w:rsidDel="00000000" w:rsidR="00000000" w:rsidRPr="00000000">
        <w:rPr>
          <w:rFonts w:ascii="Proxima Nova" w:cs="Proxima Nova" w:eastAsia="Proxima Nova" w:hAnsi="Proxima Nova"/>
          <w:color w:val="212121"/>
          <w:rtl w:val="0"/>
        </w:rPr>
        <w:t xml:space="preserve"> Columns as defined in Story B3.</w:t>
      </w:r>
    </w:p>
    <w:p w:rsidR="00000000" w:rsidDel="00000000" w:rsidP="00000000" w:rsidRDefault="00000000" w:rsidRPr="00000000" w14:paraId="000003E3">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BU / SC / Vertical / Brand / Sourcing Hub / Network Component View Filter:</w:t>
      </w:r>
      <w:r w:rsidDel="00000000" w:rsidR="00000000" w:rsidRPr="00000000">
        <w:rPr>
          <w:rFonts w:ascii="Proxima Nova" w:cs="Proxima Nova" w:eastAsia="Proxima Nova" w:hAnsi="Proxima Nova"/>
          <w:color w:val="212121"/>
          <w:rtl w:val="0"/>
        </w:rPr>
        <w:t xml:space="preserve"> All six pivots share an identical column set. Only the entity column changes between them.</w:t>
      </w:r>
    </w:p>
    <w:tbl>
      <w:tblPr>
        <w:tblStyle w:val="Table26"/>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80"/>
        <w:gridCol w:w="6780"/>
        <w:tblGridChange w:id="0">
          <w:tblGrid>
            <w:gridCol w:w="2880"/>
            <w:gridCol w:w="6780"/>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3E4">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Column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3E5">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Description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E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Entity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E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The pivot value — </w:t>
            </w:r>
            <w:r w:rsidDel="00000000" w:rsidR="00000000" w:rsidRPr="00000000">
              <w:rPr>
                <w:rFonts w:ascii="Proxima Nova" w:cs="Proxima Nova" w:eastAsia="Proxima Nova" w:hAnsi="Proxima Nova"/>
                <w:i w:val="1"/>
                <w:iCs w:val="1"/>
                <w:color w:val="212121"/>
                <w:sz w:val="21"/>
                <w:szCs w:val="21"/>
                <w:rtl w:val="0"/>
              </w:rPr>
              <w:t xml:space="preserve">BU Name</w:t>
            </w:r>
            <w:r w:rsidDel="00000000" w:rsidR="00000000" w:rsidRPr="00000000">
              <w:rPr>
                <w:rFonts w:ascii="Proxima Nova" w:cs="Proxima Nova" w:eastAsia="Proxima Nova" w:hAnsi="Proxima Nova"/>
                <w:color w:val="212121"/>
                <w:sz w:val="21"/>
                <w:szCs w:val="21"/>
                <w:rtl w:val="0"/>
              </w:rPr>
              <w:t xml:space="preserve"> / </w:t>
            </w:r>
            <w:r w:rsidDel="00000000" w:rsidR="00000000" w:rsidRPr="00000000">
              <w:rPr>
                <w:rFonts w:ascii="Proxima Nova" w:cs="Proxima Nova" w:eastAsia="Proxima Nova" w:hAnsi="Proxima Nova"/>
                <w:i w:val="1"/>
                <w:iCs w:val="1"/>
                <w:color w:val="212121"/>
                <w:sz w:val="21"/>
                <w:szCs w:val="21"/>
                <w:rtl w:val="0"/>
              </w:rPr>
              <w:t xml:space="preserve">SC Name</w:t>
            </w:r>
            <w:r w:rsidDel="00000000" w:rsidR="00000000" w:rsidRPr="00000000">
              <w:rPr>
                <w:rFonts w:ascii="Proxima Nova" w:cs="Proxima Nova" w:eastAsia="Proxima Nova" w:hAnsi="Proxima Nova"/>
                <w:color w:val="212121"/>
                <w:sz w:val="21"/>
                <w:szCs w:val="21"/>
                <w:rtl w:val="0"/>
              </w:rPr>
              <w:t xml:space="preserve"> / </w:t>
            </w:r>
            <w:r w:rsidDel="00000000" w:rsidR="00000000" w:rsidRPr="00000000">
              <w:rPr>
                <w:rFonts w:ascii="Proxima Nova" w:cs="Proxima Nova" w:eastAsia="Proxima Nova" w:hAnsi="Proxima Nova"/>
                <w:i w:val="1"/>
                <w:iCs w:val="1"/>
                <w:color w:val="212121"/>
                <w:sz w:val="21"/>
                <w:szCs w:val="21"/>
                <w:rtl w:val="0"/>
              </w:rPr>
              <w:t xml:space="preserve">Vertical Name</w:t>
            </w:r>
            <w:r w:rsidDel="00000000" w:rsidR="00000000" w:rsidRPr="00000000">
              <w:rPr>
                <w:rFonts w:ascii="Proxima Nova" w:cs="Proxima Nova" w:eastAsia="Proxima Nova" w:hAnsi="Proxima Nova"/>
                <w:color w:val="212121"/>
                <w:sz w:val="21"/>
                <w:szCs w:val="21"/>
                <w:rtl w:val="0"/>
              </w:rPr>
              <w:t xml:space="preserve"> / </w:t>
            </w:r>
            <w:r w:rsidDel="00000000" w:rsidR="00000000" w:rsidRPr="00000000">
              <w:rPr>
                <w:rFonts w:ascii="Proxima Nova" w:cs="Proxima Nova" w:eastAsia="Proxima Nova" w:hAnsi="Proxima Nova"/>
                <w:i w:val="1"/>
                <w:iCs w:val="1"/>
                <w:color w:val="212121"/>
                <w:sz w:val="21"/>
                <w:szCs w:val="21"/>
                <w:rtl w:val="0"/>
              </w:rPr>
              <w:t xml:space="preserve">Brand Name</w:t>
            </w:r>
            <w:r w:rsidDel="00000000" w:rsidR="00000000" w:rsidRPr="00000000">
              <w:rPr>
                <w:rFonts w:ascii="Proxima Nova" w:cs="Proxima Nova" w:eastAsia="Proxima Nova" w:hAnsi="Proxima Nova"/>
                <w:color w:val="212121"/>
                <w:sz w:val="21"/>
                <w:szCs w:val="21"/>
                <w:rtl w:val="0"/>
              </w:rPr>
              <w:t xml:space="preserve"> / </w:t>
            </w:r>
            <w:r w:rsidDel="00000000" w:rsidR="00000000" w:rsidRPr="00000000">
              <w:rPr>
                <w:rFonts w:ascii="Proxima Nova" w:cs="Proxima Nova" w:eastAsia="Proxima Nova" w:hAnsi="Proxima Nova"/>
                <w:i w:val="1"/>
                <w:iCs w:val="1"/>
                <w:color w:val="212121"/>
                <w:sz w:val="21"/>
                <w:szCs w:val="21"/>
                <w:rtl w:val="0"/>
              </w:rPr>
              <w:t xml:space="preserve">SH Name</w:t>
            </w:r>
            <w:r w:rsidDel="00000000" w:rsidR="00000000" w:rsidRPr="00000000">
              <w:rPr>
                <w:rFonts w:ascii="Proxima Nova" w:cs="Proxima Nova" w:eastAsia="Proxima Nova" w:hAnsi="Proxima Nova"/>
                <w:color w:val="212121"/>
                <w:sz w:val="21"/>
                <w:szCs w:val="21"/>
                <w:rtl w:val="0"/>
              </w:rPr>
              <w:t xml:space="preserve"> / </w:t>
            </w:r>
            <w:r w:rsidDel="00000000" w:rsidR="00000000" w:rsidRPr="00000000">
              <w:rPr>
                <w:rFonts w:ascii="Proxima Nova" w:cs="Proxima Nova" w:eastAsia="Proxima Nova" w:hAnsi="Proxima Nova"/>
                <w:i w:val="1"/>
                <w:iCs w:val="1"/>
                <w:color w:val="212121"/>
                <w:sz w:val="21"/>
                <w:szCs w:val="21"/>
                <w:rtl w:val="0"/>
              </w:rPr>
              <w:t xml:space="preserve">Network Component Name</w:t>
            </w:r>
            <w:r w:rsidDel="00000000" w:rsidR="00000000" w:rsidRPr="00000000">
              <w:rPr>
                <w:rFonts w:ascii="Proxima Nova" w:cs="Proxima Nova" w:eastAsia="Proxima Nova" w:hAnsi="Proxima Nova"/>
                <w:color w:val="212121"/>
                <w:sz w:val="21"/>
                <w:szCs w:val="21"/>
                <w:rtl w:val="0"/>
              </w:rPr>
              <w:t xml:space="preserve"> depending on the active View Filter</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E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Unique FSNs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E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distinct FSNs in scope for this entity in this city</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E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Total FSN × DS 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E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Total FSN × DS pairs in scope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E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OOS FSN × DS 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E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pairs currently OOS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E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Instock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EF">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(Total − OOS) / Total × 100</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F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Dark Stores &lt; 90%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F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dark stores where instock % &lt; 90%</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F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vs Last Snapshot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F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Δ Instock % vs immediately prior snapshot</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F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vs Day Start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F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Δ Instock % vs first snapshot of today</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F6">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vs Yesterday Start</w:t>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F7">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Δ Instock % vs first snapshot of previous day</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F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vs Last Week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F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Δ Instock % vs equivalent snapshot at day start 7 days ago</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F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Top Root Cause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F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Dominant OOS root cause bucket</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F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Supply Chain Delay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3F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FSN × DS OOS attributable to Supply Chain Delay (within 0 – OOS%) — clickable, drills to Story B7</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F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Inaccurate Norm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3F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attributable to Inaccurate Norm (within 0 – OOS%) — clickable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0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Cron Underallocation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0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attributable to Cron Underallocation (within 0 – OOS%) — clickable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0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STN Creation Drop Off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0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attributable to STN Creation Drop Off (within 0 – OOS%) — clickable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0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Intransit Instock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0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FSN × DS pairs in this entity with effective inventory coverage</w:t>
            </w:r>
            <w:r w:rsidDel="00000000" w:rsidR="00000000" w:rsidRPr="00000000">
              <w:rPr>
                <w:rtl w:val="0"/>
              </w:rPr>
            </w:r>
          </w:p>
        </w:tc>
      </w:tr>
    </w:tbl>
    <w:p w:rsidR="00000000" w:rsidDel="00000000" w:rsidP="00000000" w:rsidRDefault="00000000" w:rsidRPr="00000000" w14:paraId="00000406">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407">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Expanding any row in any of these View Filters shows the DS view (Story B3 columns) filtered to dark stores that carry at least one FSN belonging to the clicked entity. Root cause constraint from Story B3 applies.</w:t>
      </w:r>
    </w:p>
    <w:p w:rsidR="00000000" w:rsidDel="00000000" w:rsidP="00000000" w:rsidRDefault="00000000" w:rsidRPr="00000000" w14:paraId="00000408">
      <w:pPr>
        <w:spacing w:after="120" w:line="240" w:lineRule="auto"/>
        <w:rPr>
          <w:rFonts w:ascii="Proxima Nova" w:cs="Proxima Nova" w:eastAsia="Proxima Nova" w:hAnsi="Proxima Nova"/>
          <w:color w:val="212121"/>
        </w:rPr>
      </w:pPr>
      <w:r w:rsidDel="00000000" w:rsidR="00000000" w:rsidRPr="00000000">
        <w:rPr>
          <w:rFonts w:ascii="Nova Mono" w:cs="Nova Mono" w:eastAsia="Nova Mono" w:hAnsi="Nova Mono"/>
          <w:b w:val="1"/>
          <w:bCs w:val="1"/>
          <w:color w:val="212121"/>
          <w:rtl w:val="0"/>
        </w:rPr>
        <w:t xml:space="preserve">3-level drill-down — sub-pivot row → Dark Store:</w:t>
      </w:r>
      <w:r w:rsidDel="00000000" w:rsidR="00000000" w:rsidRPr="00000000">
        <w:rPr>
          <w:rtl w:val="0"/>
        </w:rPr>
      </w:r>
    </w:p>
    <w:p w:rsidR="00000000" w:rsidDel="00000000" w:rsidP="00000000" w:rsidRDefault="00000000" w:rsidRPr="00000000" w14:paraId="00000409">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All non-Dark-Store View Filter rows are expandable for a third level of detail. Clicking any sub-pivot row (BU / SC / Vertical / Brand / SH / Network Component) expands it inline to show a </w:t>
      </w:r>
      <w:r w:rsidDel="00000000" w:rsidR="00000000" w:rsidRPr="00000000">
        <w:rPr>
          <w:rFonts w:ascii="Proxima Nova" w:cs="Proxima Nova" w:eastAsia="Proxima Nova" w:hAnsi="Proxima Nova"/>
          <w:b w:val="1"/>
          <w:bCs w:val="1"/>
          <w:color w:val="212121"/>
          <w:rtl w:val="0"/>
        </w:rPr>
        <w:t xml:space="preserve">Dark Store sub-table</w:t>
      </w:r>
      <w:r w:rsidDel="00000000" w:rsidR="00000000" w:rsidRPr="00000000">
        <w:rPr>
          <w:rFonts w:ascii="Proxima Nova" w:cs="Proxima Nova" w:eastAsia="Proxima Nova" w:hAnsi="Proxima Nova"/>
          <w:color w:val="212121"/>
          <w:rtl w:val="0"/>
        </w:rPr>
        <w:t xml:space="preserve"> for that entity within the active city, using the same columns as the Story B3 Dark Store view. This DS sub-table:</w:t>
      </w:r>
    </w:p>
    <w:p w:rsidR="00000000" w:rsidDel="00000000" w:rsidP="00000000" w:rsidRDefault="00000000" w:rsidRPr="00000000" w14:paraId="0000040A">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Is scoped to dark stores that carry at least one FSN belonging to the clicked entity (BU / SC / Vertical / Brand / SH / Network Component).</w:t>
      </w:r>
    </w:p>
    <w:p w:rsidR="00000000" w:rsidDel="00000000" w:rsidP="00000000" w:rsidRDefault="00000000" w:rsidRPr="00000000" w14:paraId="0000040B">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Is sorted by Instock % ascending (worst first) by default.</w:t>
      </w:r>
    </w:p>
    <w:p w:rsidR="00000000" w:rsidDel="00000000" w:rsidP="00000000" w:rsidRDefault="00000000" w:rsidRPr="00000000" w14:paraId="0000040C">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Shows a dark sub-header bar identifying the entity context (e.g., "Dark Stores — Staples &amp; Cooking SC · Bengaluru · 12 stores").</w:t>
      </w:r>
    </w:p>
    <w:p w:rsidR="00000000" w:rsidDel="00000000" w:rsidP="00000000" w:rsidRDefault="00000000" w:rsidRPr="00000000" w14:paraId="0000040D">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Shows a labelled column header row in the same style as the Story B3 DS table.</w:t>
      </w:r>
    </w:p>
    <w:p w:rsidR="00000000" w:rsidDel="00000000" w:rsidP="00000000" w:rsidRDefault="00000000" w:rsidRPr="00000000" w14:paraId="0000040E">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Each DS row exposes "📋 Product Drilldown" and "↓ Export" CTAs, scoped to that dark store × entity intersection. </w:t>
      </w:r>
      <w:r w:rsidDel="00000000" w:rsidR="00000000" w:rsidRPr="00000000">
        <w:rPr>
          <w:rFonts w:ascii="Nova Mono" w:cs="Nova Mono" w:eastAsia="Nova Mono" w:hAnsi="Nova Mono"/>
          <w:b w:val="1"/>
          <w:bCs w:val="1"/>
          <w:color w:val="212121"/>
          <w:rtl w:val="0"/>
        </w:rPr>
        <w:t xml:space="preserve">The "↓ Export" CSV uses the same column schema as Story B6</w:t>
      </w:r>
      <w:r w:rsidDel="00000000" w:rsidR="00000000" w:rsidRPr="00000000">
        <w:rPr>
          <w:rFonts w:ascii="Proxima Nova" w:cs="Proxima Nova" w:eastAsia="Proxima Nova" w:hAnsi="Proxima Nova"/>
          <w:color w:val="212121"/>
          <w:rtl w:val="0"/>
        </w:rPr>
        <w:t xml:space="preserve"> (full OOS Report column set), filtered to OOS FSN × DS pairs at that specific dark store × entity combination.</w:t>
      </w:r>
    </w:p>
    <w:p w:rsidR="00000000" w:rsidDel="00000000" w:rsidP="00000000" w:rsidRDefault="00000000" w:rsidRPr="00000000" w14:paraId="0000040F">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Nova Mono" w:cs="Nova Mono" w:eastAsia="Nova Mono" w:hAnsi="Nova Mono"/>
          <w:color w:val="212121"/>
          <w:rtl w:val="0"/>
        </w:rPr>
        <w:t xml:space="preserve">Pagination: shows up to 10 DS rows; "Show all N →" link loads remaining rows.</w:t>
      </w:r>
    </w:p>
    <w:p w:rsidR="00000000" w:rsidDel="00000000" w:rsidP="00000000" w:rsidRDefault="00000000" w:rsidRPr="00000000" w14:paraId="00000410">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Only one sub-pivot row can be expanded per city at a time (expanding a new row collapses the previous one).</w:t>
      </w:r>
    </w:p>
    <w:p w:rsidR="00000000" w:rsidDel="00000000" w:rsidP="00000000" w:rsidRDefault="00000000" w:rsidRPr="00000000" w14:paraId="00000411">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412">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Story B6 — OOS Data Export &amp; Async Download Manager</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As an IPC Analyst or Category Manager, I want to export a detailed OOS line-item file scoped to my current view — city, View Filter, or individual dark store — so that I can do deeper offline analysis without manual data pulls.</w:t>
      </w:r>
      <w:r w:rsidDel="00000000" w:rsidR="00000000" w:rsidRPr="00000000">
        <w:rPr>
          <w:rtl w:val="0"/>
        </w:rPr>
      </w:r>
    </w:p>
    <w:p w:rsidR="00000000" w:rsidDel="00000000" w:rsidP="00000000" w:rsidRDefault="00000000" w:rsidRPr="00000000" w14:paraId="00000413">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Export is available at four scope levels:</w:t>
      </w:r>
      <w:r w:rsidDel="00000000" w:rsidR="00000000" w:rsidRPr="00000000">
        <w:rPr>
          <w:rtl w:val="0"/>
        </w:rPr>
      </w:r>
    </w:p>
    <w:tbl>
      <w:tblPr>
        <w:tblStyle w:val="Table27"/>
        <w:tblW w:w="963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10"/>
        <w:gridCol w:w="3330"/>
        <w:gridCol w:w="3690"/>
        <w:tblGridChange w:id="0">
          <w:tblGrid>
            <w:gridCol w:w="2610"/>
            <w:gridCol w:w="3330"/>
            <w:gridCol w:w="3690"/>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414">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Scope</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415">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How it's triggered</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416">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Data included</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1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All cities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1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"Export All" button in the Dashboard B header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1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All OOS FSN × DS pairs across the entire view, filtered by active uber filters (FSN Category, Store Age, Store OPD)</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1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Specific city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1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"Export" icon on a city row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1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All OOS FSN × DS pairs within that city, filtered by active uber filters (FSN Category, Store Age, Store OPD)</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1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Specific View Filter value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1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"Export" icon on a View Filter row (BU / SC / Vertical / Brand / SH / Network Component)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1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All OOS FSN × DS pairs within that View Filter entity and city context</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2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Dark store × View Filter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2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"Export" icon on a dark store row (Story B3 expanded 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2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All OOS FSNs within that specific dark store</w:t>
            </w:r>
            <w:r w:rsidDel="00000000" w:rsidR="00000000" w:rsidRPr="00000000">
              <w:rPr>
                <w:rtl w:val="0"/>
              </w:rPr>
            </w:r>
          </w:p>
        </w:tc>
      </w:tr>
    </w:tbl>
    <w:p w:rsidR="00000000" w:rsidDel="00000000" w:rsidP="00000000" w:rsidRDefault="00000000" w:rsidRPr="00000000" w14:paraId="00000423">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424">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Exported file format:</w:t>
      </w:r>
      <w:r w:rsidDel="00000000" w:rsidR="00000000" w:rsidRPr="00000000">
        <w:rPr>
          <w:rFonts w:ascii="Proxima Nova" w:cs="Proxima Nova" w:eastAsia="Proxima Nova" w:hAnsi="Proxima Nova"/>
          <w:color w:val="212121"/>
          <w:rtl w:val="0"/>
        </w:rPr>
        <w:t xml:space="preserve"> CSV. One row per OOS FSN × Dark Store pair. Column set is fixed regardless of export scope — scope affects which rows are included, not which columns. User is allowed to select a </w:t>
      </w:r>
    </w:p>
    <w:p w:rsidR="00000000" w:rsidDel="00000000" w:rsidP="00000000" w:rsidRDefault="00000000" w:rsidRPr="00000000" w14:paraId="00000425">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Exported columns</w:t>
      </w:r>
      <w:r w:rsidDel="00000000" w:rsidR="00000000" w:rsidRPr="00000000">
        <w:rPr>
          <w:rtl w:val="0"/>
        </w:rPr>
      </w:r>
    </w:p>
    <w:tbl>
      <w:tblPr>
        <w:tblStyle w:val="Table28"/>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225"/>
        <w:gridCol w:w="6435"/>
        <w:tblGridChange w:id="0">
          <w:tblGrid>
            <w:gridCol w:w="3225"/>
            <w:gridCol w:w="6435"/>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426">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Column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427">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Description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2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fsn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2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FSN identifier</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2A">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BU</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2B">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Business Unit</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2C">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SC</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2D">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Super Category</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2E">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Vertical</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2F">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Vertical</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30">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Brand</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31">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Brand</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32">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Network Component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33">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Network Component</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3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dark_store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3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Dark store / FC code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3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sourcing_hub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3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Primary sourcing hub for this FSN × DS pair</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38">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p0_sh_atp</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39">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P0 SH ATP</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3A">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p1_sh_atp</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3B">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P1 SH ATP</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3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intransit_instock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3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Flag: effective inventory coverage exists for this FSN × DS — either in stock at DS (ATP &gt; 0) or has at least one open intransit STN (boolean)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3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cron_under_allocation_flag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3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Flag: cron under-allocation root cause attributed (boolean)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40">
            <w:pPr>
              <w:spacing w:after="40" w:before="40" w:line="240" w:lineRule="auto"/>
              <w:rPr>
                <w:rFonts w:ascii="Proxima Nova" w:cs="Proxima Nova" w:eastAsia="Proxima Nova" w:hAnsi="Proxima Nova"/>
                <w:b w:val="1"/>
                <w:bCs w:val="1"/>
                <w:color w:val="212121"/>
              </w:rPr>
            </w:pPr>
            <w:r w:rsidDel="00000000" w:rsidR="00000000" w:rsidRPr="00000000">
              <w:rPr>
                <w:rFonts w:ascii="Proxima Nova" w:cs="Proxima Nova" w:eastAsia="Proxima Nova" w:hAnsi="Proxima Nova"/>
                <w:b w:val="1"/>
                <w:bCs w:val="1"/>
                <w:color w:val="212121"/>
                <w:sz w:val="21"/>
                <w:szCs w:val="21"/>
                <w:rtl w:val="0"/>
              </w:rPr>
              <w:t xml:space="preserve">cron_constraint_breakdown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4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Detailed breakdown of cron constraints (JSON / delimited string)</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4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cron_timestamp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4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Date and timestamp of the cron run that last evaluated this pair. Cron is eligible if </w:t>
            </w:r>
            <w:r w:rsidDel="00000000" w:rsidR="00000000" w:rsidRPr="00000000">
              <w:rPr>
                <w:rFonts w:ascii="Nova Mono" w:cs="Nova Mono" w:eastAsia="Nova Mono" w:hAnsi="Nova Mono"/>
                <w:color w:val="884400"/>
                <w:sz w:val="20"/>
                <w:szCs w:val="20"/>
                <w:rtl w:val="0"/>
              </w:rPr>
              <w:t xml:space="preserve">cron_time + Design LT ≤ current_time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4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phase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4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Cron phase number</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4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cron_atp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4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ATP when cron executed</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4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cron_intransit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4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Expected intransit quantity based on open STNs when cron executed</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4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inventory_target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4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Inventory target for this FSN × DS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4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cron_deficit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4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Deficit as computed by the cron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4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allocated_quantity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4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System-generated recommended quantity by Planning Cron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5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stn_creation_drop_off_flag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5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Flag: STN creation drop-off root cause attributed — cron allocated but STN could not be created (boolean)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52">
            <w:pPr>
              <w:spacing w:after="40" w:before="40" w:line="240" w:lineRule="auto"/>
              <w:rPr>
                <w:rFonts w:ascii="Proxima Nova" w:cs="Proxima Nova" w:eastAsia="Proxima Nova" w:hAnsi="Proxima Nova"/>
                <w:b w:val="1"/>
                <w:bCs w:val="1"/>
                <w:color w:val="212121"/>
              </w:rPr>
            </w:pPr>
            <w:r w:rsidDel="00000000" w:rsidR="00000000" w:rsidRPr="00000000">
              <w:rPr>
                <w:rFonts w:ascii="Proxima Nova" w:cs="Proxima Nova" w:eastAsia="Proxima Nova" w:hAnsi="Proxima Nova"/>
                <w:b w:val="1"/>
                <w:bCs w:val="1"/>
                <w:color w:val="212121"/>
                <w:sz w:val="21"/>
                <w:szCs w:val="21"/>
                <w:rtl w:val="0"/>
              </w:rPr>
              <w:t xml:space="preserve">stn_creation_breakdown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5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Detailed STN creation failure sub-breakdown (TR ID, SKU, Seller ID, Quantity, Failure Reason)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5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supply_chain_issue_flag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5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Flag: supply chain execution root cause attributed (boolean)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56">
            <w:pPr>
              <w:spacing w:after="40" w:before="40" w:line="240" w:lineRule="auto"/>
              <w:rPr>
                <w:rFonts w:ascii="Proxima Nova" w:cs="Proxima Nova" w:eastAsia="Proxima Nova" w:hAnsi="Proxima Nova"/>
                <w:b w:val="1"/>
                <w:bCs w:val="1"/>
                <w:color w:val="212121"/>
              </w:rPr>
            </w:pPr>
            <w:r w:rsidDel="00000000" w:rsidR="00000000" w:rsidRPr="00000000">
              <w:rPr>
                <w:rFonts w:ascii="Proxima Nova" w:cs="Proxima Nova" w:eastAsia="Proxima Nova" w:hAnsi="Proxima Nova"/>
                <w:b w:val="1"/>
                <w:bCs w:val="1"/>
                <w:color w:val="212121"/>
                <w:sz w:val="21"/>
                <w:szCs w:val="21"/>
                <w:rtl w:val="0"/>
              </w:rPr>
              <w:t xml:space="preserve">supply_chain_breakdown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5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Detailed supply chain execution sub-breakdown (STN ID, STN Status, Creation Time, DBD, Seller ID, Stage Breakdown, Breach Breakdown)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5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expected_intransit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5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Expected intransit to have landed from last cron run to current time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5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actual_intransit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5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Actual intransit landed from last cron run to current time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5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demand_mape_flag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5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Flag: demand MAPE root cause attributed (boolean)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5E">
            <w:pPr>
              <w:spacing w:after="40" w:before="40" w:line="240" w:lineRule="auto"/>
              <w:rPr>
                <w:rFonts w:ascii="Proxima Nova" w:cs="Proxima Nova" w:eastAsia="Proxima Nova" w:hAnsi="Proxima Nova"/>
                <w:b w:val="1"/>
                <w:bCs w:val="1"/>
                <w:color w:val="212121"/>
              </w:rPr>
            </w:pPr>
            <w:r w:rsidDel="00000000" w:rsidR="00000000" w:rsidRPr="00000000">
              <w:rPr>
                <w:rFonts w:ascii="Proxima Nova" w:cs="Proxima Nova" w:eastAsia="Proxima Nova" w:hAnsi="Proxima Nova"/>
                <w:b w:val="1"/>
                <w:bCs w:val="1"/>
                <w:color w:val="212121"/>
                <w:sz w:val="21"/>
                <w:szCs w:val="21"/>
                <w:rtl w:val="0"/>
              </w:rPr>
              <w:t xml:space="preserve">demand_mape_breakdown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5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Detailed breakdown of why demand forecasting / norm was wrong</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6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hours_elapsed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6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Hours since cron ran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6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design_lead_time_hrs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6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Design lead time in hours for this FSN × DS × SH pair</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6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drr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6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Daily Run Rate — demand signal (last 14 days instock-corrected DRR)</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6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anticipated_sales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6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Forecast demand over lead time horizon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6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actual_sales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6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Actual sales over the last equivalent period</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6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warnings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6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Any data quality or processing warnings for this pair</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6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run_timestamp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6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Timestamp of the ATP snapshot run used</w:t>
            </w:r>
            <w:r w:rsidDel="00000000" w:rsidR="00000000" w:rsidRPr="00000000">
              <w:rPr>
                <w:rtl w:val="0"/>
              </w:rPr>
            </w:r>
          </w:p>
        </w:tc>
      </w:tr>
    </w:tbl>
    <w:p w:rsidR="00000000" w:rsidDel="00000000" w:rsidP="00000000" w:rsidRDefault="00000000" w:rsidRPr="00000000" w14:paraId="0000046E">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46F">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Async generation &amp; Download Manager:</w:t>
      </w:r>
      <w:r w:rsidDel="00000000" w:rsidR="00000000" w:rsidRPr="00000000">
        <w:rPr>
          <w:rtl w:val="0"/>
        </w:rPr>
      </w:r>
    </w:p>
    <w:p w:rsidR="00000000" w:rsidDel="00000000" w:rsidP="00000000" w:rsidRDefault="00000000" w:rsidRPr="00000000" w14:paraId="00000470">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Because exported files can be large (tens of thousands of rows across all cities), export requests are processed asynchronously. On clicking any Export button:</w:t>
      </w:r>
    </w:p>
    <w:p w:rsidR="00000000" w:rsidDel="00000000" w:rsidP="00000000" w:rsidRDefault="00000000" w:rsidRPr="00000000" w14:paraId="00000471">
      <w:pPr>
        <w:numPr>
          <w:ilvl w:val="0"/>
          <w:numId w:val="11"/>
        </w:numPr>
        <w:spacing w:line="240" w:lineRule="auto"/>
        <w:ind w:left="72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 confirmation modal appears showing the scope (e.g., "Exporting OOS data for Bengaluru — Electronics"). User confirms.</w:t>
      </w:r>
    </w:p>
    <w:p w:rsidR="00000000" w:rsidDel="00000000" w:rsidP="00000000" w:rsidRDefault="00000000" w:rsidRPr="00000000" w14:paraId="00000472">
      <w:pPr>
        <w:numPr>
          <w:ilvl w:val="0"/>
          <w:numId w:val="11"/>
        </w:numPr>
        <w:spacing w:line="240" w:lineRule="auto"/>
        <w:ind w:left="72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request is submitted. A toast notification confirms: </w:t>
      </w:r>
      <w:r w:rsidDel="00000000" w:rsidR="00000000" w:rsidRPr="00000000">
        <w:rPr>
          <w:rFonts w:ascii="Proxima Nova" w:cs="Proxima Nova" w:eastAsia="Proxima Nova" w:hAnsi="Proxima Nova"/>
          <w:i w:val="1"/>
          <w:iCs w:val="1"/>
          <w:color w:val="212121"/>
          <w:rtl w:val="0"/>
        </w:rPr>
        <w:t xml:space="preserve">"Export queued. Check Download Manager for status."</w:t>
      </w:r>
      <w:r w:rsidDel="00000000" w:rsidR="00000000" w:rsidRPr="00000000">
        <w:rPr>
          <w:rtl w:val="0"/>
        </w:rPr>
      </w:r>
    </w:p>
    <w:p w:rsidR="00000000" w:rsidDel="00000000" w:rsidP="00000000" w:rsidRDefault="00000000" w:rsidRPr="00000000" w14:paraId="00000473">
      <w:pPr>
        <w:numPr>
          <w:ilvl w:val="0"/>
          <w:numId w:val="11"/>
        </w:numPr>
        <w:spacing w:line="240" w:lineRule="auto"/>
        <w:ind w:left="72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export is processed server-side. The user can continue using the dashboard.</w:t>
      </w:r>
    </w:p>
    <w:p w:rsidR="00000000" w:rsidDel="00000000" w:rsidP="00000000" w:rsidRDefault="00000000" w:rsidRPr="00000000" w14:paraId="00000474">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br w:type="textWrapping"/>
        <w:t xml:space="preserve">Download Manager view</w:t>
      </w:r>
      <w:r w:rsidDel="00000000" w:rsidR="00000000" w:rsidRPr="00000000">
        <w:rPr>
          <w:rFonts w:ascii="Proxima Nova" w:cs="Proxima Nova" w:eastAsia="Proxima Nova" w:hAnsi="Proxima Nova"/>
          <w:color w:val="212121"/>
          <w:rtl w:val="0"/>
        </w:rPr>
        <w:t xml:space="preserve"> (accessible via a persistent "Downloads" icon in the Dashboard B header, and as a standalone page):</w:t>
      </w:r>
    </w:p>
    <w:p w:rsidR="00000000" w:rsidDel="00000000" w:rsidP="00000000" w:rsidRDefault="00000000" w:rsidRPr="00000000" w14:paraId="00000475">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Shows a table of all export requests initiated by the current user in the current session (and persisted for 24 hours).</w:t>
      </w:r>
    </w:p>
    <w:p w:rsidR="00000000" w:rsidDel="00000000" w:rsidP="00000000" w:rsidRDefault="00000000" w:rsidRPr="00000000" w14:paraId="00000476">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Columns:</w:t>
      </w:r>
      <w:r w:rsidDel="00000000" w:rsidR="00000000" w:rsidRPr="00000000">
        <w:rPr>
          <w:rFonts w:ascii="Proxima Nova" w:cs="Proxima Nova" w:eastAsia="Proxima Nova" w:hAnsi="Proxima Nova"/>
          <w:color w:val="212121"/>
          <w:rtl w:val="0"/>
        </w:rPr>
        <w:t xml:space="preserve"> Request ID, Scope (e.g., "All Cities — Electronics"), Rows Estimated, Status, Requested At, Completed At, Action.</w:t>
      </w:r>
    </w:p>
    <w:p w:rsidR="00000000" w:rsidDel="00000000" w:rsidP="00000000" w:rsidRDefault="00000000" w:rsidRPr="00000000" w14:paraId="00000477">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Status values and visual treatment:</w:t>
      </w:r>
      <w:r w:rsidDel="00000000" w:rsidR="00000000" w:rsidRPr="00000000">
        <w:rPr>
          <w:rtl w:val="0"/>
        </w:rPr>
      </w:r>
    </w:p>
    <w:p w:rsidR="00000000" w:rsidDel="00000000" w:rsidP="00000000" w:rsidRDefault="00000000" w:rsidRPr="00000000" w14:paraId="00000478">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Queued</w:t>
      </w:r>
      <w:r w:rsidDel="00000000" w:rsidR="00000000" w:rsidRPr="00000000">
        <w:rPr>
          <w:rFonts w:ascii="Proxima Nova" w:cs="Proxima Nova" w:eastAsia="Proxima Nova" w:hAnsi="Proxima Nova"/>
          <w:color w:val="212121"/>
          <w:rtl w:val="0"/>
        </w:rPr>
        <w:t xml:space="preserve"> — grey pill, spinner icon. No action available.</w:t>
      </w:r>
    </w:p>
    <w:p w:rsidR="00000000" w:rsidDel="00000000" w:rsidP="00000000" w:rsidRDefault="00000000" w:rsidRPr="00000000" w14:paraId="00000479">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Processing</w:t>
      </w:r>
      <w:r w:rsidDel="00000000" w:rsidR="00000000" w:rsidRPr="00000000">
        <w:rPr>
          <w:rFonts w:ascii="Proxima Nova" w:cs="Proxima Nova" w:eastAsia="Proxima Nova" w:hAnsi="Proxima Nova"/>
          <w:color w:val="212121"/>
          <w:rtl w:val="0"/>
        </w:rPr>
        <w:t xml:space="preserve"> — blue pill, animated progress indicator. No action available.</w:t>
      </w:r>
    </w:p>
    <w:p w:rsidR="00000000" w:rsidDel="00000000" w:rsidP="00000000" w:rsidRDefault="00000000" w:rsidRPr="00000000" w14:paraId="0000047A">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Ready</w:t>
      </w:r>
      <w:r w:rsidDel="00000000" w:rsidR="00000000" w:rsidRPr="00000000">
        <w:rPr>
          <w:rFonts w:ascii="Proxima Nova" w:cs="Proxima Nova" w:eastAsia="Proxima Nova" w:hAnsi="Proxima Nova"/>
          <w:color w:val="212121"/>
          <w:rtl w:val="0"/>
        </w:rPr>
        <w:t xml:space="preserve"> — green pill, "Download CSV" button enabled.</w:t>
      </w:r>
    </w:p>
    <w:p w:rsidR="00000000" w:rsidDel="00000000" w:rsidP="00000000" w:rsidRDefault="00000000" w:rsidRPr="00000000" w14:paraId="0000047B">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Failed</w:t>
      </w:r>
      <w:r w:rsidDel="00000000" w:rsidR="00000000" w:rsidRPr="00000000">
        <w:rPr>
          <w:rFonts w:ascii="Proxima Nova" w:cs="Proxima Nova" w:eastAsia="Proxima Nova" w:hAnsi="Proxima Nova"/>
          <w:color w:val="212121"/>
          <w:rtl w:val="0"/>
        </w:rPr>
        <w:t xml:space="preserve"> — red pill, error reason shown on hover, "Retry" button.</w:t>
      </w:r>
    </w:p>
    <w:p w:rsidR="00000000" w:rsidDel="00000000" w:rsidP="00000000" w:rsidRDefault="00000000" w:rsidRPr="00000000" w14:paraId="0000047C">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Expired</w:t>
      </w:r>
      <w:r w:rsidDel="00000000" w:rsidR="00000000" w:rsidRPr="00000000">
        <w:rPr>
          <w:rFonts w:ascii="Proxima Nova" w:cs="Proxima Nova" w:eastAsia="Proxima Nova" w:hAnsi="Proxima Nova"/>
          <w:color w:val="212121"/>
          <w:rtl w:val="0"/>
        </w:rPr>
        <w:t xml:space="preserve"> — grey pill (file older than 24 hrs), "Re-export" button.</w:t>
      </w:r>
    </w:p>
    <w:p w:rsidR="00000000" w:rsidDel="00000000" w:rsidP="00000000" w:rsidRDefault="00000000" w:rsidRPr="00000000" w14:paraId="0000047D">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Files are available for download for 24 hours after generation. After expiry, the user must re-trigger the export.</w:t>
      </w:r>
    </w:p>
    <w:p w:rsidR="00000000" w:rsidDel="00000000" w:rsidP="00000000" w:rsidRDefault="00000000" w:rsidRPr="00000000" w14:paraId="0000047E">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Clicking "Download CSV" triggers a browser file download of the pre-signed URL.</w:t>
      </w:r>
    </w:p>
    <w:p w:rsidR="00000000" w:rsidDel="00000000" w:rsidP="00000000" w:rsidRDefault="00000000" w:rsidRPr="00000000" w14:paraId="0000047F">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Download Manager auto-refreshes every X (default 15) seconds while any request is in Queued or Processing state.</w:t>
      </w:r>
    </w:p>
    <w:p w:rsidR="00000000" w:rsidDel="00000000" w:rsidP="00000000" w:rsidRDefault="00000000" w:rsidRPr="00000000" w14:paraId="00000480">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Failed exports show a user-friendly error reason (e.g., "Export timed out — data volume too large. Try narrowing the scope.").</w:t>
      </w:r>
    </w:p>
    <w:p w:rsidR="00000000" w:rsidDel="00000000" w:rsidP="00000000" w:rsidRDefault="00000000" w:rsidRPr="00000000" w14:paraId="00000481">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Acceptance Criteria:</w:t>
      </w:r>
      <w:r w:rsidDel="00000000" w:rsidR="00000000" w:rsidRPr="00000000">
        <w:rPr>
          <w:rtl w:val="0"/>
        </w:rPr>
      </w:r>
    </w:p>
    <w:p w:rsidR="00000000" w:rsidDel="00000000" w:rsidP="00000000" w:rsidRDefault="00000000" w:rsidRPr="00000000" w14:paraId="00000482">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Export buttons are visible at all four scope levels described above.</w:t>
      </w:r>
    </w:p>
    <w:p w:rsidR="00000000" w:rsidDel="00000000" w:rsidP="00000000" w:rsidRDefault="00000000" w:rsidRPr="00000000" w14:paraId="00000483">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Export buttons respect the active FSN Category uber filter and any active View Filter selection.</w:t>
      </w:r>
    </w:p>
    <w:p w:rsidR="00000000" w:rsidDel="00000000" w:rsidP="00000000" w:rsidRDefault="00000000" w:rsidRPr="00000000" w14:paraId="00000484">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confirmation modal clearly states scope, estimated row count, and estimated generation time.</w:t>
      </w:r>
    </w:p>
    <w:p w:rsidR="00000000" w:rsidDel="00000000" w:rsidP="00000000" w:rsidRDefault="00000000" w:rsidRPr="00000000" w14:paraId="00000485">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Download Manager is always accessible from the Dashboard B header regardless of current view state.</w:t>
      </w:r>
    </w:p>
    <w:p w:rsidR="00000000" w:rsidDel="00000000" w:rsidP="00000000" w:rsidRDefault="00000000" w:rsidRPr="00000000" w14:paraId="00000486">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Download Manager persists export history for 24 hours.</w:t>
      </w:r>
    </w:p>
    <w:p w:rsidR="00000000" w:rsidDel="00000000" w:rsidP="00000000" w:rsidRDefault="00000000" w:rsidRPr="00000000" w14:paraId="00000487">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 "Download" button is only enabled when status = Ready.</w:t>
      </w:r>
    </w:p>
    <w:p w:rsidR="00000000" w:rsidDel="00000000" w:rsidP="00000000" w:rsidRDefault="00000000" w:rsidRPr="00000000" w14:paraId="00000488">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exported CSV column set exactly matches the 31 columns listed above.</w:t>
      </w:r>
    </w:p>
    <w:p w:rsidR="00000000" w:rsidDel="00000000" w:rsidP="00000000" w:rsidRDefault="00000000" w:rsidRPr="00000000" w14:paraId="00000489">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All column data is sourced from the existing OOS backend — no new data pipelines are required.</w:t>
      </w:r>
    </w:p>
    <w:p w:rsidR="00000000" w:rsidDel="00000000" w:rsidP="00000000" w:rsidRDefault="00000000" w:rsidRPr="00000000" w14:paraId="0000048A">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48B">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Story B7 — Root Cause Drill-Down</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As an IPC Manager / Analyst, I want to click on a root cause percentage value in any city, sub-pivot, or dark store row and immediately see a detailed breakdown of the specific issues driving that root cause bucket — so that I can identify the precise supply chain failure, cron constraint, STN creation drop off, or demand forecast gap that is causing OOS, and take targeted corrective action.</w:t>
      </w:r>
      <w:r w:rsidDel="00000000" w:rsidR="00000000" w:rsidRPr="00000000">
        <w:rPr>
          <w:rtl w:val="0"/>
        </w:rPr>
      </w:r>
    </w:p>
    <w:p w:rsidR="00000000" w:rsidDel="00000000" w:rsidP="00000000" w:rsidRDefault="00000000" w:rsidRPr="00000000" w14:paraId="0000048C">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Triggered by:</w:t>
      </w:r>
      <w:r w:rsidDel="00000000" w:rsidR="00000000" w:rsidRPr="00000000">
        <w:rPr>
          <w:rFonts w:ascii="Proxima Nova" w:cs="Proxima Nova" w:eastAsia="Proxima Nova" w:hAnsi="Proxima Nova"/>
          <w:color w:val="212121"/>
          <w:rtl w:val="0"/>
        </w:rPr>
        <w:t xml:space="preserve"> Clicking any non-zero value in the </w:t>
      </w:r>
      <w:r w:rsidDel="00000000" w:rsidR="00000000" w:rsidRPr="00000000">
        <w:rPr>
          <w:rFonts w:ascii="Proxima Nova" w:cs="Proxima Nova" w:eastAsia="Proxima Nova" w:hAnsi="Proxima Nova"/>
          <w:b w:val="1"/>
          <w:bCs w:val="1"/>
          <w:color w:val="212121"/>
          <w:rtl w:val="0"/>
        </w:rPr>
        <w:t xml:space="preserve">Inefficient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b w:val="1"/>
          <w:bCs w:val="1"/>
          <w:color w:val="212121"/>
          <w:rtl w:val="0"/>
        </w:rPr>
        <w:t xml:space="preserve">Supply Chain Delay %</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b w:val="1"/>
          <w:bCs w:val="1"/>
          <w:color w:val="212121"/>
          <w:rtl w:val="0"/>
        </w:rPr>
        <w:t xml:space="preserve">Cron Underallocation %</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b w:val="1"/>
          <w:bCs w:val="1"/>
          <w:color w:val="212121"/>
          <w:rtl w:val="0"/>
        </w:rPr>
        <w:t xml:space="preserve">Inaccurate Norm %</w:t>
      </w:r>
      <w:r w:rsidDel="00000000" w:rsidR="00000000" w:rsidRPr="00000000">
        <w:rPr>
          <w:rFonts w:ascii="Proxima Nova" w:cs="Proxima Nova" w:eastAsia="Proxima Nova" w:hAnsi="Proxima Nova"/>
          <w:color w:val="212121"/>
          <w:rtl w:val="0"/>
        </w:rPr>
        <w:t xml:space="preserve">, or </w:t>
      </w:r>
      <w:r w:rsidDel="00000000" w:rsidR="00000000" w:rsidRPr="00000000">
        <w:rPr>
          <w:rFonts w:ascii="Proxima Nova" w:cs="Proxima Nova" w:eastAsia="Proxima Nova" w:hAnsi="Proxima Nova"/>
          <w:b w:val="1"/>
          <w:bCs w:val="1"/>
          <w:color w:val="212121"/>
          <w:rtl w:val="0"/>
        </w:rPr>
        <w:t xml:space="preserve">STN Creation Drop Off %</w:t>
      </w:r>
      <w:r w:rsidDel="00000000" w:rsidR="00000000" w:rsidRPr="00000000">
        <w:rPr>
          <w:rFonts w:ascii="Proxima Nova" w:cs="Proxima Nova" w:eastAsia="Proxima Nova" w:hAnsi="Proxima Nova"/>
          <w:color w:val="212121"/>
          <w:rtl w:val="0"/>
        </w:rPr>
        <w:t xml:space="preserve"> columns — at any level (City row, sub-pivot row, or Dark Store row). Opens a context-scoped modal. The modal header reflects the entity and scope that triggered it (e.g., </w:t>
      </w:r>
      <w:r w:rsidDel="00000000" w:rsidR="00000000" w:rsidRPr="00000000">
        <w:rPr>
          <w:rFonts w:ascii="Proxima Nova" w:cs="Proxima Nova" w:eastAsia="Proxima Nova" w:hAnsi="Proxima Nova"/>
          <w:i w:val="1"/>
          <w:iCs w:val="1"/>
          <w:color w:val="212121"/>
          <w:rtl w:val="0"/>
        </w:rPr>
        <w:t xml:space="preserve">"🔴 Supply Chain Delay Root Cause (B7.1) — Bengaluru · Staples &amp; Cooking"</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48D">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modal meta strip shows: </w:t>
      </w:r>
      <w:r w:rsidDel="00000000" w:rsidR="00000000" w:rsidRPr="00000000">
        <w:rPr>
          <w:rFonts w:ascii="Proxima Nova" w:cs="Proxima Nova" w:eastAsia="Proxima Nova" w:hAnsi="Proxima Nova"/>
          <w:color w:val="884400"/>
          <w:sz w:val="20"/>
          <w:szCs w:val="20"/>
          <w:rtl w:val="0"/>
        </w:rPr>
        <w:t xml:space="preserve">&lt;N&gt; FSN × DS pairs attributed to [bucket]  ·  [bucket]% = X% of all OOS</w:t>
      </w:r>
      <w:r w:rsidDel="00000000" w:rsidR="00000000" w:rsidRPr="00000000">
        <w:rPr>
          <w:rFonts w:ascii="Proxima Nova" w:cs="Proxima Nova" w:eastAsia="Proxima Nova" w:hAnsi="Proxima Nova"/>
          <w:color w:val="212121"/>
          <w:rtl w:val="0"/>
        </w:rPr>
        <w:t xml:space="preserve">. The Back-to-Product-Drilldown CTA is rendered above the filter bar when the modal was opened from Story B4.</w:t>
      </w:r>
    </w:p>
    <w:p w:rsidR="00000000" w:rsidDel="00000000" w:rsidP="00000000" w:rsidRDefault="00000000" w:rsidRPr="00000000" w14:paraId="0000048E">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48F">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B7.1 — Supply Chain (SC) Root Cause Detail</w:t>
      </w:r>
      <w:r w:rsidDel="00000000" w:rsidR="00000000" w:rsidRPr="00000000">
        <w:rPr>
          <w:rtl w:val="0"/>
        </w:rPr>
      </w:r>
    </w:p>
    <w:p w:rsidR="00000000" w:rsidDel="00000000" w:rsidP="00000000" w:rsidRDefault="00000000" w:rsidRPr="00000000" w14:paraId="00000490">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Triggered by clicking a Supply Chain % value.</w:t>
      </w:r>
      <w:r w:rsidDel="00000000" w:rsidR="00000000" w:rsidRPr="00000000">
        <w:rPr>
          <w:rtl w:val="0"/>
        </w:rPr>
      </w:r>
    </w:p>
    <w:p w:rsidR="00000000" w:rsidDel="00000000" w:rsidP="00000000" w:rsidRDefault="00000000" w:rsidRPr="00000000" w14:paraId="00000491">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Acceptance Criteria:</w:t>
      </w:r>
      <w:r w:rsidDel="00000000" w:rsidR="00000000" w:rsidRPr="00000000">
        <w:rPr>
          <w:rtl w:val="0"/>
        </w:rPr>
      </w:r>
    </w:p>
    <w:p w:rsidR="00000000" w:rsidDel="00000000" w:rsidP="00000000" w:rsidRDefault="00000000" w:rsidRPr="00000000" w14:paraId="00000492">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Modal title: </w:t>
      </w:r>
      <w:r w:rsidDel="00000000" w:rsidR="00000000" w:rsidRPr="00000000">
        <w:rPr>
          <w:rFonts w:ascii="Proxima Nova" w:cs="Proxima Nova" w:eastAsia="Proxima Nova" w:hAnsi="Proxima Nova"/>
          <w:b w:val="1"/>
          <w:bCs w:val="1"/>
          <w:color w:val="212121"/>
          <w:rtl w:val="0"/>
        </w:rPr>
        <w:t xml:space="preserve">"🔴 Supply Chain Delay Root Cause (B7.1) — [Entity Name]"</w:t>
      </w:r>
      <w:r w:rsidDel="00000000" w:rsidR="00000000" w:rsidRPr="00000000">
        <w:rPr>
          <w:rtl w:val="0"/>
        </w:rPr>
      </w:r>
    </w:p>
    <w:p w:rsidR="00000000" w:rsidDel="00000000" w:rsidP="00000000" w:rsidRDefault="00000000" w:rsidRPr="00000000" w14:paraId="00000493">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Displays a ranked table of SC issues, sorted by </w:t>
      </w:r>
      <w:r w:rsidDel="00000000" w:rsidR="00000000" w:rsidRPr="00000000">
        <w:rPr>
          <w:rFonts w:ascii="Proxima Nova" w:cs="Proxima Nova" w:eastAsia="Proxima Nova" w:hAnsi="Proxima Nova"/>
          <w:b w:val="1"/>
          <w:bCs w:val="1"/>
          <w:color w:val="212121"/>
          <w:rtl w:val="0"/>
        </w:rPr>
        <w:t xml:space="preserve">Impacted Qty descending</w:t>
      </w:r>
      <w:r w:rsidDel="00000000" w:rsidR="00000000" w:rsidRPr="00000000">
        <w:rPr>
          <w:rFonts w:ascii="Proxima Nova" w:cs="Proxima Nova" w:eastAsia="Proxima Nova" w:hAnsi="Proxima Nova"/>
          <w:color w:val="212121"/>
          <w:rtl w:val="0"/>
        </w:rPr>
        <w:t xml:space="preserve">. Sortable by any column. An impact-bar visual is rendered in the Impacted Qty column for quick comparison.</w:t>
      </w:r>
    </w:p>
    <w:p w:rsidR="00000000" w:rsidDel="00000000" w:rsidP="00000000" w:rsidRDefault="00000000" w:rsidRPr="00000000" w14:paraId="00000494">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Modal table columns:</w:t>
      </w:r>
      <w:r w:rsidDel="00000000" w:rsidR="00000000" w:rsidRPr="00000000">
        <w:rPr>
          <w:rtl w:val="0"/>
        </w:rPr>
      </w:r>
    </w:p>
    <w:tbl>
      <w:tblPr>
        <w:tblStyle w:val="Table29"/>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00"/>
        <w:gridCol w:w="6360"/>
        <w:tblGridChange w:id="0">
          <w:tblGrid>
            <w:gridCol w:w="3300"/>
            <w:gridCol w:w="6360"/>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495">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Column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496">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Description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9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(expand chevron)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98">
            <w:pPr>
              <w:spacing w:after="40" w:before="40" w:line="240" w:lineRule="auto"/>
              <w:rPr>
                <w:rFonts w:ascii="Proxima Nova" w:cs="Proxima Nova" w:eastAsia="Proxima Nova" w:hAnsi="Proxima Nova"/>
                <w:color w:val="212121"/>
              </w:rPr>
            </w:pPr>
            <w:r w:rsidDel="00000000" w:rsidR="00000000" w:rsidRPr="00000000">
              <w:rPr>
                <w:rFonts w:ascii="Arial Unicode MS" w:cs="Arial Unicode MS" w:eastAsia="Arial Unicode MS" w:hAnsi="Arial Unicode MS"/>
                <w:color w:val="212121"/>
                <w:sz w:val="21"/>
                <w:szCs w:val="21"/>
                <w:rtl w:val="0"/>
              </w:rPr>
              <w:t xml:space="preserve">▶ / ▼ — click to expand the row into the STN-level breakdown below</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9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SC Issue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9A">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Human-readable label for the supply chain execution failure type</w:t>
            </w:r>
          </w:p>
          <w:p w:rsidR="00000000" w:rsidDel="00000000" w:rsidP="00000000" w:rsidRDefault="00000000" w:rsidRPr="00000000" w14:paraId="0000049B">
            <w:pPr>
              <w:numPr>
                <w:ilvl w:val="0"/>
                <w:numId w:val="1"/>
              </w:numPr>
              <w:spacing w:before="40"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TL not created</w:t>
            </w:r>
          </w:p>
          <w:p w:rsidR="00000000" w:rsidDel="00000000" w:rsidP="00000000" w:rsidRDefault="00000000" w:rsidRPr="00000000" w14:paraId="0000049C">
            <w:pPr>
              <w:numPr>
                <w:ilvl w:val="0"/>
                <w:numId w:val="1"/>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Pending To Pick</w:t>
            </w:r>
          </w:p>
          <w:p w:rsidR="00000000" w:rsidDel="00000000" w:rsidP="00000000" w:rsidRDefault="00000000" w:rsidRPr="00000000" w14:paraId="0000049D">
            <w:pPr>
              <w:numPr>
                <w:ilvl w:val="0"/>
                <w:numId w:val="1"/>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Picking Lost (INF)</w:t>
            </w:r>
          </w:p>
          <w:p w:rsidR="00000000" w:rsidDel="00000000" w:rsidP="00000000" w:rsidRDefault="00000000" w:rsidRPr="00000000" w14:paraId="0000049E">
            <w:pPr>
              <w:numPr>
                <w:ilvl w:val="0"/>
                <w:numId w:val="1"/>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Pending To System Dispatch</w:t>
            </w:r>
          </w:p>
          <w:p w:rsidR="00000000" w:rsidDel="00000000" w:rsidP="00000000" w:rsidRDefault="00000000" w:rsidRPr="00000000" w14:paraId="0000049F">
            <w:pPr>
              <w:numPr>
                <w:ilvl w:val="0"/>
                <w:numId w:val="1"/>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Pending To Actual Dispatch</w:t>
            </w:r>
          </w:p>
          <w:p w:rsidR="00000000" w:rsidDel="00000000" w:rsidP="00000000" w:rsidRDefault="00000000" w:rsidRPr="00000000" w14:paraId="000004A0">
            <w:pPr>
              <w:numPr>
                <w:ilvl w:val="0"/>
                <w:numId w:val="1"/>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Physical Intransit</w:t>
            </w:r>
          </w:p>
          <w:p w:rsidR="00000000" w:rsidDel="00000000" w:rsidP="00000000" w:rsidRDefault="00000000" w:rsidRPr="00000000" w14:paraId="000004A1">
            <w:pPr>
              <w:numPr>
                <w:ilvl w:val="0"/>
                <w:numId w:val="1"/>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Intransit Lost</w:t>
            </w:r>
          </w:p>
          <w:p w:rsidR="00000000" w:rsidDel="00000000" w:rsidP="00000000" w:rsidRDefault="00000000" w:rsidRPr="00000000" w14:paraId="000004A2">
            <w:pPr>
              <w:numPr>
                <w:ilvl w:val="0"/>
                <w:numId w:val="1"/>
              </w:numPr>
              <w:spacing w:line="240" w:lineRule="auto"/>
              <w:ind w:left="720" w:hanging="360"/>
              <w:rPr>
                <w:rFonts w:ascii="Proxima Nova" w:cs="Proxima Nova" w:eastAsia="Proxima Nova" w:hAnsi="Proxima Nova"/>
                <w:color w:val="212121"/>
                <w:sz w:val="21"/>
                <w:szCs w:val="21"/>
                <w:u w:val="none"/>
              </w:rPr>
            </w:pPr>
            <w:r w:rsidDel="00000000" w:rsidR="00000000" w:rsidRPr="00000000">
              <w:rPr>
                <w:rFonts w:ascii="Proxima Nova" w:cs="Proxima Nova" w:eastAsia="Proxima Nova" w:hAnsi="Proxima Nova"/>
                <w:color w:val="212121"/>
                <w:sz w:val="21"/>
                <w:szCs w:val="21"/>
                <w:rtl w:val="0"/>
              </w:rPr>
              <w:t xml:space="preserve">Pending Destination Acceptance</w:t>
            </w:r>
          </w:p>
          <w:p w:rsidR="00000000" w:rsidDel="00000000" w:rsidP="00000000" w:rsidRDefault="00000000" w:rsidRPr="00000000" w14:paraId="000004A3">
            <w:pPr>
              <w:numPr>
                <w:ilvl w:val="0"/>
                <w:numId w:val="1"/>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Pending GRN</w:t>
            </w:r>
          </w:p>
          <w:p w:rsidR="00000000" w:rsidDel="00000000" w:rsidP="00000000" w:rsidRDefault="00000000" w:rsidRPr="00000000" w14:paraId="000004A4">
            <w:pPr>
              <w:numPr>
                <w:ilvl w:val="0"/>
                <w:numId w:val="1"/>
              </w:numPr>
              <w:spacing w:after="40"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QC Rejected at Inwarding</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A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Σ # of FSN × 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A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FSN × DS pairs where this issue is the attributed SC root cause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A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Impacted Qty (units)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A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Sum of inventory shortfall (in units) attributable to this issue across all impacted FSN × DS pairs, rendered with a horizontal impact bar</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A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SC OOS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A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This issue's share of all SC-attributed OOS in scope</w:t>
            </w:r>
            <w:r w:rsidDel="00000000" w:rsidR="00000000" w:rsidRPr="00000000">
              <w:rPr>
                <w:rtl w:val="0"/>
              </w:rPr>
            </w:r>
          </w:p>
        </w:tc>
      </w:tr>
    </w:tbl>
    <w:p w:rsidR="00000000" w:rsidDel="00000000" w:rsidP="00000000" w:rsidRDefault="00000000" w:rsidRPr="00000000" w14:paraId="000004AB">
      <w:pPr>
        <w:spacing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4AC">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Inline filters (in the modal toolbar):</w:t>
      </w:r>
      <w:r w:rsidDel="00000000" w:rsidR="00000000" w:rsidRPr="00000000">
        <w:rPr>
          <w:rtl w:val="0"/>
        </w:rPr>
      </w:r>
    </w:p>
    <w:p w:rsidR="00000000" w:rsidDel="00000000" w:rsidP="00000000" w:rsidRDefault="00000000" w:rsidRPr="00000000" w14:paraId="000004AD">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Sourcing Hub</w:t>
      </w:r>
      <w:r w:rsidDel="00000000" w:rsidR="00000000" w:rsidRPr="00000000">
        <w:rPr>
          <w:rFonts w:ascii="Proxima Nova" w:cs="Proxima Nova" w:eastAsia="Proxima Nova" w:hAnsi="Proxima Nova"/>
          <w:color w:val="212121"/>
          <w:rtl w:val="0"/>
        </w:rPr>
        <w:t xml:space="preserve"> — multi-select with typeahead. Filters to pairs routed through the selected hub(s).</w:t>
      </w:r>
    </w:p>
    <w:p w:rsidR="00000000" w:rsidDel="00000000" w:rsidP="00000000" w:rsidRDefault="00000000" w:rsidRPr="00000000" w14:paraId="000004AE">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Dark Store</w:t>
      </w:r>
      <w:r w:rsidDel="00000000" w:rsidR="00000000" w:rsidRPr="00000000">
        <w:rPr>
          <w:rFonts w:ascii="Proxima Nova" w:cs="Proxima Nova" w:eastAsia="Proxima Nova" w:hAnsi="Proxima Nova"/>
          <w:color w:val="212121"/>
          <w:rtl w:val="0"/>
        </w:rPr>
        <w:t xml:space="preserve"> — multi-select with typeahead. Filters to pairs at the selected store(s).</w:t>
      </w:r>
    </w:p>
    <w:p w:rsidR="00000000" w:rsidDel="00000000" w:rsidP="00000000" w:rsidRDefault="00000000" w:rsidRPr="00000000" w14:paraId="000004AF">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Row expansion — STN list.</w:t>
      </w:r>
      <w:r w:rsidDel="00000000" w:rsidR="00000000" w:rsidRPr="00000000">
        <w:rPr>
          <w:rFonts w:ascii="Proxima Nova" w:cs="Proxima Nova" w:eastAsia="Proxima Nova" w:hAnsi="Proxima Nova"/>
          <w:color w:val="212121"/>
          <w:rtl w:val="0"/>
        </w:rPr>
        <w:t xml:space="preserve"> Clicking an SC Issue row expands inline to a 9-column STN-level table for the affected FSN × DS pairs:</w:t>
      </w:r>
    </w:p>
    <w:tbl>
      <w:tblPr>
        <w:tblStyle w:val="Table30"/>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30"/>
        <w:gridCol w:w="6930"/>
        <w:tblGridChange w:id="0">
          <w:tblGrid>
            <w:gridCol w:w="2730"/>
            <w:gridCol w:w="6930"/>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4B0">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Expanded column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4B1">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Description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B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STN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B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Stock Transfer Note identifier</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B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FSN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B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FSN allocated in this STN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B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Source FC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B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Sourcing Hub FC code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B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Destination FC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B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Dark Store FC code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B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SKU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B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Seller × FSN SKU identifier</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B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Qty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B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Units in this STN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B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STN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B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Created / Scheduled / Closed</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C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STN Created 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C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Timestamp when the STN was created</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C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DBD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C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Dispatch By Date — committed datetime by which the consignment must leave the SH</w:t>
            </w:r>
            <w:r w:rsidDel="00000000" w:rsidR="00000000" w:rsidRPr="00000000">
              <w:rPr>
                <w:rtl w:val="0"/>
              </w:rPr>
            </w:r>
          </w:p>
        </w:tc>
      </w:tr>
    </w:tbl>
    <w:p w:rsidR="00000000" w:rsidDel="00000000" w:rsidP="00000000" w:rsidRDefault="00000000" w:rsidRPr="00000000" w14:paraId="000004C4">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4C5">
      <w:pPr>
        <w:numPr>
          <w:ilvl w:val="0"/>
          <w:numId w:val="2"/>
        </w:numPr>
        <w:spacing w:line="240" w:lineRule="auto"/>
        <w:ind w:left="72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Up to 15 STNs to be shown with pagination. </w:t>
      </w:r>
      <w:r w:rsidDel="00000000" w:rsidR="00000000" w:rsidRPr="00000000">
        <w:rPr>
          <w:rFonts w:ascii="Nova Mono" w:cs="Nova Mono" w:eastAsia="Nova Mono" w:hAnsi="Nova Mono"/>
          <w:i w:val="1"/>
          <w:iCs w:val="1"/>
          <w:color w:val="212121"/>
          <w:rtl w:val="0"/>
        </w:rPr>
        <w:t xml:space="preserve">"Export all N →"</w:t>
      </w:r>
      <w:r w:rsidDel="00000000" w:rsidR="00000000" w:rsidRPr="00000000">
        <w:rPr>
          <w:rFonts w:ascii="Proxima Nova" w:cs="Proxima Nova" w:eastAsia="Proxima Nova" w:hAnsi="Proxima Nova"/>
          <w:color w:val="212121"/>
          <w:rtl w:val="0"/>
        </w:rPr>
        <w:t xml:space="preserve"> link exports the full set for this bucket.</w:t>
      </w:r>
    </w:p>
    <w:p w:rsidR="00000000" w:rsidDel="00000000" w:rsidP="00000000" w:rsidRDefault="00000000" w:rsidRPr="00000000" w14:paraId="000004C6">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Nova Mono" w:cs="Nova Mono" w:eastAsia="Nova Mono" w:hAnsi="Nova Mono"/>
          <w:b w:val="1"/>
          <w:bCs w:val="1"/>
          <w:color w:val="212121"/>
          <w:rtl w:val="0"/>
        </w:rPr>
        <w:t xml:space="preserve">STN row click → Consignment subview.</w:t>
      </w:r>
      <w:r w:rsidDel="00000000" w:rsidR="00000000" w:rsidRPr="00000000">
        <w:rPr>
          <w:rFonts w:ascii="Proxima Nova" w:cs="Proxima Nova" w:eastAsia="Proxima Nova" w:hAnsi="Proxima Nova"/>
          <w:color w:val="212121"/>
          <w:rtl w:val="0"/>
        </w:rPr>
        <w:t xml:space="preserve"> Clicking any STN row opens a per-STN consignment subview inside the same modal, with columns: </w:t>
      </w:r>
      <w:r w:rsidDel="00000000" w:rsidR="00000000" w:rsidRPr="00000000">
        <w:rPr>
          <w:rFonts w:ascii="Proxima Nova" w:cs="Proxima Nova" w:eastAsia="Proxima Nova" w:hAnsi="Proxima Nova"/>
          <w:b w:val="1"/>
          <w:bCs w:val="1"/>
          <w:color w:val="212121"/>
          <w:rtl w:val="0"/>
        </w:rPr>
        <w:t xml:space="preserve">Consignment ID, Consignment Status, Consignment Qty, Consignment Created At, Consignment Dispatched At, Box ID, Consignment Inwarded At, Consignment Closed At</w:t>
      </w:r>
      <w:r w:rsidDel="00000000" w:rsidR="00000000" w:rsidRPr="00000000">
        <w:rPr>
          <w:rFonts w:ascii="Nova Mono" w:cs="Nova Mono" w:eastAsia="Nova Mono" w:hAnsi="Nova Mono"/>
          <w:color w:val="212121"/>
          <w:rtl w:val="0"/>
        </w:rPr>
        <w:t xml:space="preserve">. A ← Back to STN list CTA returns to the STN-level table.</w:t>
      </w:r>
    </w:p>
    <w:p w:rsidR="00000000" w:rsidDel="00000000" w:rsidP="00000000" w:rsidRDefault="00000000" w:rsidRPr="00000000" w14:paraId="000004C7">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Export CSV — modal-level</w:t>
      </w:r>
      <w:r w:rsidDel="00000000" w:rsidR="00000000" w:rsidRPr="00000000">
        <w:rPr>
          <w:rFonts w:ascii="Proxima Nova" w:cs="Proxima Nova" w:eastAsia="Proxima Nova" w:hAnsi="Proxima Nova"/>
          <w:color w:val="212121"/>
          <w:rtl w:val="0"/>
        </w:rPr>
        <w:t xml:space="preserve"> </w:t>
      </w:r>
      <w:r w:rsidDel="00000000" w:rsidR="00000000" w:rsidRPr="00000000">
        <w:rPr>
          <w:rFonts w:ascii="Nova Mono" w:cs="Nova Mono" w:eastAsia="Nova Mono" w:hAnsi="Nova Mono"/>
          <w:i w:val="1"/>
          <w:iCs w:val="1"/>
          <w:color w:val="212121"/>
          <w:rtl w:val="0"/>
        </w:rPr>
        <w:t xml:space="preserve">(toolbar `↓ Export CSV` button)</w:t>
      </w:r>
      <w:r w:rsidDel="00000000" w:rsidR="00000000" w:rsidRPr="00000000">
        <w:rPr>
          <w:rFonts w:ascii="Proxima Nova" w:cs="Proxima Nova" w:eastAsia="Proxima Nova" w:hAnsi="Proxima Nova"/>
          <w:color w:val="212121"/>
          <w:rtl w:val="0"/>
        </w:rPr>
        <w:t xml:space="preserve">. Exports the full SC bucket table plus the filtered FSN × DS attribution.</w:t>
      </w:r>
    </w:p>
    <w:p w:rsidR="00000000" w:rsidDel="00000000" w:rsidP="00000000" w:rsidRDefault="00000000" w:rsidRPr="00000000" w14:paraId="000004C8">
      <w:pPr>
        <w:numPr>
          <w:ilvl w:val="0"/>
          <w:numId w:val="2"/>
        </w:numPr>
        <w:spacing w:after="40"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Exported columns: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entity_scope</w:t>
      </w:r>
      <w:r w:rsidDel="00000000" w:rsidR="00000000" w:rsidRPr="00000000">
        <w:rPr>
          <w:rFonts w:ascii="Proxima Nova" w:cs="Proxima Nova" w:eastAsia="Proxima Nova" w:hAnsi="Proxima Nova"/>
          <w:color w:val="212121"/>
          <w:rtl w:val="0"/>
        </w:rPr>
        <w:t xml:space="preserve"> (City / Sub-pivot / DS scope label), </w:t>
      </w:r>
      <w:r w:rsidDel="00000000" w:rsidR="00000000" w:rsidRPr="00000000">
        <w:rPr>
          <w:rFonts w:ascii="Proxima Nova" w:cs="Proxima Nova" w:eastAsia="Proxima Nova" w:hAnsi="Proxima Nova"/>
          <w:color w:val="884400"/>
          <w:sz w:val="20"/>
          <w:szCs w:val="20"/>
          <w:rtl w:val="0"/>
        </w:rPr>
        <w:t xml:space="preserve">scope_name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sc_issue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num_fsn_ds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impacted_qty_units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pct_of_sc_oos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stn_id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fsn</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source_fc</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destination_fc</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sku</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qty</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stn_status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stn_created_at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dbd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consignment_id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consignment_status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consignment_qty</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consignment_created_at</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4C9">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Logic to attribute an FSN × DS as Supply Chain Delay root cause:</w:t>
      </w:r>
      <w:r w:rsidDel="00000000" w:rsidR="00000000" w:rsidRPr="00000000">
        <w:rPr>
          <w:rFonts w:ascii="Proxima Nova" w:cs="Proxima Nova" w:eastAsia="Proxima Nova" w:hAnsi="Proxima Nova"/>
          <w:color w:val="212121"/>
          <w:rtl w:val="0"/>
        </w:rPr>
        <w:t xml:space="preserve"> </w:t>
      </w:r>
      <w:r w:rsidDel="00000000" w:rsidR="00000000" w:rsidRPr="00000000">
        <w:rPr>
          <w:rtl w:val="0"/>
        </w:rPr>
      </w:r>
    </w:p>
    <w:p w:rsidR="00000000" w:rsidDel="00000000" w:rsidP="00000000" w:rsidRDefault="00000000" w:rsidRPr="00000000" w14:paraId="000004CA">
      <w:pPr>
        <w:numPr>
          <w:ilvl w:val="0"/>
          <w:numId w:val="16"/>
        </w:numPr>
        <w:spacing w:line="240" w:lineRule="auto"/>
        <w:ind w:left="72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Consider all STNs created in last X(14) days</w:t>
      </w:r>
    </w:p>
    <w:p w:rsidR="00000000" w:rsidDel="00000000" w:rsidP="00000000" w:rsidRDefault="00000000" w:rsidRPr="00000000" w14:paraId="000004CB">
      <w:pPr>
        <w:numPr>
          <w:ilvl w:val="0"/>
          <w:numId w:val="16"/>
        </w:numPr>
        <w:spacing w:line="240" w:lineRule="auto"/>
        <w:ind w:left="72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Basis STN Creation Time + Design Lead Time from given SH to DS, compute if quantity in the given STN should already have landed by now. All such STNs are to be considered as the subset leading to inefficient supply chain execution</w:t>
      </w:r>
    </w:p>
    <w:p w:rsidR="00000000" w:rsidDel="00000000" w:rsidP="00000000" w:rsidRDefault="00000000" w:rsidRPr="00000000" w14:paraId="000004CC">
      <w:pPr>
        <w:numPr>
          <w:ilvl w:val="0"/>
          <w:numId w:val="16"/>
        </w:numPr>
        <w:spacing w:line="240" w:lineRule="auto"/>
        <w:ind w:left="72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At FSN x DS level from the above subset, check how much quantity is present in which bucket i.e.</w:t>
      </w:r>
    </w:p>
    <w:p w:rsidR="00000000" w:rsidDel="00000000" w:rsidP="00000000" w:rsidRDefault="00000000" w:rsidRPr="00000000" w14:paraId="000004CD">
      <w:pPr>
        <w:numPr>
          <w:ilvl w:val="1"/>
          <w:numId w:val="16"/>
        </w:numPr>
        <w:spacing w:before="40" w:line="240" w:lineRule="auto"/>
        <w:ind w:left="144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TL not created</w:t>
      </w:r>
    </w:p>
    <w:p w:rsidR="00000000" w:rsidDel="00000000" w:rsidP="00000000" w:rsidRDefault="00000000" w:rsidRPr="00000000" w14:paraId="000004CE">
      <w:pPr>
        <w:numPr>
          <w:ilvl w:val="1"/>
          <w:numId w:val="16"/>
        </w:numPr>
        <w:spacing w:line="240" w:lineRule="auto"/>
        <w:ind w:left="144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Pending To Pick</w:t>
      </w:r>
    </w:p>
    <w:p w:rsidR="00000000" w:rsidDel="00000000" w:rsidP="00000000" w:rsidRDefault="00000000" w:rsidRPr="00000000" w14:paraId="000004CF">
      <w:pPr>
        <w:numPr>
          <w:ilvl w:val="1"/>
          <w:numId w:val="16"/>
        </w:numPr>
        <w:spacing w:line="240" w:lineRule="auto"/>
        <w:ind w:left="144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Picking Lost (INF)</w:t>
      </w:r>
    </w:p>
    <w:p w:rsidR="00000000" w:rsidDel="00000000" w:rsidP="00000000" w:rsidRDefault="00000000" w:rsidRPr="00000000" w14:paraId="000004D0">
      <w:pPr>
        <w:numPr>
          <w:ilvl w:val="1"/>
          <w:numId w:val="16"/>
        </w:numPr>
        <w:spacing w:line="240" w:lineRule="auto"/>
        <w:ind w:left="144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Pending To System Dispatch</w:t>
      </w:r>
    </w:p>
    <w:p w:rsidR="00000000" w:rsidDel="00000000" w:rsidP="00000000" w:rsidRDefault="00000000" w:rsidRPr="00000000" w14:paraId="000004D1">
      <w:pPr>
        <w:numPr>
          <w:ilvl w:val="1"/>
          <w:numId w:val="16"/>
        </w:numPr>
        <w:spacing w:line="240" w:lineRule="auto"/>
        <w:ind w:left="144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Pending To Actual Dispatch</w:t>
      </w:r>
    </w:p>
    <w:p w:rsidR="00000000" w:rsidDel="00000000" w:rsidP="00000000" w:rsidRDefault="00000000" w:rsidRPr="00000000" w14:paraId="000004D2">
      <w:pPr>
        <w:numPr>
          <w:ilvl w:val="1"/>
          <w:numId w:val="16"/>
        </w:numPr>
        <w:spacing w:line="240" w:lineRule="auto"/>
        <w:ind w:left="144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Physical Intransit</w:t>
      </w:r>
    </w:p>
    <w:p w:rsidR="00000000" w:rsidDel="00000000" w:rsidP="00000000" w:rsidRDefault="00000000" w:rsidRPr="00000000" w14:paraId="000004D3">
      <w:pPr>
        <w:numPr>
          <w:ilvl w:val="1"/>
          <w:numId w:val="16"/>
        </w:numPr>
        <w:spacing w:line="240" w:lineRule="auto"/>
        <w:ind w:left="144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Intransit Lost</w:t>
      </w:r>
    </w:p>
    <w:p w:rsidR="00000000" w:rsidDel="00000000" w:rsidP="00000000" w:rsidRDefault="00000000" w:rsidRPr="00000000" w14:paraId="000004D4">
      <w:pPr>
        <w:numPr>
          <w:ilvl w:val="1"/>
          <w:numId w:val="16"/>
        </w:numPr>
        <w:spacing w:line="240" w:lineRule="auto"/>
        <w:ind w:left="144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Pending Destination Acceptance</w:t>
      </w:r>
    </w:p>
    <w:p w:rsidR="00000000" w:rsidDel="00000000" w:rsidP="00000000" w:rsidRDefault="00000000" w:rsidRPr="00000000" w14:paraId="000004D5">
      <w:pPr>
        <w:numPr>
          <w:ilvl w:val="1"/>
          <w:numId w:val="16"/>
        </w:numPr>
        <w:spacing w:line="240" w:lineRule="auto"/>
        <w:ind w:left="144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Pending GRN</w:t>
      </w:r>
    </w:p>
    <w:p w:rsidR="00000000" w:rsidDel="00000000" w:rsidP="00000000" w:rsidRDefault="00000000" w:rsidRPr="00000000" w14:paraId="000004D6">
      <w:pPr>
        <w:numPr>
          <w:ilvl w:val="1"/>
          <w:numId w:val="16"/>
        </w:numPr>
        <w:spacing w:after="40" w:line="240" w:lineRule="auto"/>
        <w:ind w:left="144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QC Rejected at Inwarding</w:t>
      </w:r>
      <w:r w:rsidDel="00000000" w:rsidR="00000000" w:rsidRPr="00000000">
        <w:rPr>
          <w:rtl w:val="0"/>
        </w:rPr>
      </w:r>
    </w:p>
    <w:p w:rsidR="00000000" w:rsidDel="00000000" w:rsidP="00000000" w:rsidRDefault="00000000" w:rsidRPr="00000000" w14:paraId="000004D7">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ab/>
      </w:r>
    </w:p>
    <w:p w:rsidR="00000000" w:rsidDel="00000000" w:rsidP="00000000" w:rsidRDefault="00000000" w:rsidRPr="00000000" w14:paraId="000004D8">
      <w:pPr>
        <w:numPr>
          <w:ilvl w:val="0"/>
          <w:numId w:val="10"/>
        </w:numPr>
        <w:spacing w:after="120" w:line="240" w:lineRule="auto"/>
        <w:ind w:left="720" w:hanging="360"/>
        <w:rPr>
          <w:rFonts w:ascii="Proxima Nova" w:cs="Proxima Nova" w:eastAsia="Proxima Nova" w:hAnsi="Proxima Nova"/>
          <w:color w:val="212121"/>
          <w:u w:val="none"/>
        </w:rPr>
      </w:pPr>
      <w:r w:rsidDel="00000000" w:rsidR="00000000" w:rsidRPr="00000000">
        <w:rPr>
          <w:rFonts w:ascii="Proxima Nova" w:cs="Proxima Nova" w:eastAsia="Proxima Nova" w:hAnsi="Proxima Nova"/>
          <w:b w:val="1"/>
          <w:bCs w:val="1"/>
          <w:color w:val="212121"/>
          <w:rtl w:val="0"/>
        </w:rPr>
        <w:t xml:space="preserve">Data source</w:t>
      </w:r>
      <w:r w:rsidDel="00000000" w:rsidR="00000000" w:rsidRPr="00000000">
        <w:rPr>
          <w:rFonts w:ascii="Proxima Nova" w:cs="Proxima Nova" w:eastAsia="Proxima Nova" w:hAnsi="Proxima Nova"/>
          <w:color w:val="212121"/>
          <w:rtl w:val="0"/>
        </w:rPr>
        <w:t xml:space="preserve">: hl_seller_merge_stn_itemid_level_reco_report. For one line item in the report, attribution to be done to 1 of the stage, in priority order of top to bottom i.e. If not Condition 1, then check for Condition 2, then 3, and so on. </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blHeader w:val="0"/>
        </w:trPr>
        <w:tc>
          <w:tcPr>
            <w:shd w:fill="2874f0"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Stage</w:t>
            </w:r>
          </w:p>
        </w:tc>
        <w:tc>
          <w:tcPr>
            <w:shd w:fill="2874f0"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TL not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TL_created_at is blank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Pending To Pick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box_picking_completed_at is blank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Picking Lost (INF)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pre_pack_lost (Data Soure: Seller_Merge_STN_Recon_Report)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Pending To System Dispatch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box_dispatched_at is blank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Pending To Actual Dispatch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box_loading_timestamp is blank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Physical Intransit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dest_box_unloading_timestamp is blank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Intransit Lost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lost_quantity_at_putaway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Pending Destination Acceptance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box_accepted_at is blank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Pending GRN</w:t>
            </w:r>
          </w:p>
          <w:p w:rsidR="00000000" w:rsidDel="00000000" w:rsidP="00000000" w:rsidRDefault="00000000" w:rsidRPr="00000000" w14:paraId="000004EC">
            <w:pPr>
              <w:widowControl w:val="0"/>
              <w:spacing w:line="240" w:lineRule="auto"/>
              <w:rPr>
                <w:rFonts w:ascii="Proxima Nova" w:cs="Proxima Nova" w:eastAsia="Proxima Nova" w:hAnsi="Proxima Nova"/>
                <w:color w:val="2121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grn_created_at is blank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QC Rejected at Inwarding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grn_non_store_putaway_qty</w:t>
            </w:r>
          </w:p>
        </w:tc>
      </w:tr>
    </w:tbl>
    <w:p w:rsidR="00000000" w:rsidDel="00000000" w:rsidP="00000000" w:rsidRDefault="00000000" w:rsidRPr="00000000" w14:paraId="000004F0">
      <w:pPr>
        <w:spacing w:after="120" w:line="240" w:lineRule="auto"/>
        <w:ind w:left="0" w:firstLine="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Note: Same FSN x DS can belong to multiple line items in the report, and hence, One FSN x DS could belong to multiple buckets</w:t>
      </w:r>
    </w:p>
    <w:p w:rsidR="00000000" w:rsidDel="00000000" w:rsidP="00000000" w:rsidRDefault="00000000" w:rsidRPr="00000000" w14:paraId="000004F1">
      <w:pPr>
        <w:numPr>
          <w:ilvl w:val="0"/>
          <w:numId w:val="16"/>
        </w:numPr>
        <w:spacing w:after="120" w:line="240" w:lineRule="auto"/>
        <w:ind w:left="72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Compute # of FSN × DS belonging to each bucket and the corresponding impacted qty (units)</w:t>
      </w:r>
    </w:p>
    <w:p w:rsidR="00000000" w:rsidDel="00000000" w:rsidP="00000000" w:rsidRDefault="00000000" w:rsidRPr="00000000" w14:paraId="000004F2">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4F3">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B7.2 — Cron Underallocation Root Cause Detail</w:t>
      </w:r>
      <w:r w:rsidDel="00000000" w:rsidR="00000000" w:rsidRPr="00000000">
        <w:rPr>
          <w:rtl w:val="0"/>
        </w:rPr>
      </w:r>
    </w:p>
    <w:p w:rsidR="00000000" w:rsidDel="00000000" w:rsidP="00000000" w:rsidRDefault="00000000" w:rsidRPr="00000000" w14:paraId="000004F4">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Triggered by clicking a Cron Underallocation % value.</w:t>
      </w:r>
      <w:r w:rsidDel="00000000" w:rsidR="00000000" w:rsidRPr="00000000">
        <w:rPr>
          <w:rtl w:val="0"/>
        </w:rPr>
      </w:r>
    </w:p>
    <w:p w:rsidR="00000000" w:rsidDel="00000000" w:rsidP="00000000" w:rsidRDefault="00000000" w:rsidRPr="00000000" w14:paraId="000004F5">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Acceptance Criteria:</w:t>
      </w:r>
      <w:r w:rsidDel="00000000" w:rsidR="00000000" w:rsidRPr="00000000">
        <w:rPr>
          <w:rtl w:val="0"/>
        </w:rPr>
      </w:r>
    </w:p>
    <w:p w:rsidR="00000000" w:rsidDel="00000000" w:rsidP="00000000" w:rsidRDefault="00000000" w:rsidRPr="00000000" w14:paraId="000004F6">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Modal title: </w:t>
      </w:r>
      <w:r w:rsidDel="00000000" w:rsidR="00000000" w:rsidRPr="00000000">
        <w:rPr>
          <w:rFonts w:ascii="Arial Unicode MS" w:cs="Arial Unicode MS" w:eastAsia="Arial Unicode MS" w:hAnsi="Arial Unicode MS"/>
          <w:b w:val="1"/>
          <w:bCs w:val="1"/>
          <w:color w:val="212121"/>
          <w:rtl w:val="0"/>
        </w:rPr>
        <w:t xml:space="preserve">"⚙ Cron Underallocation Root Cause (B7.2) — [Entity Name]"</w:t>
      </w:r>
      <w:r w:rsidDel="00000000" w:rsidR="00000000" w:rsidRPr="00000000">
        <w:rPr>
          <w:rtl w:val="0"/>
        </w:rPr>
      </w:r>
    </w:p>
    <w:p w:rsidR="00000000" w:rsidDel="00000000" w:rsidP="00000000" w:rsidRDefault="00000000" w:rsidRPr="00000000" w14:paraId="000004F7">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Displays a ranked table of cron under-allocation issues, sorted by </w:t>
      </w:r>
      <w:r w:rsidDel="00000000" w:rsidR="00000000" w:rsidRPr="00000000">
        <w:rPr>
          <w:rFonts w:ascii="Proxima Nova" w:cs="Proxima Nova" w:eastAsia="Proxima Nova" w:hAnsi="Proxima Nova"/>
          <w:b w:val="1"/>
          <w:bCs w:val="1"/>
          <w:color w:val="212121"/>
          <w:rtl w:val="0"/>
        </w:rPr>
        <w:t xml:space="preserve">Impacted Qty descending</w:t>
      </w:r>
      <w:r w:rsidDel="00000000" w:rsidR="00000000" w:rsidRPr="00000000">
        <w:rPr>
          <w:rFonts w:ascii="Proxima Nova" w:cs="Proxima Nova" w:eastAsia="Proxima Nova" w:hAnsi="Proxima Nova"/>
          <w:color w:val="212121"/>
          <w:rtl w:val="0"/>
        </w:rPr>
        <w:t xml:space="preserve">. Sortable by any column. Impact-bar visual on the Impacted Qty column.</w:t>
      </w:r>
    </w:p>
    <w:p w:rsidR="00000000" w:rsidDel="00000000" w:rsidP="00000000" w:rsidRDefault="00000000" w:rsidRPr="00000000" w14:paraId="000004F8">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Modal table columns:</w:t>
      </w:r>
      <w:r w:rsidDel="00000000" w:rsidR="00000000" w:rsidRPr="00000000">
        <w:rPr>
          <w:rtl w:val="0"/>
        </w:rPr>
      </w:r>
    </w:p>
    <w:tbl>
      <w:tblPr>
        <w:tblStyle w:val="Table32"/>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925"/>
        <w:gridCol w:w="6735"/>
        <w:tblGridChange w:id="0">
          <w:tblGrid>
            <w:gridCol w:w="2925"/>
            <w:gridCol w:w="6735"/>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4F9">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Column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4FA">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Description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F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(expand chevron)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4FC">
            <w:pPr>
              <w:spacing w:after="40" w:before="40" w:line="240" w:lineRule="auto"/>
              <w:rPr>
                <w:rFonts w:ascii="Proxima Nova" w:cs="Proxima Nova" w:eastAsia="Proxima Nova" w:hAnsi="Proxima Nova"/>
                <w:color w:val="212121"/>
              </w:rPr>
            </w:pPr>
            <w:r w:rsidDel="00000000" w:rsidR="00000000" w:rsidRPr="00000000">
              <w:rPr>
                <w:rFonts w:ascii="Arial Unicode MS" w:cs="Arial Unicode MS" w:eastAsia="Arial Unicode MS" w:hAnsi="Arial Unicode MS"/>
                <w:color w:val="212121"/>
                <w:sz w:val="21"/>
                <w:szCs w:val="21"/>
                <w:rtl w:val="0"/>
              </w:rPr>
              <w:t xml:space="preserve">▶ / ▼</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F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Cron Issue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4FE">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Human-readable label for the cron under-allocation cause</w:t>
            </w:r>
          </w:p>
          <w:p w:rsidR="00000000" w:rsidDel="00000000" w:rsidP="00000000" w:rsidRDefault="00000000" w:rsidRPr="00000000" w14:paraId="000004FF">
            <w:pPr>
              <w:numPr>
                <w:ilvl w:val="0"/>
                <w:numId w:val="4"/>
              </w:numPr>
              <w:spacing w:before="40"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Min Ideal Quantity</w:t>
            </w:r>
          </w:p>
          <w:p w:rsidR="00000000" w:rsidDel="00000000" w:rsidP="00000000" w:rsidRDefault="00000000" w:rsidRPr="00000000" w14:paraId="00000500">
            <w:pPr>
              <w:numPr>
                <w:ilvl w:val="0"/>
                <w:numId w:val="4"/>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NO_DEFICIT_CASESIZE</w:t>
            </w:r>
          </w:p>
          <w:p w:rsidR="00000000" w:rsidDel="00000000" w:rsidP="00000000" w:rsidRDefault="00000000" w:rsidRPr="00000000" w14:paraId="00000501">
            <w:pPr>
              <w:numPr>
                <w:ilvl w:val="0"/>
                <w:numId w:val="4"/>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EXCESS</w:t>
            </w:r>
          </w:p>
          <w:p w:rsidR="00000000" w:rsidDel="00000000" w:rsidP="00000000" w:rsidRDefault="00000000" w:rsidRPr="00000000" w14:paraId="00000502">
            <w:pPr>
              <w:numPr>
                <w:ilvl w:val="0"/>
                <w:numId w:val="4"/>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EXCESS_CASESIZE</w:t>
            </w:r>
          </w:p>
          <w:p w:rsidR="00000000" w:rsidDel="00000000" w:rsidP="00000000" w:rsidRDefault="00000000" w:rsidRPr="00000000" w14:paraId="00000503">
            <w:pPr>
              <w:numPr>
                <w:ilvl w:val="0"/>
                <w:numId w:val="4"/>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ACTIVE_SELLER</w:t>
            </w:r>
          </w:p>
          <w:p w:rsidR="00000000" w:rsidDel="00000000" w:rsidP="00000000" w:rsidRDefault="00000000" w:rsidRPr="00000000" w14:paraId="00000504">
            <w:pPr>
              <w:numPr>
                <w:ilvl w:val="0"/>
                <w:numId w:val="4"/>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ACTIVE_SELLER_INVENTORY</w:t>
            </w:r>
          </w:p>
          <w:p w:rsidR="00000000" w:rsidDel="00000000" w:rsidP="00000000" w:rsidRDefault="00000000" w:rsidRPr="00000000" w14:paraId="00000505">
            <w:pPr>
              <w:numPr>
                <w:ilvl w:val="0"/>
                <w:numId w:val="4"/>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ACTIVE_SELLER_INVENTORY_CASESIZE</w:t>
            </w:r>
          </w:p>
          <w:p w:rsidR="00000000" w:rsidDel="00000000" w:rsidP="00000000" w:rsidRDefault="00000000" w:rsidRPr="00000000" w14:paraId="00000506">
            <w:pPr>
              <w:numPr>
                <w:ilvl w:val="0"/>
                <w:numId w:val="4"/>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CASE_SIZE</w:t>
            </w:r>
          </w:p>
          <w:p w:rsidR="00000000" w:rsidDel="00000000" w:rsidP="00000000" w:rsidRDefault="00000000" w:rsidRPr="00000000" w14:paraId="00000507">
            <w:pPr>
              <w:numPr>
                <w:ilvl w:val="0"/>
                <w:numId w:val="4"/>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INVENTORY_AT_SRC</w:t>
            </w:r>
          </w:p>
          <w:p w:rsidR="00000000" w:rsidDel="00000000" w:rsidP="00000000" w:rsidRDefault="00000000" w:rsidRPr="00000000" w14:paraId="00000508">
            <w:pPr>
              <w:numPr>
                <w:ilvl w:val="0"/>
                <w:numId w:val="4"/>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INVENTORY_AT_SRC_CASESIZE</w:t>
            </w:r>
          </w:p>
          <w:p w:rsidR="00000000" w:rsidDel="00000000" w:rsidP="00000000" w:rsidRDefault="00000000" w:rsidRPr="00000000" w14:paraId="00000509">
            <w:pPr>
              <w:numPr>
                <w:ilvl w:val="0"/>
                <w:numId w:val="4"/>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CAPACITY_IWIT_INBOUND</w:t>
            </w:r>
          </w:p>
          <w:p w:rsidR="00000000" w:rsidDel="00000000" w:rsidP="00000000" w:rsidRDefault="00000000" w:rsidRPr="00000000" w14:paraId="0000050A">
            <w:pPr>
              <w:numPr>
                <w:ilvl w:val="0"/>
                <w:numId w:val="4"/>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CAPACITY_IWIT_OUTBOUND</w:t>
            </w:r>
          </w:p>
          <w:p w:rsidR="00000000" w:rsidDel="00000000" w:rsidP="00000000" w:rsidRDefault="00000000" w:rsidRPr="00000000" w14:paraId="0000050B">
            <w:pPr>
              <w:numPr>
                <w:ilvl w:val="0"/>
                <w:numId w:val="4"/>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CAPACITY_STORAGE</w:t>
            </w:r>
          </w:p>
          <w:p w:rsidR="00000000" w:rsidDel="00000000" w:rsidP="00000000" w:rsidRDefault="00000000" w:rsidRPr="00000000" w14:paraId="0000050C">
            <w:pPr>
              <w:numPr>
                <w:ilvl w:val="0"/>
                <w:numId w:val="4"/>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CAPACITY_TRANSPORT</w:t>
            </w:r>
          </w:p>
          <w:p w:rsidR="00000000" w:rsidDel="00000000" w:rsidP="00000000" w:rsidRDefault="00000000" w:rsidRPr="00000000" w14:paraId="0000050D">
            <w:pPr>
              <w:numPr>
                <w:ilvl w:val="0"/>
                <w:numId w:val="4"/>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CAPACITY_NO CAPS UPLOADED</w:t>
            </w:r>
          </w:p>
          <w:p w:rsidR="00000000" w:rsidDel="00000000" w:rsidP="00000000" w:rsidRDefault="00000000" w:rsidRPr="00000000" w14:paraId="0000050E">
            <w:pPr>
              <w:numPr>
                <w:ilvl w:val="0"/>
                <w:numId w:val="4"/>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NDoH Breached</w:t>
              <w:tab/>
            </w:r>
          </w:p>
          <w:p w:rsidR="00000000" w:rsidDel="00000000" w:rsidP="00000000" w:rsidRDefault="00000000" w:rsidRPr="00000000" w14:paraId="0000050F">
            <w:pPr>
              <w:numPr>
                <w:ilvl w:val="0"/>
                <w:numId w:val="4"/>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S2S Error (with sub-cause)</w:t>
            </w:r>
          </w:p>
          <w:p w:rsidR="00000000" w:rsidDel="00000000" w:rsidP="00000000" w:rsidRDefault="00000000" w:rsidRPr="00000000" w14:paraId="00000510">
            <w:pPr>
              <w:numPr>
                <w:ilvl w:val="0"/>
                <w:numId w:val="4"/>
              </w:numPr>
              <w:spacing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NO CONNECTED SOURCE</w:t>
            </w:r>
          </w:p>
          <w:p w:rsidR="00000000" w:rsidDel="00000000" w:rsidP="00000000" w:rsidRDefault="00000000" w:rsidRPr="00000000" w14:paraId="00000511">
            <w:pPr>
              <w:numPr>
                <w:ilvl w:val="0"/>
                <w:numId w:val="4"/>
              </w:numPr>
              <w:spacing w:after="40" w:line="240" w:lineRule="auto"/>
              <w:ind w:left="720" w:hanging="360"/>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Not Part of Master</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1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FSN × 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1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FSN × DS pairs where this cron issue is the attributed root cause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14">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Design Norm</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15">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Sum of design norm for all FSN x DS belonging to a given Cron Issue bucket</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1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Impacted Qty (units)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1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Sum of unallocated quantity (in units) attributable to this issue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1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Cron OOS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1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This issue's share of all Cron-attributed OOS in scope</w:t>
            </w:r>
            <w:r w:rsidDel="00000000" w:rsidR="00000000" w:rsidRPr="00000000">
              <w:rPr>
                <w:rtl w:val="0"/>
              </w:rPr>
            </w:r>
          </w:p>
        </w:tc>
      </w:tr>
    </w:tbl>
    <w:p w:rsidR="00000000" w:rsidDel="00000000" w:rsidP="00000000" w:rsidRDefault="00000000" w:rsidRPr="00000000" w14:paraId="0000051A">
      <w:pPr>
        <w:spacing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51B">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Inline filters (in the modal toolbar):</w:t>
      </w:r>
      <w:r w:rsidDel="00000000" w:rsidR="00000000" w:rsidRPr="00000000">
        <w:rPr>
          <w:rtl w:val="0"/>
        </w:rPr>
      </w:r>
    </w:p>
    <w:p w:rsidR="00000000" w:rsidDel="00000000" w:rsidP="00000000" w:rsidRDefault="00000000" w:rsidRPr="00000000" w14:paraId="0000051C">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Sourcing Hub</w:t>
      </w:r>
      <w:r w:rsidDel="00000000" w:rsidR="00000000" w:rsidRPr="00000000">
        <w:rPr>
          <w:rFonts w:ascii="Proxima Nova" w:cs="Proxima Nova" w:eastAsia="Proxima Nova" w:hAnsi="Proxima Nova"/>
          <w:color w:val="212121"/>
          <w:rtl w:val="0"/>
        </w:rPr>
        <w:t xml:space="preserve"> — multi-select with typeahead.</w:t>
      </w:r>
    </w:p>
    <w:p w:rsidR="00000000" w:rsidDel="00000000" w:rsidP="00000000" w:rsidRDefault="00000000" w:rsidRPr="00000000" w14:paraId="0000051D">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Dark Store</w:t>
      </w:r>
      <w:r w:rsidDel="00000000" w:rsidR="00000000" w:rsidRPr="00000000">
        <w:rPr>
          <w:rFonts w:ascii="Proxima Nova" w:cs="Proxima Nova" w:eastAsia="Proxima Nova" w:hAnsi="Proxima Nova"/>
          <w:color w:val="212121"/>
          <w:rtl w:val="0"/>
        </w:rPr>
        <w:t xml:space="preserve"> — multi-select with typeahead.</w:t>
      </w:r>
    </w:p>
    <w:p w:rsidR="00000000" w:rsidDel="00000000" w:rsidP="00000000" w:rsidRDefault="00000000" w:rsidRPr="00000000" w14:paraId="0000051E">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Row expansion — FSN-level breakdown.</w:t>
      </w:r>
      <w:r w:rsidDel="00000000" w:rsidR="00000000" w:rsidRPr="00000000">
        <w:rPr>
          <w:rFonts w:ascii="Proxima Nova" w:cs="Proxima Nova" w:eastAsia="Proxima Nova" w:hAnsi="Proxima Nova"/>
          <w:color w:val="212121"/>
          <w:rtl w:val="0"/>
        </w:rPr>
        <w:t xml:space="preserve"> Clicking a Cron Issue row expands inline to:</w:t>
      </w:r>
    </w:p>
    <w:tbl>
      <w:tblPr>
        <w:tblStyle w:val="Table33"/>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480"/>
        <w:gridCol w:w="6180"/>
        <w:tblGridChange w:id="0">
          <w:tblGrid>
            <w:gridCol w:w="3480"/>
            <w:gridCol w:w="6180"/>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51F">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Expanded column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520">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Description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2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FSN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2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FSN ID (clickable — opens Dashboard C diagnostic for this FSN × DS)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2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Product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2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Human-readable product name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2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Dark Store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2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DS name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27">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Current Intransit Qty</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28">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Current quantity which is intransit</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29">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Current Intransit SH</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2A">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If Current Intransit Qty &gt; 0, SH from which intransit is expected to land. Multiple &lt;SH, Qty&gt; values if intransit is expected from multiple sources</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2B">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P0 SH Cron Phase &amp; Date Time</w:t>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2C">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P0 SH Cron phase # and timestamp</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2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P0 SH Design Norm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2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Norm value applicable to this row</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2F">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P0 SH Cron Deficit</w:t>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30">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Deficit applicable to this row</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3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P0 SH Impacted Qty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3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Units unallocated for this FSN × DS from P0 SH</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33">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P1 SH Cron Phase &amp; Date Time</w:t>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34">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P1 SH Cron phase # and timestamp</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35">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P1 SH Design Norm</w:t>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3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Norm value applicable to this row</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37">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P1 SH Cron Deficit</w:t>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38">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Deficit applicable to this row</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39">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P1 SH Impacted Qty</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3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Units unallocated for this FSN × DS from P1 SH</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3B">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P1 SH Cron Issue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3C">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Cron Issue for P1 SH</w:t>
            </w:r>
          </w:p>
        </w:tc>
      </w:tr>
    </w:tbl>
    <w:p w:rsidR="00000000" w:rsidDel="00000000" w:rsidP="00000000" w:rsidRDefault="00000000" w:rsidRPr="00000000" w14:paraId="0000053D">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Up to 15 rows to be shown with pagination. </w:t>
      </w:r>
      <w:r w:rsidDel="00000000" w:rsidR="00000000" w:rsidRPr="00000000">
        <w:rPr>
          <w:rFonts w:ascii="Nova Mono" w:cs="Nova Mono" w:eastAsia="Nova Mono" w:hAnsi="Nova Mono"/>
          <w:i w:val="1"/>
          <w:iCs w:val="1"/>
          <w:color w:val="212121"/>
          <w:rtl w:val="0"/>
        </w:rPr>
        <w:t xml:space="preserve">"Export all N →"</w:t>
      </w:r>
      <w:r w:rsidDel="00000000" w:rsidR="00000000" w:rsidRPr="00000000">
        <w:rPr>
          <w:rFonts w:ascii="Proxima Nova" w:cs="Proxima Nova" w:eastAsia="Proxima Nova" w:hAnsi="Proxima Nova"/>
          <w:color w:val="212121"/>
          <w:rtl w:val="0"/>
        </w:rPr>
        <w:t xml:space="preserve"> link for the full set.</w:t>
        <w:br w:type="textWrapping"/>
      </w:r>
    </w:p>
    <w:p w:rsidR="00000000" w:rsidDel="00000000" w:rsidP="00000000" w:rsidRDefault="00000000" w:rsidRPr="00000000" w14:paraId="0000053E">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Export CSV — modal-level</w:t>
      </w:r>
      <w:r w:rsidDel="00000000" w:rsidR="00000000" w:rsidRPr="00000000">
        <w:rPr>
          <w:rFonts w:ascii="Proxima Nova" w:cs="Proxima Nova" w:eastAsia="Proxima Nova" w:hAnsi="Proxima Nova"/>
          <w:color w:val="212121"/>
          <w:rtl w:val="0"/>
        </w:rPr>
        <w:t xml:space="preserve"> </w:t>
      </w:r>
      <w:r w:rsidDel="00000000" w:rsidR="00000000" w:rsidRPr="00000000">
        <w:rPr>
          <w:rFonts w:ascii="Nova Mono" w:cs="Nova Mono" w:eastAsia="Nova Mono" w:hAnsi="Nova Mono"/>
          <w:i w:val="1"/>
          <w:iCs w:val="1"/>
          <w:color w:val="212121"/>
          <w:rtl w:val="0"/>
        </w:rPr>
        <w:t xml:space="preserve">(toolbar `↓ Export CSV` button)</w:t>
      </w:r>
      <w:r w:rsidDel="00000000" w:rsidR="00000000" w:rsidRPr="00000000">
        <w:rPr>
          <w:rFonts w:ascii="Proxima Nova" w:cs="Proxima Nova" w:eastAsia="Proxima Nova" w:hAnsi="Proxima Nova"/>
          <w:color w:val="212121"/>
          <w:rtl w:val="0"/>
        </w:rPr>
        <w:t xml:space="preserve">. Exports the full Cron bucket table plus the filtered FSN-level attribution.</w:t>
      </w:r>
    </w:p>
    <w:p w:rsidR="00000000" w:rsidDel="00000000" w:rsidP="00000000" w:rsidRDefault="00000000" w:rsidRPr="00000000" w14:paraId="0000053F">
      <w:pPr>
        <w:numPr>
          <w:ilvl w:val="0"/>
          <w:numId w:val="2"/>
        </w:numPr>
        <w:spacing w:after="40"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Exported columns: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entity_scope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scope_name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cron_issue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num_fsn_ds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design_norm</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impacted_qty_units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pct_of_cron_oos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fsn</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product_name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dark_store_code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Current, Intransit Qty, Current Intransit SH, P0 SH Cron Phase &amp; Date Time, P0 SH Design Norm, P0 SH Cron Deficit, P0 SH Impacted Qty, P1 SH Cron Phase &amp; Date Time, P1 SH Design Norm, P1 SH Cron Deficit, P1 SH Impacted Qty, P1 SH Cron Issue</w:t>
      </w:r>
      <w:r w:rsidDel="00000000" w:rsidR="00000000" w:rsidRPr="00000000">
        <w:rPr>
          <w:rtl w:val="0"/>
        </w:rPr>
      </w:r>
    </w:p>
    <w:p w:rsidR="00000000" w:rsidDel="00000000" w:rsidP="00000000" w:rsidRDefault="00000000" w:rsidRPr="00000000" w14:paraId="00000540">
      <w:pPr>
        <w:spacing w:after="120" w:line="240" w:lineRule="auto"/>
        <w:rPr>
          <w:rFonts w:ascii="Proxima Nova" w:cs="Proxima Nova" w:eastAsia="Proxima Nova" w:hAnsi="Proxima Nova"/>
          <w:b w:val="1"/>
          <w:bCs w:val="1"/>
          <w:color w:val="212121"/>
        </w:rPr>
      </w:pPr>
      <w:r w:rsidDel="00000000" w:rsidR="00000000" w:rsidRPr="00000000">
        <w:rPr>
          <w:rFonts w:ascii="Proxima Nova" w:cs="Proxima Nova" w:eastAsia="Proxima Nova" w:hAnsi="Proxima Nova"/>
          <w:b w:val="1"/>
          <w:bCs w:val="1"/>
          <w:color w:val="212121"/>
          <w:rtl w:val="0"/>
        </w:rPr>
        <w:br w:type="textWrapping"/>
      </w:r>
      <w:r w:rsidDel="00000000" w:rsidR="00000000" w:rsidRPr="00000000">
        <w:rPr>
          <w:rFonts w:ascii="Proxima Nova" w:cs="Proxima Nova" w:eastAsia="Proxima Nova" w:hAnsi="Proxima Nova"/>
          <w:b w:val="1"/>
          <w:bCs w:val="1"/>
          <w:color w:val="212121"/>
          <w:rtl w:val="0"/>
        </w:rPr>
        <w:t xml:space="preserve">Logic to attribute an FSN × DS as Cron Underallocation root cause:</w:t>
      </w:r>
      <w:r w:rsidDel="00000000" w:rsidR="00000000" w:rsidRPr="00000000">
        <w:rPr>
          <w:rtl w:val="0"/>
        </w:rPr>
      </w:r>
    </w:p>
    <w:p w:rsidR="00000000" w:rsidDel="00000000" w:rsidP="00000000" w:rsidRDefault="00000000" w:rsidRPr="00000000" w14:paraId="00000541">
      <w:pPr>
        <w:numPr>
          <w:ilvl w:val="0"/>
          <w:numId w:val="9"/>
        </w:numPr>
        <w:spacing w:line="240" w:lineRule="auto"/>
        <w:ind w:left="72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For a given OOS FSN x DS x SH, check if any cron run timestamp exists between (current time - Design LT) and (current time - Design LT - 24 hours)</w:t>
      </w:r>
    </w:p>
    <w:p w:rsidR="00000000" w:rsidDel="00000000" w:rsidP="00000000" w:rsidRDefault="00000000" w:rsidRPr="00000000" w14:paraId="00000542">
      <w:pPr>
        <w:numPr>
          <w:ilvl w:val="1"/>
          <w:numId w:val="9"/>
        </w:numPr>
        <w:spacing w:line="240" w:lineRule="auto"/>
        <w:ind w:left="144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If yes, get the latest cron in the above time window. 2 crons to be retrieved - one for P0 SH, and one for P1 SH Design LT</w:t>
      </w:r>
    </w:p>
    <w:p w:rsidR="00000000" w:rsidDel="00000000" w:rsidP="00000000" w:rsidRDefault="00000000" w:rsidRPr="00000000" w14:paraId="00000543">
      <w:pPr>
        <w:numPr>
          <w:ilvl w:val="1"/>
          <w:numId w:val="9"/>
        </w:numPr>
        <w:spacing w:line="240" w:lineRule="auto"/>
        <w:ind w:left="144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If no cron exists for P0 SH, attribute to “Not Part of Master”</w:t>
      </w:r>
    </w:p>
    <w:p w:rsidR="00000000" w:rsidDel="00000000" w:rsidP="00000000" w:rsidRDefault="00000000" w:rsidRPr="00000000" w14:paraId="00000544">
      <w:pPr>
        <w:numPr>
          <w:ilvl w:val="0"/>
          <w:numId w:val="9"/>
        </w:numPr>
        <w:spacing w:line="240" w:lineRule="auto"/>
        <w:ind w:left="72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Check if deficit &gt; allocated_quantity for P0 SH cron</w:t>
      </w:r>
    </w:p>
    <w:p w:rsidR="00000000" w:rsidDel="00000000" w:rsidP="00000000" w:rsidRDefault="00000000" w:rsidRPr="00000000" w14:paraId="00000545">
      <w:pPr>
        <w:numPr>
          <w:ilvl w:val="1"/>
          <w:numId w:val="9"/>
        </w:numPr>
        <w:spacing w:line="240" w:lineRule="auto"/>
        <w:ind w:left="144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If yes,</w:t>
      </w:r>
    </w:p>
    <w:p w:rsidR="00000000" w:rsidDel="00000000" w:rsidP="00000000" w:rsidRDefault="00000000" w:rsidRPr="00000000" w14:paraId="00000546">
      <w:pPr>
        <w:numPr>
          <w:ilvl w:val="2"/>
          <w:numId w:val="9"/>
        </w:numPr>
        <w:spacing w:line="240" w:lineRule="auto"/>
        <w:ind w:left="216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Attribute the unallocated quantity from P0 SH basis </w:t>
      </w:r>
      <w:r w:rsidDel="00000000" w:rsidR="00000000" w:rsidRPr="00000000">
        <w:rPr>
          <w:rFonts w:ascii="Proxima Nova" w:cs="Proxima Nova" w:eastAsia="Proxima Nova" w:hAnsi="Proxima Nova"/>
          <w:i w:val="1"/>
          <w:iCs w:val="1"/>
          <w:color w:val="212121"/>
          <w:rtl w:val="0"/>
        </w:rPr>
        <w:t xml:space="preserve">fc constraint array</w:t>
      </w:r>
      <w:r w:rsidDel="00000000" w:rsidR="00000000" w:rsidRPr="00000000">
        <w:rPr>
          <w:rFonts w:ascii="Proxima Nova" w:cs="Proxima Nova" w:eastAsia="Proxima Nova" w:hAnsi="Proxima Nova"/>
          <w:color w:val="212121"/>
          <w:rtl w:val="0"/>
        </w:rPr>
        <w:t xml:space="preserve"> from IWIT waterfall report for P0 cron. &lt;Constraint Name&gt;: &lt;Constraint Quantity&gt;</w:t>
      </w:r>
    </w:p>
    <w:p w:rsidR="00000000" w:rsidDel="00000000" w:rsidP="00000000" w:rsidRDefault="00000000" w:rsidRPr="00000000" w14:paraId="00000547">
      <w:pPr>
        <w:numPr>
          <w:ilvl w:val="2"/>
          <w:numId w:val="9"/>
        </w:numPr>
        <w:spacing w:line="240" w:lineRule="auto"/>
        <w:ind w:left="216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Attribute the unallocated quantity from P1 SH basis </w:t>
      </w:r>
      <w:r w:rsidDel="00000000" w:rsidR="00000000" w:rsidRPr="00000000">
        <w:rPr>
          <w:rFonts w:ascii="Proxima Nova" w:cs="Proxima Nova" w:eastAsia="Proxima Nova" w:hAnsi="Proxima Nova"/>
          <w:i w:val="1"/>
          <w:iCs w:val="1"/>
          <w:color w:val="212121"/>
          <w:rtl w:val="0"/>
        </w:rPr>
        <w:t xml:space="preserve">fc constraint array</w:t>
      </w:r>
      <w:r w:rsidDel="00000000" w:rsidR="00000000" w:rsidRPr="00000000">
        <w:rPr>
          <w:rFonts w:ascii="Proxima Nova" w:cs="Proxima Nova" w:eastAsia="Proxima Nova" w:hAnsi="Proxima Nova"/>
          <w:color w:val="212121"/>
          <w:rtl w:val="0"/>
        </w:rPr>
        <w:t xml:space="preserve"> from IWIT waterfall report for the P1 cron. &lt;Constraint Name&gt;: &lt;Constraint Quantity&gt;</w:t>
      </w:r>
    </w:p>
    <w:p w:rsidR="00000000" w:rsidDel="00000000" w:rsidP="00000000" w:rsidRDefault="00000000" w:rsidRPr="00000000" w14:paraId="00000548">
      <w:pPr>
        <w:numPr>
          <w:ilvl w:val="1"/>
          <w:numId w:val="9"/>
        </w:numPr>
        <w:spacing w:line="240" w:lineRule="auto"/>
        <w:ind w:left="144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If no, no attribution</w:t>
      </w:r>
    </w:p>
    <w:p w:rsidR="00000000" w:rsidDel="00000000" w:rsidP="00000000" w:rsidRDefault="00000000" w:rsidRPr="00000000" w14:paraId="00000549">
      <w:pPr>
        <w:numPr>
          <w:ilvl w:val="0"/>
          <w:numId w:val="9"/>
        </w:numPr>
        <w:spacing w:line="240" w:lineRule="auto"/>
        <w:ind w:left="72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 given FSN x DS can be attributed to multiple constraints since same cron can have multiple constraints. Hence # of FSN × DS across all constraints can be &gt; # of OOS FSN x DS</w:t>
      </w:r>
    </w:p>
    <w:p w:rsidR="00000000" w:rsidDel="00000000" w:rsidP="00000000" w:rsidRDefault="00000000" w:rsidRPr="00000000" w14:paraId="0000054A">
      <w:pPr>
        <w:numPr>
          <w:ilvl w:val="0"/>
          <w:numId w:val="9"/>
        </w:numPr>
        <w:spacing w:after="120" w:line="240" w:lineRule="auto"/>
        <w:ind w:left="72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Not all FSN x DS will have P1 attribution </w:t>
      </w:r>
    </w:p>
    <w:p w:rsidR="00000000" w:rsidDel="00000000" w:rsidP="00000000" w:rsidRDefault="00000000" w:rsidRPr="00000000" w14:paraId="0000054B">
      <w:pPr>
        <w:spacing w:after="120" w:line="240" w:lineRule="auto"/>
        <w:rPr>
          <w:rFonts w:ascii="Proxima Nova" w:cs="Proxima Nova" w:eastAsia="Proxima Nova" w:hAnsi="Proxima Nova"/>
          <w:b w:val="1"/>
          <w:bCs w:val="1"/>
          <w:color w:val="212121"/>
        </w:rPr>
      </w:pPr>
      <w:r w:rsidDel="00000000" w:rsidR="00000000" w:rsidRPr="00000000">
        <w:rPr>
          <w:rtl w:val="0"/>
        </w:rPr>
      </w:r>
    </w:p>
    <w:p w:rsidR="00000000" w:rsidDel="00000000" w:rsidP="00000000" w:rsidRDefault="00000000" w:rsidRPr="00000000" w14:paraId="0000054C">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B7.3 — Inaccurate Norm Root Cause Detail</w:t>
      </w:r>
      <w:r w:rsidDel="00000000" w:rsidR="00000000" w:rsidRPr="00000000">
        <w:rPr>
          <w:rtl w:val="0"/>
        </w:rPr>
      </w:r>
    </w:p>
    <w:p w:rsidR="00000000" w:rsidDel="00000000" w:rsidP="00000000" w:rsidRDefault="00000000" w:rsidRPr="00000000" w14:paraId="0000054D">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Triggered by clicking a Inaccurate Norm % value.</w:t>
      </w:r>
      <w:r w:rsidDel="00000000" w:rsidR="00000000" w:rsidRPr="00000000">
        <w:rPr>
          <w:rtl w:val="0"/>
        </w:rPr>
      </w:r>
    </w:p>
    <w:p w:rsidR="00000000" w:rsidDel="00000000" w:rsidP="00000000" w:rsidRDefault="00000000" w:rsidRPr="00000000" w14:paraId="0000054E">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Acceptance Criteria:</w:t>
      </w:r>
      <w:r w:rsidDel="00000000" w:rsidR="00000000" w:rsidRPr="00000000">
        <w:rPr>
          <w:rtl w:val="0"/>
        </w:rPr>
      </w:r>
    </w:p>
    <w:p w:rsidR="00000000" w:rsidDel="00000000" w:rsidP="00000000" w:rsidRDefault="00000000" w:rsidRPr="00000000" w14:paraId="0000054F">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Modal title: </w:t>
      </w:r>
      <w:r w:rsidDel="00000000" w:rsidR="00000000" w:rsidRPr="00000000">
        <w:rPr>
          <w:rFonts w:ascii="Proxima Nova" w:cs="Proxima Nova" w:eastAsia="Proxima Nova" w:hAnsi="Proxima Nova"/>
          <w:b w:val="1"/>
          <w:bCs w:val="1"/>
          <w:color w:val="212121"/>
          <w:rtl w:val="0"/>
        </w:rPr>
        <w:t xml:space="preserve">"📈 Inaccurate Norm Root Cause (B7.3) — [Entity Name]"</w:t>
      </w:r>
      <w:r w:rsidDel="00000000" w:rsidR="00000000" w:rsidRPr="00000000">
        <w:rPr>
          <w:rtl w:val="0"/>
        </w:rPr>
      </w:r>
    </w:p>
    <w:p w:rsidR="00000000" w:rsidDel="00000000" w:rsidP="00000000" w:rsidRDefault="00000000" w:rsidRPr="00000000" w14:paraId="00000550">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Displays a ranked table of forecast-error buckets, sorted by </w:t>
      </w:r>
      <w:r w:rsidDel="00000000" w:rsidR="00000000" w:rsidRPr="00000000">
        <w:rPr>
          <w:rFonts w:ascii="Proxima Nova" w:cs="Proxima Nova" w:eastAsia="Proxima Nova" w:hAnsi="Proxima Nova"/>
          <w:b w:val="1"/>
          <w:bCs w:val="1"/>
          <w:color w:val="212121"/>
          <w:rtl w:val="0"/>
        </w:rPr>
        <w:t xml:space="preserve"># of FSN × DS descending</w:t>
      </w:r>
      <w:r w:rsidDel="00000000" w:rsidR="00000000" w:rsidRPr="00000000">
        <w:rPr>
          <w:rFonts w:ascii="Proxima Nova" w:cs="Proxima Nova" w:eastAsia="Proxima Nova" w:hAnsi="Proxima Nova"/>
          <w:color w:val="212121"/>
          <w:rtl w:val="0"/>
        </w:rPr>
        <w:t xml:space="preserve">. Sortable by any column.</w:t>
      </w:r>
    </w:p>
    <w:p w:rsidR="00000000" w:rsidDel="00000000" w:rsidP="00000000" w:rsidRDefault="00000000" w:rsidRPr="00000000" w14:paraId="00000551">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Modal table columns:</w:t>
      </w:r>
      <w:r w:rsidDel="00000000" w:rsidR="00000000" w:rsidRPr="00000000">
        <w:rPr>
          <w:rtl w:val="0"/>
        </w:rPr>
      </w:r>
    </w:p>
    <w:tbl>
      <w:tblPr>
        <w:tblStyle w:val="Table34"/>
        <w:tblW w:w="9648.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824"/>
        <w:gridCol w:w="4824"/>
        <w:tblGridChange w:id="0">
          <w:tblGrid>
            <w:gridCol w:w="4824"/>
            <w:gridCol w:w="4824"/>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552">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Column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553">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Description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5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(expand chevron)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55">
            <w:pPr>
              <w:spacing w:after="40" w:before="40" w:line="240" w:lineRule="auto"/>
              <w:rPr>
                <w:rFonts w:ascii="Proxima Nova" w:cs="Proxima Nova" w:eastAsia="Proxima Nova" w:hAnsi="Proxima Nova"/>
                <w:color w:val="212121"/>
              </w:rPr>
            </w:pPr>
            <w:r w:rsidDel="00000000" w:rsidR="00000000" w:rsidRPr="00000000">
              <w:rPr>
                <w:rFonts w:ascii="Arial Unicode MS" w:cs="Arial Unicode MS" w:eastAsia="Arial Unicode MS" w:hAnsi="Arial Unicode MS"/>
                <w:color w:val="212121"/>
                <w:sz w:val="21"/>
                <w:szCs w:val="21"/>
                <w:rtl w:val="0"/>
              </w:rPr>
              <w:t xml:space="preserve">▶ / ▼</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5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Overattainment Ratio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5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Bucket label (e.g., "100–125%", "125–150%", …, "&gt;200%")</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5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FSN × 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5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FSN × DS pairs whose actual demand fell in this MAPE bucket</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5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Demand OOS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5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This bucket's share of all Demand-MAPE-attributed OOS in scope</w:t>
            </w:r>
            <w:r w:rsidDel="00000000" w:rsidR="00000000" w:rsidRPr="00000000">
              <w:rPr>
                <w:rtl w:val="0"/>
              </w:rPr>
            </w:r>
          </w:p>
        </w:tc>
      </w:tr>
    </w:tbl>
    <w:p w:rsidR="00000000" w:rsidDel="00000000" w:rsidP="00000000" w:rsidRDefault="00000000" w:rsidRPr="00000000" w14:paraId="0000055C">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55D">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Bucket values (fixed set):</w:t>
      </w:r>
      <w:r w:rsidDel="00000000" w:rsidR="00000000" w:rsidRPr="00000000">
        <w:rPr>
          <w:rFonts w:ascii="Proxima Nova" w:cs="Proxima Nova" w:eastAsia="Proxima Nova" w:hAnsi="Proxima Nova"/>
          <w:color w:val="212121"/>
          <w:rtl w:val="0"/>
        </w:rPr>
        <w:t xml:space="preserve"> 100–125%, 125–150%, 150–175%, 175–200%, &gt;200%. Pairs are bucketed by </w:t>
      </w:r>
      <w:r w:rsidDel="00000000" w:rsidR="00000000" w:rsidRPr="00000000">
        <w:rPr>
          <w:rFonts w:ascii="Proxima Nova" w:cs="Proxima Nova" w:eastAsia="Proxima Nova" w:hAnsi="Proxima Nova"/>
          <w:color w:val="884400"/>
          <w:sz w:val="20"/>
          <w:szCs w:val="20"/>
          <w:rtl w:val="0"/>
        </w:rPr>
        <w:t xml:space="preserve">(Sales / P0 Cycle Stock) × 100</w:t>
      </w:r>
      <w:r w:rsidDel="00000000" w:rsidR="00000000" w:rsidRPr="00000000">
        <w:rPr>
          <w:rtl w:val="0"/>
        </w:rPr>
      </w:r>
    </w:p>
    <w:p w:rsidR="00000000" w:rsidDel="00000000" w:rsidP="00000000" w:rsidRDefault="00000000" w:rsidRPr="00000000" w14:paraId="0000055E">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 Diagnose</w:t>
      </w:r>
      <w:r w:rsidDel="00000000" w:rsidR="00000000" w:rsidRPr="00000000">
        <w:rPr>
          <w:rFonts w:ascii="Proxima Nova" w:cs="Proxima Nova" w:eastAsia="Proxima Nova" w:hAnsi="Proxima Nova"/>
          <w:color w:val="212121"/>
          <w:rtl w:val="0"/>
        </w:rPr>
        <w:t xml:space="preserve"> — secondary action button that opens a diagnostic helper for the selected MAPE rows. To be redirected to Forecast RCA Dashboard. </w:t>
      </w:r>
      <w:r w:rsidDel="00000000" w:rsidR="00000000" w:rsidRPr="00000000">
        <w:rPr>
          <w:rFonts w:ascii="Proxima Nova" w:cs="Proxima Nova" w:eastAsia="Proxima Nova" w:hAnsi="Proxima Nova"/>
          <w:i w:val="1"/>
          <w:iCs w:val="1"/>
          <w:color w:val="212121"/>
          <w:rtl w:val="0"/>
        </w:rPr>
        <w:t xml:space="preserve">(Leave link without any redirection for now.)</w:t>
      </w:r>
      <w:r w:rsidDel="00000000" w:rsidR="00000000" w:rsidRPr="00000000">
        <w:rPr>
          <w:rtl w:val="0"/>
        </w:rPr>
      </w:r>
    </w:p>
    <w:p w:rsidR="00000000" w:rsidDel="00000000" w:rsidP="00000000" w:rsidRDefault="00000000" w:rsidRPr="00000000" w14:paraId="0000055F">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No Sourcing Hub / Dark Store filter</w:t>
      </w:r>
      <w:r w:rsidDel="00000000" w:rsidR="00000000" w:rsidRPr="00000000">
        <w:rPr>
          <w:rFonts w:ascii="Proxima Nova" w:cs="Proxima Nova" w:eastAsia="Proxima Nova" w:hAnsi="Proxima Nova"/>
          <w:color w:val="212121"/>
          <w:rtl w:val="0"/>
        </w:rPr>
        <w:t xml:space="preserve"> for MAPE (demand error is FSN-level, not store-path-level).</w:t>
      </w:r>
    </w:p>
    <w:p w:rsidR="00000000" w:rsidDel="00000000" w:rsidP="00000000" w:rsidRDefault="00000000" w:rsidRPr="00000000" w14:paraId="00000560">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Row expansion — FSN-level breakdown.</w:t>
      </w:r>
      <w:r w:rsidDel="00000000" w:rsidR="00000000" w:rsidRPr="00000000">
        <w:rPr>
          <w:rFonts w:ascii="Proxima Nova" w:cs="Proxima Nova" w:eastAsia="Proxima Nova" w:hAnsi="Proxima Nova"/>
          <w:color w:val="212121"/>
          <w:rtl w:val="0"/>
        </w:rPr>
        <w:t xml:space="preserve"> Clicking a Forecast Error Type row expands inline to:</w:t>
      </w:r>
    </w:p>
    <w:tbl>
      <w:tblPr>
        <w:tblStyle w:val="Table35"/>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675"/>
        <w:gridCol w:w="5985"/>
        <w:tblGridChange w:id="0">
          <w:tblGrid>
            <w:gridCol w:w="3675"/>
            <w:gridCol w:w="5985"/>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561">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Expanded column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562">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Description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6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FSN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6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FSN ID</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6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Product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6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Human-readable product name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6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Dark Store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6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DS name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69">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P0 Cron Time</w:t>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6A">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P0 Cron runtime which was responsible for instock of the given FSN x DS</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6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P0 Norm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6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P0 SH Replenishment Norm</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6D">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P0 Safety Stock</w:t>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6E">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P0 SH Replenishment Safety Stock</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6F">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P0 Cycle Stock</w:t>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70">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P0 SH Replenishment Cycle Stock</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7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Actual Sales (from P0 Cron 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7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Realised sales over the window from P0 Cron Time to Current Time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73">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P1 Cron Time</w:t>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74">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P1 Cron runtime which was responsible for instock of the given FSN x DS</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75">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P1 Norm</w:t>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7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P1 SH Replenishment Norm</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77">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P1 Safety Stock</w:t>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78">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P1 SH Replenishment Safety Stock</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79">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P1 Cycle Stock</w:t>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7A">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P1 SH Replenishment Cycle Stock</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7B">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Actual Sales (from P1 Cron time)</w:t>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7C">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Realised sales over the window from P1 Cron Time to Current Time</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7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Overattainment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7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(Sales - P0 Norm)/P0 Norm percentage for the pair</w:t>
            </w:r>
            <w:r w:rsidDel="00000000" w:rsidR="00000000" w:rsidRPr="00000000">
              <w:rPr>
                <w:rtl w:val="0"/>
              </w:rPr>
            </w:r>
          </w:p>
        </w:tc>
      </w:tr>
    </w:tbl>
    <w:p w:rsidR="00000000" w:rsidDel="00000000" w:rsidP="00000000" w:rsidRDefault="00000000" w:rsidRPr="00000000" w14:paraId="0000057F">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580">
      <w:pPr>
        <w:numPr>
          <w:ilvl w:val="0"/>
          <w:numId w:val="2"/>
        </w:numPr>
        <w:spacing w:line="240" w:lineRule="auto"/>
        <w:ind w:left="72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Up to 15 rows to be shown with pagination. </w:t>
      </w:r>
      <w:r w:rsidDel="00000000" w:rsidR="00000000" w:rsidRPr="00000000">
        <w:rPr>
          <w:rFonts w:ascii="Nova Mono" w:cs="Nova Mono" w:eastAsia="Nova Mono" w:hAnsi="Nova Mono"/>
          <w:i w:val="1"/>
          <w:iCs w:val="1"/>
          <w:color w:val="212121"/>
          <w:rtl w:val="0"/>
        </w:rPr>
        <w:t xml:space="preserve">"Export all N →"</w:t>
      </w:r>
      <w:r w:rsidDel="00000000" w:rsidR="00000000" w:rsidRPr="00000000">
        <w:rPr>
          <w:rFonts w:ascii="Proxima Nova" w:cs="Proxima Nova" w:eastAsia="Proxima Nova" w:hAnsi="Proxima Nova"/>
          <w:color w:val="212121"/>
          <w:rtl w:val="0"/>
        </w:rPr>
        <w:t xml:space="preserve"> link for the full set.</w:t>
      </w:r>
    </w:p>
    <w:p w:rsidR="00000000" w:rsidDel="00000000" w:rsidP="00000000" w:rsidRDefault="00000000" w:rsidRPr="00000000" w14:paraId="00000581">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Export CSV — modal-level</w:t>
      </w:r>
      <w:r w:rsidDel="00000000" w:rsidR="00000000" w:rsidRPr="00000000">
        <w:rPr>
          <w:rFonts w:ascii="Proxima Nova" w:cs="Proxima Nova" w:eastAsia="Proxima Nova" w:hAnsi="Proxima Nova"/>
          <w:color w:val="212121"/>
          <w:rtl w:val="0"/>
        </w:rPr>
        <w:t xml:space="preserve"> </w:t>
      </w:r>
      <w:r w:rsidDel="00000000" w:rsidR="00000000" w:rsidRPr="00000000">
        <w:rPr>
          <w:rFonts w:ascii="Nova Mono" w:cs="Nova Mono" w:eastAsia="Nova Mono" w:hAnsi="Nova Mono"/>
          <w:i w:val="1"/>
          <w:iCs w:val="1"/>
          <w:color w:val="212121"/>
          <w:rtl w:val="0"/>
        </w:rPr>
        <w:t xml:space="preserve">(toolbar `↓ Export CSV` button)</w:t>
      </w:r>
      <w:r w:rsidDel="00000000" w:rsidR="00000000" w:rsidRPr="00000000">
        <w:rPr>
          <w:rFonts w:ascii="Proxima Nova" w:cs="Proxima Nova" w:eastAsia="Proxima Nova" w:hAnsi="Proxima Nova"/>
          <w:color w:val="212121"/>
          <w:rtl w:val="0"/>
        </w:rPr>
        <w:t xml:space="preserve">. Exports the full MAPE bucket table plus the filtered FSN-level attribution.</w:t>
      </w:r>
    </w:p>
    <w:p w:rsidR="00000000" w:rsidDel="00000000" w:rsidP="00000000" w:rsidRDefault="00000000" w:rsidRPr="00000000" w14:paraId="00000582">
      <w:pPr>
        <w:numPr>
          <w:ilvl w:val="0"/>
          <w:numId w:val="2"/>
        </w:numPr>
        <w:spacing w:after="40"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Exported columns: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entity_scope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scope_name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MAPE bucket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num_fsn_ds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pct_of_demand_oos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fsn</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product_name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dark_store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P0_CronTime, P0_Norm, P0_SS, P0_CS, Actual Sales (from P0 Cron time), P1_Cron Time, P1_Norm, P1_SS, P1_CS, Actual Sales (from P1 Cron time) mape_pct</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583">
      <w:pPr>
        <w:spacing w:after="120" w:line="240" w:lineRule="auto"/>
        <w:rPr>
          <w:rFonts w:ascii="Proxima Nova" w:cs="Proxima Nova" w:eastAsia="Proxima Nova" w:hAnsi="Proxima Nova"/>
          <w:b w:val="1"/>
          <w:bCs w:val="1"/>
          <w:color w:val="212121"/>
        </w:rPr>
      </w:pPr>
      <w:r w:rsidDel="00000000" w:rsidR="00000000" w:rsidRPr="00000000">
        <w:rPr>
          <w:rFonts w:ascii="Proxima Nova" w:cs="Proxima Nova" w:eastAsia="Proxima Nova" w:hAnsi="Proxima Nova"/>
          <w:b w:val="1"/>
          <w:bCs w:val="1"/>
          <w:color w:val="212121"/>
          <w:rtl w:val="0"/>
        </w:rPr>
        <w:t xml:space="preserve">Logic to attribute an FSN × DS as Inaccurate Norm root cause:</w:t>
      </w:r>
      <w:r w:rsidDel="00000000" w:rsidR="00000000" w:rsidRPr="00000000">
        <w:rPr>
          <w:rtl w:val="0"/>
        </w:rPr>
      </w:r>
    </w:p>
    <w:p w:rsidR="00000000" w:rsidDel="00000000" w:rsidP="00000000" w:rsidRDefault="00000000" w:rsidRPr="00000000" w14:paraId="00000584">
      <w:pPr>
        <w:numPr>
          <w:ilvl w:val="0"/>
          <w:numId w:val="6"/>
        </w:numPr>
        <w:spacing w:line="240" w:lineRule="auto"/>
        <w:ind w:left="72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For cron allocation from P0 SH: </w:t>
      </w:r>
      <w:r w:rsidDel="00000000" w:rsidR="00000000" w:rsidRPr="00000000">
        <w:rPr>
          <w:rFonts w:ascii="Proxima Nova" w:cs="Proxima Nova" w:eastAsia="Proxima Nova" w:hAnsi="Proxima Nova"/>
          <w:i w:val="1"/>
          <w:iCs w:val="1"/>
          <w:color w:val="212121"/>
          <w:rtl w:val="0"/>
        </w:rPr>
        <w:t xml:space="preserve">If Sales from P0 Cron Run Time to Current Time &gt;= Cycle Stock + threshold*Safety Stock</w:t>
      </w:r>
      <w:r w:rsidDel="00000000" w:rsidR="00000000" w:rsidRPr="00000000">
        <w:rPr>
          <w:rtl w:val="0"/>
        </w:rPr>
      </w:r>
    </w:p>
    <w:p w:rsidR="00000000" w:rsidDel="00000000" w:rsidP="00000000" w:rsidRDefault="00000000" w:rsidRPr="00000000" w14:paraId="00000585">
      <w:pPr>
        <w:numPr>
          <w:ilvl w:val="0"/>
          <w:numId w:val="6"/>
        </w:numPr>
        <w:spacing w:after="120" w:line="240" w:lineRule="auto"/>
        <w:ind w:left="72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For cron allocation from P1 SH: </w:t>
      </w:r>
      <w:r w:rsidDel="00000000" w:rsidR="00000000" w:rsidRPr="00000000">
        <w:rPr>
          <w:rFonts w:ascii="Proxima Nova" w:cs="Proxima Nova" w:eastAsia="Proxima Nova" w:hAnsi="Proxima Nova"/>
          <w:i w:val="1"/>
          <w:iCs w:val="1"/>
          <w:color w:val="212121"/>
          <w:rtl w:val="0"/>
        </w:rPr>
        <w:t xml:space="preserve">If Sales from P1 Cron Run Time to Current Time &gt;= threshold 1*Cycle Stock + threshold 2*Safety Stock. </w:t>
      </w:r>
      <w:r w:rsidDel="00000000" w:rsidR="00000000" w:rsidRPr="00000000">
        <w:rPr>
          <w:rFonts w:ascii="Proxima Nova" w:cs="Proxima Nova" w:eastAsia="Proxima Nova" w:hAnsi="Proxima Nova"/>
          <w:color w:val="212121"/>
          <w:rtl w:val="0"/>
        </w:rPr>
        <w:t xml:space="preserve">(To be considered only if allocated_quantity from P1 SH &gt; 0)</w:t>
      </w:r>
    </w:p>
    <w:p w:rsidR="00000000" w:rsidDel="00000000" w:rsidP="00000000" w:rsidRDefault="00000000" w:rsidRPr="00000000" w14:paraId="00000586">
      <w:pPr>
        <w:numPr>
          <w:ilvl w:val="0"/>
          <w:numId w:val="6"/>
        </w:numPr>
        <w:spacing w:after="120" w:line="240" w:lineRule="auto"/>
        <w:ind w:left="720" w:hanging="360"/>
        <w:rPr>
          <w:rFonts w:ascii="Proxima Nova" w:cs="Proxima Nova" w:eastAsia="Proxima Nova" w:hAnsi="Proxima Nova"/>
          <w:color w:val="212121"/>
          <w:u w:val="none"/>
        </w:rPr>
      </w:pPr>
      <w:r w:rsidDel="00000000" w:rsidR="00000000" w:rsidRPr="00000000">
        <w:rPr>
          <w:rFonts w:ascii="Proxima Nova" w:cs="Proxima Nova" w:eastAsia="Proxima Nova" w:hAnsi="Proxima Nova"/>
          <w:color w:val="212121"/>
          <w:rtl w:val="0"/>
        </w:rPr>
        <w:t xml:space="preserve">If no Cron is found, as per Section 7.2, then no attribution to be done to Inaccurate Norm</w:t>
      </w:r>
    </w:p>
    <w:p w:rsidR="00000000" w:rsidDel="00000000" w:rsidP="00000000" w:rsidRDefault="00000000" w:rsidRPr="00000000" w14:paraId="00000587">
      <w:pPr>
        <w:numPr>
          <w:ilvl w:val="0"/>
          <w:numId w:val="6"/>
        </w:numPr>
        <w:spacing w:after="120" w:line="240" w:lineRule="auto"/>
        <w:ind w:left="720" w:hanging="360"/>
        <w:rPr>
          <w:rFonts w:ascii="Proxima Nova" w:cs="Proxima Nova" w:eastAsia="Proxima Nova" w:hAnsi="Proxima Nova"/>
          <w:color w:val="212121"/>
          <w:u w:val="none"/>
        </w:rPr>
      </w:pPr>
      <w:r w:rsidDel="00000000" w:rsidR="00000000" w:rsidRPr="00000000">
        <w:rPr>
          <w:rFonts w:ascii="Proxima Nova" w:cs="Proxima Nova" w:eastAsia="Proxima Nova" w:hAnsi="Proxima Nova"/>
          <w:color w:val="212121"/>
          <w:rtl w:val="0"/>
        </w:rPr>
        <w:t xml:space="preserve">Threshold value to be configurable, with default set to 50%</w:t>
      </w:r>
    </w:p>
    <w:p w:rsidR="00000000" w:rsidDel="00000000" w:rsidP="00000000" w:rsidRDefault="00000000" w:rsidRPr="00000000" w14:paraId="00000588">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actual_sales to be derived from actual sales data from cron_time to current_time.</w:t>
      </w:r>
      <w:r w:rsidDel="00000000" w:rsidR="00000000" w:rsidRPr="00000000">
        <w:rPr>
          <w:rFonts w:ascii="Proxima Nova" w:cs="Proxima Nova" w:eastAsia="Proxima Nova" w:hAnsi="Proxima Nova"/>
          <w:color w:val="212121"/>
          <w:rtl w:val="0"/>
        </w:rPr>
        <w:t xml:space="preserve"> Source: </w:t>
      </w:r>
      <w:hyperlink r:id="rId7">
        <w:r w:rsidDel="00000000" w:rsidR="00000000" w:rsidRPr="00000000">
          <w:rPr>
            <w:rFonts w:ascii="Proxima Nova" w:cs="Proxima Nova" w:eastAsia="Proxima Nova" w:hAnsi="Proxima Nova"/>
            <w:color w:val="1155cc"/>
            <w:u w:val="single"/>
            <w:rtl w:val="0"/>
          </w:rPr>
          <w:t xml:space="preserve">forward_unit_live_hourly_fact</w:t>
        </w:r>
      </w:hyperlink>
      <w:r w:rsidDel="00000000" w:rsidR="00000000" w:rsidRPr="00000000">
        <w:rPr>
          <w:rtl w:val="0"/>
        </w:rPr>
      </w:r>
    </w:p>
    <w:p w:rsidR="00000000" w:rsidDel="00000000" w:rsidP="00000000" w:rsidRDefault="00000000" w:rsidRPr="00000000" w14:paraId="00000589">
      <w:pPr>
        <w:spacing w:after="12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58A">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58B">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B7.4 — STN Creation Drop Off Root Cause Detail</w:t>
      </w:r>
      <w:r w:rsidDel="00000000" w:rsidR="00000000" w:rsidRPr="00000000">
        <w:rPr>
          <w:rtl w:val="0"/>
        </w:rPr>
      </w:r>
    </w:p>
    <w:p w:rsidR="00000000" w:rsidDel="00000000" w:rsidP="00000000" w:rsidRDefault="00000000" w:rsidRPr="00000000" w14:paraId="0000058C">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rtl w:val="0"/>
        </w:rPr>
        <w:t xml:space="preserve">Triggered by clicking a STN Creation Drop Off % value.</w:t>
      </w:r>
      <w:r w:rsidDel="00000000" w:rsidR="00000000" w:rsidRPr="00000000">
        <w:rPr>
          <w:rtl w:val="0"/>
        </w:rPr>
      </w:r>
    </w:p>
    <w:p w:rsidR="00000000" w:rsidDel="00000000" w:rsidP="00000000" w:rsidRDefault="00000000" w:rsidRPr="00000000" w14:paraId="0000058D">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Acceptance Criteria:</w:t>
      </w:r>
      <w:r w:rsidDel="00000000" w:rsidR="00000000" w:rsidRPr="00000000">
        <w:rPr>
          <w:rtl w:val="0"/>
        </w:rPr>
      </w:r>
    </w:p>
    <w:p w:rsidR="00000000" w:rsidDel="00000000" w:rsidP="00000000" w:rsidRDefault="00000000" w:rsidRPr="00000000" w14:paraId="0000058E">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Modal title: </w:t>
      </w:r>
      <w:r w:rsidDel="00000000" w:rsidR="00000000" w:rsidRPr="00000000">
        <w:rPr>
          <w:rFonts w:ascii="Proxima Nova" w:cs="Proxima Nova" w:eastAsia="Proxima Nova" w:hAnsi="Proxima Nova"/>
          <w:b w:val="1"/>
          <w:bCs w:val="1"/>
          <w:color w:val="212121"/>
          <w:rtl w:val="0"/>
        </w:rPr>
        <w:t xml:space="preserve">"📦 STN Creation Drop Off Root Cause (B7.4) — [Entity Name]"</w:t>
      </w:r>
      <w:r w:rsidDel="00000000" w:rsidR="00000000" w:rsidRPr="00000000">
        <w:rPr>
          <w:rtl w:val="0"/>
        </w:rPr>
      </w:r>
    </w:p>
    <w:p w:rsidR="00000000" w:rsidDel="00000000" w:rsidP="00000000" w:rsidRDefault="00000000" w:rsidRPr="00000000" w14:paraId="0000058F">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Displays a ranked table of STN creation drop-off stages, sorted by </w:t>
      </w:r>
      <w:r w:rsidDel="00000000" w:rsidR="00000000" w:rsidRPr="00000000">
        <w:rPr>
          <w:rFonts w:ascii="Proxima Nova" w:cs="Proxima Nova" w:eastAsia="Proxima Nova" w:hAnsi="Proxima Nova"/>
          <w:b w:val="1"/>
          <w:bCs w:val="1"/>
          <w:color w:val="212121"/>
          <w:rtl w:val="0"/>
        </w:rPr>
        <w:t xml:space="preserve">Impacted Qty descending</w:t>
      </w:r>
      <w:r w:rsidDel="00000000" w:rsidR="00000000" w:rsidRPr="00000000">
        <w:rPr>
          <w:rFonts w:ascii="Proxima Nova" w:cs="Proxima Nova" w:eastAsia="Proxima Nova" w:hAnsi="Proxima Nova"/>
          <w:color w:val="212121"/>
          <w:rtl w:val="0"/>
        </w:rPr>
        <w:t xml:space="preserve">. Sortable by any column. Impact-bar visual on the Impacted Quantity column.</w:t>
      </w:r>
    </w:p>
    <w:p w:rsidR="00000000" w:rsidDel="00000000" w:rsidP="00000000" w:rsidRDefault="00000000" w:rsidRPr="00000000" w14:paraId="00000590">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Modal table columns:</w:t>
      </w:r>
      <w:r w:rsidDel="00000000" w:rsidR="00000000" w:rsidRPr="00000000">
        <w:rPr>
          <w:rtl w:val="0"/>
        </w:rPr>
      </w:r>
    </w:p>
    <w:tbl>
      <w:tblPr>
        <w:tblStyle w:val="Table36"/>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795"/>
        <w:gridCol w:w="5865"/>
        <w:tblGridChange w:id="0">
          <w:tblGrid>
            <w:gridCol w:w="3795"/>
            <w:gridCol w:w="5865"/>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591">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Column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592">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Description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9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(expand chevron)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94">
            <w:pPr>
              <w:spacing w:after="40" w:before="40" w:line="240" w:lineRule="auto"/>
              <w:rPr>
                <w:rFonts w:ascii="Proxima Nova" w:cs="Proxima Nova" w:eastAsia="Proxima Nova" w:hAnsi="Proxima Nova"/>
                <w:color w:val="212121"/>
              </w:rPr>
            </w:pPr>
            <w:r w:rsidDel="00000000" w:rsidR="00000000" w:rsidRPr="00000000">
              <w:rPr>
                <w:rFonts w:ascii="Arial Unicode MS" w:cs="Arial Unicode MS" w:eastAsia="Arial Unicode MS" w:hAnsi="Arial Unicode MS"/>
                <w:color w:val="212121"/>
                <w:sz w:val="21"/>
                <w:szCs w:val="21"/>
                <w:rtl w:val="0"/>
              </w:rPr>
              <w:t xml:space="preserve">▶ / ▼</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95">
            <w:pPr>
              <w:spacing w:after="40" w:before="40" w:line="240" w:lineRule="auto"/>
              <w:rPr>
                <w:rFonts w:ascii="Proxima Nova" w:cs="Proxima Nova" w:eastAsia="Proxima Nova" w:hAnsi="Proxima Nova"/>
                <w:color w:val="212121"/>
              </w:rPr>
            </w:pPr>
            <w:commentRangeStart w:id="0"/>
            <w:r w:rsidDel="00000000" w:rsidR="00000000" w:rsidRPr="00000000">
              <w:rPr>
                <w:rFonts w:ascii="Proxima Nova" w:cs="Proxima Nova" w:eastAsia="Proxima Nova" w:hAnsi="Proxima Nova"/>
                <w:color w:val="212121"/>
                <w:sz w:val="21"/>
                <w:szCs w:val="21"/>
                <w:rtl w:val="0"/>
              </w:rPr>
              <w:t xml:space="preserve">STN Creation Drop Off Stage</w:t>
            </w:r>
            <w:commentRangeEnd w:id="0"/>
            <w:r w:rsidDel="00000000" w:rsidR="00000000" w:rsidRPr="00000000">
              <w:commentReference w:id="0"/>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96">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Human-readable label for the STN creation failure stage</w:t>
            </w:r>
          </w:p>
          <w:p w:rsidR="00000000" w:rsidDel="00000000" w:rsidP="00000000" w:rsidRDefault="00000000" w:rsidRPr="00000000" w14:paraId="00000597">
            <w:pPr>
              <w:spacing w:after="40" w:before="40" w:line="240" w:lineRule="auto"/>
              <w:rPr>
                <w:rFonts w:ascii="Proxima Nova" w:cs="Proxima Nova" w:eastAsia="Proxima Nova" w:hAnsi="Proxima Nova"/>
                <w:color w:val="212121"/>
                <w:sz w:val="21"/>
                <w:szCs w:val="21"/>
              </w:rPr>
            </w:pPr>
            <w:r w:rsidDel="00000000" w:rsidR="00000000" w:rsidRPr="00000000">
              <w:rPr>
                <w:rtl w:val="0"/>
              </w:rPr>
            </w:r>
          </w:p>
          <w:p w:rsidR="00000000" w:rsidDel="00000000" w:rsidP="00000000" w:rsidRDefault="00000000" w:rsidRPr="00000000" w14:paraId="00000598">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1. Requirement not converted to STR - Tech Issue</w:t>
            </w:r>
          </w:p>
          <w:p w:rsidR="00000000" w:rsidDel="00000000" w:rsidP="00000000" w:rsidRDefault="00000000" w:rsidRPr="00000000" w14:paraId="00000599">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2. Error while fetching product details from RLM</w:t>
            </w:r>
          </w:p>
          <w:p w:rsidR="00000000" w:rsidDel="00000000" w:rsidP="00000000" w:rsidRDefault="00000000" w:rsidRPr="00000000" w14:paraId="0000059A">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3. Product details not found/ missing attributes</w:t>
            </w:r>
          </w:p>
          <w:p w:rsidR="00000000" w:rsidDel="00000000" w:rsidP="00000000" w:rsidRDefault="00000000" w:rsidRPr="00000000" w14:paraId="0000059B">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4. FSN is not tagged to Myntra</w:t>
            </w:r>
          </w:p>
          <w:p w:rsidR="00000000" w:rsidDel="00000000" w:rsidP="00000000" w:rsidRDefault="00000000" w:rsidRPr="00000000" w14:paraId="0000059C">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5. Error while fetching product details from RPM</w:t>
            </w:r>
          </w:p>
          <w:p w:rsidR="00000000" w:rsidDel="00000000" w:rsidP="00000000" w:rsidRDefault="00000000" w:rsidRPr="00000000" w14:paraId="0000059D">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6. order details is null</w:t>
            </w:r>
          </w:p>
          <w:p w:rsidR="00000000" w:rsidDel="00000000" w:rsidP="00000000" w:rsidRDefault="00000000" w:rsidRPr="00000000" w14:paraId="0000059E">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7. order entity is null</w:t>
            </w:r>
          </w:p>
          <w:p w:rsidR="00000000" w:rsidDel="00000000" w:rsidP="00000000" w:rsidRDefault="00000000" w:rsidRPr="00000000" w14:paraId="0000059F">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8. order items entity is null</w:t>
            </w:r>
          </w:p>
          <w:p w:rsidR="00000000" w:rsidDel="00000000" w:rsidP="00000000" w:rsidRDefault="00000000" w:rsidRPr="00000000" w14:paraId="000005A0">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9. Unit cost is null from Oms NLC enricher for fsn</w:t>
            </w:r>
          </w:p>
          <w:p w:rsidR="00000000" w:rsidDel="00000000" w:rsidP="00000000" w:rsidRDefault="00000000" w:rsidRPr="00000000" w14:paraId="000005A1">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10. Bulk NLC response missing for fsn and warehouse</w:t>
            </w:r>
          </w:p>
          <w:p w:rsidR="00000000" w:rsidDel="00000000" w:rsidP="00000000" w:rsidRDefault="00000000" w:rsidRPr="00000000" w14:paraId="000005A2">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11. Currency Conversion is not Available.</w:t>
            </w:r>
          </w:p>
          <w:p w:rsidR="00000000" w:rsidDel="00000000" w:rsidP="00000000" w:rsidRDefault="00000000" w:rsidRPr="00000000" w14:paraId="000005A3">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12. Unit cost is null from Proc NLC enricher for requirement</w:t>
            </w:r>
          </w:p>
          <w:p w:rsidR="00000000" w:rsidDel="00000000" w:rsidP="00000000" w:rsidRDefault="00000000" w:rsidRPr="00000000" w14:paraId="000005A4">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13. from_site_location_code missing for requirement</w:t>
            </w:r>
          </w:p>
          <w:p w:rsidR="00000000" w:rsidDel="00000000" w:rsidP="00000000" w:rsidRDefault="00000000" w:rsidRPr="00000000" w14:paraId="000005A5">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14. Unable to fetch unit cost from RPM client</w:t>
            </w:r>
          </w:p>
          <w:p w:rsidR="00000000" w:rsidDel="00000000" w:rsidP="00000000" w:rsidRDefault="00000000" w:rsidRPr="00000000" w14:paraId="000005A6">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15. Error Fetching Tax Details from TaxMaster client</w:t>
            </w:r>
          </w:p>
          <w:p w:rsidR="00000000" w:rsidDel="00000000" w:rsidP="00000000" w:rsidRDefault="00000000" w:rsidRPr="00000000" w14:paraId="000005A7">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16. Error Fetching Address from Warehouse</w:t>
            </w:r>
          </w:p>
          <w:p w:rsidR="00000000" w:rsidDel="00000000" w:rsidP="00000000" w:rsidRDefault="00000000" w:rsidRPr="00000000" w14:paraId="000005A8">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17. Unit cost is null for requirement</w:t>
            </w:r>
          </w:p>
          <w:p w:rsidR="00000000" w:rsidDel="00000000" w:rsidP="00000000" w:rsidRDefault="00000000" w:rsidRPr="00000000" w14:paraId="000005A9">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18. Unit cost is not numeric for requirement</w:t>
            </w:r>
          </w:p>
          <w:p w:rsidR="00000000" w:rsidDel="00000000" w:rsidP="00000000" w:rsidRDefault="00000000" w:rsidRPr="00000000" w14:paraId="000005AA">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19. site details cannot be null</w:t>
            </w:r>
          </w:p>
          <w:p w:rsidR="00000000" w:rsidDel="00000000" w:rsidP="00000000" w:rsidRDefault="00000000" w:rsidRPr="00000000" w14:paraId="000005AB">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20. taxIdentifier should be gstin</w:t>
            </w:r>
          </w:p>
          <w:p w:rsidR="00000000" w:rsidDel="00000000" w:rsidP="00000000" w:rsidRDefault="00000000" w:rsidRPr="00000000" w14:paraId="000005AC">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21. taxNumber should not be null</w:t>
            </w:r>
          </w:p>
          <w:p w:rsidR="00000000" w:rsidDel="00000000" w:rsidP="00000000" w:rsidRDefault="00000000" w:rsidRPr="00000000" w14:paraId="000005AD">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22. Retailer detail is missing for businessId</w:t>
            </w:r>
          </w:p>
          <w:p w:rsidR="00000000" w:rsidDel="00000000" w:rsidP="00000000" w:rsidRDefault="00000000" w:rsidRPr="00000000" w14:paraId="000005AE">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23. Failed to fetch VendorSiteInfoListResponse from VM client</w:t>
            </w:r>
          </w:p>
          <w:p w:rsidR="00000000" w:rsidDel="00000000" w:rsidP="00000000" w:rsidRDefault="00000000" w:rsidRPr="00000000" w14:paraId="000005AF">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24. Gstin not present</w:t>
            </w:r>
          </w:p>
          <w:p w:rsidR="00000000" w:rsidDel="00000000" w:rsidP="00000000" w:rsidRDefault="00000000" w:rsidRPr="00000000" w14:paraId="000005B0">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25. Seller Master sent NULL GSTIN for seller id</w:t>
            </w:r>
          </w:p>
          <w:p w:rsidR="00000000" w:rsidDel="00000000" w:rsidP="00000000" w:rsidRDefault="00000000" w:rsidRPr="00000000" w14:paraId="000005B1">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26. Case size is disabled, but case size value is present. Invalid state.</w:t>
            </w:r>
          </w:p>
          <w:p w:rsidR="00000000" w:rsidDel="00000000" w:rsidP="00000000" w:rsidRDefault="00000000" w:rsidRPr="00000000" w14:paraId="000005B2">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27. Requirement is not in multiple of case size</w:t>
            </w:r>
          </w:p>
          <w:p w:rsidR="00000000" w:rsidDel="00000000" w:rsidP="00000000" w:rsidRDefault="00000000" w:rsidRPr="00000000" w14:paraId="000005B3">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28. Requirements dropped due to missing/invalid case size type.</w:t>
            </w:r>
          </w:p>
          <w:p w:rsidR="00000000" w:rsidDel="00000000" w:rsidP="00000000" w:rsidRDefault="00000000" w:rsidRPr="00000000" w14:paraId="000005B4">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29. For movement types other than Non-Large, case size based aggregation is not valid.</w:t>
            </w:r>
          </w:p>
          <w:p w:rsidR="00000000" w:rsidDel="00000000" w:rsidP="00000000" w:rsidRDefault="00000000" w:rsidRPr="00000000" w14:paraId="000005B5">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30. Case size exceeds allowed maxOQ for case-aware IWIT requirement</w:t>
            </w:r>
          </w:p>
          <w:p w:rsidR="00000000" w:rsidDel="00000000" w:rsidP="00000000" w:rsidRDefault="00000000" w:rsidRPr="00000000" w14:paraId="000005B6">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31. minOQ not met</w:t>
            </w:r>
          </w:p>
          <w:p w:rsidR="00000000" w:rsidDel="00000000" w:rsidP="00000000" w:rsidRDefault="00000000" w:rsidRPr="00000000" w14:paraId="000005B7">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32. Warehouse or vertical is not enabled for BA-JIT</w:t>
            </w:r>
          </w:p>
          <w:p w:rsidR="00000000" w:rsidDel="00000000" w:rsidP="00000000" w:rsidRDefault="00000000" w:rsidRPr="00000000" w14:paraId="000005B8">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33. Reverse FSNs cannot be sent to MFCs</w:t>
            </w:r>
          </w:p>
          <w:p w:rsidR="00000000" w:rsidDel="00000000" w:rsidP="00000000" w:rsidRDefault="00000000" w:rsidRPr="00000000" w14:paraId="000005B9">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34. Client/OMS-initiated cancellation reason (caller-supplied, e.g. BAJIT Customer Order Cancelled)</w:t>
            </w:r>
          </w:p>
          <w:p w:rsidR="00000000" w:rsidDel="00000000" w:rsidP="00000000" w:rsidRDefault="00000000" w:rsidRPr="00000000" w14:paraId="000005BA">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35. Auto-cancel when approved quantity is reduced to 0</w:t>
            </w:r>
          </w:p>
          <w:p w:rsidR="00000000" w:rsidDel="00000000" w:rsidP="00000000" w:rsidRDefault="00000000" w:rsidRPr="00000000" w14:paraId="000005BB">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36. Manual reject reason+comment (updateRequirements action=REJECT)</w:t>
            </w:r>
          </w:p>
          <w:p w:rsidR="00000000" w:rsidDel="00000000" w:rsidP="00000000" w:rsidRDefault="00000000" w:rsidRPr="00000000" w14:paraId="000005BC">
            <w:pPr>
              <w:spacing w:after="40" w:before="40" w:line="240" w:lineRule="auto"/>
              <w:rPr>
                <w:rFonts w:ascii="Proxima Nova" w:cs="Proxima Nova" w:eastAsia="Proxima Nova" w:hAnsi="Proxima Nova"/>
                <w:color w:val="212121"/>
                <w:sz w:val="21"/>
                <w:szCs w:val="21"/>
              </w:rPr>
            </w:pP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B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FSN × 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B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FSN × DS pairs where this stage is the attributed root cause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B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Impacted Quantity (units)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C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Sum of allocated quantity that could not be dispatched due to failure at this stage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C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OOS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C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This stage's share of all STN-Drop-Off-attributed OOS in scope</w:t>
            </w:r>
            <w:r w:rsidDel="00000000" w:rsidR="00000000" w:rsidRPr="00000000">
              <w:rPr>
                <w:rtl w:val="0"/>
              </w:rPr>
            </w:r>
          </w:p>
        </w:tc>
      </w:tr>
    </w:tbl>
    <w:p w:rsidR="00000000" w:rsidDel="00000000" w:rsidP="00000000" w:rsidRDefault="00000000" w:rsidRPr="00000000" w14:paraId="000005C3">
      <w:pPr>
        <w:spacing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5C4">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Inline filters (in the modal toolbar):</w:t>
      </w:r>
      <w:r w:rsidDel="00000000" w:rsidR="00000000" w:rsidRPr="00000000">
        <w:rPr>
          <w:rtl w:val="0"/>
        </w:rPr>
      </w:r>
    </w:p>
    <w:p w:rsidR="00000000" w:rsidDel="00000000" w:rsidP="00000000" w:rsidRDefault="00000000" w:rsidRPr="00000000" w14:paraId="000005C5">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Sourcing Hub</w:t>
      </w:r>
      <w:r w:rsidDel="00000000" w:rsidR="00000000" w:rsidRPr="00000000">
        <w:rPr>
          <w:rFonts w:ascii="Proxima Nova" w:cs="Proxima Nova" w:eastAsia="Proxima Nova" w:hAnsi="Proxima Nova"/>
          <w:color w:val="212121"/>
          <w:rtl w:val="0"/>
        </w:rPr>
        <w:t xml:space="preserve"> — multi-select with typeahead.</w:t>
      </w:r>
    </w:p>
    <w:p w:rsidR="00000000" w:rsidDel="00000000" w:rsidP="00000000" w:rsidRDefault="00000000" w:rsidRPr="00000000" w14:paraId="000005C6">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Dark Store</w:t>
      </w:r>
      <w:r w:rsidDel="00000000" w:rsidR="00000000" w:rsidRPr="00000000">
        <w:rPr>
          <w:rFonts w:ascii="Proxima Nova" w:cs="Proxima Nova" w:eastAsia="Proxima Nova" w:hAnsi="Proxima Nova"/>
          <w:color w:val="212121"/>
          <w:rtl w:val="0"/>
        </w:rPr>
        <w:t xml:space="preserve"> — multi-select with typeahead.</w:t>
      </w:r>
    </w:p>
    <w:p w:rsidR="00000000" w:rsidDel="00000000" w:rsidP="00000000" w:rsidRDefault="00000000" w:rsidRPr="00000000" w14:paraId="000005C7">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Row expansion — TR list.</w:t>
      </w:r>
      <w:r w:rsidDel="00000000" w:rsidR="00000000" w:rsidRPr="00000000">
        <w:rPr>
          <w:rFonts w:ascii="Proxima Nova" w:cs="Proxima Nova" w:eastAsia="Proxima Nova" w:hAnsi="Proxima Nova"/>
          <w:color w:val="212121"/>
          <w:rtl w:val="0"/>
        </w:rPr>
        <w:t xml:space="preserve"> Clicking a Stage row expands inline to a 9-column transfer-request (TR / STR) level breakdown:</w:t>
      </w:r>
    </w:p>
    <w:tbl>
      <w:tblPr>
        <w:tblStyle w:val="Table37"/>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0"/>
        <w:gridCol w:w="6510"/>
        <w:tblGridChange w:id="0">
          <w:tblGrid>
            <w:gridCol w:w="3150"/>
            <w:gridCol w:w="6510"/>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5C8">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Expanded column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5C9">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Description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C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TR / STR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C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Transfer Request / Stock Transfer Request identifier</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C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FSN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C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FSN allocated</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C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Source FC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C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Sourcing Hub FC code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D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Destination FC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D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Dark Store FC code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D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SKU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D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Seller × FSN SKU identifier</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D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Quantity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D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Units allocated</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D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TR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D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Status of the transfer request</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D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TR Created 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D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Timestamp when the TR was created</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DA">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TR Created By</w:t>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5DB">
            <w:pPr>
              <w:spacing w:after="40" w:before="40" w:line="240" w:lineRule="auto"/>
              <w:rPr>
                <w:rFonts w:ascii="Proxima Nova" w:cs="Proxima Nova" w:eastAsia="Proxima Nova" w:hAnsi="Proxima Nova"/>
                <w:color w:val="212121"/>
                <w:sz w:val="21"/>
                <w:szCs w:val="21"/>
              </w:rPr>
            </w:pPr>
            <w:r w:rsidDel="00000000" w:rsidR="00000000" w:rsidRPr="00000000">
              <w:rPr>
                <w:rFonts w:ascii="Proxima Nova" w:cs="Proxima Nova" w:eastAsia="Proxima Nova" w:hAnsi="Proxima Nova"/>
                <w:color w:val="212121"/>
                <w:sz w:val="21"/>
                <w:szCs w:val="21"/>
                <w:rtl w:val="0"/>
              </w:rPr>
              <w:t xml:space="preserve">Created by User ID/System</w:t>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D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DBD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5D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Dispatch By Date</w:t>
            </w:r>
            <w:r w:rsidDel="00000000" w:rsidR="00000000" w:rsidRPr="00000000">
              <w:rPr>
                <w:rtl w:val="0"/>
              </w:rPr>
            </w:r>
          </w:p>
        </w:tc>
      </w:tr>
    </w:tbl>
    <w:p w:rsidR="00000000" w:rsidDel="00000000" w:rsidP="00000000" w:rsidRDefault="00000000" w:rsidRPr="00000000" w14:paraId="000005DE">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5DF">
      <w:pPr>
        <w:numPr>
          <w:ilvl w:val="0"/>
          <w:numId w:val="2"/>
        </w:numPr>
        <w:spacing w:line="240" w:lineRule="auto"/>
        <w:ind w:left="72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Up to 15 rows to be shown with pagination. </w:t>
      </w:r>
      <w:r w:rsidDel="00000000" w:rsidR="00000000" w:rsidRPr="00000000">
        <w:rPr>
          <w:rFonts w:ascii="Nova Mono" w:cs="Nova Mono" w:eastAsia="Nova Mono" w:hAnsi="Nova Mono"/>
          <w:i w:val="1"/>
          <w:iCs w:val="1"/>
          <w:color w:val="212121"/>
          <w:rtl w:val="0"/>
        </w:rPr>
        <w:t xml:space="preserve">"Export all N →"</w:t>
      </w:r>
      <w:r w:rsidDel="00000000" w:rsidR="00000000" w:rsidRPr="00000000">
        <w:rPr>
          <w:rFonts w:ascii="Proxima Nova" w:cs="Proxima Nova" w:eastAsia="Proxima Nova" w:hAnsi="Proxima Nova"/>
          <w:color w:val="212121"/>
          <w:rtl w:val="0"/>
        </w:rPr>
        <w:t xml:space="preserve"> link for the full set.</w:t>
      </w:r>
    </w:p>
    <w:p w:rsidR="00000000" w:rsidDel="00000000" w:rsidP="00000000" w:rsidRDefault="00000000" w:rsidRPr="00000000" w14:paraId="000005E0">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Export CSV — modal-level</w:t>
      </w:r>
      <w:r w:rsidDel="00000000" w:rsidR="00000000" w:rsidRPr="00000000">
        <w:rPr>
          <w:rFonts w:ascii="Proxima Nova" w:cs="Proxima Nova" w:eastAsia="Proxima Nova" w:hAnsi="Proxima Nova"/>
          <w:color w:val="212121"/>
          <w:rtl w:val="0"/>
        </w:rPr>
        <w:t xml:space="preserve"> </w:t>
      </w:r>
      <w:r w:rsidDel="00000000" w:rsidR="00000000" w:rsidRPr="00000000">
        <w:rPr>
          <w:rFonts w:ascii="Nova Mono" w:cs="Nova Mono" w:eastAsia="Nova Mono" w:hAnsi="Nova Mono"/>
          <w:i w:val="1"/>
          <w:iCs w:val="1"/>
          <w:color w:val="212121"/>
          <w:rtl w:val="0"/>
        </w:rPr>
        <w:t xml:space="preserve">(toolbar `↓ Export CSV` button)</w:t>
      </w:r>
      <w:r w:rsidDel="00000000" w:rsidR="00000000" w:rsidRPr="00000000">
        <w:rPr>
          <w:rFonts w:ascii="Proxima Nova" w:cs="Proxima Nova" w:eastAsia="Proxima Nova" w:hAnsi="Proxima Nova"/>
          <w:color w:val="212121"/>
          <w:rtl w:val="0"/>
        </w:rPr>
        <w:t xml:space="preserve">. Exports the full STN Creation Drop Off bucket table plus the filtered TR-level attribution.</w:t>
      </w:r>
    </w:p>
    <w:p w:rsidR="00000000" w:rsidDel="00000000" w:rsidP="00000000" w:rsidRDefault="00000000" w:rsidRPr="00000000" w14:paraId="000005E1">
      <w:pPr>
        <w:numPr>
          <w:ilvl w:val="0"/>
          <w:numId w:val="2"/>
        </w:numPr>
        <w:spacing w:after="40"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Exported columns: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entity_scope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scope_name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stn_creation_drop_off_stage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num_fsn_ds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impacted_qty_units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pct_of_stn_oos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tr_str_id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fsn</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source_fc</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destination_fc</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sku</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qty</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tr_status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tr_created_at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dbd</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5E2">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Logic to attribute an FSN × DS as STN Creation Drop Off root cause:</w:t>
      </w:r>
      <w:r w:rsidDel="00000000" w:rsidR="00000000" w:rsidRPr="00000000">
        <w:rPr>
          <w:rFonts w:ascii="Proxima Nova" w:cs="Proxima Nova" w:eastAsia="Proxima Nova" w:hAnsi="Proxima Nova"/>
          <w:color w:val="212121"/>
          <w:rtl w:val="0"/>
        </w:rPr>
        <w:t xml:space="preserve"> </w:t>
      </w:r>
      <w:r w:rsidDel="00000000" w:rsidR="00000000" w:rsidRPr="00000000">
        <w:rPr>
          <w:rtl w:val="0"/>
        </w:rPr>
      </w:r>
    </w:p>
    <w:p w:rsidR="00000000" w:rsidDel="00000000" w:rsidP="00000000" w:rsidRDefault="00000000" w:rsidRPr="00000000" w14:paraId="000005E3">
      <w:pPr>
        <w:numPr>
          <w:ilvl w:val="0"/>
          <w:numId w:val="12"/>
        </w:numPr>
        <w:spacing w:line="240" w:lineRule="auto"/>
        <w:ind w:left="72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Consider all IWIT requirements pushed by IP for given FSN x DS which is OOS having TR Pushed/Created At time &lt; current time in last X(7) days (Both automated and manual requirements to be considered)</w:t>
      </w:r>
    </w:p>
    <w:p w:rsidR="00000000" w:rsidDel="00000000" w:rsidP="00000000" w:rsidRDefault="00000000" w:rsidRPr="00000000" w14:paraId="000005E4">
      <w:pPr>
        <w:numPr>
          <w:ilvl w:val="0"/>
          <w:numId w:val="12"/>
        </w:numPr>
        <w:spacing w:line="240" w:lineRule="auto"/>
        <w:ind w:left="72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For any TR which has not translated into an STN, attribute corresponding requirement quantity and FSN x DS to the STN Creation Drop Off Reason </w:t>
      </w:r>
    </w:p>
    <w:p w:rsidR="00000000" w:rsidDel="00000000" w:rsidP="00000000" w:rsidRDefault="00000000" w:rsidRPr="00000000" w14:paraId="000005E5">
      <w:pPr>
        <w:numPr>
          <w:ilvl w:val="0"/>
          <w:numId w:val="12"/>
        </w:numPr>
        <w:spacing w:after="120" w:line="240" w:lineRule="auto"/>
        <w:ind w:left="72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One FSN x DS could belong to multiple buckets as it can be pushed by IP as different requirements</w:t>
      </w:r>
    </w:p>
    <w:p w:rsidR="00000000" w:rsidDel="00000000" w:rsidP="00000000" w:rsidRDefault="00000000" w:rsidRPr="00000000" w14:paraId="000005E6">
      <w:pPr>
        <w:spacing w:after="120" w:line="240" w:lineRule="auto"/>
        <w:rPr>
          <w:rFonts w:ascii="Proxima Nova" w:cs="Proxima Nova" w:eastAsia="Proxima Nova" w:hAnsi="Proxima Nova"/>
          <w:b w:val="1"/>
          <w:bCs w:val="1"/>
          <w:color w:val="2874f0"/>
          <w:sz w:val="26"/>
          <w:szCs w:val="26"/>
        </w:rPr>
      </w:pPr>
      <w:commentRangeStart w:id="1"/>
      <w:r w:rsidDel="00000000" w:rsidR="00000000" w:rsidRPr="00000000">
        <w:rPr>
          <w:rFonts w:ascii="Proxima Nova" w:cs="Proxima Nova" w:eastAsia="Proxima Nova" w:hAnsi="Proxima Nova"/>
          <w:b w:val="1"/>
          <w:bCs w:val="1"/>
          <w:color w:val="212121"/>
          <w:rtl w:val="0"/>
        </w:rPr>
        <w:t xml:space="preserve">B7.5 — ATP Loss Root Cause Detail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5E7">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Triggered by clicking an ATP Loss % value on the B2 city table or the B4 Product Drilldown modal.</w:t>
      </w:r>
    </w:p>
    <w:p w:rsidR="00000000" w:rsidDel="00000000" w:rsidP="00000000" w:rsidRDefault="00000000" w:rsidRPr="00000000" w14:paraId="000005E8">
      <w:pPr>
        <w:spacing w:line="240" w:lineRule="auto"/>
        <w:rPr>
          <w:rFonts w:ascii="Proxima Nova" w:cs="Proxima Nova" w:eastAsia="Proxima Nova" w:hAnsi="Proxima Nova"/>
          <w:b w:val="1"/>
          <w:bCs w:val="1"/>
          <w:color w:val="212121"/>
        </w:rPr>
      </w:pPr>
      <w:r w:rsidDel="00000000" w:rsidR="00000000" w:rsidRPr="00000000">
        <w:rPr>
          <w:rFonts w:ascii="Proxima Nova" w:cs="Proxima Nova" w:eastAsia="Proxima Nova" w:hAnsi="Proxima Nova"/>
          <w:b w:val="1"/>
          <w:bCs w:val="1"/>
          <w:color w:val="212121"/>
          <w:rtl w:val="0"/>
        </w:rPr>
        <w:t xml:space="preserve">Acceptance Criteria:</w:t>
      </w:r>
    </w:p>
    <w:p w:rsidR="00000000" w:rsidDel="00000000" w:rsidP="00000000" w:rsidRDefault="00000000" w:rsidRPr="00000000" w14:paraId="000005E9">
      <w:pPr>
        <w:spacing w:after="40" w:line="240" w:lineRule="auto"/>
        <w:ind w:left="340" w:firstLine="0"/>
        <w:rPr>
          <w:rFonts w:ascii="Proxima Nova" w:cs="Proxima Nova" w:eastAsia="Proxima Nova" w:hAnsi="Proxima Nova"/>
          <w:color w:val="212121"/>
        </w:rPr>
      </w:pPr>
      <w:r w:rsidDel="00000000" w:rsidR="00000000" w:rsidRPr="00000000">
        <w:rPr>
          <w:rFonts w:ascii="Arial Unicode MS" w:cs="Arial Unicode MS" w:eastAsia="Arial Unicode MS" w:hAnsi="Arial Unicode MS"/>
          <w:color w:val="212121"/>
          <w:rtl w:val="0"/>
        </w:rPr>
        <w:t xml:space="preserve">• Modal title: "⚠ ATP Loss Root Cause (B7.5) — [Entity Name]".</w:t>
      </w:r>
    </w:p>
    <w:p w:rsidR="00000000" w:rsidDel="00000000" w:rsidP="00000000" w:rsidRDefault="00000000" w:rsidRPr="00000000" w14:paraId="000005EA">
      <w:pPr>
        <w:spacing w:after="40" w:line="240" w:lineRule="auto"/>
        <w:ind w:left="340" w:firstLine="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 Displays a ranked table of ATP Loss issues, sorted by Contribution % descending.</w:t>
      </w:r>
    </w:p>
    <w:p w:rsidR="00000000" w:rsidDel="00000000" w:rsidP="00000000" w:rsidRDefault="00000000" w:rsidRPr="00000000" w14:paraId="000005EB">
      <w:pPr>
        <w:spacing w:line="240" w:lineRule="auto"/>
        <w:rPr>
          <w:rFonts w:ascii="Proxima Nova" w:cs="Proxima Nova" w:eastAsia="Proxima Nova" w:hAnsi="Proxima Nova"/>
          <w:b w:val="1"/>
          <w:bCs w:val="1"/>
          <w:color w:val="212121"/>
        </w:rPr>
      </w:pPr>
      <w:r w:rsidDel="00000000" w:rsidR="00000000" w:rsidRPr="00000000">
        <w:rPr>
          <w:rFonts w:ascii="Proxima Nova" w:cs="Proxima Nova" w:eastAsia="Proxima Nova" w:hAnsi="Proxima Nova"/>
          <w:b w:val="1"/>
          <w:bCs w:val="1"/>
          <w:color w:val="212121"/>
          <w:rtl w:val="0"/>
        </w:rPr>
        <w:t xml:space="preserve">Modal table columns:</w:t>
      </w:r>
    </w:p>
    <w:tbl>
      <w:tblPr>
        <w:tblStyle w:val="Table38"/>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690"/>
        <w:tblGridChange w:id="0">
          <w:tblGrid>
            <w:gridCol w:w="2265"/>
            <w:gridCol w:w="6690"/>
          </w:tblGrid>
        </w:tblGridChange>
      </w:tblGrid>
      <w:tr>
        <w:trPr>
          <w:cantSplit w:val="0"/>
          <w:trHeight w:val="255" w:hRule="atLeast"/>
          <w:tblHeader w:val="0"/>
        </w:trPr>
        <w:tc>
          <w:tcPr>
            <w:tcBorders>
              <w:top w:color="2874f0" w:space="0" w:sz="6" w:val="single"/>
              <w:left w:color="2874f0" w:space="0" w:sz="6" w:val="single"/>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5EC">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Column</w:t>
            </w:r>
          </w:p>
        </w:tc>
        <w:tc>
          <w:tcPr>
            <w:tcBorders>
              <w:top w:color="2874f0" w:space="0" w:sz="6" w:val="single"/>
              <w:left w:color="000000" w:space="0" w:sz="0" w:val="nil"/>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5ED">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Description</w:t>
            </w:r>
          </w:p>
        </w:tc>
      </w:tr>
      <w:tr>
        <w:trPr>
          <w:cantSplit w:val="0"/>
          <w:trHeight w:val="24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EE">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(expand chevron)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EF">
            <w:pPr>
              <w:spacing w:line="240" w:lineRule="auto"/>
              <w:rPr>
                <w:rFonts w:ascii="Proxima Nova" w:cs="Proxima Nova" w:eastAsia="Proxima Nova" w:hAnsi="Proxima Nova"/>
                <w:color w:val="212121"/>
                <w:sz w:val="20"/>
                <w:szCs w:val="20"/>
              </w:rPr>
            </w:pPr>
            <w:r w:rsidDel="00000000" w:rsidR="00000000" w:rsidRPr="00000000">
              <w:rPr>
                <w:rFonts w:ascii="Arial Unicode MS" w:cs="Arial Unicode MS" w:eastAsia="Arial Unicode MS" w:hAnsi="Arial Unicode MS"/>
                <w:color w:val="212121"/>
                <w:sz w:val="20"/>
                <w:szCs w:val="20"/>
                <w:rtl w:val="0"/>
              </w:rPr>
              <w:t xml:space="preserve">▶ / ▼ — expand to per-FSN×DS breakdown below.</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F0">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Issue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F1">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Human-readable label for the ATP Loss reason. Fixed set:</w:t>
              <w:br w:type="textWrapping"/>
              <w:t xml:space="preserve">  • Moved to non store area</w:t>
              <w:br w:type="textWrapping"/>
              <w:t xml:space="preserve">  • Lot expired</w:t>
            </w:r>
          </w:p>
        </w:tc>
      </w:tr>
      <w:tr>
        <w:trPr>
          <w:cantSplit w:val="0"/>
          <w:trHeight w:val="24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F2">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Contribution %</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F3">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This issue's share of total ATP Loss impacted units in scope.</w:t>
            </w:r>
          </w:p>
        </w:tc>
      </w:tr>
      <w:tr>
        <w:trPr>
          <w:cantSplit w:val="0"/>
          <w:trHeight w:val="24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F4">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Impacted Units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F5">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Sum of units lost from store-area availability attributable to this issue.</w:t>
            </w:r>
          </w:p>
        </w:tc>
      </w:tr>
      <w:tr>
        <w:trPr>
          <w:cantSplit w:val="0"/>
          <w:trHeight w:val="24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F6">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 of FSN × DS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F7">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Count of FSN × DS pairs affected.</w:t>
            </w:r>
          </w:p>
        </w:tc>
      </w:tr>
    </w:tbl>
    <w:p w:rsidR="00000000" w:rsidDel="00000000" w:rsidP="00000000" w:rsidRDefault="00000000" w:rsidRPr="00000000" w14:paraId="000005F8">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Inline filters</w:t>
      </w:r>
      <w:r w:rsidDel="00000000" w:rsidR="00000000" w:rsidRPr="00000000">
        <w:rPr>
          <w:rtl w:val="0"/>
        </w:rPr>
      </w:r>
    </w:p>
    <w:p w:rsidR="00000000" w:rsidDel="00000000" w:rsidP="00000000" w:rsidRDefault="00000000" w:rsidRPr="00000000" w14:paraId="000005F9">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Dark Store  </w:t>
      </w:r>
    </w:p>
    <w:p w:rsidR="00000000" w:rsidDel="00000000" w:rsidP="00000000" w:rsidRDefault="00000000" w:rsidRPr="00000000" w14:paraId="000005FA">
      <w:pPr>
        <w:spacing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5FB">
      <w:pPr>
        <w:spacing w:line="240" w:lineRule="auto"/>
        <w:rPr>
          <w:rFonts w:ascii="Proxima Nova" w:cs="Proxima Nova" w:eastAsia="Proxima Nova" w:hAnsi="Proxima Nova"/>
          <w:b w:val="1"/>
          <w:bCs w:val="1"/>
          <w:color w:val="212121"/>
        </w:rPr>
      </w:pPr>
      <w:r w:rsidDel="00000000" w:rsidR="00000000" w:rsidRPr="00000000">
        <w:rPr>
          <w:rFonts w:ascii="Proxima Nova" w:cs="Proxima Nova" w:eastAsia="Proxima Nova" w:hAnsi="Proxima Nova"/>
          <w:b w:val="1"/>
          <w:bCs w:val="1"/>
          <w:color w:val="212121"/>
          <w:rtl w:val="0"/>
        </w:rPr>
        <w:t xml:space="preserve">Row expansion — FSN-level breakdown:</w:t>
      </w:r>
    </w:p>
    <w:p w:rsidR="00000000" w:rsidDel="00000000" w:rsidP="00000000" w:rsidRDefault="00000000" w:rsidRPr="00000000" w14:paraId="000005FC">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Clicking any Issue row expands inline to a 4-column table:</w:t>
      </w:r>
    </w:p>
    <w:tbl>
      <w:tblPr>
        <w:tblStyle w:val="Table39"/>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690"/>
        <w:tblGridChange w:id="0">
          <w:tblGrid>
            <w:gridCol w:w="2265"/>
            <w:gridCol w:w="6690"/>
          </w:tblGrid>
        </w:tblGridChange>
      </w:tblGrid>
      <w:tr>
        <w:trPr>
          <w:cantSplit w:val="0"/>
          <w:trHeight w:val="255" w:hRule="atLeast"/>
          <w:tblHeader w:val="0"/>
        </w:trPr>
        <w:tc>
          <w:tcPr>
            <w:tcBorders>
              <w:top w:color="2874f0" w:space="0" w:sz="6" w:val="single"/>
              <w:left w:color="2874f0" w:space="0" w:sz="6" w:val="single"/>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5FD">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Expanded column</w:t>
            </w:r>
          </w:p>
        </w:tc>
        <w:tc>
          <w:tcPr>
            <w:tcBorders>
              <w:top w:color="2874f0" w:space="0" w:sz="6" w:val="single"/>
              <w:left w:color="000000" w:space="0" w:sz="0" w:val="nil"/>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5FE">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Description</w:t>
            </w:r>
          </w:p>
        </w:tc>
      </w:tr>
      <w:tr>
        <w:trPr>
          <w:cantSplit w:val="0"/>
          <w:trHeight w:val="48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5FF">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FSN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00">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FSN identifier</w:t>
            </w:r>
          </w:p>
        </w:tc>
      </w:tr>
      <w:tr>
        <w:trPr>
          <w:cantSplit w:val="0"/>
          <w:trHeight w:val="24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01">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Dark Store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02">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DS name.</w:t>
            </w:r>
          </w:p>
        </w:tc>
      </w:tr>
      <w:tr>
        <w:trPr>
          <w:cantSplit w:val="0"/>
          <w:trHeight w:val="24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03">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SKU ID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04">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Seller × FSN SKU identifier.</w:t>
            </w:r>
          </w:p>
        </w:tc>
      </w:tr>
      <w:tr>
        <w:trPr>
          <w:cantSplit w:val="0"/>
          <w:trHeight w:val="24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05">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Impacted Units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606">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Units attributed to this FSN × DS for the parent Issue.</w:t>
            </w:r>
          </w:p>
        </w:tc>
      </w:tr>
    </w:tbl>
    <w:p w:rsidR="00000000" w:rsidDel="00000000" w:rsidP="00000000" w:rsidRDefault="00000000" w:rsidRPr="00000000" w14:paraId="00000607">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Inline filters</w:t>
      </w:r>
      <w:r w:rsidDel="00000000" w:rsidR="00000000" w:rsidRPr="00000000">
        <w:rPr>
          <w:rtl w:val="0"/>
        </w:rPr>
      </w:r>
    </w:p>
    <w:p w:rsidR="00000000" w:rsidDel="00000000" w:rsidP="00000000" w:rsidRDefault="00000000" w:rsidRPr="00000000" w14:paraId="00000608">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FSN</w:t>
      </w:r>
    </w:p>
    <w:p w:rsidR="00000000" w:rsidDel="00000000" w:rsidP="00000000" w:rsidRDefault="00000000" w:rsidRPr="00000000" w14:paraId="00000609">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Dark Store </w:t>
      </w:r>
    </w:p>
    <w:p w:rsidR="00000000" w:rsidDel="00000000" w:rsidP="00000000" w:rsidRDefault="00000000" w:rsidRPr="00000000" w14:paraId="0000060A">
      <w:pPr>
        <w:numPr>
          <w:ilvl w:val="0"/>
          <w:numId w:val="2"/>
        </w:numPr>
        <w:spacing w:line="240" w:lineRule="auto"/>
        <w:ind w:left="72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Inwarding Type</w:t>
      </w:r>
    </w:p>
    <w:p w:rsidR="00000000" w:rsidDel="00000000" w:rsidP="00000000" w:rsidRDefault="00000000" w:rsidRPr="00000000" w14:paraId="0000060B">
      <w:pPr>
        <w:spacing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60C">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 </w:t>
      </w:r>
    </w:p>
    <w:p w:rsidR="00000000" w:rsidDel="00000000" w:rsidP="00000000" w:rsidRDefault="00000000" w:rsidRPr="00000000" w14:paraId="0000060D">
      <w:pPr>
        <w:spacing w:line="240" w:lineRule="auto"/>
        <w:rPr>
          <w:rFonts w:ascii="Proxima Nova" w:cs="Proxima Nova" w:eastAsia="Proxima Nova" w:hAnsi="Proxima Nova"/>
          <w:b w:val="1"/>
          <w:bCs w:val="1"/>
          <w:color w:val="212121"/>
        </w:rPr>
      </w:pPr>
      <w:r w:rsidDel="00000000" w:rsidR="00000000" w:rsidRPr="00000000">
        <w:rPr>
          <w:rFonts w:ascii="Proxima Nova" w:cs="Proxima Nova" w:eastAsia="Proxima Nova" w:hAnsi="Proxima Nova"/>
          <w:b w:val="1"/>
          <w:bCs w:val="1"/>
          <w:color w:val="212121"/>
          <w:rtl w:val="0"/>
        </w:rPr>
        <w:t xml:space="preserve">Logic to attribute an FSN × DS as STN Creation Drop Off root cause: </w:t>
      </w:r>
    </w:p>
    <w:p w:rsidR="00000000" w:rsidDel="00000000" w:rsidP="00000000" w:rsidRDefault="00000000" w:rsidRPr="00000000" w14:paraId="0000060E">
      <w:pPr>
        <w:spacing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60F">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Detected by comparing consecutive ATP snapshots for each FSN × FC × lot within a calendar day. A pair is attributed to ATP Loss when EITHER of the following holds:</w:t>
      </w:r>
    </w:p>
    <w:p w:rsidR="00000000" w:rsidDel="00000000" w:rsidP="00000000" w:rsidRDefault="00000000" w:rsidRPr="00000000" w14:paraId="00000610">
      <w:pPr>
        <w:numPr>
          <w:ilvl w:val="0"/>
          <w:numId w:val="8"/>
        </w:numPr>
        <w:spacing w:after="0" w:afterAutospacing="0" w:line="240" w:lineRule="auto"/>
        <w:ind w:left="720" w:hanging="360"/>
        <w:rPr>
          <w:rFonts w:ascii="Proxima Nova" w:cs="Proxima Nova" w:eastAsia="Proxima Nova" w:hAnsi="Proxima Nova"/>
          <w:color w:val="212121"/>
          <w:u w:val="none"/>
        </w:rPr>
      </w:pPr>
      <w:r w:rsidDel="00000000" w:rsidR="00000000" w:rsidRPr="00000000">
        <w:rPr>
          <w:rFonts w:ascii="Proxima Nova" w:cs="Proxima Nova" w:eastAsia="Proxima Nova" w:hAnsi="Proxima Nova"/>
          <w:color w:val="212121"/>
          <w:rtl w:val="0"/>
        </w:rPr>
        <w:t xml:space="preserve">Any FSN × FC × lot has crossed its non-promiseable date-time threshold since the previous snapshot (inventory that was promiseable at t-1 snapshot is no longer promiseable at t)</w:t>
      </w:r>
    </w:p>
    <w:p w:rsidR="00000000" w:rsidDel="00000000" w:rsidP="00000000" w:rsidRDefault="00000000" w:rsidRPr="00000000" w14:paraId="00000611">
      <w:pPr>
        <w:numPr>
          <w:ilvl w:val="0"/>
          <w:numId w:val="8"/>
        </w:numPr>
        <w:spacing w:after="0" w:afterAutospacing="0" w:line="240" w:lineRule="auto"/>
        <w:ind w:left="720" w:hanging="360"/>
        <w:rPr>
          <w:rFonts w:ascii="Proxima Nova" w:cs="Proxima Nova" w:eastAsia="Proxima Nova" w:hAnsi="Proxima Nova"/>
          <w:color w:val="212121"/>
          <w:u w:val="none"/>
        </w:rPr>
      </w:pPr>
      <w:r w:rsidDel="00000000" w:rsidR="00000000" w:rsidRPr="00000000">
        <w:rPr>
          <w:rFonts w:ascii="Proxima Nova" w:cs="Proxima Nova" w:eastAsia="Proxima Nova" w:hAnsi="Proxima Nova"/>
          <w:color w:val="212121"/>
          <w:rtl w:val="0"/>
        </w:rPr>
        <w:t xml:space="preserve">Any depletion in the store area of inventory has occurred without the quantity becoming non-promiseable and without a corresponding sale — i.e. inventory moved from Store Area to Non-Store Area</w:t>
      </w:r>
    </w:p>
    <w:p w:rsidR="00000000" w:rsidDel="00000000" w:rsidP="00000000" w:rsidRDefault="00000000" w:rsidRPr="00000000" w14:paraId="00000612">
      <w:pPr>
        <w:numPr>
          <w:ilvl w:val="0"/>
          <w:numId w:val="8"/>
        </w:numPr>
        <w:spacing w:after="0" w:afterAutospacing="0" w:line="240" w:lineRule="auto"/>
        <w:ind w:left="720" w:hanging="360"/>
        <w:rPr>
          <w:rFonts w:ascii="Proxima Nova" w:cs="Proxima Nova" w:eastAsia="Proxima Nova" w:hAnsi="Proxima Nova"/>
          <w:color w:val="212121"/>
          <w:u w:val="none"/>
        </w:rPr>
      </w:pPr>
      <w:r w:rsidDel="00000000" w:rsidR="00000000" w:rsidRPr="00000000">
        <w:rPr>
          <w:rFonts w:ascii="Proxima Nova" w:cs="Proxima Nova" w:eastAsia="Proxima Nova" w:hAnsi="Proxima Nova"/>
          <w:color w:val="212121"/>
          <w:rtl w:val="0"/>
        </w:rPr>
        <w:t xml:space="preserve">Data Sources:</w:t>
      </w:r>
    </w:p>
    <w:p w:rsidR="00000000" w:rsidDel="00000000" w:rsidP="00000000" w:rsidRDefault="00000000" w:rsidRPr="00000000" w14:paraId="00000613">
      <w:pPr>
        <w:numPr>
          <w:ilvl w:val="1"/>
          <w:numId w:val="8"/>
        </w:numPr>
        <w:spacing w:after="0" w:afterAutospacing="0" w:line="240" w:lineRule="auto"/>
        <w:ind w:left="1440" w:hanging="360"/>
        <w:rPr>
          <w:rFonts w:ascii="Proxima Nova" w:cs="Proxima Nova" w:eastAsia="Proxima Nova" w:hAnsi="Proxima Nova"/>
          <w:color w:val="212121"/>
          <w:u w:val="none"/>
        </w:rPr>
      </w:pPr>
      <w:r w:rsidDel="00000000" w:rsidR="00000000" w:rsidRPr="00000000">
        <w:rPr>
          <w:rFonts w:ascii="Proxima Nova" w:cs="Proxima Nova" w:eastAsia="Proxima Nova" w:hAnsi="Proxima Nova"/>
          <w:color w:val="212121"/>
          <w:rtl w:val="0"/>
        </w:rPr>
        <w:t xml:space="preserve">Inventory Snapshot (t-1, t)</w:t>
      </w:r>
    </w:p>
    <w:p w:rsidR="00000000" w:rsidDel="00000000" w:rsidP="00000000" w:rsidRDefault="00000000" w:rsidRPr="00000000" w14:paraId="00000614">
      <w:pPr>
        <w:numPr>
          <w:ilvl w:val="1"/>
          <w:numId w:val="8"/>
        </w:numPr>
        <w:spacing w:after="120" w:line="240" w:lineRule="auto"/>
        <w:ind w:left="144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Sales: </w:t>
      </w:r>
      <w:hyperlink r:id="rId8">
        <w:r w:rsidDel="00000000" w:rsidR="00000000" w:rsidRPr="00000000">
          <w:rPr>
            <w:rFonts w:ascii="Proxima Nova" w:cs="Proxima Nova" w:eastAsia="Proxima Nova" w:hAnsi="Proxima Nova"/>
            <w:color w:val="1155cc"/>
            <w:u w:val="single"/>
            <w:rtl w:val="0"/>
          </w:rPr>
          <w:t xml:space="preserve">forward_unit_live_hourly_fact</w:t>
        </w:r>
      </w:hyperlink>
      <w:r w:rsidDel="00000000" w:rsidR="00000000" w:rsidRPr="00000000">
        <w:rPr>
          <w:rtl w:val="0"/>
        </w:rPr>
      </w:r>
    </w:p>
    <w:p w:rsidR="00000000" w:rsidDel="00000000" w:rsidP="00000000" w:rsidRDefault="00000000" w:rsidRPr="00000000" w14:paraId="00000615">
      <w:pPr>
        <w:spacing w:after="40" w:line="240" w:lineRule="auto"/>
        <w:ind w:left="0" w:firstLine="0"/>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616">
      <w:pPr>
        <w:spacing w:after="40" w:line="240" w:lineRule="auto"/>
        <w:ind w:left="0" w:firstLine="0"/>
        <w:rPr>
          <w:rFonts w:ascii="Proxima Nova" w:cs="Proxima Nova" w:eastAsia="Proxima Nova" w:hAnsi="Proxima Nova"/>
          <w:b w:val="1"/>
          <w:bCs w:val="1"/>
          <w:color w:val="212121"/>
        </w:rPr>
      </w:pPr>
      <w:r w:rsidDel="00000000" w:rsidR="00000000" w:rsidRPr="00000000">
        <w:rPr>
          <w:rFonts w:ascii="Proxima Nova" w:cs="Proxima Nova" w:eastAsia="Proxima Nova" w:hAnsi="Proxima Nova"/>
          <w:b w:val="1"/>
          <w:bCs w:val="1"/>
          <w:color w:val="212121"/>
          <w:rtl w:val="0"/>
        </w:rPr>
        <w:t xml:space="preserve">Daily reset behaviour:</w:t>
      </w:r>
    </w:p>
    <w:p w:rsidR="00000000" w:rsidDel="00000000" w:rsidP="00000000" w:rsidRDefault="00000000" w:rsidRPr="00000000" w14:paraId="00000617">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ATP Loss counter resets to zero every calendar day when the first refresh of the dashboard runs for that day (00:00 IST cutover). This is a design choice — the counter is intended as an intraday operational signal, not a cumulative KPI.</w:t>
      </w:r>
    </w:p>
    <w:p w:rsidR="00000000" w:rsidDel="00000000" w:rsidP="00000000" w:rsidRDefault="00000000" w:rsidRPr="00000000" w14:paraId="00000618">
      <w:pPr>
        <w:spacing w:after="12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619">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61A">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Shared behaviour across B7.1 / B7.2 / B7.3 / B7.4 / B7.5:</w:t>
      </w:r>
      <w:r w:rsidDel="00000000" w:rsidR="00000000" w:rsidRPr="00000000">
        <w:rPr>
          <w:rtl w:val="0"/>
        </w:rPr>
      </w:r>
    </w:p>
    <w:p w:rsidR="00000000" w:rsidDel="00000000" w:rsidP="00000000" w:rsidRDefault="00000000" w:rsidRPr="00000000" w14:paraId="0000061B">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Modal is closeable via an × button and by clicking outside.</w:t>
      </w:r>
    </w:p>
    <w:p w:rsidR="00000000" w:rsidDel="00000000" w:rsidP="00000000" w:rsidRDefault="00000000" w:rsidRPr="00000000" w14:paraId="0000061C">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If the triggered value is 0% or the entity has no data for that root cause, the modal shows an empty state: </w:t>
      </w:r>
      <w:r w:rsidDel="00000000" w:rsidR="00000000" w:rsidRPr="00000000">
        <w:rPr>
          <w:rFonts w:ascii="Proxima Nova" w:cs="Proxima Nova" w:eastAsia="Proxima Nova" w:hAnsi="Proxima Nova"/>
          <w:i w:val="1"/>
          <w:iCs w:val="1"/>
          <w:color w:val="212121"/>
          <w:rtl w:val="0"/>
        </w:rPr>
        <w:t xml:space="preserve">"No [SC / Cron / Demand / STN/ATP Loss] issues recorded for this scope."</w:t>
      </w:r>
      <w:r w:rsidDel="00000000" w:rsidR="00000000" w:rsidRPr="00000000">
        <w:rPr>
          <w:rtl w:val="0"/>
        </w:rPr>
      </w:r>
    </w:p>
    <w:p w:rsidR="00000000" w:rsidDel="00000000" w:rsidP="00000000" w:rsidRDefault="00000000" w:rsidRPr="00000000" w14:paraId="0000061D">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Modal respects all four active uber filters (FSN Category, Store Age, Store OPD, FSN Portfolio) from B5.</w:t>
      </w:r>
    </w:p>
    <w:p w:rsidR="00000000" w:rsidDel="00000000" w:rsidP="00000000" w:rsidRDefault="00000000" w:rsidRPr="00000000" w14:paraId="0000061E">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Modals are non-blocking: the underlying dashboard table remains visible behind the modal overlay.</w:t>
      </w:r>
    </w:p>
    <w:p w:rsidR="00000000" w:rsidDel="00000000" w:rsidP="00000000" w:rsidRDefault="00000000" w:rsidRPr="00000000" w14:paraId="0000061F">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When opened from the Story B4 Product Drilldown, a </w:t>
      </w:r>
      <w:r w:rsidDel="00000000" w:rsidR="00000000" w:rsidRPr="00000000">
        <w:rPr>
          <w:rFonts w:ascii="Nova Mono" w:cs="Nova Mono" w:eastAsia="Nova Mono" w:hAnsi="Nova Mono"/>
          <w:b w:val="1"/>
          <w:bCs w:val="1"/>
          <w:color w:val="212121"/>
          <w:rtl w:val="0"/>
        </w:rPr>
        <w:t xml:space="preserve">"← Back to Product Drilldown"</w:t>
      </w:r>
      <w:r w:rsidDel="00000000" w:rsidR="00000000" w:rsidRPr="00000000">
        <w:rPr>
          <w:rFonts w:ascii="Proxima Nova" w:cs="Proxima Nova" w:eastAsia="Proxima Nova" w:hAnsi="Proxima Nova"/>
          <w:color w:val="212121"/>
          <w:rtl w:val="0"/>
        </w:rPr>
        <w:t xml:space="preserve"> CTA is rendered above the modal toolbar and at the modal footer to return to the originating B4 state.</w:t>
      </w:r>
    </w:p>
    <w:p w:rsidR="00000000" w:rsidDel="00000000" w:rsidP="00000000" w:rsidRDefault="00000000" w:rsidRPr="00000000" w14:paraId="00000620">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621">
      <w:pPr>
        <w:pStyle w:val="Heading3"/>
        <w:spacing w:before="240" w:line="240" w:lineRule="auto"/>
        <w:rPr>
          <w:rFonts w:ascii="Proxima Nova" w:cs="Proxima Nova" w:eastAsia="Proxima Nova" w:hAnsi="Proxima Nova"/>
          <w:b w:val="1"/>
          <w:bCs w:val="1"/>
          <w:color w:val="212121"/>
          <w:sz w:val="26"/>
          <w:szCs w:val="26"/>
        </w:rPr>
      </w:pPr>
      <w:r w:rsidDel="00000000" w:rsidR="00000000" w:rsidRPr="00000000">
        <w:rPr>
          <w:rFonts w:ascii="Proxima Nova" w:cs="Proxima Nova" w:eastAsia="Proxima Nova" w:hAnsi="Proxima Nova"/>
          <w:b w:val="1"/>
          <w:bCs w:val="1"/>
          <w:color w:val="212121"/>
          <w:sz w:val="26"/>
          <w:szCs w:val="26"/>
          <w:rtl w:val="0"/>
        </w:rPr>
        <w:t xml:space="preserve">Dashboard C — Instock Diagnostics</w:t>
      </w:r>
    </w:p>
    <w:p w:rsidR="00000000" w:rsidDel="00000000" w:rsidP="00000000" w:rsidRDefault="00000000" w:rsidRPr="00000000" w14:paraId="00000622">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Dashboard C is organized into two top-level tabs: </w:t>
      </w:r>
      <w:r w:rsidDel="00000000" w:rsidR="00000000" w:rsidRPr="00000000">
        <w:rPr>
          <w:rFonts w:ascii="Proxima Nova" w:cs="Proxima Nova" w:eastAsia="Proxima Nova" w:hAnsi="Proxima Nova"/>
          <w:b w:val="1"/>
          <w:bCs w:val="1"/>
          <w:color w:val="212121"/>
          <w:rtl w:val="0"/>
        </w:rPr>
        <w:t xml:space="preserve">Product View</w:t>
      </w:r>
      <w:r w:rsidDel="00000000" w:rsidR="00000000" w:rsidRPr="00000000">
        <w:rPr>
          <w:rFonts w:ascii="Proxima Nova" w:cs="Proxima Nova" w:eastAsia="Proxima Nova" w:hAnsi="Proxima Nova"/>
          <w:color w:val="212121"/>
          <w:rtl w:val="0"/>
        </w:rPr>
        <w:t xml:space="preserve"> and </w:t>
      </w:r>
      <w:r w:rsidDel="00000000" w:rsidR="00000000" w:rsidRPr="00000000">
        <w:rPr>
          <w:rFonts w:ascii="Proxima Nova" w:cs="Proxima Nova" w:eastAsia="Proxima Nova" w:hAnsi="Proxima Nova"/>
          <w:b w:val="1"/>
          <w:bCs w:val="1"/>
          <w:color w:val="212121"/>
          <w:rtl w:val="0"/>
        </w:rPr>
        <w:t xml:space="preserve">Dynamic Pivot View</w:t>
      </w:r>
      <w:r w:rsidDel="00000000" w:rsidR="00000000" w:rsidRPr="00000000">
        <w:rPr>
          <w:rFonts w:ascii="Proxima Nova" w:cs="Proxima Nova" w:eastAsia="Proxima Nova" w:hAnsi="Proxima Nova"/>
          <w:color w:val="212121"/>
          <w:rtl w:val="0"/>
        </w:rPr>
        <w:t xml:space="preserve">. Product View has two subviews: </w:t>
      </w:r>
      <w:r w:rsidDel="00000000" w:rsidR="00000000" w:rsidRPr="00000000">
        <w:rPr>
          <w:rFonts w:ascii="Proxima Nova" w:cs="Proxima Nova" w:eastAsia="Proxima Nova" w:hAnsi="Proxima Nova"/>
          <w:b w:val="1"/>
          <w:bCs w:val="1"/>
          <w:color w:val="212121"/>
          <w:rtl w:val="0"/>
        </w:rPr>
        <w:t xml:space="preserve">Standalone</w:t>
      </w:r>
      <w:r w:rsidDel="00000000" w:rsidR="00000000" w:rsidRPr="00000000">
        <w:rPr>
          <w:rFonts w:ascii="Proxima Nova" w:cs="Proxima Nova" w:eastAsia="Proxima Nova" w:hAnsi="Proxima Nova"/>
          <w:color w:val="212121"/>
          <w:rtl w:val="0"/>
        </w:rPr>
        <w:t xml:space="preserve"> and </w:t>
      </w:r>
      <w:r w:rsidDel="00000000" w:rsidR="00000000" w:rsidRPr="00000000">
        <w:rPr>
          <w:rFonts w:ascii="Proxima Nova" w:cs="Proxima Nova" w:eastAsia="Proxima Nova" w:hAnsi="Proxima Nova"/>
          <w:b w:val="1"/>
          <w:bCs w:val="1"/>
          <w:color w:val="212121"/>
          <w:rtl w:val="0"/>
        </w:rPr>
        <w:t xml:space="preserve">Consolidated</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623">
      <w:pPr>
        <w:pBdr>
          <w:left w:color="2874f0" w:space="8" w:sz="18" w:val="single"/>
        </w:pBdr>
        <w:spacing w:after="80" w:line="240" w:lineRule="auto"/>
        <w:ind w:left="432" w:firstLine="0"/>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i w:val="1"/>
          <w:iCs w:val="1"/>
          <w:color w:val="555555"/>
          <w:rtl w:val="0"/>
        </w:rPr>
        <w:t xml:space="preserve">Scope of this PRD version:</w:t>
      </w:r>
      <w:r w:rsidDel="00000000" w:rsidR="00000000" w:rsidRPr="00000000">
        <w:rPr>
          <w:rFonts w:ascii="Proxima Nova" w:cs="Proxima Nova" w:eastAsia="Proxima Nova" w:hAnsi="Proxima Nova"/>
          <w:i w:val="1"/>
          <w:iCs w:val="1"/>
          <w:color w:val="555555"/>
          <w:rtl w:val="0"/>
        </w:rPr>
        <w:t xml:space="preserve"> The Standalone subview (Stories C1 and C2) is fully specified below. The Consolidated subview and Dynamic Pivot View are to be specified in a subsequent iteration.</w:t>
      </w:r>
      <w:r w:rsidDel="00000000" w:rsidR="00000000" w:rsidRPr="00000000">
        <w:rPr>
          <w:rtl w:val="0"/>
        </w:rPr>
      </w:r>
    </w:p>
    <w:p w:rsidR="00000000" w:rsidDel="00000000" w:rsidP="00000000" w:rsidRDefault="00000000" w:rsidRPr="00000000" w14:paraId="00000624">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625">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Story C1 — Standalone: FSN × DS Diagnostic View</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As an IPC Analyst, I want to query a specific FSN × Dark Store combination and see its OOS status, root cause attribution (Inaccurate Norm, Cron Underallocation, STN Creation Drop Off, Supply Chain Delay), the last 7 day cron runs per sourcing hub with elapsed status and design lead time context, a Inaccurate Norm summary showing anticipated vs actual sales, and a 14-day STN supply timeline — so that I can diagnose what is causing a persistent stockout and take targeted corrective action without querying each data source manually.</w:t>
      </w:r>
      <w:r w:rsidDel="00000000" w:rsidR="00000000" w:rsidRPr="00000000">
        <w:rPr>
          <w:rtl w:val="0"/>
        </w:rPr>
      </w:r>
    </w:p>
    <w:p w:rsidR="00000000" w:rsidDel="00000000" w:rsidP="00000000" w:rsidRDefault="00000000" w:rsidRPr="00000000" w14:paraId="00000626">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Entry point:</w:t>
      </w:r>
      <w:r w:rsidDel="00000000" w:rsidR="00000000" w:rsidRPr="00000000">
        <w:rPr>
          <w:rtl w:val="0"/>
        </w:rPr>
      </w:r>
    </w:p>
    <w:p w:rsidR="00000000" w:rsidDel="00000000" w:rsidP="00000000" w:rsidRDefault="00000000" w:rsidRPr="00000000" w14:paraId="00000627">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user selects an FSN and a Dark Store using input controls that support search/type-to-filter. The view loads only when both are selected.</w:t>
      </w:r>
    </w:p>
    <w:p w:rsidR="00000000" w:rsidDel="00000000" w:rsidP="00000000" w:rsidRDefault="00000000" w:rsidRPr="00000000" w14:paraId="00000628">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This view is restricted to FSN × DS combinations where the FSN is currently Out of Stock (ATP = 0). If the selected FSN × DS is in-stock, the panel shows: </w:t>
      </w:r>
      <w:r w:rsidDel="00000000" w:rsidR="00000000" w:rsidRPr="00000000">
        <w:rPr>
          <w:rFonts w:ascii="Proxima Nova" w:cs="Proxima Nova" w:eastAsia="Proxima Nova" w:hAnsi="Proxima Nova"/>
          <w:i w:val="1"/>
          <w:iCs w:val="1"/>
          <w:color w:val="212121"/>
          <w:rtl w:val="0"/>
        </w:rPr>
        <w:t xml:space="preserve">"No OOS data: this FSN is currently in stock at the selected Dark Store"</w:t>
      </w:r>
      <w:r w:rsidDel="00000000" w:rsidR="00000000" w:rsidRPr="00000000">
        <w:rPr>
          <w:rFonts w:ascii="Proxima Nova" w:cs="Proxima Nova" w:eastAsia="Proxima Nova" w:hAnsi="Proxima Nova"/>
          <w:color w:val="212121"/>
          <w:rtl w:val="0"/>
        </w:rPr>
        <w:t xml:space="preserve"> and no further data is rendered.</w:t>
      </w:r>
    </w:p>
    <w:p w:rsidR="00000000" w:rsidDel="00000000" w:rsidP="00000000" w:rsidRDefault="00000000" w:rsidRPr="00000000" w14:paraId="00000629">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Acceptance Criteria:</w:t>
      </w:r>
      <w:r w:rsidDel="00000000" w:rsidR="00000000" w:rsidRPr="00000000">
        <w:rPr>
          <w:rtl w:val="0"/>
        </w:rPr>
      </w:r>
    </w:p>
    <w:p w:rsidR="00000000" w:rsidDel="00000000" w:rsidP="00000000" w:rsidRDefault="00000000" w:rsidRPr="00000000" w14:paraId="0000062A">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OOS Status &amp; Root Cause Summary:</w:t>
      </w:r>
      <w:r w:rsidDel="00000000" w:rsidR="00000000" w:rsidRPr="00000000">
        <w:rPr>
          <w:rtl w:val="0"/>
        </w:rPr>
      </w:r>
    </w:p>
    <w:p w:rsidR="00000000" w:rsidDel="00000000" w:rsidP="00000000" w:rsidRDefault="00000000" w:rsidRPr="00000000" w14:paraId="0000062B">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system evaluates the selected FSN × DS across four root cause dimensions and surfaces its findings as labelled pills. An FSN × DS may receive multiple root cause tags if more than one issue is active simultaneously.</w:t>
      </w:r>
    </w:p>
    <w:p w:rsidR="00000000" w:rsidDel="00000000" w:rsidP="00000000" w:rsidRDefault="00000000" w:rsidRPr="00000000" w14:paraId="0000062C">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Inaccurate Norm</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62D">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Cron Underallocation</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62E">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STN Creation Drop Off</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62F">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Supply Chain Delay (SCE)</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630">
      <w:pPr>
        <w:spacing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631">
      <w:pPr>
        <w:spacing w:line="240" w:lineRule="auto"/>
        <w:rPr>
          <w:rFonts w:ascii="Proxima Nova" w:cs="Proxima Nova" w:eastAsia="Proxima Nova" w:hAnsi="Proxima Nova"/>
          <w:b w:val="1"/>
          <w:bCs w:val="1"/>
          <w:color w:val="212121"/>
        </w:rPr>
      </w:pPr>
      <w:r w:rsidDel="00000000" w:rsidR="00000000" w:rsidRPr="00000000">
        <w:rPr>
          <w:rFonts w:ascii="Nova Mono" w:cs="Nova Mono" w:eastAsia="Nova Mono" w:hAnsi="Nova Mono"/>
          <w:color w:val="212121"/>
          <w:rtl w:val="0"/>
        </w:rPr>
        <w:t xml:space="preserve">On-screen render order within the Story C1 diagnostic page is: Cron Allocation Report → Inaccurate Norm Report → STR Creation Report → Supply Chain Execution Report.</w:t>
      </w:r>
      <w:r w:rsidDel="00000000" w:rsidR="00000000" w:rsidRPr="00000000">
        <w:rPr>
          <w:rtl w:val="0"/>
        </w:rPr>
      </w:r>
    </w:p>
    <w:p w:rsidR="00000000" w:rsidDel="00000000" w:rsidP="00000000" w:rsidRDefault="00000000" w:rsidRPr="00000000" w14:paraId="00000632">
      <w:pPr>
        <w:spacing w:after="120" w:line="240" w:lineRule="auto"/>
        <w:rPr>
          <w:rFonts w:ascii="Proxima Nova" w:cs="Proxima Nova" w:eastAsia="Proxima Nova" w:hAnsi="Proxima Nova"/>
          <w:b w:val="1"/>
          <w:bCs w:val="1"/>
          <w:color w:val="212121"/>
        </w:rPr>
      </w:pPr>
      <w:r w:rsidDel="00000000" w:rsidR="00000000" w:rsidRPr="00000000">
        <w:rPr>
          <w:rtl w:val="0"/>
        </w:rPr>
      </w:r>
    </w:p>
    <w:p w:rsidR="00000000" w:rsidDel="00000000" w:rsidP="00000000" w:rsidRDefault="00000000" w:rsidRPr="00000000" w14:paraId="00000633">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Cron Allocation Report:</w:t>
      </w:r>
      <w:r w:rsidDel="00000000" w:rsidR="00000000" w:rsidRPr="00000000">
        <w:rPr>
          <w:rtl w:val="0"/>
        </w:rPr>
      </w:r>
    </w:p>
    <w:p w:rsidR="00000000" w:rsidDel="00000000" w:rsidP="00000000" w:rsidRDefault="00000000" w:rsidRPr="00000000" w14:paraId="00000634">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 card titled "Cron Allocation Report — Last 7 days Cron Runs per Sourcing Hub" listing all Sourcing Hubs serving the selected Dark Store for this FSN. Multiple SH accordion rows can be expanded simultaneously. Each SH accordion should also show Design Lead Time in hours.</w:t>
      </w:r>
    </w:p>
    <w:p w:rsidR="00000000" w:rsidDel="00000000" w:rsidP="00000000" w:rsidRDefault="00000000" w:rsidRPr="00000000" w14:paraId="00000635">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Per-SH Cron History Table (expanded view):</w:t>
      </w:r>
      <w:r w:rsidDel="00000000" w:rsidR="00000000" w:rsidRPr="00000000">
        <w:rPr>
          <w:rtl w:val="0"/>
        </w:rPr>
      </w:r>
    </w:p>
    <w:p w:rsidR="00000000" w:rsidDel="00000000" w:rsidP="00000000" w:rsidRDefault="00000000" w:rsidRPr="00000000" w14:paraId="00000636">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When a Sourcing Hub row is expanded, a table showing the last 7 day IWIT planning crons for that FSN × DS × SH is displayed. One row per cron run, most-recent first. Columns:</w:t>
      </w:r>
    </w:p>
    <w:tbl>
      <w:tblPr>
        <w:tblStyle w:val="Table40"/>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405"/>
        <w:gridCol w:w="6255"/>
        <w:tblGridChange w:id="0">
          <w:tblGrid>
            <w:gridCol w:w="3405"/>
            <w:gridCol w:w="6255"/>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637">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Column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638">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Description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3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Cron Date &amp; 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3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Timestamp of the planning cron execution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3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Phase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3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Cron phase (P1 / P2)</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3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Elapsed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3E">
            <w:pPr>
              <w:spacing w:after="40" w:before="40" w:line="240" w:lineRule="auto"/>
              <w:rPr>
                <w:rFonts w:ascii="Proxima Nova" w:cs="Proxima Nova" w:eastAsia="Proxima Nova" w:hAnsi="Proxima Nova"/>
                <w:color w:val="212121"/>
              </w:rPr>
            </w:pPr>
            <w:r w:rsidDel="00000000" w:rsidR="00000000" w:rsidRPr="00000000">
              <w:rPr>
                <w:rFonts w:ascii="Arial Unicode MS" w:cs="Arial Unicode MS" w:eastAsia="Arial Unicode MS" w:hAnsi="Arial Unicode MS"/>
                <w:color w:val="212121"/>
                <w:sz w:val="21"/>
                <w:szCs w:val="21"/>
                <w:rtl w:val="0"/>
              </w:rPr>
              <w:t xml:space="preserve">Whether the cron's inventory landing window has passed. "⏱ Elapsed (Xh Ym ago)" — time since Cron Time + Design LT elapsed. "⚡ In Window" if current time &lt; Cron Time + Design LT.</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3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Inventory Target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4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Replenishment inventory target</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4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ATP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4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Available-to-Promise inventory at time of cron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4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Cron Intransit (All SH)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4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Total intransit quantity across all sourcing hubs at time of cron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4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Deficit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46">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Inventory Target − ATP − Cron Intransit, floored at 0. Shown in red when non-zero.</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4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Allocated IWIT Qty (All SH)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4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Quantity actually allocated by the cron across all SHs. Shown in red if 0 when Deficit &gt; 0.</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4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Cron Constraints (From Given SH)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4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Aggregated constraint key-value pairs for this specific SH (e.g. "Safety Stock: 45, Cap Constraint: 523"). Shown as "—" if no constraints recorded.</w:t>
            </w:r>
            <w:r w:rsidDel="00000000" w:rsidR="00000000" w:rsidRPr="00000000">
              <w:rPr>
                <w:rtl w:val="0"/>
              </w:rPr>
            </w:r>
          </w:p>
        </w:tc>
      </w:tr>
    </w:tbl>
    <w:p w:rsidR="00000000" w:rsidDel="00000000" w:rsidP="00000000" w:rsidRDefault="00000000" w:rsidRPr="00000000" w14:paraId="0000064B">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64C">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The most-recent cron row is highlighted with a "</w:t>
      </w:r>
      <w:r w:rsidDel="00000000" w:rsidR="00000000" w:rsidRPr="00000000">
        <w:rPr>
          <w:rFonts w:ascii="Proxima Nova" w:cs="Proxima Nova" w:eastAsia="Proxima Nova" w:hAnsi="Proxima Nova"/>
          <w:b w:val="1"/>
          <w:bCs w:val="1"/>
          <w:color w:val="212121"/>
          <w:rtl w:val="0"/>
        </w:rPr>
        <w:t xml:space="preserve">LATEST CRON</w:t>
      </w:r>
      <w:r w:rsidDel="00000000" w:rsidR="00000000" w:rsidRPr="00000000">
        <w:rPr>
          <w:rFonts w:ascii="Proxima Nova" w:cs="Proxima Nova" w:eastAsia="Proxima Nova" w:hAnsi="Proxima Nova"/>
          <w:color w:val="212121"/>
          <w:rtl w:val="0"/>
        </w:rPr>
        <w:t xml:space="preserve">" badge. The most-recent cron which should have ensured instock is highlighted with an "</w:t>
      </w:r>
      <w:r w:rsidDel="00000000" w:rsidR="00000000" w:rsidRPr="00000000">
        <w:rPr>
          <w:rFonts w:ascii="Proxima Nova" w:cs="Proxima Nova" w:eastAsia="Proxima Nova" w:hAnsi="Proxima Nova"/>
          <w:b w:val="1"/>
          <w:bCs w:val="1"/>
          <w:color w:val="212121"/>
          <w:rtl w:val="0"/>
        </w:rPr>
        <w:t xml:space="preserve">INSTOCK CRON</w:t>
      </w:r>
      <w:r w:rsidDel="00000000" w:rsidR="00000000" w:rsidRPr="00000000">
        <w:rPr>
          <w:rFonts w:ascii="Proxima Nova" w:cs="Proxima Nova" w:eastAsia="Proxima Nova" w:hAnsi="Proxima Nova"/>
          <w:color w:val="212121"/>
          <w:rtl w:val="0"/>
        </w:rPr>
        <w:t xml:space="preserve">" badge.</w:t>
      </w:r>
    </w:p>
    <w:p w:rsidR="00000000" w:rsidDel="00000000" w:rsidP="00000000" w:rsidRDefault="00000000" w:rsidRPr="00000000" w14:paraId="0000064D">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Inaccurate Norm Report:</w:t>
      </w:r>
      <w:r w:rsidDel="00000000" w:rsidR="00000000" w:rsidRPr="00000000">
        <w:rPr>
          <w:rtl w:val="0"/>
        </w:rPr>
      </w:r>
    </w:p>
    <w:p w:rsidR="00000000" w:rsidDel="00000000" w:rsidP="00000000" w:rsidRDefault="00000000" w:rsidRPr="00000000" w14:paraId="0000064E">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Displayed as a standalone card below the Cron Allocation Report. Shows demand forecast accuracy for the period from the latest cron run to the current time:</w:t>
      </w:r>
    </w:p>
    <w:tbl>
      <w:tblPr>
        <w:tblStyle w:val="Table41"/>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00"/>
        <w:gridCol w:w="6360"/>
        <w:tblGridChange w:id="0">
          <w:tblGrid>
            <w:gridCol w:w="3300"/>
            <w:gridCol w:w="6360"/>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64F">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Field</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650">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Description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5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Time Window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52">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From: latest cron Date &amp; Time → To: current timestamp</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5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Anticipated Sales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5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Expected units sold over the time window, derived from DRR × elapsed hours at cron time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5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Actual Sales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5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Actual units sold at the selected Dark Store over the same window</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5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Inaccurate Norm Attribution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5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Reasons for inaccurate Demand prediction</w:t>
            </w:r>
            <w:r w:rsidDel="00000000" w:rsidR="00000000" w:rsidRPr="00000000">
              <w:rPr>
                <w:rtl w:val="0"/>
              </w:rPr>
            </w:r>
          </w:p>
        </w:tc>
      </w:tr>
    </w:tbl>
    <w:p w:rsidR="00000000" w:rsidDel="00000000" w:rsidP="00000000" w:rsidRDefault="00000000" w:rsidRPr="00000000" w14:paraId="00000659">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65A">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Scope is the selected Dark Store only.</w:t>
      </w:r>
    </w:p>
    <w:p w:rsidR="00000000" w:rsidDel="00000000" w:rsidP="00000000" w:rsidRDefault="00000000" w:rsidRPr="00000000" w14:paraId="0000065B">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Nova Mono" w:cs="Nova Mono" w:eastAsia="Nova Mono" w:hAnsi="Nova Mono"/>
          <w:color w:val="212121"/>
          <w:rtl w:val="0"/>
        </w:rPr>
        <w:t xml:space="preserve">MAPE = |Anticipated − Actual| ÷ Actual × 100.</w:t>
      </w:r>
    </w:p>
    <w:p w:rsidR="00000000" w:rsidDel="00000000" w:rsidP="00000000" w:rsidRDefault="00000000" w:rsidRPr="00000000" w14:paraId="0000065C">
      <w:pPr>
        <w:spacing w:line="240" w:lineRule="auto"/>
        <w:rPr>
          <w:rFonts w:ascii="Proxima Nova" w:cs="Proxima Nova" w:eastAsia="Proxima Nova" w:hAnsi="Proxima Nova"/>
          <w:b w:val="1"/>
          <w:bCs w:val="1"/>
          <w:color w:val="2874f0"/>
          <w:sz w:val="24"/>
          <w:szCs w:val="24"/>
        </w:rPr>
      </w:pPr>
      <w:r w:rsidDel="00000000" w:rsidR="00000000" w:rsidRPr="00000000">
        <w:rPr>
          <w:rtl w:val="0"/>
        </w:rPr>
      </w:r>
    </w:p>
    <w:p w:rsidR="00000000" w:rsidDel="00000000" w:rsidP="00000000" w:rsidRDefault="00000000" w:rsidRPr="00000000" w14:paraId="0000065D">
      <w:pPr>
        <w:spacing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STR Creation Report:</w:t>
      </w:r>
    </w:p>
    <w:p w:rsidR="00000000" w:rsidDel="00000000" w:rsidP="00000000" w:rsidRDefault="00000000" w:rsidRPr="00000000" w14:paraId="0000065E">
      <w:pPr>
        <w:spacing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65F">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 dedicated section that surfaces IP-pushed Transfer Request (TR) volume and how many of those TRs successfully converted into STNs for the selected FSN × Dark Store. Same layout as the SCE Report — a 4-column summary table followed by a 14-day timeline grid. </w:t>
      </w:r>
    </w:p>
    <w:p w:rsidR="00000000" w:rsidDel="00000000" w:rsidP="00000000" w:rsidRDefault="00000000" w:rsidRPr="00000000" w14:paraId="00000660">
      <w:pPr>
        <w:spacing w:line="240" w:lineRule="auto"/>
        <w:rPr>
          <w:rFonts w:ascii="Proxima Nova" w:cs="Proxima Nova" w:eastAsia="Proxima Nova" w:hAnsi="Proxima Nova"/>
          <w:b w:val="1"/>
          <w:bCs w:val="1"/>
          <w:color w:val="212121"/>
        </w:rPr>
      </w:pPr>
      <w:r w:rsidDel="00000000" w:rsidR="00000000" w:rsidRPr="00000000">
        <w:rPr>
          <w:rFonts w:ascii="Proxima Nova" w:cs="Proxima Nova" w:eastAsia="Proxima Nova" w:hAnsi="Proxima Nova"/>
          <w:b w:val="1"/>
          <w:bCs w:val="1"/>
          <w:color w:val="212121"/>
          <w:rtl w:val="0"/>
        </w:rPr>
        <w:t xml:space="preserve">Summary table columns:</w:t>
      </w:r>
    </w:p>
    <w:tbl>
      <w:tblPr>
        <w:tblStyle w:val="Table4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6000"/>
        <w:tblGridChange w:id="0">
          <w:tblGrid>
            <w:gridCol w:w="3120"/>
            <w:gridCol w:w="6000"/>
          </w:tblGrid>
        </w:tblGridChange>
      </w:tblGrid>
      <w:tr>
        <w:trPr>
          <w:cantSplit w:val="0"/>
          <w:trHeight w:val="450" w:hRule="atLeast"/>
          <w:tblHeader w:val="0"/>
        </w:trPr>
        <w:tc>
          <w:tcPr>
            <w:tcBorders>
              <w:top w:color="2874f0" w:space="0" w:sz="6" w:val="single"/>
              <w:left w:color="2874f0" w:space="0" w:sz="6" w:val="single"/>
              <w:bottom w:color="2874f0" w:space="0" w:sz="6" w:val="single"/>
              <w:right w:color="2874f0" w:space="0" w:sz="6" w:val="single"/>
            </w:tcBorders>
            <w:shd w:fill="2874f0" w:val="clear"/>
            <w:tcMar>
              <w:top w:w="100.0" w:type="dxa"/>
              <w:left w:w="100.0" w:type="dxa"/>
              <w:bottom w:w="100.0" w:type="dxa"/>
              <w:right w:w="100.0" w:type="dxa"/>
            </w:tcMar>
            <w:vAlign w:val="top"/>
          </w:tcPr>
          <w:p w:rsidR="00000000" w:rsidDel="00000000" w:rsidP="00000000" w:rsidRDefault="00000000" w:rsidRPr="00000000" w14:paraId="00000661">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Column</w:t>
            </w:r>
          </w:p>
        </w:tc>
        <w:tc>
          <w:tcPr>
            <w:tcBorders>
              <w:top w:color="2874f0" w:space="0" w:sz="6" w:val="single"/>
              <w:left w:color="000000" w:space="0" w:sz="0" w:val="nil"/>
              <w:bottom w:color="2874f0" w:space="0" w:sz="6" w:val="single"/>
              <w:right w:color="2874f0" w:space="0" w:sz="6" w:val="single"/>
            </w:tcBorders>
            <w:shd w:fill="2874f0" w:val="clear"/>
            <w:tcMar>
              <w:top w:w="100.0" w:type="dxa"/>
              <w:left w:w="100.0" w:type="dxa"/>
              <w:bottom w:w="100.0" w:type="dxa"/>
              <w:right w:w="100.0" w:type="dxa"/>
            </w:tcMar>
            <w:vAlign w:val="top"/>
          </w:tcPr>
          <w:p w:rsidR="00000000" w:rsidDel="00000000" w:rsidP="00000000" w:rsidRDefault="00000000" w:rsidRPr="00000000" w14:paraId="00000662">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Description</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63">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Sourcing Hub</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64">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SH code that received the IP requirement for this FSN × DS.</w:t>
            </w:r>
          </w:p>
        </w:tc>
      </w:tr>
      <w:tr>
        <w:trPr>
          <w:cantSplit w:val="0"/>
          <w:trHeight w:val="900"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65">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Expected STN Creation</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66">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Count of TRs (and unit sum) that IP pushed to this SH for this FSN × DS, computed over TRs with TR Created At in the last 7 days.</w:t>
            </w:r>
          </w:p>
        </w:tc>
      </w:tr>
      <w:tr>
        <w:trPr>
          <w:cantSplit w:val="0"/>
          <w:trHeight w:val="900"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67">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Actual STN Creation</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68">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Count of TRs (and unit sum) that were successfully converted into an STN. Coloured green when equal to Expected, red otherwise.</w:t>
            </w:r>
          </w:p>
        </w:tc>
      </w:tr>
      <w:tr>
        <w:trPr>
          <w:cantSplit w:val="0"/>
          <w:trHeight w:val="1365"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69">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Creation Drop-Offs</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6A">
            <w:pPr>
              <w:spacing w:line="240" w:lineRule="auto"/>
              <w:rPr>
                <w:rFonts w:ascii="Proxima Nova" w:cs="Proxima Nova" w:eastAsia="Proxima Nova" w:hAnsi="Proxima Nova"/>
                <w:color w:val="212121"/>
                <w:sz w:val="20"/>
                <w:szCs w:val="20"/>
              </w:rPr>
            </w:pPr>
            <w:r w:rsidDel="00000000" w:rsidR="00000000" w:rsidRPr="00000000">
              <w:rPr>
                <w:rFonts w:ascii="Nova Mono" w:cs="Nova Mono" w:eastAsia="Nova Mono" w:hAnsi="Nova Mono"/>
                <w:color w:val="212121"/>
                <w:sz w:val="20"/>
                <w:szCs w:val="20"/>
                <w:rtl w:val="0"/>
              </w:rPr>
              <w:t xml:space="preserve">For TRs that did not convert to an STN, one line per Drop Off Reason with unit count and TR count. Reason taxonomy is the same 35-item list defined in Story B7.4 (Instock Monitoring → STN Creation Drop Off Root Cause).</w:t>
            </w:r>
          </w:p>
        </w:tc>
      </w:tr>
    </w:tbl>
    <w:p w:rsidR="00000000" w:rsidDel="00000000" w:rsidP="00000000" w:rsidRDefault="00000000" w:rsidRPr="00000000" w14:paraId="0000066B">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 </w:t>
      </w:r>
    </w:p>
    <w:p w:rsidR="00000000" w:rsidDel="00000000" w:rsidP="00000000" w:rsidRDefault="00000000" w:rsidRPr="00000000" w14:paraId="0000066C">
      <w:pPr>
        <w:spacing w:line="240" w:lineRule="auto"/>
        <w:rPr>
          <w:rFonts w:ascii="Proxima Nova" w:cs="Proxima Nova" w:eastAsia="Proxima Nova" w:hAnsi="Proxima Nova"/>
          <w:b w:val="1"/>
          <w:bCs w:val="1"/>
          <w:color w:val="212121"/>
        </w:rPr>
      </w:pPr>
      <w:r w:rsidDel="00000000" w:rsidR="00000000" w:rsidRPr="00000000">
        <w:rPr>
          <w:rFonts w:ascii="Proxima Nova" w:cs="Proxima Nova" w:eastAsia="Proxima Nova" w:hAnsi="Proxima Nova"/>
          <w:b w:val="1"/>
          <w:bCs w:val="1"/>
          <w:color w:val="212121"/>
          <w:rtl w:val="0"/>
        </w:rPr>
        <w:t xml:space="preserve">Totals row:</w:t>
      </w:r>
    </w:p>
    <w:p w:rsidR="00000000" w:rsidDel="00000000" w:rsidP="00000000" w:rsidRDefault="00000000" w:rsidRPr="00000000" w14:paraId="0000066D">
      <w:pPr>
        <w:spacing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rtl w:val="0"/>
        </w:rPr>
        <w:t xml:space="preserve">A footer row aggregates Expected TRs, Actual TRs, unit gap (Expected − Actual) and total number of failed-to-convert TRs across all SHs in scope. </w:t>
      </w:r>
    </w:p>
    <w:p w:rsidR="00000000" w:rsidDel="00000000" w:rsidP="00000000" w:rsidRDefault="00000000" w:rsidRPr="00000000" w14:paraId="0000066E">
      <w:pPr>
        <w:spacing w:line="240" w:lineRule="auto"/>
        <w:rPr>
          <w:rFonts w:ascii="Proxima Nova" w:cs="Proxima Nova" w:eastAsia="Proxima Nova" w:hAnsi="Proxima Nova"/>
          <w:b w:val="1"/>
          <w:bCs w:val="1"/>
          <w:color w:val="212121"/>
        </w:rPr>
      </w:pPr>
      <w:r w:rsidDel="00000000" w:rsidR="00000000" w:rsidRPr="00000000">
        <w:rPr>
          <w:rtl w:val="0"/>
        </w:rPr>
      </w:r>
    </w:p>
    <w:p w:rsidR="00000000" w:rsidDel="00000000" w:rsidP="00000000" w:rsidRDefault="00000000" w:rsidRPr="00000000" w14:paraId="0000066F">
      <w:pPr>
        <w:spacing w:line="240" w:lineRule="auto"/>
        <w:rPr>
          <w:rFonts w:ascii="Proxima Nova" w:cs="Proxima Nova" w:eastAsia="Proxima Nova" w:hAnsi="Proxima Nova"/>
          <w:b w:val="1"/>
          <w:bCs w:val="1"/>
          <w:color w:val="212121"/>
        </w:rPr>
      </w:pPr>
      <w:r w:rsidDel="00000000" w:rsidR="00000000" w:rsidRPr="00000000">
        <w:rPr>
          <w:rFonts w:ascii="Proxima Nova" w:cs="Proxima Nova" w:eastAsia="Proxima Nova" w:hAnsi="Proxima Nova"/>
          <w:b w:val="1"/>
          <w:bCs w:val="1"/>
          <w:color w:val="212121"/>
          <w:rtl w:val="0"/>
        </w:rPr>
        <w:t xml:space="preserve">STR Creation Timeline:</w:t>
      </w:r>
    </w:p>
    <w:p w:rsidR="00000000" w:rsidDel="00000000" w:rsidP="00000000" w:rsidRDefault="00000000" w:rsidRPr="00000000" w14:paraId="00000670">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 14-day grid rendered directly below the summary table. Rows = Sourcing Hubs in scope. Columns = calendar dates, with today shown on the LEFT so the most recent activity is closest to the cross-check with the Instock Cron row above.</w:t>
      </w:r>
    </w:p>
    <w:p w:rsidR="00000000" w:rsidDel="00000000" w:rsidP="00000000" w:rsidRDefault="00000000" w:rsidRPr="00000000" w14:paraId="00000671">
      <w:pPr>
        <w:spacing w:line="240" w:lineRule="auto"/>
        <w:rPr>
          <w:rFonts w:ascii="Proxima Nova" w:cs="Proxima Nova" w:eastAsia="Proxima Nova" w:hAnsi="Proxima Nova"/>
          <w:b w:val="1"/>
          <w:bCs w:val="1"/>
          <w:color w:val="212121"/>
        </w:rPr>
      </w:pPr>
      <w:r w:rsidDel="00000000" w:rsidR="00000000" w:rsidRPr="00000000">
        <w:rPr>
          <w:rtl w:val="0"/>
        </w:rPr>
      </w:r>
    </w:p>
    <w:p w:rsidR="00000000" w:rsidDel="00000000" w:rsidP="00000000" w:rsidRDefault="00000000" w:rsidRPr="00000000" w14:paraId="00000672">
      <w:pPr>
        <w:spacing w:line="240" w:lineRule="auto"/>
        <w:rPr>
          <w:rFonts w:ascii="Proxima Nova" w:cs="Proxima Nova" w:eastAsia="Proxima Nova" w:hAnsi="Proxima Nova"/>
          <w:b w:val="1"/>
          <w:bCs w:val="1"/>
          <w:color w:val="212121"/>
        </w:rPr>
      </w:pPr>
      <w:r w:rsidDel="00000000" w:rsidR="00000000" w:rsidRPr="00000000">
        <w:rPr>
          <w:rFonts w:ascii="Proxima Nova" w:cs="Proxima Nova" w:eastAsia="Proxima Nova" w:hAnsi="Proxima Nova"/>
          <w:b w:val="1"/>
          <w:bCs w:val="1"/>
          <w:color w:val="212121"/>
          <w:rtl w:val="0"/>
        </w:rPr>
        <w:t xml:space="preserve">Cell colouring:</w:t>
      </w:r>
    </w:p>
    <w:p w:rsidR="00000000" w:rsidDel="00000000" w:rsidP="00000000" w:rsidRDefault="00000000" w:rsidRPr="00000000" w14:paraId="00000673">
      <w:pPr>
        <w:spacing w:after="40" w:line="240" w:lineRule="auto"/>
        <w:ind w:left="340" w:firstLine="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 Green — All TRs pushed by IP on that date were converted to an STN.</w:t>
      </w:r>
    </w:p>
    <w:p w:rsidR="00000000" w:rsidDel="00000000" w:rsidP="00000000" w:rsidRDefault="00000000" w:rsidRPr="00000000" w14:paraId="00000674">
      <w:pPr>
        <w:spacing w:after="40" w:line="240" w:lineRule="auto"/>
        <w:ind w:left="340" w:firstLine="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 Amber — Partial drop-off (&lt; X% of TRs failed to convert).</w:t>
      </w:r>
    </w:p>
    <w:p w:rsidR="00000000" w:rsidDel="00000000" w:rsidP="00000000" w:rsidRDefault="00000000" w:rsidRPr="00000000" w14:paraId="00000675">
      <w:pPr>
        <w:spacing w:after="40" w:line="240" w:lineRule="auto"/>
        <w:ind w:left="340" w:firstLine="0"/>
        <w:rPr>
          <w:rFonts w:ascii="Proxima Nova" w:cs="Proxima Nova" w:eastAsia="Proxima Nova" w:hAnsi="Proxima Nova"/>
          <w:color w:val="212121"/>
        </w:rPr>
      </w:pPr>
      <w:r w:rsidDel="00000000" w:rsidR="00000000" w:rsidRPr="00000000">
        <w:rPr>
          <w:rFonts w:ascii="Nova Mono" w:cs="Nova Mono" w:eastAsia="Nova Mono" w:hAnsi="Nova Mono"/>
          <w:color w:val="212121"/>
          <w:rtl w:val="0"/>
        </w:rPr>
        <w:t xml:space="preserve">• Red — Majority drop-off (≥ X% of TRs failed to convert).</w:t>
      </w:r>
    </w:p>
    <w:p w:rsidR="00000000" w:rsidDel="00000000" w:rsidP="00000000" w:rsidRDefault="00000000" w:rsidRPr="00000000" w14:paraId="00000676">
      <w:pPr>
        <w:spacing w:after="40" w:line="240" w:lineRule="auto"/>
        <w:ind w:left="340" w:firstLine="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 Grey — No TRs were pushed by IP on that date.</w:t>
      </w:r>
    </w:p>
    <w:p w:rsidR="00000000" w:rsidDel="00000000" w:rsidP="00000000" w:rsidRDefault="00000000" w:rsidRPr="00000000" w14:paraId="00000677">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Each populated cell shows two lines: expected TR Qty and converted TR Qty.</w:t>
      </w:r>
    </w:p>
    <w:p w:rsidR="00000000" w:rsidDel="00000000" w:rsidP="00000000" w:rsidRDefault="00000000" w:rsidRPr="00000000" w14:paraId="00000678">
      <w:pPr>
        <w:spacing w:line="240" w:lineRule="auto"/>
        <w:rPr>
          <w:rFonts w:ascii="Proxima Nova" w:cs="Proxima Nova" w:eastAsia="Proxima Nova" w:hAnsi="Proxima Nova"/>
          <w:b w:val="1"/>
          <w:bCs w:val="1"/>
          <w:color w:val="212121"/>
        </w:rPr>
      </w:pPr>
      <w:r w:rsidDel="00000000" w:rsidR="00000000" w:rsidRPr="00000000">
        <w:rPr>
          <w:rFonts w:ascii="Nova Mono" w:cs="Nova Mono" w:eastAsia="Nova Mono" w:hAnsi="Nova Mono"/>
          <w:b w:val="1"/>
          <w:bCs w:val="1"/>
          <w:color w:val="212121"/>
          <w:rtl w:val="0"/>
        </w:rPr>
        <w:t xml:space="preserve">Cell click → TR List modal:</w:t>
      </w:r>
    </w:p>
    <w:p w:rsidR="00000000" w:rsidDel="00000000" w:rsidP="00000000" w:rsidRDefault="00000000" w:rsidRPr="00000000" w14:paraId="00000679">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Clicking any populated cell in the STR Creation Timeline opens a modal listing the individual TRs pushed on that date × SH. The column set matches the TR-level expansion used in Story B7.4:</w:t>
      </w:r>
    </w:p>
    <w:tbl>
      <w:tblPr>
        <w:tblStyle w:val="Table4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7020"/>
        <w:tblGridChange w:id="0">
          <w:tblGrid>
            <w:gridCol w:w="2100"/>
            <w:gridCol w:w="7020"/>
          </w:tblGrid>
        </w:tblGridChange>
      </w:tblGrid>
      <w:tr>
        <w:trPr>
          <w:cantSplit w:val="0"/>
          <w:trHeight w:val="450" w:hRule="atLeast"/>
          <w:tblHeader w:val="0"/>
        </w:trPr>
        <w:tc>
          <w:tcPr>
            <w:tcBorders>
              <w:top w:color="2874f0" w:space="0" w:sz="6" w:val="single"/>
              <w:left w:color="2874f0" w:space="0" w:sz="6" w:val="single"/>
              <w:bottom w:color="2874f0" w:space="0" w:sz="6" w:val="single"/>
              <w:right w:color="2874f0" w:space="0" w:sz="6" w:val="single"/>
            </w:tcBorders>
            <w:shd w:fill="2874f0" w:val="clear"/>
            <w:tcMar>
              <w:top w:w="100.0" w:type="dxa"/>
              <w:left w:w="100.0" w:type="dxa"/>
              <w:bottom w:w="100.0" w:type="dxa"/>
              <w:right w:w="100.0" w:type="dxa"/>
            </w:tcMar>
            <w:vAlign w:val="top"/>
          </w:tcPr>
          <w:p w:rsidR="00000000" w:rsidDel="00000000" w:rsidP="00000000" w:rsidRDefault="00000000" w:rsidRPr="00000000" w14:paraId="0000067A">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Column</w:t>
            </w:r>
          </w:p>
        </w:tc>
        <w:tc>
          <w:tcPr>
            <w:tcBorders>
              <w:top w:color="2874f0" w:space="0" w:sz="6" w:val="single"/>
              <w:left w:color="000000" w:space="0" w:sz="0" w:val="nil"/>
              <w:bottom w:color="2874f0" w:space="0" w:sz="6" w:val="single"/>
              <w:right w:color="2874f0" w:space="0" w:sz="6" w:val="single"/>
            </w:tcBorders>
            <w:shd w:fill="2874f0" w:val="clear"/>
            <w:tcMar>
              <w:top w:w="100.0" w:type="dxa"/>
              <w:left w:w="100.0" w:type="dxa"/>
              <w:bottom w:w="100.0" w:type="dxa"/>
              <w:right w:w="100.0" w:type="dxa"/>
            </w:tcMar>
            <w:vAlign w:val="top"/>
          </w:tcPr>
          <w:p w:rsidR="00000000" w:rsidDel="00000000" w:rsidP="00000000" w:rsidRDefault="00000000" w:rsidRPr="00000000" w14:paraId="0000067B">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Description</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7C">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TR / STR ID</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7D">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Transfer Request identifier</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7E">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FSN</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7F">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FSN that IP pushed the requirement for</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80">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Source FC</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81">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Sourcing Hub FC code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82">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Destination FC</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83">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Dark Store FC code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84">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SKU</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85">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Seller × FSN SKU identifier</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86">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Qty</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87">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Units on the TR</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88">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TR Status</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89">
            <w:pPr>
              <w:spacing w:line="240" w:lineRule="auto"/>
              <w:rPr>
                <w:rFonts w:ascii="Proxima Nova" w:cs="Proxima Nova" w:eastAsia="Proxima Nova" w:hAnsi="Proxima Nova"/>
                <w:color w:val="212121"/>
                <w:sz w:val="20"/>
                <w:szCs w:val="20"/>
              </w:rPr>
            </w:pPr>
            <w:r w:rsidDel="00000000" w:rsidR="00000000" w:rsidRPr="00000000">
              <w:rPr>
                <w:rFonts w:ascii="Nova Mono" w:cs="Nova Mono" w:eastAsia="Nova Mono" w:hAnsi="Nova Mono"/>
                <w:color w:val="212121"/>
                <w:sz w:val="20"/>
                <w:szCs w:val="20"/>
                <w:rtl w:val="0"/>
              </w:rPr>
              <w:t xml:space="preserve">Created→STN (success), Failed, Rejected, or Pending</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8A">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TR Created At</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8B">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Timestamp when IP pushed the requirement</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8C">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TR Created By</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8D">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Cron Auto, Cron Retry, or Manual: &lt;user-id&gt;</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8E">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DBD</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8F">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Dispatch By Date carried on the TR</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90">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Failure Reason</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691">
            <w:pPr>
              <w:spacing w:line="240" w:lineRule="auto"/>
              <w:rPr>
                <w:rFonts w:ascii="Proxima Nova" w:cs="Proxima Nova" w:eastAsia="Proxima Nova" w:hAnsi="Proxima Nova"/>
                <w:color w:val="212121"/>
                <w:sz w:val="20"/>
                <w:szCs w:val="20"/>
              </w:rPr>
            </w:pPr>
            <w:r w:rsidDel="00000000" w:rsidR="00000000" w:rsidRPr="00000000">
              <w:rPr>
                <w:rFonts w:ascii="Proxima Nova" w:cs="Proxima Nova" w:eastAsia="Proxima Nova" w:hAnsi="Proxima Nova"/>
                <w:color w:val="212121"/>
                <w:sz w:val="20"/>
                <w:szCs w:val="20"/>
                <w:rtl w:val="0"/>
              </w:rPr>
              <w:t xml:space="preserve">For TRs that did not convert to an STN, the exact reason from the B7.4 taxonomy; blank for successful TRs.</w:t>
            </w:r>
          </w:p>
        </w:tc>
      </w:tr>
    </w:tbl>
    <w:p w:rsidR="00000000" w:rsidDel="00000000" w:rsidP="00000000" w:rsidRDefault="00000000" w:rsidRPr="00000000" w14:paraId="00000692">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 </w:t>
      </w:r>
    </w:p>
    <w:p w:rsidR="00000000" w:rsidDel="00000000" w:rsidP="00000000" w:rsidRDefault="00000000" w:rsidRPr="00000000" w14:paraId="00000693">
      <w:pPr>
        <w:spacing w:line="240" w:lineRule="auto"/>
        <w:rPr>
          <w:rFonts w:ascii="Proxima Nova" w:cs="Proxima Nova" w:eastAsia="Proxima Nova" w:hAnsi="Proxima Nova"/>
          <w:b w:val="1"/>
          <w:bCs w:val="1"/>
          <w:color w:val="212121"/>
        </w:rPr>
      </w:pPr>
      <w:r w:rsidDel="00000000" w:rsidR="00000000" w:rsidRPr="00000000">
        <w:rPr>
          <w:rFonts w:ascii="Proxima Nova" w:cs="Proxima Nova" w:eastAsia="Proxima Nova" w:hAnsi="Proxima Nova"/>
          <w:b w:val="1"/>
          <w:bCs w:val="1"/>
          <w:color w:val="212121"/>
          <w:rtl w:val="0"/>
        </w:rPr>
        <w:t xml:space="preserve">Attribution logic:</w:t>
      </w:r>
    </w:p>
    <w:p w:rsidR="00000000" w:rsidDel="00000000" w:rsidP="00000000" w:rsidRDefault="00000000" w:rsidRPr="00000000" w14:paraId="00000694">
      <w:pPr>
        <w:spacing w:after="40" w:line="240" w:lineRule="auto"/>
        <w:ind w:left="340" w:firstLine="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 A TR contributes to Actual STN Creation if it successfully translated into an STN</w:t>
      </w:r>
    </w:p>
    <w:p w:rsidR="00000000" w:rsidDel="00000000" w:rsidP="00000000" w:rsidRDefault="00000000" w:rsidRPr="00000000" w14:paraId="00000695">
      <w:pPr>
        <w:spacing w:after="40" w:line="240" w:lineRule="auto"/>
        <w:ind w:left="340" w:firstLine="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 A TR contributes to Creation Drop-Offs (bucketed by Failure Reason) otherwise.</w:t>
      </w:r>
    </w:p>
    <w:p w:rsidR="00000000" w:rsidDel="00000000" w:rsidP="00000000" w:rsidRDefault="00000000" w:rsidRPr="00000000" w14:paraId="00000696">
      <w:pPr>
        <w:spacing w:after="40" w:line="240" w:lineRule="auto"/>
        <w:ind w:left="340" w:firstLine="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 Pending TRs (created but not dropped off/converted to STN are not counted in either Actual or Drop-Offs on the summary row — they show under TR Status = 'Pending' in the TR list modal only.</w:t>
      </w:r>
    </w:p>
    <w:p w:rsidR="00000000" w:rsidDel="00000000" w:rsidP="00000000" w:rsidRDefault="00000000" w:rsidRPr="00000000" w14:paraId="00000697">
      <w:pPr>
        <w:spacing w:line="240" w:lineRule="auto"/>
        <w:rPr>
          <w:rFonts w:ascii="Proxima Nova" w:cs="Proxima Nova" w:eastAsia="Proxima Nova" w:hAnsi="Proxima Nova"/>
          <w:b w:val="1"/>
          <w:bCs w:val="1"/>
          <w:color w:val="212121"/>
        </w:rPr>
      </w:pPr>
      <w:r w:rsidDel="00000000" w:rsidR="00000000" w:rsidRPr="00000000">
        <w:rPr>
          <w:rFonts w:ascii="Proxima Nova" w:cs="Proxima Nova" w:eastAsia="Proxima Nova" w:hAnsi="Proxima Nova"/>
          <w:b w:val="1"/>
          <w:bCs w:val="1"/>
          <w:color w:val="212121"/>
          <w:rtl w:val="0"/>
        </w:rPr>
        <w:br w:type="textWrapping"/>
        <w:t xml:space="preserve">Export:</w:t>
      </w:r>
    </w:p>
    <w:p w:rsidR="00000000" w:rsidDel="00000000" w:rsidP="00000000" w:rsidRDefault="00000000" w:rsidRPr="00000000" w14:paraId="00000698">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card contributes to the same 'Export Diagnostic CSV' download handled by Story C1's top-right action, with additional columns: sh_code, expected_tr_count, actual_tr_count, dropoff_reason, dropoff_tr_count, dropoff_units.</w:t>
      </w:r>
    </w:p>
    <w:p w:rsidR="00000000" w:rsidDel="00000000" w:rsidP="00000000" w:rsidRDefault="00000000" w:rsidRPr="00000000" w14:paraId="00000699">
      <w:pPr>
        <w:spacing w:after="120" w:line="240" w:lineRule="auto"/>
        <w:rPr>
          <w:rFonts w:ascii="Proxima Nova" w:cs="Proxima Nova" w:eastAsia="Proxima Nova" w:hAnsi="Proxima Nova"/>
          <w:b w:val="1"/>
          <w:bCs w:val="1"/>
          <w:color w:val="212121"/>
        </w:rPr>
      </w:pPr>
      <w:r w:rsidDel="00000000" w:rsidR="00000000" w:rsidRPr="00000000">
        <w:rPr>
          <w:rtl w:val="0"/>
        </w:rPr>
      </w:r>
    </w:p>
    <w:p w:rsidR="00000000" w:rsidDel="00000000" w:rsidP="00000000" w:rsidRDefault="00000000" w:rsidRPr="00000000" w14:paraId="0000069A">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Supply Chain Delay Report:</w:t>
      </w:r>
      <w:r w:rsidDel="00000000" w:rsidR="00000000" w:rsidRPr="00000000">
        <w:rPr>
          <w:rtl w:val="0"/>
        </w:rPr>
      </w:r>
    </w:p>
    <w:p w:rsidR="00000000" w:rsidDel="00000000" w:rsidP="00000000" w:rsidRDefault="00000000" w:rsidRPr="00000000" w14:paraId="0000069B">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Displayed as a card below the Inaccurate Norm Report. Scoped to the </w:t>
      </w:r>
      <w:r w:rsidDel="00000000" w:rsidR="00000000" w:rsidRPr="00000000">
        <w:rPr>
          <w:rFonts w:ascii="Proxima Nova" w:cs="Proxima Nova" w:eastAsia="Proxima Nova" w:hAnsi="Proxima Nova"/>
          <w:b w:val="1"/>
          <w:bCs w:val="1"/>
          <w:color w:val="212121"/>
          <w:rtl w:val="0"/>
        </w:rPr>
        <w:t xml:space="preserve">Instock Cron</w:t>
      </w:r>
      <w:r w:rsidDel="00000000" w:rsidR="00000000" w:rsidRPr="00000000">
        <w:rPr>
          <w:rFonts w:ascii="Proxima Nova" w:cs="Proxima Nova" w:eastAsia="Proxima Nova" w:hAnsi="Proxima Nova"/>
          <w:color w:val="212121"/>
          <w:rtl w:val="0"/>
        </w:rPr>
        <w:t xml:space="preserve"> — the most recent cron whose Design Lead Time has elapsed. Shows whether allocated stock physically arrived at the Dark Store by the expected time.</w:t>
      </w:r>
    </w:p>
    <w:p w:rsidR="00000000" w:rsidDel="00000000" w:rsidP="00000000" w:rsidRDefault="00000000" w:rsidRPr="00000000" w14:paraId="0000069C">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report renders as a table with one row per Sourcing Hub and four columns:</w:t>
      </w:r>
    </w:p>
    <w:tbl>
      <w:tblPr>
        <w:tblStyle w:val="Table44"/>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05"/>
        <w:gridCol w:w="6855"/>
        <w:tblGridChange w:id="0">
          <w:tblGrid>
            <w:gridCol w:w="2805"/>
            <w:gridCol w:w="6855"/>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69D">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Column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69E">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Description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9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Sourcing Hub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A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SH identifier (monospace)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A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Expected Intransit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A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Total STN quantity that should have been inwarded by Instock Cron Date + Design Lead Time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A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Intransit Landed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A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Quantity actually inwarded by the expected deadline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A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Intransit Drop-Offs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A6">
            <w:pPr>
              <w:spacing w:after="40" w:before="40" w:line="240" w:lineRule="auto"/>
              <w:rPr>
                <w:rFonts w:ascii="Proxima Nova" w:cs="Proxima Nova" w:eastAsia="Proxima Nova" w:hAnsi="Proxima Nova"/>
                <w:color w:val="212121"/>
              </w:rPr>
            </w:pPr>
            <w:r w:rsidDel="00000000" w:rsidR="00000000" w:rsidRPr="00000000">
              <w:rPr>
                <w:rFonts w:ascii="Arial Unicode MS" w:cs="Arial Unicode MS" w:eastAsia="Arial Unicode MS" w:hAnsi="Arial Unicode MS"/>
                <w:color w:val="212121"/>
                <w:sz w:val="21"/>
                <w:szCs w:val="21"/>
                <w:rtl w:val="0"/>
              </w:rPr>
              <w:t xml:space="preserve">Bullet list of drop-off reasons and corresponding quantities for that SH. Each bullet shows the reason tag and unit count. A note is shown for quantities still in transit. Shown as "No drop-offs — fully inwarded. ✓" when none.</w:t>
            </w:r>
            <w:r w:rsidDel="00000000" w:rsidR="00000000" w:rsidRPr="00000000">
              <w:rPr>
                <w:rtl w:val="0"/>
              </w:rPr>
            </w:r>
          </w:p>
        </w:tc>
      </w:tr>
    </w:tbl>
    <w:p w:rsidR="00000000" w:rsidDel="00000000" w:rsidP="00000000" w:rsidRDefault="00000000" w:rsidRPr="00000000" w14:paraId="000006A7">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6A8">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 totals row at the bottom aggregates Expected Intransit, Intransit Landed, and total drop-off count across all SHs.</w:t>
      </w:r>
    </w:p>
    <w:p w:rsidR="00000000" w:rsidDel="00000000" w:rsidP="00000000" w:rsidRDefault="00000000" w:rsidRPr="00000000" w14:paraId="000006A9">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STN Creation Drop Off Timeline (14-day grid) is displayed immediately below the summary table, within the same card. Collapsible via a "Hide Timeline / Show Timeline" toggle.</w:t>
      </w:r>
      <w:r w:rsidDel="00000000" w:rsidR="00000000" w:rsidRPr="00000000">
        <w:rPr>
          <w:rtl w:val="0"/>
        </w:rPr>
      </w:r>
    </w:p>
    <w:p w:rsidR="00000000" w:rsidDel="00000000" w:rsidP="00000000" w:rsidRDefault="00000000" w:rsidRPr="00000000" w14:paraId="000006AA">
      <w:pPr>
        <w:spacing w:after="120" w:line="240" w:lineRule="auto"/>
        <w:rPr>
          <w:rFonts w:ascii="Proxima Nova" w:cs="Proxima Nova" w:eastAsia="Proxima Nova" w:hAnsi="Proxima Nova"/>
          <w:b w:val="1"/>
          <w:bCs w:val="1"/>
          <w:color w:val="212121"/>
        </w:rPr>
      </w:pPr>
      <w:r w:rsidDel="00000000" w:rsidR="00000000" w:rsidRPr="00000000">
        <w:rPr>
          <w:rtl w:val="0"/>
        </w:rPr>
      </w:r>
    </w:p>
    <w:p w:rsidR="00000000" w:rsidDel="00000000" w:rsidP="00000000" w:rsidRDefault="00000000" w:rsidRPr="00000000" w14:paraId="000006AB">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STN Creation Drop Off Timeline (Last 14 Days):</w:t>
      </w:r>
      <w:r w:rsidDel="00000000" w:rsidR="00000000" w:rsidRPr="00000000">
        <w:rPr>
          <w:rtl w:val="0"/>
        </w:rPr>
      </w:r>
    </w:p>
    <w:p w:rsidR="00000000" w:rsidDel="00000000" w:rsidP="00000000" w:rsidRDefault="00000000" w:rsidRPr="00000000" w14:paraId="000006AC">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Displayed within the Supply Chain Delay Report card, below the summary table. Collapsible via a "Hide Timeline / Show Timeline" toggle button.</w:t>
      </w:r>
    </w:p>
    <w:p w:rsidR="00000000" w:rsidDel="00000000" w:rsidP="00000000" w:rsidRDefault="00000000" w:rsidRPr="00000000" w14:paraId="000006AD">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Nova Mono" w:cs="Nova Mono" w:eastAsia="Nova Mono" w:hAnsi="Nova Mono"/>
          <w:color w:val="212121"/>
          <w:rtl w:val="0"/>
        </w:rPr>
        <w:t xml:space="preserve">Grid structure: all Sourcing Hubs (rows) × last 14 calendar days (columns, most recent on the left). A date range label (e.g. "Apr 7 → Apr 20, 2026") is shown in the card header.</w:t>
      </w:r>
    </w:p>
    <w:p w:rsidR="00000000" w:rsidDel="00000000" w:rsidP="00000000" w:rsidRDefault="00000000" w:rsidRPr="00000000" w14:paraId="000006AE">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Each cell shows </w:t>
      </w:r>
      <w:r w:rsidDel="00000000" w:rsidR="00000000" w:rsidRPr="00000000">
        <w:rPr>
          <w:rFonts w:ascii="Proxima Nova" w:cs="Proxima Nova" w:eastAsia="Proxima Nova" w:hAnsi="Proxima Nova"/>
          <w:b w:val="1"/>
          <w:bCs w:val="1"/>
          <w:color w:val="212121"/>
          <w:rtl w:val="0"/>
        </w:rPr>
        <w:t xml:space="preserve">Expected Qty</w:t>
      </w:r>
      <w:r w:rsidDel="00000000" w:rsidR="00000000" w:rsidRPr="00000000">
        <w:rPr>
          <w:rFonts w:ascii="Proxima Nova" w:cs="Proxima Nova" w:eastAsia="Proxima Nova" w:hAnsi="Proxima Nova"/>
          <w:color w:val="212121"/>
          <w:rtl w:val="0"/>
        </w:rPr>
        <w:t xml:space="preserve"> and </w:t>
      </w:r>
      <w:r w:rsidDel="00000000" w:rsidR="00000000" w:rsidRPr="00000000">
        <w:rPr>
          <w:rFonts w:ascii="Proxima Nova" w:cs="Proxima Nova" w:eastAsia="Proxima Nova" w:hAnsi="Proxima Nova"/>
          <w:b w:val="1"/>
          <w:bCs w:val="1"/>
          <w:color w:val="212121"/>
          <w:rtl w:val="0"/>
        </w:rPr>
        <w:t xml:space="preserve">Inwarded Qty</w:t>
      </w:r>
      <w:r w:rsidDel="00000000" w:rsidR="00000000" w:rsidRPr="00000000">
        <w:rPr>
          <w:rFonts w:ascii="Proxima Nova" w:cs="Proxima Nova" w:eastAsia="Proxima Nova" w:hAnsi="Proxima Nova"/>
          <w:color w:val="212121"/>
          <w:rtl w:val="0"/>
        </w:rPr>
        <w:t xml:space="preserve"> where an STN exists, or "No STN Created" otherwise.</w:t>
      </w:r>
    </w:p>
    <w:p w:rsidR="00000000" w:rsidDel="00000000" w:rsidP="00000000" w:rsidRDefault="00000000" w:rsidRPr="00000000" w14:paraId="000006AF">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Cell colour coding:</w:t>
      </w:r>
      <w:r w:rsidDel="00000000" w:rsidR="00000000" w:rsidRPr="00000000">
        <w:rPr>
          <w:rtl w:val="0"/>
        </w:rPr>
      </w:r>
    </w:p>
    <w:p w:rsidR="00000000" w:rsidDel="00000000" w:rsidP="00000000" w:rsidRDefault="00000000" w:rsidRPr="00000000" w14:paraId="000006B0">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Green</w:t>
      </w:r>
      <w:r w:rsidDel="00000000" w:rsidR="00000000" w:rsidRPr="00000000">
        <w:rPr>
          <w:rFonts w:ascii="Nova Mono" w:cs="Nova Mono" w:eastAsia="Nova Mono" w:hAnsi="Nova Mono"/>
          <w:color w:val="212121"/>
          <w:rtl w:val="0"/>
        </w:rPr>
        <w:t xml:space="preserve"> — Full Inwarding Completed (Inwarded Qty ≥ Expected Qty).</w:t>
      </w:r>
    </w:p>
    <w:p w:rsidR="00000000" w:rsidDel="00000000" w:rsidP="00000000" w:rsidRDefault="00000000" w:rsidRPr="00000000" w14:paraId="000006B1">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Blue</w:t>
      </w:r>
      <w:r w:rsidDel="00000000" w:rsidR="00000000" w:rsidRPr="00000000">
        <w:rPr>
          <w:rFonts w:ascii="Proxima Nova" w:cs="Proxima Nova" w:eastAsia="Proxima Nova" w:hAnsi="Proxima Nova"/>
          <w:color w:val="212121"/>
          <w:rtl w:val="0"/>
        </w:rPr>
        <w:t xml:space="preserve"> — STN Created, Pending Inwarding (Inwarded Qty &lt; Expected Qty, within design lead time).</w:t>
      </w:r>
    </w:p>
    <w:p w:rsidR="00000000" w:rsidDel="00000000" w:rsidP="00000000" w:rsidRDefault="00000000" w:rsidRPr="00000000" w14:paraId="000006B2">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Pink</w:t>
      </w:r>
      <w:r w:rsidDel="00000000" w:rsidR="00000000" w:rsidRPr="00000000">
        <w:rPr>
          <w:rFonts w:ascii="Proxima Nova" w:cs="Proxima Nova" w:eastAsia="Proxima Nova" w:hAnsi="Proxima Nova"/>
          <w:color w:val="212121"/>
          <w:rtl w:val="0"/>
        </w:rPr>
        <w:t xml:space="preserve"> — STN Created — Loss / Pendency &gt; Design Lead Time (Inwarded Qty &lt; Expected Qty, beyond design lead time).</w:t>
      </w:r>
    </w:p>
    <w:p w:rsidR="00000000" w:rsidDel="00000000" w:rsidP="00000000" w:rsidRDefault="00000000" w:rsidRPr="00000000" w14:paraId="000006B3">
      <w:pPr>
        <w:numPr>
          <w:ilvl w:val="0"/>
          <w:numId w:val="2"/>
        </w:numPr>
        <w:spacing w:line="240" w:lineRule="auto"/>
        <w:ind w:left="72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Yellow</w:t>
      </w:r>
      <w:r w:rsidDel="00000000" w:rsidR="00000000" w:rsidRPr="00000000">
        <w:rPr>
          <w:rFonts w:ascii="Proxima Nova" w:cs="Proxima Nova" w:eastAsia="Proxima Nova" w:hAnsi="Proxima Nova"/>
          <w:color w:val="212121"/>
          <w:rtl w:val="0"/>
        </w:rPr>
        <w:t xml:space="preserve"> — No STN Created.</w:t>
      </w:r>
    </w:p>
    <w:p w:rsidR="00000000" w:rsidDel="00000000" w:rsidP="00000000" w:rsidRDefault="00000000" w:rsidRPr="00000000" w14:paraId="000006B4">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 colour legend is displayed at the top of the STN timeline panel.</w:t>
      </w:r>
    </w:p>
    <w:p w:rsidR="00000000" w:rsidDel="00000000" w:rsidP="00000000" w:rsidRDefault="00000000" w:rsidRPr="00000000" w14:paraId="000006B5">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STN timeline is loaded once on FSN × DS selection for all SHs simultaneously — it is not re-triggered per individual SH expansion.</w:t>
      </w:r>
    </w:p>
    <w:p w:rsidR="00000000" w:rsidDel="00000000" w:rsidP="00000000" w:rsidRDefault="00000000" w:rsidRPr="00000000" w14:paraId="000006B6">
      <w:pPr>
        <w:spacing w:after="120" w:line="240" w:lineRule="auto"/>
        <w:rPr>
          <w:rFonts w:ascii="Proxima Nova" w:cs="Proxima Nova" w:eastAsia="Proxima Nova" w:hAnsi="Proxima Nova"/>
          <w:color w:val="212121"/>
        </w:rPr>
      </w:pPr>
      <w:r w:rsidDel="00000000" w:rsidR="00000000" w:rsidRPr="00000000">
        <w:rPr>
          <w:rFonts w:ascii="Nova Mono" w:cs="Nova Mono" w:eastAsia="Nova Mono" w:hAnsi="Nova Mono"/>
          <w:b w:val="1"/>
          <w:bCs w:val="1"/>
          <w:color w:val="212121"/>
          <w:rtl w:val="0"/>
        </w:rPr>
        <w:t xml:space="preserve">STN Timeline cell click → STN List modal:</w:t>
      </w:r>
      <w:r w:rsidDel="00000000" w:rsidR="00000000" w:rsidRPr="00000000">
        <w:rPr>
          <w:rtl w:val="0"/>
        </w:rPr>
      </w:r>
    </w:p>
    <w:p w:rsidR="00000000" w:rsidDel="00000000" w:rsidP="00000000" w:rsidRDefault="00000000" w:rsidRPr="00000000" w14:paraId="000006B7">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Clicking any cell in the STN Creation Drop Off Timeline grid (other than cells where no STN was created) opens the </w:t>
      </w:r>
      <w:r w:rsidDel="00000000" w:rsidR="00000000" w:rsidRPr="00000000">
        <w:rPr>
          <w:rFonts w:ascii="Proxima Nova" w:cs="Proxima Nova" w:eastAsia="Proxima Nova" w:hAnsi="Proxima Nova"/>
          <w:b w:val="1"/>
          <w:bCs w:val="1"/>
          <w:color w:val="212121"/>
          <w:rtl w:val="0"/>
        </w:rPr>
        <w:t xml:space="preserve">STN List modal</w:t>
      </w:r>
      <w:r w:rsidDel="00000000" w:rsidR="00000000" w:rsidRPr="00000000">
        <w:rPr>
          <w:rFonts w:ascii="Proxima Nova" w:cs="Proxima Nova" w:eastAsia="Proxima Nova" w:hAnsi="Proxima Nova"/>
          <w:color w:val="212121"/>
          <w:rtl w:val="0"/>
        </w:rPr>
        <w:t xml:space="preserve"> from Story A9, filtered to the specific SH × date that was clicked.</w:t>
      </w:r>
    </w:p>
    <w:p w:rsidR="00000000" w:rsidDel="00000000" w:rsidP="00000000" w:rsidRDefault="00000000" w:rsidRPr="00000000" w14:paraId="000006B8">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The modal opens with: </w:t>
      </w:r>
      <w:r w:rsidDel="00000000" w:rsidR="00000000" w:rsidRPr="00000000">
        <w:rPr>
          <w:rFonts w:ascii="Proxima Nova" w:cs="Proxima Nova" w:eastAsia="Proxima Nova" w:hAnsi="Proxima Nova"/>
          <w:color w:val="884400"/>
          <w:sz w:val="20"/>
          <w:szCs w:val="20"/>
          <w:rtl w:val="0"/>
        </w:rPr>
        <w:t xml:space="preserve">nodeCode = clicked SH code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view = Source View</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date = clicked cell's calendar date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rowType = 'created'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label = 'STNs Created'</w:t>
      </w:r>
      <w:r w:rsidDel="00000000" w:rsidR="00000000" w:rsidRPr="00000000">
        <w:rPr>
          <w:rFonts w:ascii="Proxima Nova" w:cs="Proxima Nova" w:eastAsia="Proxima Nova" w:hAnsi="Proxima Nova"/>
          <w:color w:val="212121"/>
          <w:rtl w:val="0"/>
        </w:rPr>
        <w:t xml:space="preserve">. A summary frame is pushed first so the user can navigate back to the cell-level Summary, then the STN List frame is rendered on top.</w:t>
      </w:r>
    </w:p>
    <w:p w:rsidR="00000000" w:rsidDel="00000000" w:rsidP="00000000" w:rsidRDefault="00000000" w:rsidRPr="00000000" w14:paraId="000006B9">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Nova Mono" w:cs="Nova Mono" w:eastAsia="Nova Mono" w:hAnsi="Nova Mono"/>
          <w:color w:val="212121"/>
          <w:rtl w:val="0"/>
        </w:rPr>
        <w:t xml:space="preserve">All STN List capabilities apply unchanged — the full filter row (STN ID / FSN / Source / Destination / Status / Created Date / DBD), the breach-reason summary when applicable, pagination, CSV export, and the STN-row click → Consignment Detail flow.</w:t>
      </w:r>
    </w:p>
    <w:p w:rsidR="00000000" w:rsidDel="00000000" w:rsidP="00000000" w:rsidRDefault="00000000" w:rsidRPr="00000000" w14:paraId="000006BA">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Export Diagnostic CSV:</w:t>
      </w:r>
      <w:r w:rsidDel="00000000" w:rsidR="00000000" w:rsidRPr="00000000">
        <w:rPr>
          <w:rtl w:val="0"/>
        </w:rPr>
      </w:r>
    </w:p>
    <w:p w:rsidR="00000000" w:rsidDel="00000000" w:rsidP="00000000" w:rsidRDefault="00000000" w:rsidRPr="00000000" w14:paraId="000006BB">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Nova Mono" w:cs="Nova Mono" w:eastAsia="Nova Mono" w:hAnsi="Nova Mono"/>
          <w:color w:val="212121"/>
          <w:rtl w:val="0"/>
        </w:rPr>
        <w:t xml:space="preserve">An "↓ Export Diagnostic CSV" button at the top of the Story C1 page exports a single CSV scoped to the selected FSN × Dark Store.</w:t>
      </w:r>
    </w:p>
    <w:p w:rsidR="00000000" w:rsidDel="00000000" w:rsidP="00000000" w:rsidRDefault="00000000" w:rsidRPr="00000000" w14:paraId="000006BC">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Exported columns:</w:t>
      </w:r>
      <w:r w:rsidDel="00000000" w:rsidR="00000000" w:rsidRPr="00000000">
        <w:rPr>
          <w:rFonts w:ascii="Proxima Nova" w:cs="Proxima Nova" w:eastAsia="Proxima Nova" w:hAnsi="Proxima Nova"/>
          <w:color w:val="212121"/>
          <w:rtl w:val="0"/>
        </w:rPr>
        <w:t xml:space="preserve"> all columns from </w:t>
      </w:r>
      <w:r w:rsidDel="00000000" w:rsidR="00000000" w:rsidRPr="00000000">
        <w:rPr>
          <w:rFonts w:ascii="Proxima Nova" w:cs="Proxima Nova" w:eastAsia="Proxima Nova" w:hAnsi="Proxima Nova"/>
          <w:b w:val="1"/>
          <w:bCs w:val="1"/>
          <w:color w:val="212121"/>
          <w:rtl w:val="0"/>
        </w:rPr>
        <w:t xml:space="preserve">Story B6</w:t>
      </w:r>
      <w:r w:rsidDel="00000000" w:rsidR="00000000" w:rsidRPr="00000000">
        <w:rPr>
          <w:rFonts w:ascii="Proxima Nova" w:cs="Proxima Nova" w:eastAsia="Proxima Nova" w:hAnsi="Proxima Nova"/>
          <w:color w:val="212121"/>
          <w:rtl w:val="0"/>
        </w:rPr>
        <w:t xml:space="preserve"> (the OOS Report export schema) for this FSN × DS row, </w:t>
      </w:r>
      <w:r w:rsidDel="00000000" w:rsidR="00000000" w:rsidRPr="00000000">
        <w:rPr>
          <w:rFonts w:ascii="Proxima Nova" w:cs="Proxima Nova" w:eastAsia="Proxima Nova" w:hAnsi="Proxima Nova"/>
          <w:b w:val="1"/>
          <w:bCs w:val="1"/>
          <w:color w:val="212121"/>
          <w:rtl w:val="0"/>
        </w:rPr>
        <w:t xml:space="preserve">plus</w:t>
      </w:r>
      <w:r w:rsidDel="00000000" w:rsidR="00000000" w:rsidRPr="00000000">
        <w:rPr>
          <w:rFonts w:ascii="Proxima Nova" w:cs="Proxima Nova" w:eastAsia="Proxima Nova" w:hAnsi="Proxima Nova"/>
          <w:color w:val="212121"/>
          <w:rtl w:val="0"/>
        </w:rPr>
        <w:t xml:space="preserve"> an additional </w:t>
      </w:r>
      <w:r w:rsidDel="00000000" w:rsidR="00000000" w:rsidRPr="00000000">
        <w:rPr>
          <w:rFonts w:ascii="Proxima Nova" w:cs="Proxima Nova" w:eastAsia="Proxima Nova" w:hAnsi="Proxima Nova"/>
          <w:color w:val="884400"/>
          <w:sz w:val="20"/>
          <w:szCs w:val="20"/>
          <w:rtl w:val="0"/>
        </w:rPr>
        <w:t xml:space="preserve">cron_history_7d</w:t>
      </w:r>
      <w:r w:rsidDel="00000000" w:rsidR="00000000" w:rsidRPr="00000000">
        <w:rPr>
          <w:rFonts w:ascii="Proxima Nova" w:cs="Proxima Nova" w:eastAsia="Proxima Nova" w:hAnsi="Proxima Nova"/>
          <w:color w:val="212121"/>
          <w:rtl w:val="0"/>
        </w:rPr>
        <w:t xml:space="preserve"> column — a JSON array containing one entry per cron run from the last 7 days × every Sourcing Hub serving the selected DS. Each </w:t>
      </w:r>
      <w:r w:rsidDel="00000000" w:rsidR="00000000" w:rsidRPr="00000000">
        <w:rPr>
          <w:rFonts w:ascii="Proxima Nova" w:cs="Proxima Nova" w:eastAsia="Proxima Nova" w:hAnsi="Proxima Nova"/>
          <w:color w:val="884400"/>
          <w:sz w:val="20"/>
          <w:szCs w:val="20"/>
          <w:rtl w:val="0"/>
        </w:rPr>
        <w:t xml:space="preserve">cron_history_7d</w:t>
      </w:r>
      <w:r w:rsidDel="00000000" w:rsidR="00000000" w:rsidRPr="00000000">
        <w:rPr>
          <w:rFonts w:ascii="Proxima Nova" w:cs="Proxima Nova" w:eastAsia="Proxima Nova" w:hAnsi="Proxima Nova"/>
          <w:color w:val="212121"/>
          <w:rtl w:val="0"/>
        </w:rPr>
        <w:t xml:space="preserve"> entry includes: </w:t>
      </w:r>
      <w:r w:rsidDel="00000000" w:rsidR="00000000" w:rsidRPr="00000000">
        <w:rPr>
          <w:rFonts w:ascii="Proxima Nova" w:cs="Proxima Nova" w:eastAsia="Proxima Nova" w:hAnsi="Proxima Nova"/>
          <w:color w:val="884400"/>
          <w:sz w:val="20"/>
          <w:szCs w:val="20"/>
          <w:rtl w:val="0"/>
        </w:rPr>
        <w:t xml:space="preserve">sourcing_hub</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cron_date_time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phase</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elapsed_status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design_lead_time_hrs</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inventory_target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atp</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cron_intransit_all_sh</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deficit</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allocated_iwit_qty_all_sh</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cron_constraints</w:t>
      </w:r>
      <w:r w:rsidDel="00000000" w:rsidR="00000000" w:rsidRPr="00000000">
        <w:rPr>
          <w:rFonts w:ascii="Proxima Nova" w:cs="Proxima Nova" w:eastAsia="Proxima Nova" w:hAnsi="Proxima Nova"/>
          <w:color w:val="212121"/>
          <w:rtl w:val="0"/>
        </w:rPr>
        <w:t xml:space="preserve"> (key-value pairs scoped to this SH), </w:t>
      </w:r>
      <w:r w:rsidDel="00000000" w:rsidR="00000000" w:rsidRPr="00000000">
        <w:rPr>
          <w:rFonts w:ascii="Proxima Nova" w:cs="Proxima Nova" w:eastAsia="Proxima Nova" w:hAnsi="Proxima Nova"/>
          <w:color w:val="884400"/>
          <w:sz w:val="20"/>
          <w:szCs w:val="20"/>
          <w:rtl w:val="0"/>
        </w:rPr>
        <w:t xml:space="preserve">is_latest_cron</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color w:val="884400"/>
          <w:sz w:val="20"/>
          <w:szCs w:val="20"/>
          <w:rtl w:val="0"/>
        </w:rPr>
        <w:t xml:space="preserve">is_instock_cron</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6BD">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6BE">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Story C2 — Standalone: FSN × SH Diagnostic View</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As an IPC Analyst or Supply Planner, I want to query a specific FSN × Sourcing Hub combination and see aggregate instock health and issue counts across all Dark Stores served by that SH — so that I can assess the downstream OOS impact of a sourcing hub in one view, without querying each dark store individually.</w:t>
      </w:r>
      <w:r w:rsidDel="00000000" w:rsidR="00000000" w:rsidRPr="00000000">
        <w:rPr>
          <w:rtl w:val="0"/>
        </w:rPr>
      </w:r>
    </w:p>
    <w:p w:rsidR="00000000" w:rsidDel="00000000" w:rsidP="00000000" w:rsidRDefault="00000000" w:rsidRPr="00000000" w14:paraId="000006BF">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Entry point:</w:t>
      </w:r>
      <w:r w:rsidDel="00000000" w:rsidR="00000000" w:rsidRPr="00000000">
        <w:rPr>
          <w:rtl w:val="0"/>
        </w:rPr>
      </w:r>
    </w:p>
    <w:p w:rsidR="00000000" w:rsidDel="00000000" w:rsidP="00000000" w:rsidRDefault="00000000" w:rsidRPr="00000000" w14:paraId="000006C0">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user enters an FSN. On FSN entry, the system populates a Sourcing Hub dropdown with all SHs from master data that serve at least one Dark Store carrying that FSN. If no SHs are found for the FSN, the dropdown shows </w:t>
      </w:r>
      <w:r w:rsidDel="00000000" w:rsidR="00000000" w:rsidRPr="00000000">
        <w:rPr>
          <w:rFonts w:ascii="Proxima Nova" w:cs="Proxima Nova" w:eastAsia="Proxima Nova" w:hAnsi="Proxima Nova"/>
          <w:i w:val="1"/>
          <w:iCs w:val="1"/>
          <w:color w:val="212121"/>
          <w:rtl w:val="0"/>
        </w:rPr>
        <w:t xml:space="preserve">"No Sourcing Hubs available for this FSN"</w:t>
      </w:r>
      <w:r w:rsidDel="00000000" w:rsidR="00000000" w:rsidRPr="00000000">
        <w:rPr>
          <w:rFonts w:ascii="Proxima Nova" w:cs="Proxima Nova" w:eastAsia="Proxima Nova" w:hAnsi="Proxima Nova"/>
          <w:color w:val="212121"/>
          <w:rtl w:val="0"/>
        </w:rPr>
        <w:t xml:space="preserve"> and the Load button is disabled.</w:t>
      </w:r>
    </w:p>
    <w:p w:rsidR="00000000" w:rsidDel="00000000" w:rsidP="00000000" w:rsidRDefault="00000000" w:rsidRPr="00000000" w14:paraId="000006C1">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user selects one SH from the dropdown and taps "Load Results."</w:t>
      </w:r>
    </w:p>
    <w:p w:rsidR="00000000" w:rsidDel="00000000" w:rsidP="00000000" w:rsidRDefault="00000000" w:rsidRPr="00000000" w14:paraId="000006C2">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Acceptance Criteria:</w:t>
      </w:r>
      <w:r w:rsidDel="00000000" w:rsidR="00000000" w:rsidRPr="00000000">
        <w:rPr>
          <w:rtl w:val="0"/>
        </w:rPr>
      </w:r>
    </w:p>
    <w:p w:rsidR="00000000" w:rsidDel="00000000" w:rsidP="00000000" w:rsidRDefault="00000000" w:rsidRPr="00000000" w14:paraId="000006C3">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Aggregate KPI Summary:</w:t>
      </w:r>
      <w:r w:rsidDel="00000000" w:rsidR="00000000" w:rsidRPr="00000000">
        <w:rPr>
          <w:rtl w:val="0"/>
        </w:rPr>
      </w:r>
    </w:p>
    <w:p w:rsidR="00000000" w:rsidDel="00000000" w:rsidP="00000000" w:rsidRDefault="00000000" w:rsidRPr="00000000" w14:paraId="000006C4">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results panel displays a 6-metric KPI strip for the resolved FSN × all-DS-under-SH universe:</w:t>
      </w:r>
    </w:p>
    <w:tbl>
      <w:tblPr>
        <w:tblStyle w:val="Table45"/>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510"/>
        <w:gridCol w:w="6150"/>
        <w:tblGridChange w:id="0">
          <w:tblGrid>
            <w:gridCol w:w="3510"/>
            <w:gridCol w:w="6150"/>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6C5">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Metric</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6C6">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Definition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C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Unique FSN × DS 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C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Total FSN × DS pairs where the DS is served by the selected SH</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C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Instock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C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pairs with ATP &gt; 0) / total × 100</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C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OOS FSN × DS 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C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pairs with ATP = 0</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C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Inaccurate Norm 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C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OOS pairs with a Inaccurate Norm flag</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C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Cron Underallocation 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D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OOS pairs where having Under-Allocation tag</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D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STN Creation Drop Off 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D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OOS pairs where allocated quantity could not be converted into STNs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D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SCE Issues 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D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OOS pairs with an SCE flag</w:t>
            </w:r>
            <w:r w:rsidDel="00000000" w:rsidR="00000000" w:rsidRPr="00000000">
              <w:rPr>
                <w:rtl w:val="0"/>
              </w:rPr>
            </w:r>
          </w:p>
        </w:tc>
      </w:tr>
    </w:tbl>
    <w:p w:rsidR="00000000" w:rsidDel="00000000" w:rsidP="00000000" w:rsidRDefault="00000000" w:rsidRPr="00000000" w14:paraId="000006D5">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6D6">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Dark Store Breakdown Table:</w:t>
      </w:r>
      <w:r w:rsidDel="00000000" w:rsidR="00000000" w:rsidRPr="00000000">
        <w:rPr>
          <w:rtl w:val="0"/>
        </w:rPr>
      </w:r>
    </w:p>
    <w:p w:rsidR="00000000" w:rsidDel="00000000" w:rsidP="00000000" w:rsidRDefault="00000000" w:rsidRPr="00000000" w14:paraId="000006D7">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One row per Dark Store served by the selected SH for the entered FSN.</w:t>
      </w:r>
    </w:p>
    <w:p w:rsidR="00000000" w:rsidDel="00000000" w:rsidP="00000000" w:rsidRDefault="00000000" w:rsidRPr="00000000" w14:paraId="000006D8">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Columns:</w:t>
      </w:r>
      <w:r w:rsidDel="00000000" w:rsidR="00000000" w:rsidRPr="00000000">
        <w:rPr>
          <w:rtl w:val="0"/>
        </w:rPr>
      </w:r>
    </w:p>
    <w:tbl>
      <w:tblPr>
        <w:tblStyle w:val="Table46"/>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525"/>
        <w:gridCol w:w="6135"/>
        <w:tblGridChange w:id="0">
          <w:tblGrid>
            <w:gridCol w:w="3525"/>
            <w:gridCol w:w="6135"/>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6D9">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Column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6DA">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Description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D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Dark Store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D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DS identifier (monospace)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D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Instock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D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Colour-coded pill: green "In Stock" (ATP &gt; 0) / red "OOS" (ATP = 0)</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D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Inaccurate Norm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E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Issue count — orange if non-zero, grey if 0</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E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Cron UA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E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Issue count — orange if non-zero, grey if 0</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E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STN Creation Drop Off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E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Issue count — orange if non-zero, grey if 0</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E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SCE Issues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E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Issue count — orange if non-zero, grey if 0</w:t>
            </w:r>
            <w:r w:rsidDel="00000000" w:rsidR="00000000" w:rsidRPr="00000000">
              <w:rPr>
                <w:rtl w:val="0"/>
              </w:rPr>
            </w:r>
          </w:p>
        </w:tc>
      </w:tr>
    </w:tbl>
    <w:p w:rsidR="00000000" w:rsidDel="00000000" w:rsidP="00000000" w:rsidRDefault="00000000" w:rsidRPr="00000000" w14:paraId="000006E7">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6E8">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Default sort: OOS rows first, then by combined issue count descending.</w:t>
      </w:r>
    </w:p>
    <w:p w:rsidR="00000000" w:rsidDel="00000000" w:rsidP="00000000" w:rsidRDefault="00000000" w:rsidRPr="00000000" w14:paraId="000006E9">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Alternating row shading; column headers in navy with white text.</w:t>
      </w:r>
    </w:p>
    <w:p w:rsidR="00000000" w:rsidDel="00000000" w:rsidP="00000000" w:rsidRDefault="00000000" w:rsidRPr="00000000" w14:paraId="000006EA">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Export:</w:t>
      </w:r>
      <w:r w:rsidDel="00000000" w:rsidR="00000000" w:rsidRPr="00000000">
        <w:rPr>
          <w:rtl w:val="0"/>
        </w:rPr>
      </w:r>
    </w:p>
    <w:p w:rsidR="00000000" w:rsidDel="00000000" w:rsidP="00000000" w:rsidRDefault="00000000" w:rsidRPr="00000000" w14:paraId="000006EB">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An "Export CSV" button at the top of the results panel downloads all DS rows for the selected SH.</w:t>
      </w:r>
    </w:p>
    <w:p w:rsidR="00000000" w:rsidDel="00000000" w:rsidP="00000000" w:rsidRDefault="00000000" w:rsidRPr="00000000" w14:paraId="000006EC">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Exported columns: Same as Story B6.</w:t>
      </w:r>
      <w:r w:rsidDel="00000000" w:rsidR="00000000" w:rsidRPr="00000000">
        <w:rPr>
          <w:rtl w:val="0"/>
        </w:rPr>
      </w:r>
    </w:p>
    <w:p w:rsidR="00000000" w:rsidDel="00000000" w:rsidP="00000000" w:rsidRDefault="00000000" w:rsidRPr="00000000" w14:paraId="000006ED">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Common behaviour:</w:t>
      </w:r>
      <w:r w:rsidDel="00000000" w:rsidR="00000000" w:rsidRPr="00000000">
        <w:rPr>
          <w:rtl w:val="0"/>
        </w:rPr>
      </w:r>
    </w:p>
    <w:p w:rsidR="00000000" w:rsidDel="00000000" w:rsidP="00000000" w:rsidRDefault="00000000" w:rsidRPr="00000000" w14:paraId="000006EE">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Switching the FSN or SH selection clears the results panel.</w:t>
      </w:r>
    </w:p>
    <w:p w:rsidR="00000000" w:rsidDel="00000000" w:rsidP="00000000" w:rsidRDefault="00000000" w:rsidRPr="00000000" w14:paraId="000006EF">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Clicking a row in the Dark Store Breakdown table does not navigate to the FSN × DS Diagnostic View (Story C1) in v1. Row-level drilldown is a future enhancement.</w:t>
      </w:r>
    </w:p>
    <w:p w:rsidR="00000000" w:rsidDel="00000000" w:rsidP="00000000" w:rsidRDefault="00000000" w:rsidRPr="00000000" w14:paraId="000006F0">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6F1">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6F2">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Story C3 — Product View: Consolidated</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As an IPC Analyst, I want to query OOS RCA data for a large set of FSN × Dark Store combinations at once — scoped by FSNs, Dark Stores, or Sourcing Hubs — and export the full RCA dataset for all matching combinations, so that I can triage and investigate OOS issues across multiple products or stores simultaneously without repeating the Standalone diagnostic lookup for each combination individually.</w:t>
      </w:r>
      <w:r w:rsidDel="00000000" w:rsidR="00000000" w:rsidRPr="00000000">
        <w:rPr>
          <w:rtl w:val="0"/>
        </w:rPr>
      </w:r>
    </w:p>
    <w:p w:rsidR="00000000" w:rsidDel="00000000" w:rsidP="00000000" w:rsidRDefault="00000000" w:rsidRPr="00000000" w14:paraId="000006F3">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Acceptance Criteria:</w:t>
      </w:r>
      <w:r w:rsidDel="00000000" w:rsidR="00000000" w:rsidRPr="00000000">
        <w:rPr>
          <w:rtl w:val="0"/>
        </w:rPr>
      </w:r>
    </w:p>
    <w:p w:rsidR="00000000" w:rsidDel="00000000" w:rsidP="00000000" w:rsidRDefault="00000000" w:rsidRPr="00000000" w14:paraId="000006F4">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Query Scope:</w:t>
      </w:r>
      <w:r w:rsidDel="00000000" w:rsidR="00000000" w:rsidRPr="00000000">
        <w:rPr>
          <w:rtl w:val="0"/>
        </w:rPr>
      </w:r>
    </w:p>
    <w:p w:rsidR="00000000" w:rsidDel="00000000" w:rsidP="00000000" w:rsidRDefault="00000000" w:rsidRPr="00000000" w14:paraId="000006F5">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user selects a query scope from a dropdown offering four options:</w:t>
      </w:r>
    </w:p>
    <w:tbl>
      <w:tblPr>
        <w:tblStyle w:val="Table47"/>
        <w:tblW w:w="9648.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6F6">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Scope</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6F7">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User selects</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6F8">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System resolves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F9">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A — FSN(s) → All Dark Stores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F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One or more FSNs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F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All OOS FSN × DS combinations for those FSNs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FC">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B — Dark Store(s) → All FSNs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F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One or more Dark Stores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6F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All OOS FSNs at those Dark Stores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6FF">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C — Sourcing Hub(s) → All FSN × 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0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One or more Sourcing Hubs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0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All OOS FSN × DS pairs served by those SHs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0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 — FSN(s) × Sourcing Hub(s)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0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One or more FSNs AND one or more Sourcing Hubs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0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OOS FSN × DS pairs matching both selections</w:t>
            </w:r>
            <w:r w:rsidDel="00000000" w:rsidR="00000000" w:rsidRPr="00000000">
              <w:rPr>
                <w:rtl w:val="0"/>
              </w:rPr>
            </w:r>
          </w:p>
        </w:tc>
      </w:tr>
    </w:tbl>
    <w:p w:rsidR="00000000" w:rsidDel="00000000" w:rsidP="00000000" w:rsidRDefault="00000000" w:rsidRPr="00000000" w14:paraId="00000705">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706">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For all scope types, only OOS FSN × DS pairs (ATP = 0) are included. In-stock combinations are silently excluded.</w:t>
      </w:r>
    </w:p>
    <w:p w:rsidR="00000000" w:rsidDel="00000000" w:rsidP="00000000" w:rsidRDefault="00000000" w:rsidRPr="00000000" w14:paraId="00000707">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Input Controls:</w:t>
      </w:r>
      <w:r w:rsidDel="00000000" w:rsidR="00000000" w:rsidRPr="00000000">
        <w:rPr>
          <w:rtl w:val="0"/>
        </w:rPr>
      </w:r>
    </w:p>
    <w:p w:rsidR="00000000" w:rsidDel="00000000" w:rsidP="00000000" w:rsidRDefault="00000000" w:rsidRPr="00000000" w14:paraId="00000708">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User-selectable fields render as searchable multi-select dropdowns populated from master data. Each field supports: typing to search and filter options; multi-select with items shown as chip tags (e.g. "ARDET6ZNEMZRRTFK ×"); overflow shown as a count badge (e.g. "+2 more"); and a "Select All" option. No free-text entry — all values are drawn from master data.</w:t>
      </w:r>
    </w:p>
    <w:p w:rsidR="00000000" w:rsidDel="00000000" w:rsidP="00000000" w:rsidRDefault="00000000" w:rsidRPr="00000000" w14:paraId="00000709">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Auto-filled fields (determined by the selected scope) are greyed out and non-interactive. Selecting a scope dynamically shows/hides the relevant input fields.</w:t>
      </w:r>
    </w:p>
    <w:p w:rsidR="00000000" w:rsidDel="00000000" w:rsidP="00000000" w:rsidRDefault="00000000" w:rsidRPr="00000000" w14:paraId="0000070A">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"Generate Export" CTA:</w:t>
      </w:r>
      <w:r w:rsidDel="00000000" w:rsidR="00000000" w:rsidRPr="00000000">
        <w:rPr>
          <w:rFonts w:ascii="Proxima Nova" w:cs="Proxima Nova" w:eastAsia="Proxima Nova" w:hAnsi="Proxima Nova"/>
          <w:color w:val="212121"/>
          <w:rtl w:val="0"/>
        </w:rPr>
        <w:t xml:space="preserve"> disabled until at least one value is selected in the required scope input(s).</w:t>
      </w:r>
    </w:p>
    <w:p w:rsidR="00000000" w:rsidDel="00000000" w:rsidP="00000000" w:rsidRDefault="00000000" w:rsidRPr="00000000" w14:paraId="0000070B">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Export Generation &amp; Status:</w:t>
      </w:r>
      <w:r w:rsidDel="00000000" w:rsidR="00000000" w:rsidRPr="00000000">
        <w:rPr>
          <w:rtl w:val="0"/>
        </w:rPr>
      </w:r>
    </w:p>
    <w:p w:rsidR="00000000" w:rsidDel="00000000" w:rsidP="00000000" w:rsidRDefault="00000000" w:rsidRPr="00000000" w14:paraId="0000070C">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Export requests are processed asynchronously. On clicking "Generate Export":</w:t>
      </w:r>
    </w:p>
    <w:p w:rsidR="00000000" w:rsidDel="00000000" w:rsidP="00000000" w:rsidRDefault="00000000" w:rsidRPr="00000000" w14:paraId="0000070D">
      <w:pPr>
        <w:numPr>
          <w:ilvl w:val="0"/>
          <w:numId w:val="13"/>
        </w:numPr>
        <w:spacing w:line="240" w:lineRule="auto"/>
        <w:ind w:left="720" w:hanging="360"/>
        <w:rPr>
          <w:rFonts w:ascii="Calibri" w:cs="Calibri" w:eastAsia="Calibri" w:hAnsi="Calibri"/>
          <w:color w:val="212121"/>
        </w:rPr>
      </w:pPr>
      <w:r w:rsidDel="00000000" w:rsidR="00000000" w:rsidRPr="00000000">
        <w:rPr>
          <w:rFonts w:ascii="Proxima Nova" w:cs="Proxima Nova" w:eastAsia="Proxima Nova" w:hAnsi="Proxima Nova"/>
          <w:color w:val="212121"/>
          <w:rtl w:val="0"/>
        </w:rPr>
        <w:t xml:space="preserve">The request is enqueued. A status entry immediately appears in the Export Status table with status </w:t>
      </w:r>
      <w:r w:rsidDel="00000000" w:rsidR="00000000" w:rsidRPr="00000000">
        <w:rPr>
          <w:rFonts w:ascii="Proxima Nova" w:cs="Proxima Nova" w:eastAsia="Proxima Nova" w:hAnsi="Proxima Nova"/>
          <w:b w:val="1"/>
          <w:bCs w:val="1"/>
          <w:color w:val="212121"/>
          <w:rtl w:val="0"/>
        </w:rPr>
        <w:t xml:space="preserve">Queued</w:t>
      </w:r>
      <w:r w:rsidDel="00000000" w:rsidR="00000000" w:rsidRPr="00000000">
        <w:rPr>
          <w:rFonts w:ascii="Proxima Nova" w:cs="Proxima Nova" w:eastAsia="Proxima Nova" w:hAnsi="Proxima Nova"/>
          <w:color w:val="212121"/>
          <w:rtl w:val="0"/>
        </w:rPr>
        <w:t xml:space="preserve">.</w:t>
      </w:r>
    </w:p>
    <w:p w:rsidR="00000000" w:rsidDel="00000000" w:rsidP="00000000" w:rsidRDefault="00000000" w:rsidRPr="00000000" w14:paraId="0000070E">
      <w:pPr>
        <w:numPr>
          <w:ilvl w:val="0"/>
          <w:numId w:val="13"/>
        </w:numPr>
        <w:spacing w:line="240" w:lineRule="auto"/>
        <w:ind w:left="720" w:hanging="360"/>
        <w:rPr>
          <w:rFonts w:ascii="Calibri" w:cs="Calibri" w:eastAsia="Calibri" w:hAnsi="Calibri"/>
          <w:color w:val="212121"/>
        </w:rPr>
      </w:pPr>
      <w:r w:rsidDel="00000000" w:rsidR="00000000" w:rsidRPr="00000000">
        <w:rPr>
          <w:rFonts w:ascii="Proxima Nova" w:cs="Proxima Nova" w:eastAsia="Proxima Nova" w:hAnsi="Proxima Nova"/>
          <w:color w:val="212121"/>
          <w:rtl w:val="0"/>
        </w:rPr>
        <w:t xml:space="preserve">Progress moves through: </w:t>
      </w:r>
      <w:r w:rsidDel="00000000" w:rsidR="00000000" w:rsidRPr="00000000">
        <w:rPr>
          <w:rFonts w:ascii="Nova Mono" w:cs="Nova Mono" w:eastAsia="Nova Mono" w:hAnsi="Nova Mono"/>
          <w:b w:val="1"/>
          <w:bCs w:val="1"/>
          <w:color w:val="212121"/>
          <w:rtl w:val="0"/>
        </w:rPr>
        <w:t xml:space="preserve">Queued → Processing (with % complete) → Completed / Failed.</w:t>
      </w:r>
      <w:r w:rsidDel="00000000" w:rsidR="00000000" w:rsidRPr="00000000">
        <w:rPr>
          <w:rtl w:val="0"/>
        </w:rPr>
      </w:r>
    </w:p>
    <w:p w:rsidR="00000000" w:rsidDel="00000000" w:rsidP="00000000" w:rsidRDefault="00000000" w:rsidRPr="00000000" w14:paraId="0000070F">
      <w:pPr>
        <w:numPr>
          <w:ilvl w:val="0"/>
          <w:numId w:val="13"/>
        </w:numPr>
        <w:spacing w:line="240" w:lineRule="auto"/>
        <w:ind w:left="720" w:hanging="360"/>
        <w:rPr>
          <w:rFonts w:ascii="Calibri" w:cs="Calibri" w:eastAsia="Calibri" w:hAnsi="Calibri"/>
          <w:color w:val="212121"/>
        </w:rPr>
      </w:pPr>
      <w:r w:rsidDel="00000000" w:rsidR="00000000" w:rsidRPr="00000000">
        <w:rPr>
          <w:rFonts w:ascii="Proxima Nova" w:cs="Proxima Nova" w:eastAsia="Proxima Nova" w:hAnsi="Proxima Nova"/>
          <w:b w:val="1"/>
          <w:bCs w:val="1"/>
          <w:color w:val="212121"/>
          <w:rtl w:val="0"/>
        </w:rPr>
        <w:t xml:space="preserve">Download:</w:t>
      </w:r>
      <w:r w:rsidDel="00000000" w:rsidR="00000000" w:rsidRPr="00000000">
        <w:rPr>
          <w:rFonts w:ascii="Proxima Nova" w:cs="Proxima Nova" w:eastAsia="Proxima Nova" w:hAnsi="Proxima Nova"/>
          <w:color w:val="212121"/>
          <w:rtl w:val="0"/>
        </w:rPr>
        <w:t xml:space="preserve"> User clicks "Download CSV" once status = Completed. File downloads to the local machine.</w:t>
      </w:r>
    </w:p>
    <w:p w:rsidR="00000000" w:rsidDel="00000000" w:rsidP="00000000" w:rsidRDefault="00000000" w:rsidRPr="00000000" w14:paraId="00000710">
      <w:pPr>
        <w:numPr>
          <w:ilvl w:val="0"/>
          <w:numId w:val="13"/>
        </w:numPr>
        <w:spacing w:line="240" w:lineRule="auto"/>
        <w:ind w:left="720" w:hanging="360"/>
        <w:rPr>
          <w:rFonts w:ascii="Calibri" w:cs="Calibri" w:eastAsia="Calibri" w:hAnsi="Calibri"/>
          <w:color w:val="212121"/>
        </w:rPr>
      </w:pPr>
      <w:r w:rsidDel="00000000" w:rsidR="00000000" w:rsidRPr="00000000">
        <w:rPr>
          <w:rFonts w:ascii="Proxima Nova" w:cs="Proxima Nova" w:eastAsia="Proxima Nova" w:hAnsi="Proxima Nova"/>
          <w:b w:val="1"/>
          <w:bCs w:val="1"/>
          <w:color w:val="212121"/>
          <w:rtl w:val="0"/>
        </w:rPr>
        <w:t xml:space="preserve">Failed</w:t>
      </w:r>
      <w:r w:rsidDel="00000000" w:rsidR="00000000" w:rsidRPr="00000000">
        <w:rPr>
          <w:rFonts w:ascii="Proxima Nova" w:cs="Proxima Nova" w:eastAsia="Proxima Nova" w:hAnsi="Proxima Nova"/>
          <w:color w:val="212121"/>
          <w:rtl w:val="0"/>
        </w:rPr>
        <w:t xml:space="preserve"> jobs display the error message inline (e.g., "Pipeline timeout — no data returned for selected scope"). No retry option — user must submit a new job.</w:t>
      </w:r>
    </w:p>
    <w:p w:rsidR="00000000" w:rsidDel="00000000" w:rsidP="00000000" w:rsidRDefault="00000000" w:rsidRPr="00000000" w14:paraId="00000711">
      <w:pPr>
        <w:numPr>
          <w:ilvl w:val="0"/>
          <w:numId w:val="13"/>
        </w:numPr>
        <w:spacing w:line="240" w:lineRule="auto"/>
        <w:ind w:left="720" w:hanging="360"/>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Completed jobs are retained in the Export Status table for 24 hours.</w:t>
      </w:r>
    </w:p>
    <w:p w:rsidR="00000000" w:rsidDel="00000000" w:rsidP="00000000" w:rsidRDefault="00000000" w:rsidRPr="00000000" w14:paraId="00000712">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Export Status Table columns:</w:t>
      </w:r>
      <w:r w:rsidDel="00000000" w:rsidR="00000000" w:rsidRPr="00000000">
        <w:rPr>
          <w:rFonts w:ascii="Proxima Nova" w:cs="Proxima Nova" w:eastAsia="Proxima Nova" w:hAnsi="Proxima Nova"/>
          <w:color w:val="212121"/>
          <w:rtl w:val="0"/>
        </w:rPr>
        <w:t xml:space="preserve"> Job ID | Query Scope description | Status | Action.</w:t>
      </w:r>
    </w:p>
    <w:p w:rsidR="00000000" w:rsidDel="00000000" w:rsidP="00000000" w:rsidRDefault="00000000" w:rsidRPr="00000000" w14:paraId="00000713">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Exported File Format:</w:t>
      </w:r>
      <w:r w:rsidDel="00000000" w:rsidR="00000000" w:rsidRPr="00000000">
        <w:rPr>
          <w:rtl w:val="0"/>
        </w:rPr>
      </w:r>
    </w:p>
    <w:p w:rsidR="00000000" w:rsidDel="00000000" w:rsidP="00000000" w:rsidRDefault="00000000" w:rsidRPr="00000000" w14:paraId="00000714">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One row per FSN × Dark Store × Sourcing Hub combination. Complex sub-structures (cron constraints, intransit drop-offs, STN timeline) are serialised as JSON arrays — no row explosion.</w:t>
      </w:r>
    </w:p>
    <w:p w:rsidR="00000000" w:rsidDel="00000000" w:rsidP="00000000" w:rsidRDefault="00000000" w:rsidRPr="00000000" w14:paraId="00000715">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Column schema matches the OOS Report export format defined in Story B6.</w:t>
      </w:r>
    </w:p>
    <w:p w:rsidR="00000000" w:rsidDel="00000000" w:rsidP="00000000" w:rsidRDefault="00000000" w:rsidRPr="00000000" w14:paraId="00000716">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Processing logic:</w:t>
      </w:r>
      <w:r w:rsidDel="00000000" w:rsidR="00000000" w:rsidRPr="00000000">
        <w:rPr>
          <w:rtl w:val="0"/>
        </w:rPr>
      </w:r>
    </w:p>
    <w:p w:rsidR="00000000" w:rsidDel="00000000" w:rsidP="00000000" w:rsidRDefault="00000000" w:rsidRPr="00000000" w14:paraId="00000717">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Scope resolution runs first: the system resolves all matching OOS FSN × DS pairs from the selected inputs (union logic when multiple values are selected within a single scope input; AND logic across scope inputs in Scope D). RCA jobs are dispatched only after the full FSN × DS set is determined.</w:t>
      </w:r>
    </w:p>
    <w:p w:rsidR="00000000" w:rsidDel="00000000" w:rsidP="00000000" w:rsidRDefault="00000000" w:rsidRPr="00000000" w14:paraId="00000718">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RCA computation reuses the exact same logic as Story C1 — no new RCA computation is introduced.</w:t>
      </w:r>
    </w:p>
    <w:p w:rsidR="00000000" w:rsidDel="00000000" w:rsidP="00000000" w:rsidRDefault="00000000" w:rsidRPr="00000000" w14:paraId="00000719">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Common behaviour:</w:t>
      </w:r>
      <w:r w:rsidDel="00000000" w:rsidR="00000000" w:rsidRPr="00000000">
        <w:rPr>
          <w:rtl w:val="0"/>
        </w:rPr>
      </w:r>
    </w:p>
    <w:p w:rsidR="00000000" w:rsidDel="00000000" w:rsidP="00000000" w:rsidRDefault="00000000" w:rsidRPr="00000000" w14:paraId="0000071A">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Consolidated view does not render a results table in-dashboard — the output is always an async CSV export.</w:t>
      </w:r>
    </w:p>
    <w:p w:rsidR="00000000" w:rsidDel="00000000" w:rsidP="00000000" w:rsidRDefault="00000000" w:rsidRPr="00000000" w14:paraId="0000071B">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view reflects OOS state at the moment "Generate Export" is clicked. Re-triggering the same scope at a later time may return different results if OOS status has changed.</w:t>
      </w:r>
    </w:p>
    <w:p w:rsidR="00000000" w:rsidDel="00000000" w:rsidP="00000000" w:rsidRDefault="00000000" w:rsidRPr="00000000" w14:paraId="0000071C">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71D">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Story C4 — Dynamic Pivot View</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As a Category Manager or IPC Analyst, I want a single configurable pivot view where I can select any combination of product, network, and store dimensions and immediately see summary OOS health metrics for the resulting universe — so that I can answer aggregate questions like "what is the instock % for Grooming in Bengaluru?" or "how are all FSNs served by this network component performing?" without writing queries or navigating between separate sub-views.</w:t>
      </w:r>
      <w:r w:rsidDel="00000000" w:rsidR="00000000" w:rsidRPr="00000000">
        <w:rPr>
          <w:rtl w:val="0"/>
        </w:rPr>
      </w:r>
    </w:p>
    <w:p w:rsidR="00000000" w:rsidDel="00000000" w:rsidP="00000000" w:rsidRDefault="00000000" w:rsidRPr="00000000" w14:paraId="0000071E">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Acceptance Criteria:</w:t>
      </w:r>
      <w:r w:rsidDel="00000000" w:rsidR="00000000" w:rsidRPr="00000000">
        <w:rPr>
          <w:rtl w:val="0"/>
        </w:rPr>
      </w:r>
    </w:p>
    <w:p w:rsidR="00000000" w:rsidDel="00000000" w:rsidP="00000000" w:rsidRDefault="00000000" w:rsidRPr="00000000" w14:paraId="0000071F">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Pivot Builder:</w:t>
      </w:r>
      <w:r w:rsidDel="00000000" w:rsidR="00000000" w:rsidRPr="00000000">
        <w:rPr>
          <w:rtl w:val="0"/>
        </w:rPr>
      </w:r>
    </w:p>
    <w:p w:rsidR="00000000" w:rsidDel="00000000" w:rsidP="00000000" w:rsidRDefault="00000000" w:rsidRPr="00000000" w14:paraId="00000720">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Dynamic Pivot View presents a single left-side "Pivot Builder" panel. An "Available Dimensions" tray contains </w:t>
      </w:r>
      <w:r w:rsidDel="00000000" w:rsidR="00000000" w:rsidRPr="00000000">
        <w:rPr>
          <w:rFonts w:ascii="Proxima Nova" w:cs="Proxima Nova" w:eastAsia="Proxima Nova" w:hAnsi="Proxima Nova"/>
          <w:b w:val="1"/>
          <w:bCs w:val="1"/>
          <w:color w:val="212121"/>
          <w:rtl w:val="0"/>
        </w:rPr>
        <w:t xml:space="preserve">13 draggable dimension chips</w:t>
      </w:r>
      <w:r w:rsidDel="00000000" w:rsidR="00000000" w:rsidRPr="00000000">
        <w:rPr>
          <w:rFonts w:ascii="Proxima Nova" w:cs="Proxima Nova" w:eastAsia="Proxima Nova" w:hAnsi="Proxima Nova"/>
          <w:color w:val="212121"/>
          <w:rtl w:val="0"/>
        </w:rPr>
        <w:t xml:space="preserve">:</w:t>
      </w:r>
    </w:p>
    <w:tbl>
      <w:tblPr>
        <w:tblStyle w:val="Table48"/>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65"/>
        <w:gridCol w:w="7095"/>
        <w:tblGridChange w:id="0">
          <w:tblGrid>
            <w:gridCol w:w="2565"/>
            <w:gridCol w:w="7095"/>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721">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Dimension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722">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Value source / notes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2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2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MDM city list</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2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BU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2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FSN Taxonomy DB</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2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Super 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2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FSN Taxonomy DB</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2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Vertical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2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FSN Taxonomy DB</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2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Brand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2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FSN Taxonomy DB</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2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FSN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2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FSN Taxonomy DB; supports free-text search in the pivot card</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2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Dark Store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3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Master data DS list; values grouped by City in the pivot card</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3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Sourcing Hub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3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Master data SH list</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3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FSN 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3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Fixed set: T100, T500, T2500, T5000, T7500, Rest, Festive, Sampling — no DB lookup required</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3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FSN Portfolio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3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Fixed set: Dry, DBEFM — no DB lookup required</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3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Network Component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3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Network Component config table; composite human-readable identifiers (e.g., </w:t>
            </w:r>
            <w:r w:rsidDel="00000000" w:rsidR="00000000" w:rsidRPr="00000000">
              <w:rPr>
                <w:rFonts w:ascii="Proxima Nova" w:cs="Proxima Nova" w:eastAsia="Proxima Nova" w:hAnsi="Proxima Nova"/>
                <w:color w:val="884400"/>
                <w:sz w:val="20"/>
                <w:szCs w:val="20"/>
                <w:rtl w:val="0"/>
              </w:rPr>
              <w:t xml:space="preserve">BLR_KOLAR_Morning</w:t>
            </w:r>
            <w:r w:rsidDel="00000000" w:rsidR="00000000" w:rsidRPr="00000000">
              <w:rPr>
                <w:rFonts w:ascii="Proxima Nova" w:cs="Proxima Nova" w:eastAsia="Proxima Nova" w:hAnsi="Proxima Nova"/>
                <w:color w:val="212121"/>
                <w:sz w:val="21"/>
                <w:szCs w:val="21"/>
                <w:rtl w:val="0"/>
              </w:rPr>
              <w:t xml:space="preserve">, </w:t>
            </w:r>
            <w:r w:rsidDel="00000000" w:rsidR="00000000" w:rsidRPr="00000000">
              <w:rPr>
                <w:rFonts w:ascii="Proxima Nova" w:cs="Proxima Nova" w:eastAsia="Proxima Nova" w:hAnsi="Proxima Nova"/>
                <w:color w:val="884400"/>
                <w:sz w:val="20"/>
                <w:szCs w:val="20"/>
                <w:rtl w:val="0"/>
              </w:rPr>
              <w:t xml:space="preserve">BLR_KOLAR_Morning_HOSUR_Evening</w:t>
            </w:r>
            <w:r w:rsidDel="00000000" w:rsidR="00000000" w:rsidRPr="00000000">
              <w:rPr>
                <w:rFonts w:ascii="Proxima Nova" w:cs="Proxima Nova" w:eastAsia="Proxima Nova" w:hAnsi="Proxima Nova"/>
                <w:color w:val="212121"/>
                <w:sz w:val="21"/>
                <w:szCs w:val="21"/>
                <w:rtl w:val="0"/>
              </w:rPr>
              <w:t xml:space="preserve">); grouped by City in the pivot card. P0-only and P0+P1 / P0+P1+P2 components are visually distinguished with a secondary label</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3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Store 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3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Fixed bands: 0–15 days, 15–30 days, 30–60 days, &gt;60 days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3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Store OPD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3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Fixed bands: &lt;500, 500–1,000, 1,000–1,500, 1,500–2,000, 2,000–2,500, 2,500–3,000, &gt;3,000</w:t>
            </w:r>
            <w:r w:rsidDel="00000000" w:rsidR="00000000" w:rsidRPr="00000000">
              <w:rPr>
                <w:rtl w:val="0"/>
              </w:rPr>
            </w:r>
          </w:p>
        </w:tc>
      </w:tr>
    </w:tbl>
    <w:p w:rsidR="00000000" w:rsidDel="00000000" w:rsidP="00000000" w:rsidRDefault="00000000" w:rsidRPr="00000000" w14:paraId="0000073D">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73E">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color w:val="212121"/>
          <w:rtl w:val="0"/>
        </w:rPr>
        <w:t xml:space="preserve">User clicks any chip in the Available tray to add it to the </w:t>
      </w:r>
      <w:r w:rsidDel="00000000" w:rsidR="00000000" w:rsidRPr="00000000">
        <w:rPr>
          <w:rFonts w:ascii="Proxima Nova" w:cs="Proxima Nova" w:eastAsia="Proxima Nova" w:hAnsi="Proxima Nova"/>
          <w:b w:val="1"/>
          <w:bCs w:val="1"/>
          <w:color w:val="212121"/>
          <w:rtl w:val="0"/>
        </w:rPr>
        <w:t xml:space="preserve">Active Pivots</w:t>
      </w:r>
      <w:r w:rsidDel="00000000" w:rsidR="00000000" w:rsidRPr="00000000">
        <w:rPr>
          <w:rFonts w:ascii="Proxima Nova" w:cs="Proxima Nova" w:eastAsia="Proxima Nova" w:hAnsi="Proxima Nova"/>
          <w:color w:val="212121"/>
          <w:rtl w:val="0"/>
        </w:rPr>
        <w:t xml:space="preserve"> area. Active chips are removed from the Available tray.</w:t>
      </w:r>
    </w:p>
    <w:p w:rsidR="00000000" w:rsidDel="00000000" w:rsidP="00000000" w:rsidRDefault="00000000" w:rsidRPr="00000000" w14:paraId="0000073F">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Arial Unicode MS" w:cs="Arial Unicode MS" w:eastAsia="Arial Unicode MS" w:hAnsi="Arial Unicode MS"/>
          <w:color w:val="212121"/>
          <w:rtl w:val="0"/>
        </w:rPr>
        <w:t xml:space="preserve">Each active chip expands into a pivot card with a blue header (dimension name + remove ✕) and a checkbox value list with a typeahead search. All values are pre-selected by default.</w:t>
      </w:r>
    </w:p>
    <w:p w:rsidR="00000000" w:rsidDel="00000000" w:rsidP="00000000" w:rsidRDefault="00000000" w:rsidRPr="00000000" w14:paraId="00000740">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User may uncheck specific values to narrow the filter. Long value lists support typeahead search.</w:t>
      </w:r>
    </w:p>
    <w:p w:rsidR="00000000" w:rsidDel="00000000" w:rsidP="00000000" w:rsidRDefault="00000000" w:rsidRPr="00000000" w14:paraId="00000741">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Nova Mono" w:cs="Nova Mono" w:eastAsia="Nova Mono" w:hAnsi="Nova Mono"/>
          <w:b w:val="1"/>
          <w:bCs w:val="1"/>
          <w:color w:val="212121"/>
          <w:rtl w:val="0"/>
        </w:rPr>
        <w:t xml:space="preserve">"Load Results →" button:</w:t>
      </w:r>
      <w:r w:rsidDel="00000000" w:rsidR="00000000" w:rsidRPr="00000000">
        <w:rPr>
          <w:rFonts w:ascii="Proxima Nova" w:cs="Proxima Nova" w:eastAsia="Proxima Nova" w:hAnsi="Proxima Nova"/>
          <w:color w:val="212121"/>
          <w:rtl w:val="0"/>
        </w:rPr>
        <w:t xml:space="preserve"> navy blue, full-width, at the bottom of the left panel. Active once at least one dimension is in the Active area.</w:t>
      </w:r>
    </w:p>
    <w:p w:rsidR="00000000" w:rsidDel="00000000" w:rsidP="00000000" w:rsidRDefault="00000000" w:rsidRPr="00000000" w14:paraId="00000742">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Nova Mono" w:cs="Nova Mono" w:eastAsia="Nova Mono" w:hAnsi="Nova Mono"/>
          <w:color w:val="212121"/>
          <w:rtl w:val="0"/>
        </w:rPr>
        <w:t xml:space="preserve">User can remove dimensions, change value selections, and click "Load Results →" again to refresh. Each refresh replaces the previous results.</w:t>
      </w:r>
    </w:p>
    <w:p w:rsidR="00000000" w:rsidDel="00000000" w:rsidP="00000000" w:rsidRDefault="00000000" w:rsidRPr="00000000" w14:paraId="00000743">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Summary Metrics Strip (shown after Load):</w:t>
      </w:r>
      <w:r w:rsidDel="00000000" w:rsidR="00000000" w:rsidRPr="00000000">
        <w:rPr>
          <w:rtl w:val="0"/>
        </w:rPr>
      </w:r>
    </w:p>
    <w:p w:rsidR="00000000" w:rsidDel="00000000" w:rsidP="00000000" w:rsidRDefault="00000000" w:rsidRPr="00000000" w14:paraId="00000744">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right-side results panel displays the following KPIs for the filtered FSN × DS universe:</w:t>
      </w:r>
    </w:p>
    <w:p w:rsidR="00000000" w:rsidDel="00000000" w:rsidP="00000000" w:rsidRDefault="00000000" w:rsidRPr="00000000" w14:paraId="00000745">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Unique FSN × DS count</w:t>
      </w:r>
    </w:p>
    <w:p w:rsidR="00000000" w:rsidDel="00000000" w:rsidP="00000000" w:rsidRDefault="00000000" w:rsidRPr="00000000" w14:paraId="00000746">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Instock %</w:t>
      </w:r>
    </w:p>
    <w:p w:rsidR="00000000" w:rsidDel="00000000" w:rsidP="00000000" w:rsidRDefault="00000000" w:rsidRPr="00000000" w14:paraId="00000747">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OOS FSN × DS count</w:t>
      </w:r>
    </w:p>
    <w:p w:rsidR="00000000" w:rsidDel="00000000" w:rsidP="00000000" w:rsidRDefault="00000000" w:rsidRPr="00000000" w14:paraId="00000748">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Inaccurate Norm count</w:t>
      </w:r>
    </w:p>
    <w:p w:rsidR="00000000" w:rsidDel="00000000" w:rsidP="00000000" w:rsidRDefault="00000000" w:rsidRPr="00000000" w14:paraId="00000749">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Cron Underallocation count</w:t>
      </w:r>
    </w:p>
    <w:p w:rsidR="00000000" w:rsidDel="00000000" w:rsidP="00000000" w:rsidRDefault="00000000" w:rsidRPr="00000000" w14:paraId="0000074A">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STN Creation Drop Off count</w:t>
      </w:r>
    </w:p>
    <w:p w:rsidR="00000000" w:rsidDel="00000000" w:rsidP="00000000" w:rsidRDefault="00000000" w:rsidRPr="00000000" w14:paraId="0000074B">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SCE Issues count</w:t>
      </w:r>
    </w:p>
    <w:p w:rsidR="00000000" w:rsidDel="00000000" w:rsidP="00000000" w:rsidRDefault="00000000" w:rsidRPr="00000000" w14:paraId="0000074C">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 filter description line below the results header summarises the active pivot selections (e.g., "Filtered by Super Category = Grooming AND Brand = Gillette | Source: OOS Report data").</w:t>
      </w:r>
    </w:p>
    <w:p w:rsidR="00000000" w:rsidDel="00000000" w:rsidP="00000000" w:rsidRDefault="00000000" w:rsidRPr="00000000" w14:paraId="0000074D">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Breakdown Table:</w:t>
      </w:r>
      <w:r w:rsidDel="00000000" w:rsidR="00000000" w:rsidRPr="00000000">
        <w:rPr>
          <w:rtl w:val="0"/>
        </w:rPr>
      </w:r>
    </w:p>
    <w:p w:rsidR="00000000" w:rsidDel="00000000" w:rsidP="00000000" w:rsidRDefault="00000000" w:rsidRPr="00000000" w14:paraId="0000074E">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One row per combination of active pivot dimension values. The metric columns are the same as the </w:t>
      </w:r>
      <w:r w:rsidDel="00000000" w:rsidR="00000000" w:rsidRPr="00000000">
        <w:rPr>
          <w:rFonts w:ascii="Proxima Nova" w:cs="Proxima Nova" w:eastAsia="Proxima Nova" w:hAnsi="Proxima Nova"/>
          <w:b w:val="1"/>
          <w:bCs w:val="1"/>
          <w:color w:val="212121"/>
          <w:rtl w:val="0"/>
        </w:rPr>
        <w:t xml:space="preserve">Story B2 City-Level Instock</w:t>
      </w:r>
      <w:r w:rsidDel="00000000" w:rsidR="00000000" w:rsidRPr="00000000">
        <w:rPr>
          <w:rFonts w:ascii="Proxima Nova" w:cs="Proxima Nova" w:eastAsia="Proxima Nova" w:hAnsi="Proxima Nova"/>
          <w:color w:val="212121"/>
          <w:rtl w:val="0"/>
        </w:rPr>
        <w:t xml:space="preserve">.</w:t>
      </w:r>
    </w:p>
    <w:tbl>
      <w:tblPr>
        <w:tblStyle w:val="Table49"/>
        <w:tblW w:w="9660.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705"/>
        <w:gridCol w:w="5955"/>
        <w:tblGridChange w:id="0">
          <w:tblGrid>
            <w:gridCol w:w="3705"/>
            <w:gridCol w:w="5955"/>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74F">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Column</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750">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Description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5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i w:val="1"/>
                <w:iCs w:val="1"/>
                <w:color w:val="212121"/>
                <w:sz w:val="21"/>
                <w:szCs w:val="21"/>
                <w:rtl w:val="0"/>
              </w:rPr>
              <w:t xml:space="preserve">Active pivot dimension column(s)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5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One column per active pivot dimension; the row aggregates by the combination of values across these columns. Dark Store / BU / SC / Vertical / Brand / SH / Network Component</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5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Dark Stores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5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active dark stores in scope for the row</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5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Total FSN × DS 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5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Total active FSN × DS pairs in scope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5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OOS FSN × DS Count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5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FSN × DS pairs currently OOS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5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Instock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5A">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(Total − OOS) / Total × 100</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5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Dark Stores &lt; 90%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5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Count of dark stores where instock % &lt; 90%</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5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vs Last Snapshot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5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Δ Instock % vs immediately prior snapshot</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5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vs Day Start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6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Δ Instock % vs first snapshot of today</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6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vs Last Week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6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Δ Instock % vs equivalent snapshot 7 days ago</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6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Top Root Cause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6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Dominant OOS root cause bucket: Supply Chain Delay / Inaccurate Norm / Cron Underallocation / STN Creation Drop Off</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6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Supply Chain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6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FSN × DS OOS attributable to supply chain execution failures (within 0 – OOS%)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6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Inaccurate Norm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6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FSN × DS OOS attributable to demand forecast error (within 0 – OOS%)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69">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Cron Underallocation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6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FSN × DS OOS attributable to cron not allocating inventory (within 0 – OOS%)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6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STN Creation Drop Off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6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FSN × DS OOS attributable to STN creation failures despite cron allocation (within 0 – OOS%)</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6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SH Instock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6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OOS FSN × DS pairs where the FSN has ATP &gt; 0 at the connected Sourcing Hub</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6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Intransit Instock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7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 of all FSN × DS pairs with effective inventory coverage — either in stock at DS or has an open in-transit STN</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7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Actions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72">
            <w:pPr>
              <w:spacing w:after="40" w:before="40" w:line="240" w:lineRule="auto"/>
              <w:rPr>
                <w:rFonts w:ascii="Proxima Nova" w:cs="Proxima Nova" w:eastAsia="Proxima Nova" w:hAnsi="Proxima Nova"/>
                <w:color w:val="212121"/>
              </w:rPr>
            </w:pPr>
            <w:r w:rsidDel="00000000" w:rsidR="00000000" w:rsidRPr="00000000">
              <w:rPr>
                <w:rFonts w:ascii="Nova Mono" w:cs="Nova Mono" w:eastAsia="Nova Mono" w:hAnsi="Nova Mono"/>
                <w:color w:val="212121"/>
                <w:sz w:val="21"/>
                <w:szCs w:val="21"/>
                <w:rtl w:val="0"/>
              </w:rPr>
              <w:t xml:space="preserve">↓ Export — downloads a CSV for that specific pivot combination's FSN × DS breakdown</w:t>
            </w:r>
            <w:r w:rsidDel="00000000" w:rsidR="00000000" w:rsidRPr="00000000">
              <w:rPr>
                <w:rtl w:val="0"/>
              </w:rPr>
            </w:r>
          </w:p>
        </w:tc>
      </w:tr>
    </w:tbl>
    <w:p w:rsidR="00000000" w:rsidDel="00000000" w:rsidP="00000000" w:rsidRDefault="00000000" w:rsidRPr="00000000" w14:paraId="00000773">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774">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Root cause constraint:</w:t>
      </w:r>
      <w:r w:rsidDel="00000000" w:rsidR="00000000" w:rsidRPr="00000000">
        <w:rPr>
          <w:rFonts w:ascii="Proxima Nova" w:cs="Proxima Nova" w:eastAsia="Proxima Nova" w:hAnsi="Proxima Nova"/>
          <w:color w:val="212121"/>
          <w:rtl w:val="0"/>
        </w:rPr>
        <w:t xml:space="preserve"> same rule as Story B2 — Supply Chain % + Inaccurate Norm % + Cron Underallocation % + STN Creation Drop Off % can be greater than OOS % for every row (one FSN × DS can be attributed to multiple buckets).</w:t>
      </w:r>
    </w:p>
    <w:p w:rsidR="00000000" w:rsidDel="00000000" w:rsidP="00000000" w:rsidRDefault="00000000" w:rsidRPr="00000000" w14:paraId="00000775">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Clicking a row expands it inline to show a per-FSN × DS breakdown for that pivot combination (up to 20 rows, with pagination).</w:t>
      </w:r>
    </w:p>
    <w:p w:rsidR="00000000" w:rsidDel="00000000" w:rsidP="00000000" w:rsidRDefault="00000000" w:rsidRPr="00000000" w14:paraId="00000776">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"Export CSV"</w:t>
      </w:r>
      <w:r w:rsidDel="00000000" w:rsidR="00000000" w:rsidRPr="00000000">
        <w:rPr>
          <w:rFonts w:ascii="Proxima Nova" w:cs="Proxima Nova" w:eastAsia="Proxima Nova" w:hAnsi="Proxima Nova"/>
          <w:color w:val="212121"/>
          <w:rtl w:val="0"/>
        </w:rPr>
        <w:t xml:space="preserve"> at the top-right of the results panel exports the full breakdown table.</w:t>
      </w:r>
    </w:p>
    <w:p w:rsidR="00000000" w:rsidDel="00000000" w:rsidP="00000000" w:rsidRDefault="00000000" w:rsidRPr="00000000" w14:paraId="00000777">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Export — column specification:</w:t>
      </w:r>
      <w:r w:rsidDel="00000000" w:rsidR="00000000" w:rsidRPr="00000000">
        <w:rPr>
          <w:rtl w:val="0"/>
        </w:rPr>
      </w:r>
    </w:p>
    <w:p w:rsidR="00000000" w:rsidDel="00000000" w:rsidP="00000000" w:rsidRDefault="00000000" w:rsidRPr="00000000" w14:paraId="00000778">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Both exports use the </w:t>
      </w:r>
      <w:r w:rsidDel="00000000" w:rsidR="00000000" w:rsidRPr="00000000">
        <w:rPr>
          <w:rFonts w:ascii="Proxima Nova" w:cs="Proxima Nova" w:eastAsia="Proxima Nova" w:hAnsi="Proxima Nova"/>
          <w:b w:val="1"/>
          <w:bCs w:val="1"/>
          <w:color w:val="212121"/>
          <w:rtl w:val="0"/>
        </w:rPr>
        <w:t xml:space="preserve">same column schema as Story B5 / B6</w:t>
      </w:r>
      <w:r w:rsidDel="00000000" w:rsidR="00000000" w:rsidRPr="00000000">
        <w:rPr>
          <w:rFonts w:ascii="Proxima Nova" w:cs="Proxima Nova" w:eastAsia="Proxima Nova" w:hAnsi="Proxima Nova"/>
          <w:color w:val="212121"/>
          <w:rtl w:val="0"/>
        </w:rPr>
        <w:t xml:space="preserve"> (the full OOS Report export schema) — scope changes, columns do not.</w:t>
      </w:r>
    </w:p>
    <w:p w:rsidR="00000000" w:rsidDel="00000000" w:rsidP="00000000" w:rsidRDefault="00000000" w:rsidRPr="00000000" w14:paraId="00000779">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Per-row CSV</w:t>
      </w:r>
      <w:r w:rsidDel="00000000" w:rsidR="00000000" w:rsidRPr="00000000">
        <w:rPr>
          <w:rFonts w:ascii="Proxima Nova" w:cs="Proxima Nova" w:eastAsia="Proxima Nova" w:hAnsi="Proxima Nova"/>
          <w:color w:val="212121"/>
          <w:rtl w:val="0"/>
        </w:rPr>
        <w:t xml:space="preserve"> </w:t>
      </w:r>
      <w:r w:rsidDel="00000000" w:rsidR="00000000" w:rsidRPr="00000000">
        <w:rPr>
          <w:rFonts w:ascii="Nova Mono" w:cs="Nova Mono" w:eastAsia="Nova Mono" w:hAnsi="Nova Mono"/>
          <w:i w:val="1"/>
          <w:iCs w:val="1"/>
          <w:color w:val="212121"/>
          <w:rtl w:val="0"/>
        </w:rPr>
        <w:t xml:space="preserve">(the `↓ Export` action on each row)</w:t>
      </w:r>
      <w:r w:rsidDel="00000000" w:rsidR="00000000" w:rsidRPr="00000000">
        <w:rPr>
          <w:rFonts w:ascii="Proxima Nova" w:cs="Proxima Nova" w:eastAsia="Proxima Nova" w:hAnsi="Proxima Nova"/>
          <w:color w:val="212121"/>
          <w:rtl w:val="0"/>
        </w:rPr>
        <w:t xml:space="preserve">: one CSV scoped to that single pivot-value combination's FSN × DS breakdown. </w:t>
      </w:r>
      <w:r w:rsidDel="00000000" w:rsidR="00000000" w:rsidRPr="00000000">
        <w:rPr>
          <w:rFonts w:ascii="Proxima Nova" w:cs="Proxima Nova" w:eastAsia="Proxima Nova" w:hAnsi="Proxima Nova"/>
          <w:b w:val="1"/>
          <w:bCs w:val="1"/>
          <w:color w:val="212121"/>
          <w:rtl w:val="0"/>
        </w:rPr>
        <w:t xml:space="preserve">Exported columns: Same as Story B6.</w:t>
      </w:r>
      <w:r w:rsidDel="00000000" w:rsidR="00000000" w:rsidRPr="00000000">
        <w:rPr>
          <w:rtl w:val="0"/>
        </w:rPr>
      </w:r>
    </w:p>
    <w:p w:rsidR="00000000" w:rsidDel="00000000" w:rsidP="00000000" w:rsidRDefault="00000000" w:rsidRPr="00000000" w14:paraId="0000077A">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Top-right `Export CSV`</w:t>
      </w:r>
      <w:r w:rsidDel="00000000" w:rsidR="00000000" w:rsidRPr="00000000">
        <w:rPr>
          <w:rFonts w:ascii="Proxima Nova" w:cs="Proxima Nova" w:eastAsia="Proxima Nova" w:hAnsi="Proxima Nova"/>
          <w:color w:val="212121"/>
          <w:rtl w:val="0"/>
        </w:rPr>
        <w:t xml:space="preserve"> </w:t>
      </w:r>
      <w:r w:rsidDel="00000000" w:rsidR="00000000" w:rsidRPr="00000000">
        <w:rPr>
          <w:rFonts w:ascii="Proxima Nova" w:cs="Proxima Nova" w:eastAsia="Proxima Nova" w:hAnsi="Proxima Nova"/>
          <w:i w:val="1"/>
          <w:iCs w:val="1"/>
          <w:color w:val="212121"/>
          <w:rtl w:val="0"/>
        </w:rPr>
        <w:t xml:space="preserve">(full Breakdown Table)</w:t>
      </w:r>
      <w:r w:rsidDel="00000000" w:rsidR="00000000" w:rsidRPr="00000000">
        <w:rPr>
          <w:rFonts w:ascii="Proxima Nova" w:cs="Proxima Nova" w:eastAsia="Proxima Nova" w:hAnsi="Proxima Nova"/>
          <w:color w:val="212121"/>
          <w:rtl w:val="0"/>
        </w:rPr>
        <w:t xml:space="preserve">: one CSV covering every FSN × DS pair in the active pivot universe. </w:t>
      </w:r>
      <w:r w:rsidDel="00000000" w:rsidR="00000000" w:rsidRPr="00000000">
        <w:rPr>
          <w:rFonts w:ascii="Proxima Nova" w:cs="Proxima Nova" w:eastAsia="Proxima Nova" w:hAnsi="Proxima Nova"/>
          <w:b w:val="1"/>
          <w:bCs w:val="1"/>
          <w:color w:val="212121"/>
          <w:rtl w:val="0"/>
        </w:rPr>
        <w:t xml:space="preserve">Exported columns: Same as Story B6.</w:t>
      </w:r>
      <w:r w:rsidDel="00000000" w:rsidR="00000000" w:rsidRPr="00000000">
        <w:rPr>
          <w:rtl w:val="0"/>
        </w:rPr>
      </w:r>
    </w:p>
    <w:p w:rsidR="00000000" w:rsidDel="00000000" w:rsidP="00000000" w:rsidRDefault="00000000" w:rsidRPr="00000000" w14:paraId="0000077B">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212121"/>
          <w:rtl w:val="0"/>
        </w:rPr>
        <w:t xml:space="preserve">Data sources &amp; logic:</w:t>
      </w:r>
      <w:r w:rsidDel="00000000" w:rsidR="00000000" w:rsidRPr="00000000">
        <w:rPr>
          <w:rtl w:val="0"/>
        </w:rPr>
      </w:r>
    </w:p>
    <w:p w:rsidR="00000000" w:rsidDel="00000000" w:rsidP="00000000" w:rsidRDefault="00000000" w:rsidRPr="00000000" w14:paraId="0000077C">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The pivot operates over the current OOS Report dataset (same underlying data as Story C1 and C3). No separate data pipeline is required.</w:t>
      </w:r>
    </w:p>
    <w:p w:rsidR="00000000" w:rsidDel="00000000" w:rsidP="00000000" w:rsidRDefault="00000000" w:rsidRPr="00000000" w14:paraId="0000077D">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Filter logic:</w:t>
      </w:r>
      <w:r w:rsidDel="00000000" w:rsidR="00000000" w:rsidRPr="00000000">
        <w:rPr>
          <w:rFonts w:ascii="Proxima Nova" w:cs="Proxima Nova" w:eastAsia="Proxima Nova" w:hAnsi="Proxima Nova"/>
          <w:color w:val="212121"/>
          <w:rtl w:val="0"/>
        </w:rPr>
        <w:t xml:space="preserve"> OR logic within a dimension's multi-select (e.g., Brand = Gillette OR Brand = Colgate); AND logic across dimensions (e.g., Brand = Gillette AND City = Bengaluru).</w:t>
      </w:r>
    </w:p>
    <w:p w:rsidR="00000000" w:rsidDel="00000000" w:rsidP="00000000" w:rsidRDefault="00000000" w:rsidRPr="00000000" w14:paraId="0000077E">
      <w:pPr>
        <w:numPr>
          <w:ilvl w:val="0"/>
          <w:numId w:val="2"/>
        </w:numPr>
        <w:spacing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Issue tagging:</w:t>
      </w:r>
      <w:r w:rsidDel="00000000" w:rsidR="00000000" w:rsidRPr="00000000">
        <w:rPr>
          <w:rFonts w:ascii="Proxima Nova" w:cs="Proxima Nova" w:eastAsia="Proxima Nova" w:hAnsi="Proxima Nova"/>
          <w:color w:val="212121"/>
          <w:rtl w:val="0"/>
        </w:rPr>
        <w:t xml:space="preserve"> Same as Dashboard B — no new logic.</w:t>
      </w:r>
    </w:p>
    <w:p w:rsidR="00000000" w:rsidDel="00000000" w:rsidP="00000000" w:rsidRDefault="00000000" w:rsidRPr="00000000" w14:paraId="0000077F">
      <w:pPr>
        <w:numPr>
          <w:ilvl w:val="0"/>
          <w:numId w:val="2"/>
        </w:numPr>
        <w:spacing w:after="40" w:line="240" w:lineRule="auto"/>
        <w:ind w:left="360" w:hanging="259"/>
        <w:rPr>
          <w:rFonts w:ascii="Noto Sans Symbols" w:cs="Noto Sans Symbols" w:eastAsia="Noto Sans Symbols" w:hAnsi="Noto Sans Symbols"/>
          <w:color w:val="212121"/>
        </w:rPr>
      </w:pPr>
      <w:r w:rsidDel="00000000" w:rsidR="00000000" w:rsidRPr="00000000">
        <w:rPr>
          <w:rFonts w:ascii="Proxima Nova" w:cs="Proxima Nova" w:eastAsia="Proxima Nova" w:hAnsi="Proxima Nova"/>
          <w:b w:val="1"/>
          <w:bCs w:val="1"/>
          <w:color w:val="212121"/>
          <w:rtl w:val="0"/>
        </w:rPr>
        <w:t xml:space="preserve">Instock %:</w:t>
      </w:r>
      <w:r w:rsidDel="00000000" w:rsidR="00000000" w:rsidRPr="00000000">
        <w:rPr>
          <w:rFonts w:ascii="Proxima Nova" w:cs="Proxima Nova" w:eastAsia="Proxima Nova" w:hAnsi="Proxima Nova"/>
          <w:color w:val="212121"/>
          <w:rtl w:val="0"/>
        </w:rPr>
        <w:t xml:space="preserve"> (count of FSN × DS with ATP &gt; 0) / (total FSN × DS in group) × 100, rounded to one decimal.</w:t>
      </w:r>
    </w:p>
    <w:p w:rsidR="00000000" w:rsidDel="00000000" w:rsidP="00000000" w:rsidRDefault="00000000" w:rsidRPr="00000000" w14:paraId="00000780">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781">
      <w:pPr>
        <w:pStyle w:val="Heading2"/>
        <w:spacing w:before="320" w:line="240" w:lineRule="auto"/>
        <w:rPr>
          <w:rFonts w:ascii="Proxima Nova" w:cs="Proxima Nova" w:eastAsia="Proxima Nova" w:hAnsi="Proxima Nova"/>
          <w:b w:val="1"/>
          <w:bCs w:val="1"/>
          <w:color w:val="1a4fb8"/>
        </w:rPr>
      </w:pPr>
      <w:r w:rsidDel="00000000" w:rsidR="00000000" w:rsidRPr="00000000">
        <w:rPr>
          <w:rFonts w:ascii="Proxima Nova" w:cs="Proxima Nova" w:eastAsia="Proxima Nova" w:hAnsi="Proxima Nova"/>
          <w:b w:val="1"/>
          <w:bCs w:val="1"/>
          <w:color w:val="1a4fb8"/>
          <w:rtl w:val="0"/>
        </w:rPr>
        <w:t xml:space="preserve">5. Phasing — v1 vs Later</w:t>
      </w:r>
    </w:p>
    <w:p w:rsidR="00000000" w:rsidDel="00000000" w:rsidP="00000000" w:rsidRDefault="00000000" w:rsidRPr="00000000" w14:paraId="00000782">
      <w:pPr>
        <w:spacing w:after="12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Phase 1 ships in priority order: </w:t>
      </w:r>
      <w:r w:rsidDel="00000000" w:rsidR="00000000" w:rsidRPr="00000000">
        <w:rPr>
          <w:rFonts w:ascii="Proxima Nova" w:cs="Proxima Nova" w:eastAsia="Proxima Nova" w:hAnsi="Proxima Nova"/>
          <w:b w:val="1"/>
          <w:bCs w:val="1"/>
          <w:color w:val="212121"/>
          <w:rtl w:val="0"/>
        </w:rPr>
        <w:t xml:space="preserve">Instock Monitoring first</w:t>
      </w:r>
      <w:r w:rsidDel="00000000" w:rsidR="00000000" w:rsidRPr="00000000">
        <w:rPr>
          <w:rFonts w:ascii="Proxima Nova" w:cs="Proxima Nova" w:eastAsia="Proxima Nova" w:hAnsi="Proxima Nova"/>
          <w:color w:val="212121"/>
          <w:rtl w:val="0"/>
        </w:rPr>
        <w:t xml:space="preserve">, then </w:t>
      </w:r>
      <w:r w:rsidDel="00000000" w:rsidR="00000000" w:rsidRPr="00000000">
        <w:rPr>
          <w:rFonts w:ascii="Proxima Nova" w:cs="Proxima Nova" w:eastAsia="Proxima Nova" w:hAnsi="Proxima Nova"/>
          <w:b w:val="1"/>
          <w:bCs w:val="1"/>
          <w:color w:val="212121"/>
          <w:rtl w:val="0"/>
        </w:rPr>
        <w:t xml:space="preserve">Instock Diagnostics</w:t>
      </w:r>
      <w:r w:rsidDel="00000000" w:rsidR="00000000" w:rsidRPr="00000000">
        <w:rPr>
          <w:rFonts w:ascii="Proxima Nova" w:cs="Proxima Nova" w:eastAsia="Proxima Nova" w:hAnsi="Proxima Nova"/>
          <w:color w:val="212121"/>
          <w:rtl w:val="0"/>
        </w:rPr>
        <w:t xml:space="preserve">, then </w:t>
      </w:r>
      <w:r w:rsidDel="00000000" w:rsidR="00000000" w:rsidRPr="00000000">
        <w:rPr>
          <w:rFonts w:ascii="Proxima Nova" w:cs="Proxima Nova" w:eastAsia="Proxima Nova" w:hAnsi="Proxima Nova"/>
          <w:b w:val="1"/>
          <w:bCs w:val="1"/>
          <w:color w:val="212121"/>
          <w:rtl w:val="0"/>
        </w:rPr>
        <w:t xml:space="preserve">Replenishment Monitoring</w:t>
      </w:r>
      <w:r w:rsidDel="00000000" w:rsidR="00000000" w:rsidRPr="00000000">
        <w:rPr>
          <w:rFonts w:ascii="Proxima Nova" w:cs="Proxima Nova" w:eastAsia="Proxima Nova" w:hAnsi="Proxima Nova"/>
          <w:color w:val="212121"/>
          <w:rtl w:val="0"/>
        </w:rPr>
        <w:t xml:space="preserve">. Within each dashboard, work is broken into modular components sequenced by their underlying user stories so they can be cut into separate engineering milestones.</w:t>
      </w:r>
    </w:p>
    <w:p w:rsidR="00000000" w:rsidDel="00000000" w:rsidP="00000000" w:rsidRDefault="00000000" w:rsidRPr="00000000" w14:paraId="00000783">
      <w:pPr>
        <w:pStyle w:val="Heading3"/>
        <w:spacing w:before="240" w:line="240" w:lineRule="auto"/>
        <w:rPr>
          <w:rFonts w:ascii="Proxima Nova" w:cs="Proxima Nova" w:eastAsia="Proxima Nova" w:hAnsi="Proxima Nova"/>
          <w:b w:val="1"/>
          <w:bCs w:val="1"/>
          <w:color w:val="212121"/>
          <w:sz w:val="26"/>
          <w:szCs w:val="26"/>
        </w:rPr>
      </w:pPr>
      <w:r w:rsidDel="00000000" w:rsidR="00000000" w:rsidRPr="00000000">
        <w:rPr>
          <w:rFonts w:ascii="Proxima Nova" w:cs="Proxima Nova" w:eastAsia="Proxima Nova" w:hAnsi="Proxima Nova"/>
          <w:b w:val="1"/>
          <w:bCs w:val="1"/>
          <w:color w:val="212121"/>
          <w:sz w:val="26"/>
          <w:szCs w:val="26"/>
          <w:rtl w:val="0"/>
        </w:rPr>
        <w:t xml:space="preserve">Priority 1 — Instock Monitoring (Dashboard B)</w:t>
      </w:r>
    </w:p>
    <w:tbl>
      <w:tblPr>
        <w:tblStyle w:val="Table50"/>
        <w:tblW w:w="9648.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784">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Module</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785">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Covers</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786">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Phase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87">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KPI Cards &amp; City-Level Table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88">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B1, B2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89">
            <w:pPr>
              <w:spacing w:after="40" w:before="40" w:line="240" w:lineRule="auto"/>
              <w:rPr>
                <w:rFonts w:ascii="Proxima Nova" w:cs="Proxima Nova" w:eastAsia="Proxima Nova" w:hAnsi="Proxima Nova"/>
                <w:color w:val="212121"/>
              </w:rPr>
            </w:pPr>
            <w:r w:rsidDel="00000000" w:rsidR="00000000" w:rsidRPr="00000000">
              <w:rPr>
                <w:rFonts w:ascii="Arial Unicode MS" w:cs="Arial Unicode MS" w:eastAsia="Arial Unicode MS" w:hAnsi="Arial Unicode MS"/>
                <w:color w:val="212121"/>
                <w:sz w:val="21"/>
                <w:szCs w:val="21"/>
                <w:rtl w:val="0"/>
              </w:rPr>
              <w:t xml:space="preserve">✅ v1</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8A">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Dark Store + Sub-Pivot Architecture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8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B3, B5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8C">
            <w:pPr>
              <w:spacing w:after="40" w:before="40" w:line="240" w:lineRule="auto"/>
              <w:rPr>
                <w:rFonts w:ascii="Proxima Nova" w:cs="Proxima Nova" w:eastAsia="Proxima Nova" w:hAnsi="Proxima Nova"/>
                <w:color w:val="212121"/>
              </w:rPr>
            </w:pPr>
            <w:r w:rsidDel="00000000" w:rsidR="00000000" w:rsidRPr="00000000">
              <w:rPr>
                <w:rFonts w:ascii="Arial Unicode MS" w:cs="Arial Unicode MS" w:eastAsia="Arial Unicode MS" w:hAnsi="Arial Unicode MS"/>
                <w:color w:val="212121"/>
                <w:sz w:val="21"/>
                <w:szCs w:val="21"/>
                <w:rtl w:val="0"/>
              </w:rPr>
              <w:t xml:space="preserve">✅ v1</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8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Product Drilldown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8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B4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8F">
            <w:pPr>
              <w:spacing w:after="40" w:before="40" w:line="240" w:lineRule="auto"/>
              <w:rPr>
                <w:rFonts w:ascii="Proxima Nova" w:cs="Proxima Nova" w:eastAsia="Proxima Nova" w:hAnsi="Proxima Nova"/>
                <w:color w:val="212121"/>
              </w:rPr>
            </w:pPr>
            <w:r w:rsidDel="00000000" w:rsidR="00000000" w:rsidRPr="00000000">
              <w:rPr>
                <w:rFonts w:ascii="Arial Unicode MS" w:cs="Arial Unicode MS" w:eastAsia="Arial Unicode MS" w:hAnsi="Arial Unicode MS"/>
                <w:color w:val="212121"/>
                <w:sz w:val="21"/>
                <w:szCs w:val="21"/>
                <w:rtl w:val="0"/>
              </w:rPr>
              <w:t xml:space="preserve">✅ v1</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9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OOS Data Export &amp; Download Manager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9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B6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92">
            <w:pPr>
              <w:spacing w:after="40" w:before="40" w:line="240" w:lineRule="auto"/>
              <w:rPr>
                <w:rFonts w:ascii="Proxima Nova" w:cs="Proxima Nova" w:eastAsia="Proxima Nova" w:hAnsi="Proxima Nova"/>
                <w:color w:val="212121"/>
              </w:rPr>
            </w:pPr>
            <w:r w:rsidDel="00000000" w:rsidR="00000000" w:rsidRPr="00000000">
              <w:rPr>
                <w:rFonts w:ascii="Arial Unicode MS" w:cs="Arial Unicode MS" w:eastAsia="Arial Unicode MS" w:hAnsi="Arial Unicode MS"/>
                <w:color w:val="212121"/>
                <w:sz w:val="21"/>
                <w:szCs w:val="21"/>
                <w:rtl w:val="0"/>
              </w:rPr>
              <w:t xml:space="preserve">✅ v1</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9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Root-Cause Drill-Down (B7.1 – B7.4)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9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B7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95">
            <w:pPr>
              <w:spacing w:after="40" w:before="40" w:line="240" w:lineRule="auto"/>
              <w:rPr>
                <w:rFonts w:ascii="Proxima Nova" w:cs="Proxima Nova" w:eastAsia="Proxima Nova" w:hAnsi="Proxima Nova"/>
                <w:color w:val="212121"/>
              </w:rPr>
            </w:pPr>
            <w:r w:rsidDel="00000000" w:rsidR="00000000" w:rsidRPr="00000000">
              <w:rPr>
                <w:rFonts w:ascii="Arial Unicode MS" w:cs="Arial Unicode MS" w:eastAsia="Arial Unicode MS" w:hAnsi="Arial Unicode MS"/>
                <w:color w:val="212121"/>
                <w:sz w:val="21"/>
                <w:szCs w:val="21"/>
                <w:rtl w:val="0"/>
              </w:rPr>
              <w:t xml:space="preserve">✅ v1</w:t>
            </w:r>
            <w:r w:rsidDel="00000000" w:rsidR="00000000" w:rsidRPr="00000000">
              <w:rPr>
                <w:rtl w:val="0"/>
              </w:rPr>
            </w:r>
          </w:p>
        </w:tc>
      </w:tr>
    </w:tbl>
    <w:p w:rsidR="00000000" w:rsidDel="00000000" w:rsidP="00000000" w:rsidRDefault="00000000" w:rsidRPr="00000000" w14:paraId="00000796">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797">
      <w:pPr>
        <w:pStyle w:val="Heading3"/>
        <w:spacing w:before="240" w:line="240" w:lineRule="auto"/>
        <w:rPr>
          <w:rFonts w:ascii="Proxima Nova" w:cs="Proxima Nova" w:eastAsia="Proxima Nova" w:hAnsi="Proxima Nova"/>
          <w:b w:val="1"/>
          <w:bCs w:val="1"/>
          <w:color w:val="212121"/>
          <w:sz w:val="26"/>
          <w:szCs w:val="26"/>
        </w:rPr>
      </w:pPr>
      <w:r w:rsidDel="00000000" w:rsidR="00000000" w:rsidRPr="00000000">
        <w:rPr>
          <w:rFonts w:ascii="Proxima Nova" w:cs="Proxima Nova" w:eastAsia="Proxima Nova" w:hAnsi="Proxima Nova"/>
          <w:b w:val="1"/>
          <w:bCs w:val="1"/>
          <w:color w:val="212121"/>
          <w:sz w:val="26"/>
          <w:szCs w:val="26"/>
          <w:rtl w:val="0"/>
        </w:rPr>
        <w:t xml:space="preserve">Priority 2 — Instock Diagnostics (Dashboard C)</w:t>
      </w:r>
    </w:p>
    <w:tbl>
      <w:tblPr>
        <w:tblStyle w:val="Table51"/>
        <w:tblW w:w="9648.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798">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Module</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799">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Covers</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79A">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Phase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9B">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Standalone FSN × DS Diagnostic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9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9D">
            <w:pPr>
              <w:spacing w:after="40" w:before="40" w:line="240" w:lineRule="auto"/>
              <w:rPr>
                <w:rFonts w:ascii="Proxima Nova" w:cs="Proxima Nova" w:eastAsia="Proxima Nova" w:hAnsi="Proxima Nova"/>
                <w:color w:val="212121"/>
              </w:rPr>
            </w:pPr>
            <w:r w:rsidDel="00000000" w:rsidR="00000000" w:rsidRPr="00000000">
              <w:rPr>
                <w:rFonts w:ascii="Arial Unicode MS" w:cs="Arial Unicode MS" w:eastAsia="Arial Unicode MS" w:hAnsi="Arial Unicode MS"/>
                <w:color w:val="212121"/>
                <w:sz w:val="21"/>
                <w:szCs w:val="21"/>
                <w:rtl w:val="0"/>
              </w:rPr>
              <w:t xml:space="preserve">✅ v1</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9E">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Standalone FSN × SH Diagnostic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9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A0">
            <w:pPr>
              <w:spacing w:after="40" w:before="40" w:line="240" w:lineRule="auto"/>
              <w:rPr>
                <w:rFonts w:ascii="Proxima Nova" w:cs="Proxima Nova" w:eastAsia="Proxima Nova" w:hAnsi="Proxima Nova"/>
                <w:color w:val="212121"/>
              </w:rPr>
            </w:pPr>
            <w:r w:rsidDel="00000000" w:rsidR="00000000" w:rsidRPr="00000000">
              <w:rPr>
                <w:rFonts w:ascii="Arial Unicode MS" w:cs="Arial Unicode MS" w:eastAsia="Arial Unicode MS" w:hAnsi="Arial Unicode MS"/>
                <w:color w:val="212121"/>
                <w:sz w:val="21"/>
                <w:szCs w:val="21"/>
                <w:rtl w:val="0"/>
              </w:rPr>
              <w:t xml:space="preserve">✅ v1</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A1">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Product View — Consolidated (Bulk Export)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A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A3">
            <w:pPr>
              <w:spacing w:after="40" w:before="40" w:line="240" w:lineRule="auto"/>
              <w:rPr>
                <w:rFonts w:ascii="Proxima Nova" w:cs="Proxima Nova" w:eastAsia="Proxima Nova" w:hAnsi="Proxima Nova"/>
                <w:color w:val="212121"/>
              </w:rPr>
            </w:pPr>
            <w:r w:rsidDel="00000000" w:rsidR="00000000" w:rsidRPr="00000000">
              <w:rPr>
                <w:rFonts w:ascii="Arial Unicode MS" w:cs="Arial Unicode MS" w:eastAsia="Arial Unicode MS" w:hAnsi="Arial Unicode MS"/>
                <w:color w:val="212121"/>
                <w:sz w:val="21"/>
                <w:szCs w:val="21"/>
                <w:rtl w:val="0"/>
              </w:rPr>
              <w:t xml:space="preserve">✅ v1</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A4">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Dynamic Pivot 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A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A6">
            <w:pPr>
              <w:spacing w:after="40" w:before="40" w:line="240" w:lineRule="auto"/>
              <w:rPr>
                <w:rFonts w:ascii="Proxima Nova" w:cs="Proxima Nova" w:eastAsia="Proxima Nova" w:hAnsi="Proxima Nova"/>
                <w:color w:val="212121"/>
              </w:rPr>
            </w:pPr>
            <w:r w:rsidDel="00000000" w:rsidR="00000000" w:rsidRPr="00000000">
              <w:rPr>
                <w:rFonts w:ascii="Arial Unicode MS" w:cs="Arial Unicode MS" w:eastAsia="Arial Unicode MS" w:hAnsi="Arial Unicode MS"/>
                <w:color w:val="212121"/>
                <w:sz w:val="21"/>
                <w:szCs w:val="21"/>
                <w:rtl w:val="0"/>
              </w:rPr>
              <w:t xml:space="preserve">✅ v1</w:t>
            </w:r>
            <w:r w:rsidDel="00000000" w:rsidR="00000000" w:rsidRPr="00000000">
              <w:rPr>
                <w:rtl w:val="0"/>
              </w:rPr>
            </w:r>
          </w:p>
        </w:tc>
      </w:tr>
    </w:tbl>
    <w:p w:rsidR="00000000" w:rsidDel="00000000" w:rsidP="00000000" w:rsidRDefault="00000000" w:rsidRPr="00000000" w14:paraId="000007A7">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7A8">
      <w:pPr>
        <w:pStyle w:val="Heading3"/>
        <w:spacing w:before="240" w:line="240" w:lineRule="auto"/>
        <w:rPr>
          <w:rFonts w:ascii="Proxima Nova" w:cs="Proxima Nova" w:eastAsia="Proxima Nova" w:hAnsi="Proxima Nova"/>
          <w:b w:val="1"/>
          <w:bCs w:val="1"/>
          <w:color w:val="212121"/>
          <w:sz w:val="26"/>
          <w:szCs w:val="26"/>
        </w:rPr>
      </w:pPr>
      <w:r w:rsidDel="00000000" w:rsidR="00000000" w:rsidRPr="00000000">
        <w:rPr>
          <w:rFonts w:ascii="Proxima Nova" w:cs="Proxima Nova" w:eastAsia="Proxima Nova" w:hAnsi="Proxima Nova"/>
          <w:b w:val="1"/>
          <w:bCs w:val="1"/>
          <w:color w:val="212121"/>
          <w:sz w:val="26"/>
          <w:szCs w:val="26"/>
          <w:rtl w:val="0"/>
        </w:rPr>
        <w:t xml:space="preserve">Priority 3 — Replenishment Monitoring (Dashboard A)</w:t>
      </w:r>
    </w:p>
    <w:tbl>
      <w:tblPr>
        <w:tblStyle w:val="Table52"/>
        <w:tblW w:w="9648.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rHeight w:val="440" w:hRule="atLeast"/>
          <w:tblHeader w:val="1"/>
        </w:trPr>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7A9">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Module</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7AA">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Covers</w:t>
            </w:r>
            <w:r w:rsidDel="00000000" w:rsidR="00000000" w:rsidRPr="00000000">
              <w:rPr>
                <w:rtl w:val="0"/>
              </w:rPr>
            </w:r>
          </w:p>
        </w:tc>
        <w:tc>
          <w:tcPr>
            <w:tcBorders>
              <w:top w:color="2874f0" w:space="0" w:sz="4" w:val="single"/>
              <w:left w:color="2874f0" w:space="0" w:sz="4" w:val="single"/>
              <w:bottom w:color="2874f0" w:space="0" w:sz="4" w:val="single"/>
              <w:right w:color="2874f0" w:space="0" w:sz="4" w:val="single"/>
            </w:tcBorders>
            <w:shd w:fill="2874f0" w:val="clear"/>
            <w:vAlign w:val="center"/>
          </w:tcPr>
          <w:p w:rsidR="00000000" w:rsidDel="00000000" w:rsidP="00000000" w:rsidRDefault="00000000" w:rsidRPr="00000000" w14:paraId="000007AB">
            <w:pPr>
              <w:spacing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b w:val="1"/>
                <w:bCs w:val="1"/>
                <w:color w:val="ffffff"/>
                <w:sz w:val="21"/>
                <w:szCs w:val="21"/>
                <w:rtl w:val="0"/>
              </w:rPr>
              <w:t xml:space="preserve">Phase</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AC">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Replenishment Execution (Live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AD">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AE">
            <w:pPr>
              <w:spacing w:after="40" w:before="40" w:line="240" w:lineRule="auto"/>
              <w:rPr>
                <w:rFonts w:ascii="Proxima Nova" w:cs="Proxima Nova" w:eastAsia="Proxima Nova" w:hAnsi="Proxima Nova"/>
                <w:color w:val="212121"/>
              </w:rPr>
            </w:pPr>
            <w:r w:rsidDel="00000000" w:rsidR="00000000" w:rsidRPr="00000000">
              <w:rPr>
                <w:rFonts w:ascii="Arial Unicode MS" w:cs="Arial Unicode MS" w:eastAsia="Arial Unicode MS" w:hAnsi="Arial Unicode MS"/>
                <w:color w:val="212121"/>
                <w:sz w:val="21"/>
                <w:szCs w:val="21"/>
                <w:rtl w:val="0"/>
              </w:rPr>
              <w:t xml:space="preserve">✅ v1</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AF">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Cron Monitoring — Summarised 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B0">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B1">
            <w:pPr>
              <w:spacing w:after="40" w:before="40" w:line="240" w:lineRule="auto"/>
              <w:rPr>
                <w:rFonts w:ascii="Proxima Nova" w:cs="Proxima Nova" w:eastAsia="Proxima Nova" w:hAnsi="Proxima Nova"/>
                <w:color w:val="212121"/>
              </w:rPr>
            </w:pPr>
            <w:r w:rsidDel="00000000" w:rsidR="00000000" w:rsidRPr="00000000">
              <w:rPr>
                <w:rFonts w:ascii="Arial Unicode MS" w:cs="Arial Unicode MS" w:eastAsia="Arial Unicode MS" w:hAnsi="Arial Unicode MS"/>
                <w:color w:val="212121"/>
                <w:sz w:val="21"/>
                <w:szCs w:val="21"/>
                <w:rtl w:val="0"/>
              </w:rPr>
              <w:t xml:space="preserve">✅ v1</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B2">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Cron Monitoring — Pivoted Deep Dive (Trend + Run Level 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B3">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A2, A3, A4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7B4">
            <w:pPr>
              <w:spacing w:after="40" w:before="40" w:line="240" w:lineRule="auto"/>
              <w:rPr>
                <w:rFonts w:ascii="Proxima Nova" w:cs="Proxima Nova" w:eastAsia="Proxima Nova" w:hAnsi="Proxima Nova"/>
                <w:color w:val="212121"/>
              </w:rPr>
            </w:pPr>
            <w:r w:rsidDel="00000000" w:rsidR="00000000" w:rsidRPr="00000000">
              <w:rPr>
                <w:rFonts w:ascii="Arial Unicode MS" w:cs="Arial Unicode MS" w:eastAsia="Arial Unicode MS" w:hAnsi="Arial Unicode MS"/>
                <w:color w:val="212121"/>
                <w:sz w:val="21"/>
                <w:szCs w:val="21"/>
                <w:rtl w:val="0"/>
              </w:rPr>
              <w:t xml:space="preserve">✅ v1</w:t>
            </w:r>
            <w:r w:rsidDel="00000000" w:rsidR="00000000" w:rsidRPr="00000000">
              <w:rPr>
                <w:rtl w:val="0"/>
              </w:rPr>
            </w:r>
          </w:p>
        </w:tc>
      </w:tr>
      <w:tr>
        <w:trPr>
          <w:cantSplit w:val="0"/>
          <w:trHeight w:val="320" w:hRule="atLeast"/>
          <w:tblHeader w:val="0"/>
        </w:trPr>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B5">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Capacity Utilisation 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B6">
            <w:pPr>
              <w:spacing w:after="40" w:before="40" w:line="240" w:lineRule="auto"/>
              <w:rPr>
                <w:rFonts w:ascii="Proxima Nova" w:cs="Proxima Nova" w:eastAsia="Proxima Nova" w:hAnsi="Proxima Nova"/>
                <w:color w:val="212121"/>
              </w:rPr>
            </w:pPr>
            <w:r w:rsidDel="00000000" w:rsidR="00000000" w:rsidRPr="00000000">
              <w:rPr>
                <w:rFonts w:ascii="Proxima Nova" w:cs="Proxima Nova" w:eastAsia="Proxima Nova" w:hAnsi="Proxima Nova"/>
                <w:color w:val="212121"/>
                <w:sz w:val="21"/>
                <w:szCs w:val="21"/>
                <w:rtl w:val="0"/>
              </w:rPr>
              <w:t xml:space="preserve">A5, A6, A7, A8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7fb" w:val="clear"/>
          </w:tcPr>
          <w:p w:rsidR="00000000" w:rsidDel="00000000" w:rsidP="00000000" w:rsidRDefault="00000000" w:rsidRPr="00000000" w14:paraId="000007B7">
            <w:pPr>
              <w:spacing w:after="40" w:before="40" w:line="240" w:lineRule="auto"/>
              <w:rPr>
                <w:rFonts w:ascii="Proxima Nova" w:cs="Proxima Nova" w:eastAsia="Proxima Nova" w:hAnsi="Proxima Nova"/>
                <w:color w:val="212121"/>
              </w:rPr>
            </w:pPr>
            <w:r w:rsidDel="00000000" w:rsidR="00000000" w:rsidRPr="00000000">
              <w:rPr>
                <w:rFonts w:ascii="Arial Unicode MS" w:cs="Arial Unicode MS" w:eastAsia="Arial Unicode MS" w:hAnsi="Arial Unicode MS"/>
                <w:color w:val="212121"/>
                <w:sz w:val="21"/>
                <w:szCs w:val="21"/>
                <w:rtl w:val="0"/>
              </w:rPr>
              <w:t xml:space="preserve">✅ v1</w:t>
            </w:r>
            <w:r w:rsidDel="00000000" w:rsidR="00000000" w:rsidRPr="00000000">
              <w:rPr>
                <w:rtl w:val="0"/>
              </w:rPr>
            </w:r>
          </w:p>
        </w:tc>
      </w:tr>
    </w:tbl>
    <w:p w:rsidR="00000000" w:rsidDel="00000000" w:rsidP="00000000" w:rsidRDefault="00000000" w:rsidRPr="00000000" w14:paraId="000007B8">
      <w:pPr>
        <w:spacing w:after="8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7B9">
      <w:pPr>
        <w:pStyle w:val="Heading3"/>
        <w:spacing w:before="240" w:line="240" w:lineRule="auto"/>
        <w:rPr>
          <w:rFonts w:ascii="Proxima Nova" w:cs="Proxima Nova" w:eastAsia="Proxima Nova" w:hAnsi="Proxima Nova"/>
          <w:b w:val="1"/>
          <w:bCs w:val="1"/>
          <w:color w:val="212121"/>
          <w:sz w:val="26"/>
          <w:szCs w:val="26"/>
        </w:rPr>
      </w:pPr>
      <w:r w:rsidDel="00000000" w:rsidR="00000000" w:rsidRPr="00000000">
        <w:rPr>
          <w:rFonts w:ascii="Proxima Nova" w:cs="Proxima Nova" w:eastAsia="Proxima Nova" w:hAnsi="Proxima Nova"/>
          <w:b w:val="1"/>
          <w:bCs w:val="1"/>
          <w:color w:val="212121"/>
          <w:sz w:val="26"/>
          <w:szCs w:val="26"/>
          <w:rtl w:val="0"/>
        </w:rPr>
        <w:t xml:space="preserve">Deferred to later phases (out of Meridian Phase 1)</w:t>
      </w:r>
    </w:p>
    <w:p w:rsidR="00000000" w:rsidDel="00000000" w:rsidP="00000000" w:rsidRDefault="00000000" w:rsidRPr="00000000" w14:paraId="000007BA">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Predictive alerting and push notifications across all dashboards.</w:t>
      </w:r>
    </w:p>
    <w:p w:rsidR="00000000" w:rsidDel="00000000" w:rsidP="00000000" w:rsidRDefault="00000000" w:rsidRPr="00000000" w14:paraId="000007BB">
      <w:pPr>
        <w:numPr>
          <w:ilvl w:val="0"/>
          <w:numId w:val="2"/>
        </w:numPr>
        <w:spacing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AI Assistant / natural-language Q&amp;A.</w:t>
      </w:r>
    </w:p>
    <w:p w:rsidR="00000000" w:rsidDel="00000000" w:rsidP="00000000" w:rsidRDefault="00000000" w:rsidRPr="00000000" w14:paraId="000007BC">
      <w:pPr>
        <w:numPr>
          <w:ilvl w:val="0"/>
          <w:numId w:val="2"/>
        </w:numPr>
        <w:spacing w:after="40" w:line="240" w:lineRule="auto"/>
        <w:ind w:left="360" w:hanging="259"/>
        <w:rPr>
          <w:rFonts w:ascii="Proxima Nova" w:cs="Proxima Nova" w:eastAsia="Proxima Nova" w:hAnsi="Proxima Nova"/>
          <w:color w:val="212121"/>
        </w:rPr>
      </w:pPr>
      <w:r w:rsidDel="00000000" w:rsidR="00000000" w:rsidRPr="00000000">
        <w:rPr>
          <w:rFonts w:ascii="Proxima Nova" w:cs="Proxima Nova" w:eastAsia="Proxima Nova" w:hAnsi="Proxima Nova"/>
          <w:color w:val="212121"/>
          <w:rtl w:val="0"/>
        </w:rPr>
        <w:t xml:space="preserve">Recommendation engine and policy-write-back capabilities.</w:t>
      </w:r>
    </w:p>
    <w:p w:rsidR="00000000" w:rsidDel="00000000" w:rsidP="00000000" w:rsidRDefault="00000000" w:rsidRPr="00000000" w14:paraId="000007BD">
      <w:pPr>
        <w:pBdr>
          <w:bottom w:color="bfbfbf" w:space="1" w:sz="6" w:val="single"/>
        </w:pBdr>
        <w:spacing w:after="160" w:before="40" w:line="240" w:lineRule="auto"/>
        <w:rPr>
          <w:rFonts w:ascii="Proxima Nova" w:cs="Proxima Nova" w:eastAsia="Proxima Nova" w:hAnsi="Proxima Nova"/>
          <w:color w:val="212121"/>
        </w:rPr>
      </w:pPr>
      <w:r w:rsidDel="00000000" w:rsidR="00000000" w:rsidRPr="00000000">
        <w:rPr>
          <w:rtl w:val="0"/>
        </w:rPr>
      </w:r>
    </w:p>
    <w:p w:rsidR="00000000" w:rsidDel="00000000" w:rsidP="00000000" w:rsidRDefault="00000000" w:rsidRPr="00000000" w14:paraId="000007BE">
      <w:pPr>
        <w:pStyle w:val="Heading2"/>
        <w:spacing w:before="320" w:line="240" w:lineRule="auto"/>
        <w:rPr>
          <w:rFonts w:ascii="Proxima Nova" w:cs="Proxima Nova" w:eastAsia="Proxima Nova" w:hAnsi="Proxima Nova"/>
          <w:b w:val="1"/>
          <w:bCs w:val="1"/>
          <w:color w:val="1a4fb8"/>
        </w:rPr>
      </w:pPr>
      <w:r w:rsidDel="00000000" w:rsidR="00000000" w:rsidRPr="00000000">
        <w:rPr>
          <w:rFonts w:ascii="Proxima Nova" w:cs="Proxima Nova" w:eastAsia="Proxima Nova" w:hAnsi="Proxima Nova"/>
          <w:b w:val="1"/>
          <w:bCs w:val="1"/>
          <w:color w:val="1a4fb8"/>
          <w:rtl w:val="0"/>
        </w:rPr>
        <w:t xml:space="preserve">6. Prototype &amp; Design References</w:t>
      </w:r>
    </w:p>
    <w:p w:rsidR="00000000" w:rsidDel="00000000" w:rsidP="00000000" w:rsidRDefault="00000000" w:rsidRPr="00000000" w14:paraId="000007BF">
      <w:pPr>
        <w:pBdr>
          <w:bottom w:color="bfbfbf" w:space="1" w:sz="6" w:val="single"/>
        </w:pBdr>
        <w:spacing w:after="160" w:before="40" w:line="240" w:lineRule="auto"/>
        <w:rPr>
          <w:rFonts w:ascii="Proxima Nova" w:cs="Proxima Nova" w:eastAsia="Proxima Nova" w:hAnsi="Proxima Nova"/>
          <w:color w:val="212121"/>
        </w:rPr>
      </w:pPr>
      <w:hyperlink r:id="rId9">
        <w:r w:rsidDel="00000000" w:rsidR="00000000" w:rsidRPr="00000000">
          <w:rPr>
            <w:rFonts w:ascii="Proxima Nova" w:cs="Proxima Nova" w:eastAsia="Proxima Nova" w:hAnsi="Proxima Nova"/>
            <w:color w:val="1155cc"/>
            <w:u w:val="single"/>
            <w:rtl w:val="0"/>
          </w:rPr>
          <w:t xml:space="preserve">https://rajiv-instock-monitoring-prototype.netlify.app/</w:t>
        </w:r>
      </w:hyperlink>
      <w:r w:rsidDel="00000000" w:rsidR="00000000" w:rsidRPr="00000000">
        <w:rPr>
          <w:rFonts w:ascii="Proxima Nova" w:cs="Proxima Nova" w:eastAsia="Proxima Nova" w:hAnsi="Proxima Nova"/>
          <w:color w:val="212121"/>
          <w:rtl w:val="0"/>
        </w:rPr>
        <w:br w:type="textWrapping"/>
      </w:r>
    </w:p>
    <w:p w:rsidR="00000000" w:rsidDel="00000000" w:rsidP="00000000" w:rsidRDefault="00000000" w:rsidRPr="00000000" w14:paraId="000007C0">
      <w:pPr>
        <w:pStyle w:val="Heading2"/>
        <w:spacing w:before="320" w:line="240" w:lineRule="auto"/>
        <w:rPr>
          <w:rFonts w:ascii="Proxima Nova" w:cs="Proxima Nova" w:eastAsia="Proxima Nova" w:hAnsi="Proxima Nova"/>
          <w:b w:val="1"/>
          <w:bCs w:val="1"/>
          <w:color w:val="1a4fb8"/>
        </w:rPr>
      </w:pPr>
      <w:commentRangeStart w:id="2"/>
      <w:r w:rsidDel="00000000" w:rsidR="00000000" w:rsidRPr="00000000">
        <w:rPr>
          <w:rFonts w:ascii="Proxima Nova" w:cs="Proxima Nova" w:eastAsia="Proxima Nova" w:hAnsi="Proxima Nova"/>
          <w:b w:val="1"/>
          <w:bCs w:val="1"/>
          <w:color w:val="1a4fb8"/>
          <w:rtl w:val="0"/>
        </w:rPr>
        <w:t xml:space="preserve">7. Instrumentation Plan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7C1">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Meridian instruments page loads, all meaningful clicks, filter interactions, and export requests so the team can answer four categories of question after launch: </w:t>
      </w:r>
    </w:p>
    <w:p w:rsidR="00000000" w:rsidDel="00000000" w:rsidP="00000000" w:rsidRDefault="00000000" w:rsidRPr="00000000" w14:paraId="000007C2">
      <w:pPr>
        <w:numPr>
          <w:ilvl w:val="0"/>
          <w:numId w:val="5"/>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Which dashboards and views are actually used </w:t>
      </w:r>
    </w:p>
    <w:p w:rsidR="00000000" w:rsidDel="00000000" w:rsidP="00000000" w:rsidRDefault="00000000" w:rsidRPr="00000000" w14:paraId="000007C3">
      <w:pPr>
        <w:numPr>
          <w:ilvl w:val="0"/>
          <w:numId w:val="5"/>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What path do users take to reach a given view</w:t>
      </w:r>
    </w:p>
    <w:p w:rsidR="00000000" w:rsidDel="00000000" w:rsidP="00000000" w:rsidRDefault="00000000" w:rsidRPr="00000000" w14:paraId="000007C4">
      <w:pPr>
        <w:numPr>
          <w:ilvl w:val="0"/>
          <w:numId w:val="5"/>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Which drill-downs and RCA modals get opened </w:t>
      </w:r>
    </w:p>
    <w:p w:rsidR="00000000" w:rsidDel="00000000" w:rsidP="00000000" w:rsidRDefault="00000000" w:rsidRPr="00000000" w14:paraId="000007C5">
      <w:pPr>
        <w:numPr>
          <w:ilvl w:val="0"/>
          <w:numId w:val="5"/>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Where do users drop off or repeatedly bounce back to the same starting point.</w:t>
      </w:r>
    </w:p>
    <w:p w:rsidR="00000000" w:rsidDel="00000000" w:rsidP="00000000" w:rsidRDefault="00000000" w:rsidRPr="00000000" w14:paraId="000007C6">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7C7">
      <w:pPr>
        <w:spacing w:before="120" w:line="240" w:lineRule="auto"/>
        <w:rPr>
          <w:rFonts w:ascii="Proxima Nova" w:cs="Proxima Nova" w:eastAsia="Proxima Nova" w:hAnsi="Proxima Nova"/>
          <w:b w:val="1"/>
          <w:bCs w:val="1"/>
          <w:color w:val="2874f0"/>
          <w:sz w:val="26"/>
          <w:szCs w:val="26"/>
        </w:rPr>
      </w:pPr>
      <w:r w:rsidDel="00000000" w:rsidR="00000000" w:rsidRPr="00000000">
        <w:rPr>
          <w:rFonts w:ascii="Proxima Nova" w:cs="Proxima Nova" w:eastAsia="Proxima Nova" w:hAnsi="Proxima Nova"/>
          <w:b w:val="1"/>
          <w:bCs w:val="1"/>
          <w:color w:val="2874f0"/>
          <w:sz w:val="26"/>
          <w:szCs w:val="26"/>
          <w:rtl w:val="0"/>
        </w:rPr>
        <w:t xml:space="preserve">7.1 Event Envelope — properties emitted with every event</w:t>
      </w:r>
    </w:p>
    <w:p w:rsidR="00000000" w:rsidDel="00000000" w:rsidP="00000000" w:rsidRDefault="00000000" w:rsidRPr="00000000" w14:paraId="000007C8">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Meridian clickstream events share a common envelope. Event-specific properties are added as a flat ‘properties’ object on top of the envelope.</w:t>
      </w:r>
    </w:p>
    <w:tbl>
      <w:tblPr>
        <w:tblStyle w:val="Table5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170"/>
        <w:gridCol w:w="5970"/>
        <w:tblGridChange w:id="0">
          <w:tblGrid>
            <w:gridCol w:w="1995"/>
            <w:gridCol w:w="1170"/>
            <w:gridCol w:w="5970"/>
          </w:tblGrid>
        </w:tblGridChange>
      </w:tblGrid>
      <w:tr>
        <w:trPr>
          <w:cantSplit w:val="0"/>
          <w:trHeight w:val="255" w:hRule="atLeast"/>
          <w:tblHeader w:val="0"/>
        </w:trPr>
        <w:tc>
          <w:tcPr>
            <w:tcBorders>
              <w:top w:color="2874f0" w:space="0" w:sz="6" w:val="single"/>
              <w:left w:color="2874f0" w:space="0" w:sz="6" w:val="single"/>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7C9">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Field</w:t>
            </w:r>
          </w:p>
        </w:tc>
        <w:tc>
          <w:tcPr>
            <w:tcBorders>
              <w:top w:color="2874f0" w:space="0" w:sz="6" w:val="single"/>
              <w:left w:color="000000" w:space="0" w:sz="0" w:val="nil"/>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7CA">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Type</w:t>
            </w:r>
          </w:p>
        </w:tc>
        <w:tc>
          <w:tcPr>
            <w:tcBorders>
              <w:top w:color="2874f0" w:space="0" w:sz="6" w:val="single"/>
              <w:left w:color="000000" w:space="0" w:sz="0" w:val="nil"/>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7CB">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Description</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CC">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event_name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CD">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string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CE">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Identifier of the event, e.g. dashboard_viewed, cell_drilldown_clicked.</w:t>
            </w:r>
          </w:p>
        </w:tc>
      </w:tr>
      <w:tr>
        <w:trPr>
          <w:cantSplit w:val="0"/>
          <w:trHeight w:val="24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CF">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event_id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D0">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uuid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D1">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Unique per event; used for de-duplication</w:t>
            </w:r>
          </w:p>
        </w:tc>
      </w:tr>
      <w:tr>
        <w:trPr>
          <w:cantSplit w:val="0"/>
          <w:trHeight w:val="24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D2">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event_timestamp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D3">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datetime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D4">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Client side timestamp</w:t>
            </w:r>
          </w:p>
        </w:tc>
      </w:tr>
      <w:tr>
        <w:trPr>
          <w:cantSplit w:val="0"/>
          <w:trHeight w:val="24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D5">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ingest_timestamp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D6">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datetime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D7">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Event receipt timestamp</w:t>
            </w:r>
          </w:p>
        </w:tc>
      </w:tr>
      <w:tr>
        <w:trPr>
          <w:cantSplit w:val="0"/>
          <w:trHeight w:val="24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D8">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user_id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D9">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string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DA">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LDAP of the logged-in user</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DB">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user_role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DC">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enum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DD">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Admin / Replenishment Manager / Replenishment Analyst / Category Manager / Operations Manager</w:t>
            </w:r>
          </w:p>
        </w:tc>
      </w:tr>
      <w:tr>
        <w:trPr>
          <w:cantSplit w:val="0"/>
          <w:trHeight w:val="24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DE">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session_id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DF">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uuid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E0">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Rotates on login, tab-close, or X minute idle time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E1">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page_path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E2">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string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E3">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URL-style path of the view currently rendered, e.g. /replenishment/instock-monitoring.</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E4">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source_page_path</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E5">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string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E6">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URL-style path the user came from, if any</w:t>
            </w:r>
          </w:p>
        </w:tc>
      </w:tr>
      <w:tr>
        <w:trPr>
          <w:cantSplit w:val="0"/>
          <w:trHeight w:val="19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E7">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referrer_source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E8">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enum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E9">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nav_menu / sub_nav / breadcrumb / cell_drilldown / back_button / direct / login — how the user arrived at the current view.</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EA">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portfolio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EB">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string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EC">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Top-level portfolio (Replenishment for Phase 1; CS pages tagged with their portfolio name).</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ED">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dashboard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EE">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enum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EF">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instock_monitoring / instock_diagnostics / replenishment_execution / cron_monitoring / capacity_utilisation / coming_soon.</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F0">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view</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F1">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string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F2">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Sub-view identifier, e.g. product_view, dynamic_pivot_view, live_status, run_level_view.</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F3">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session_seq</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F4">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integer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F5">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1-indexed sequence number of this event within the session — used for path reconstruction.</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F6">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client_meta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F7">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object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F8">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app_version, browser, viewport, network_type — for cohorting and regression debugging.</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F9">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properties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FA">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object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7FB">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Event-specific payload described in each per-dashboard table below.</w:t>
            </w:r>
          </w:p>
        </w:tc>
      </w:tr>
    </w:tbl>
    <w:p w:rsidR="00000000" w:rsidDel="00000000" w:rsidP="00000000" w:rsidRDefault="00000000" w:rsidRPr="00000000" w14:paraId="000007FC">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7FD">
      <w:pPr>
        <w:spacing w:before="120" w:line="240" w:lineRule="auto"/>
        <w:rPr>
          <w:rFonts w:ascii="Proxima Nova" w:cs="Proxima Nova" w:eastAsia="Proxima Nova" w:hAnsi="Proxima Nova"/>
          <w:b w:val="1"/>
          <w:bCs w:val="1"/>
          <w:color w:val="2874f0"/>
          <w:sz w:val="26"/>
          <w:szCs w:val="26"/>
        </w:rPr>
      </w:pPr>
      <w:r w:rsidDel="00000000" w:rsidR="00000000" w:rsidRPr="00000000">
        <w:rPr>
          <w:rFonts w:ascii="Proxima Nova" w:cs="Proxima Nova" w:eastAsia="Proxima Nova" w:hAnsi="Proxima Nova"/>
          <w:b w:val="1"/>
          <w:bCs w:val="1"/>
          <w:color w:val="2874f0"/>
          <w:sz w:val="26"/>
          <w:szCs w:val="26"/>
          <w:rtl w:val="0"/>
        </w:rPr>
        <w:t xml:space="preserve">7.2 Cross-cutting events — Session, Navigation, Global Filters</w:t>
      </w:r>
    </w:p>
    <w:p w:rsidR="00000000" w:rsidDel="00000000" w:rsidP="00000000" w:rsidRDefault="00000000" w:rsidRPr="00000000" w14:paraId="000007FE">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These events fire on every dashboard and are used to reconstruct sessions and navigation paths.</w:t>
      </w:r>
    </w:p>
    <w:p w:rsidR="00000000" w:rsidDel="00000000" w:rsidP="00000000" w:rsidRDefault="00000000" w:rsidRPr="00000000" w14:paraId="000007FF">
      <w:pPr>
        <w:spacing w:before="80" w:line="240" w:lineRule="auto"/>
        <w:rPr>
          <w:rFonts w:ascii="Proxima Nova" w:cs="Proxima Nova" w:eastAsia="Proxima Nova" w:hAnsi="Proxima Nova"/>
          <w:b w:val="1"/>
          <w:bCs w:val="1"/>
          <w:color w:val="1a234e"/>
          <w:sz w:val="23"/>
          <w:szCs w:val="23"/>
        </w:rPr>
      </w:pPr>
      <w:r w:rsidDel="00000000" w:rsidR="00000000" w:rsidRPr="00000000">
        <w:rPr>
          <w:rFonts w:ascii="Proxima Nova" w:cs="Proxima Nova" w:eastAsia="Proxima Nova" w:hAnsi="Proxima Nova"/>
          <w:b w:val="1"/>
          <w:bCs w:val="1"/>
          <w:color w:val="1a234e"/>
          <w:sz w:val="23"/>
          <w:szCs w:val="23"/>
          <w:rtl w:val="0"/>
        </w:rPr>
        <w:t xml:space="preserve">7.2.1 Session &amp; authentication</w:t>
      </w:r>
    </w:p>
    <w:tbl>
      <w:tblPr>
        <w:tblStyle w:val="Table5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3495"/>
        <w:gridCol w:w="3045"/>
        <w:tblGridChange w:id="0">
          <w:tblGrid>
            <w:gridCol w:w="2580"/>
            <w:gridCol w:w="3495"/>
            <w:gridCol w:w="3045"/>
          </w:tblGrid>
        </w:tblGridChange>
      </w:tblGrid>
      <w:tr>
        <w:trPr>
          <w:cantSplit w:val="0"/>
          <w:trHeight w:val="255" w:hRule="atLeast"/>
          <w:tblHeader w:val="0"/>
        </w:trPr>
        <w:tc>
          <w:tcPr>
            <w:tcBorders>
              <w:top w:color="2874f0" w:space="0" w:sz="6" w:val="single"/>
              <w:left w:color="2874f0" w:space="0" w:sz="6" w:val="single"/>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800">
            <w:pPr>
              <w:spacing w:line="240" w:lineRule="auto"/>
              <w:rPr>
                <w:rFonts w:ascii="Proxima Nova" w:cs="Proxima Nova" w:eastAsia="Proxima Nova" w:hAnsi="Proxima Nova"/>
                <w:color w:val="ffffff"/>
                <w:sz w:val="21"/>
                <w:szCs w:val="21"/>
              </w:rPr>
            </w:pPr>
            <w:r w:rsidDel="00000000" w:rsidR="00000000" w:rsidRPr="00000000">
              <w:rPr>
                <w:rFonts w:ascii="Proxima Nova" w:cs="Proxima Nova" w:eastAsia="Proxima Nova" w:hAnsi="Proxima Nova"/>
                <w:color w:val="ffffff"/>
                <w:sz w:val="21"/>
                <w:szCs w:val="21"/>
                <w:rtl w:val="0"/>
              </w:rPr>
              <w:t xml:space="preserve">event_name</w:t>
            </w:r>
          </w:p>
        </w:tc>
        <w:tc>
          <w:tcPr>
            <w:tcBorders>
              <w:top w:color="2874f0" w:space="0" w:sz="6" w:val="single"/>
              <w:left w:color="000000" w:space="0" w:sz="0" w:val="nil"/>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801">
            <w:pPr>
              <w:spacing w:line="240" w:lineRule="auto"/>
              <w:rPr>
                <w:rFonts w:ascii="Proxima Nova" w:cs="Proxima Nova" w:eastAsia="Proxima Nova" w:hAnsi="Proxima Nova"/>
                <w:color w:val="ffffff"/>
                <w:sz w:val="21"/>
                <w:szCs w:val="21"/>
              </w:rPr>
            </w:pPr>
            <w:r w:rsidDel="00000000" w:rsidR="00000000" w:rsidRPr="00000000">
              <w:rPr>
                <w:rFonts w:ascii="Proxima Nova" w:cs="Proxima Nova" w:eastAsia="Proxima Nova" w:hAnsi="Proxima Nova"/>
                <w:color w:val="ffffff"/>
                <w:sz w:val="21"/>
                <w:szCs w:val="21"/>
                <w:rtl w:val="0"/>
              </w:rPr>
              <w:t xml:space="preserve">Fires when</w:t>
            </w:r>
          </w:p>
        </w:tc>
        <w:tc>
          <w:tcPr>
            <w:tcBorders>
              <w:top w:color="2874f0" w:space="0" w:sz="6" w:val="single"/>
              <w:left w:color="000000" w:space="0" w:sz="0" w:val="nil"/>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802">
            <w:pPr>
              <w:spacing w:line="240" w:lineRule="auto"/>
              <w:rPr>
                <w:rFonts w:ascii="Proxima Nova" w:cs="Proxima Nova" w:eastAsia="Proxima Nova" w:hAnsi="Proxima Nova"/>
                <w:color w:val="ffffff"/>
                <w:sz w:val="21"/>
                <w:szCs w:val="21"/>
              </w:rPr>
            </w:pPr>
            <w:r w:rsidDel="00000000" w:rsidR="00000000" w:rsidRPr="00000000">
              <w:rPr>
                <w:rFonts w:ascii="Proxima Nova" w:cs="Proxima Nova" w:eastAsia="Proxima Nova" w:hAnsi="Proxima Nova"/>
                <w:color w:val="ffffff"/>
                <w:sz w:val="21"/>
                <w:szCs w:val="21"/>
                <w:rtl w:val="0"/>
              </w:rPr>
              <w:t xml:space="preserve">Key properties</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03">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login_page_viewed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04">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The login gate renders (user unauthenticated).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05">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06">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login_attempted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07">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Proceed button is clicked with a non-empty username and password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08">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username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09">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login_success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0A">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Server accepts the credentials and the app boots.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0B">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auth_latency_ms</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0C">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login_failure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0D">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Server rejects the credentials or session cannot be established.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0E">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username, failure_reason</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0F">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session_start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10">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First event after login_success (marks a new session).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11">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session_id</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12">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session_end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13">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User logs out, closes the tab, or session expires after 30-min idle.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14">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duration_sec, end_reason (logout / idle / tab_closed)</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15">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logout_clicked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16">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User clicks the logout / sign-out affordance.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17">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w:t>
            </w:r>
          </w:p>
        </w:tc>
      </w:tr>
    </w:tbl>
    <w:p w:rsidR="00000000" w:rsidDel="00000000" w:rsidP="00000000" w:rsidRDefault="00000000" w:rsidRPr="00000000" w14:paraId="00000818">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819">
      <w:pPr>
        <w:spacing w:before="80" w:line="240" w:lineRule="auto"/>
        <w:rPr>
          <w:rFonts w:ascii="Proxima Nova" w:cs="Proxima Nova" w:eastAsia="Proxima Nova" w:hAnsi="Proxima Nova"/>
          <w:b w:val="1"/>
          <w:bCs w:val="1"/>
          <w:color w:val="1a234e"/>
          <w:sz w:val="23"/>
          <w:szCs w:val="23"/>
        </w:rPr>
      </w:pPr>
      <w:r w:rsidDel="00000000" w:rsidR="00000000" w:rsidRPr="00000000">
        <w:rPr>
          <w:rFonts w:ascii="Proxima Nova" w:cs="Proxima Nova" w:eastAsia="Proxima Nova" w:hAnsi="Proxima Nova"/>
          <w:b w:val="1"/>
          <w:bCs w:val="1"/>
          <w:color w:val="1a234e"/>
          <w:sz w:val="23"/>
          <w:szCs w:val="23"/>
          <w:rtl w:val="0"/>
        </w:rPr>
        <w:t xml:space="preserve">7.2.2 Navigation</w:t>
      </w:r>
    </w:p>
    <w:tbl>
      <w:tblPr>
        <w:tblStyle w:val="Table5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3315"/>
        <w:gridCol w:w="3135"/>
        <w:tblGridChange w:id="0">
          <w:tblGrid>
            <w:gridCol w:w="2670"/>
            <w:gridCol w:w="3315"/>
            <w:gridCol w:w="3135"/>
          </w:tblGrid>
        </w:tblGridChange>
      </w:tblGrid>
      <w:tr>
        <w:trPr>
          <w:cantSplit w:val="0"/>
          <w:trHeight w:val="255" w:hRule="atLeast"/>
          <w:tblHeader w:val="0"/>
        </w:trPr>
        <w:tc>
          <w:tcPr>
            <w:tcBorders>
              <w:top w:color="2874f0" w:space="0" w:sz="6" w:val="single"/>
              <w:left w:color="2874f0" w:space="0" w:sz="6" w:val="single"/>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81A">
            <w:pPr>
              <w:spacing w:line="240" w:lineRule="auto"/>
              <w:rPr>
                <w:rFonts w:ascii="Proxima Nova" w:cs="Proxima Nova" w:eastAsia="Proxima Nova" w:hAnsi="Proxima Nova"/>
                <w:color w:val="ffffff"/>
                <w:sz w:val="21"/>
                <w:szCs w:val="21"/>
              </w:rPr>
            </w:pPr>
            <w:r w:rsidDel="00000000" w:rsidR="00000000" w:rsidRPr="00000000">
              <w:rPr>
                <w:rFonts w:ascii="Proxima Nova" w:cs="Proxima Nova" w:eastAsia="Proxima Nova" w:hAnsi="Proxima Nova"/>
                <w:color w:val="ffffff"/>
                <w:sz w:val="21"/>
                <w:szCs w:val="21"/>
                <w:rtl w:val="0"/>
              </w:rPr>
              <w:t xml:space="preserve">event_name</w:t>
            </w:r>
          </w:p>
        </w:tc>
        <w:tc>
          <w:tcPr>
            <w:tcBorders>
              <w:top w:color="2874f0" w:space="0" w:sz="6" w:val="single"/>
              <w:left w:color="000000" w:space="0" w:sz="0" w:val="nil"/>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81B">
            <w:pPr>
              <w:spacing w:line="240" w:lineRule="auto"/>
              <w:rPr>
                <w:rFonts w:ascii="Proxima Nova" w:cs="Proxima Nova" w:eastAsia="Proxima Nova" w:hAnsi="Proxima Nova"/>
                <w:color w:val="ffffff"/>
                <w:sz w:val="21"/>
                <w:szCs w:val="21"/>
              </w:rPr>
            </w:pPr>
            <w:r w:rsidDel="00000000" w:rsidR="00000000" w:rsidRPr="00000000">
              <w:rPr>
                <w:rFonts w:ascii="Proxima Nova" w:cs="Proxima Nova" w:eastAsia="Proxima Nova" w:hAnsi="Proxima Nova"/>
                <w:color w:val="ffffff"/>
                <w:sz w:val="21"/>
                <w:szCs w:val="21"/>
                <w:rtl w:val="0"/>
              </w:rPr>
              <w:t xml:space="preserve">Fires when</w:t>
            </w:r>
          </w:p>
        </w:tc>
        <w:tc>
          <w:tcPr>
            <w:tcBorders>
              <w:top w:color="2874f0" w:space="0" w:sz="6" w:val="single"/>
              <w:left w:color="000000" w:space="0" w:sz="0" w:val="nil"/>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81C">
            <w:pPr>
              <w:spacing w:line="240" w:lineRule="auto"/>
              <w:rPr>
                <w:rFonts w:ascii="Proxima Nova" w:cs="Proxima Nova" w:eastAsia="Proxima Nova" w:hAnsi="Proxima Nova"/>
                <w:color w:val="ffffff"/>
                <w:sz w:val="21"/>
                <w:szCs w:val="21"/>
              </w:rPr>
            </w:pPr>
            <w:r w:rsidDel="00000000" w:rsidR="00000000" w:rsidRPr="00000000">
              <w:rPr>
                <w:rFonts w:ascii="Proxima Nova" w:cs="Proxima Nova" w:eastAsia="Proxima Nova" w:hAnsi="Proxima Nova"/>
                <w:color w:val="ffffff"/>
                <w:sz w:val="21"/>
                <w:szCs w:val="21"/>
                <w:rtl w:val="0"/>
              </w:rPr>
              <w:t xml:space="preserve">Key properties</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1D">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portfolio_tab_clicked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1E">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One of the six top-level tabs (Demand Planning … Supply Planning) is 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1F">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portfolio, is_active_portfolio (true/false), is_coming_soon (true/false)</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20">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nav_leaf_clicked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21">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 leaf in the cascading dropdown is clicked (routes to a dashboard).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22">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menu_path (e.g. Replenishment / Instock Diagnostics / Dynamic Pivot View)</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23">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dashboard_viewed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24">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 dashboard finishes its first render after navigation completes.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25">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dashboard, view, referrer_source, time_to_render_ms</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shd w:fill="fff2cc" w:val="clear"/>
            <w:tcMar>
              <w:top w:w="0.0" w:type="dxa"/>
              <w:left w:w="100.0" w:type="dxa"/>
              <w:bottom w:w="0.0" w:type="dxa"/>
              <w:right w:w="100.0" w:type="dxa"/>
            </w:tcMar>
            <w:vAlign w:val="top"/>
          </w:tcPr>
          <w:p w:rsidR="00000000" w:rsidDel="00000000" w:rsidP="00000000" w:rsidRDefault="00000000" w:rsidRPr="00000000" w14:paraId="00000826">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back_button_clicked</w:t>
            </w:r>
          </w:p>
        </w:tc>
        <w:tc>
          <w:tcPr>
            <w:tcBorders>
              <w:top w:color="000000" w:space="0" w:sz="0" w:val="nil"/>
              <w:left w:color="000000" w:space="0" w:sz="0" w:val="nil"/>
              <w:bottom w:color="bfbfbf" w:space="0" w:sz="6" w:val="single"/>
              <w:right w:color="bfbfbf" w:space="0" w:sz="6" w:val="single"/>
            </w:tcBorders>
            <w:shd w:fill="fff2cc" w:val="clear"/>
            <w:tcMar>
              <w:top w:w="0.0" w:type="dxa"/>
              <w:left w:w="100.0" w:type="dxa"/>
              <w:bottom w:w="0.0" w:type="dxa"/>
              <w:right w:w="100.0" w:type="dxa"/>
            </w:tcMar>
            <w:vAlign w:val="top"/>
          </w:tcPr>
          <w:p w:rsidR="00000000" w:rsidDel="00000000" w:rsidP="00000000" w:rsidRDefault="00000000" w:rsidRPr="00000000" w14:paraId="00000827">
            <w:pPr>
              <w:spacing w:line="240" w:lineRule="auto"/>
              <w:rPr>
                <w:rFonts w:ascii="Proxima Nova" w:cs="Proxima Nova" w:eastAsia="Proxima Nova" w:hAnsi="Proxima Nova"/>
                <w:sz w:val="19"/>
                <w:szCs w:val="19"/>
              </w:rPr>
            </w:pPr>
            <w:r w:rsidDel="00000000" w:rsidR="00000000" w:rsidRPr="00000000">
              <w:rPr>
                <w:rFonts w:ascii="Nova Mono" w:cs="Nova Mono" w:eastAsia="Nova Mono" w:hAnsi="Nova Mono"/>
                <w:sz w:val="19"/>
                <w:szCs w:val="19"/>
                <w:rtl w:val="0"/>
              </w:rPr>
              <w:t xml:space="preserve">In-page ‘← Back’ button is clicked (modal, drill-down, etc.).</w:t>
            </w:r>
          </w:p>
        </w:tc>
        <w:tc>
          <w:tcPr>
            <w:tcBorders>
              <w:top w:color="000000" w:space="0" w:sz="0" w:val="nil"/>
              <w:left w:color="000000" w:space="0" w:sz="0" w:val="nil"/>
              <w:bottom w:color="bfbfbf" w:space="0" w:sz="6" w:val="single"/>
              <w:right w:color="bfbfbf" w:space="0" w:sz="6" w:val="single"/>
            </w:tcBorders>
            <w:shd w:fill="fff2cc" w:val="clear"/>
            <w:tcMar>
              <w:top w:w="0.0" w:type="dxa"/>
              <w:left w:w="100.0" w:type="dxa"/>
              <w:bottom w:w="0.0" w:type="dxa"/>
              <w:right w:w="100.0" w:type="dxa"/>
            </w:tcMar>
            <w:vAlign w:val="top"/>
          </w:tcPr>
          <w:p w:rsidR="00000000" w:rsidDel="00000000" w:rsidP="00000000" w:rsidRDefault="00000000" w:rsidRPr="00000000" w14:paraId="00000828">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back_from, back_to</w:t>
            </w:r>
          </w:p>
        </w:tc>
      </w:tr>
    </w:tbl>
    <w:p w:rsidR="00000000" w:rsidDel="00000000" w:rsidP="00000000" w:rsidRDefault="00000000" w:rsidRPr="00000000" w14:paraId="0000082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82A">
      <w:pPr>
        <w:spacing w:before="80" w:line="240" w:lineRule="auto"/>
        <w:rPr>
          <w:rFonts w:ascii="Proxima Nova" w:cs="Proxima Nova" w:eastAsia="Proxima Nova" w:hAnsi="Proxima Nova"/>
          <w:b w:val="1"/>
          <w:bCs w:val="1"/>
          <w:color w:val="1a234e"/>
          <w:sz w:val="23"/>
          <w:szCs w:val="23"/>
        </w:rPr>
      </w:pPr>
      <w:r w:rsidDel="00000000" w:rsidR="00000000" w:rsidRPr="00000000">
        <w:rPr>
          <w:rFonts w:ascii="Proxima Nova" w:cs="Proxima Nova" w:eastAsia="Proxima Nova" w:hAnsi="Proxima Nova"/>
          <w:b w:val="1"/>
          <w:bCs w:val="1"/>
          <w:color w:val="1a234e"/>
          <w:sz w:val="23"/>
          <w:szCs w:val="23"/>
          <w:rtl w:val="0"/>
        </w:rPr>
        <w:t xml:space="preserve">7.2.3 Global filters </w:t>
      </w:r>
    </w:p>
    <w:tbl>
      <w:tblPr>
        <w:tblStyle w:val="Table5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390"/>
        <w:gridCol w:w="3135"/>
        <w:tblGridChange w:id="0">
          <w:tblGrid>
            <w:gridCol w:w="2595"/>
            <w:gridCol w:w="3390"/>
            <w:gridCol w:w="3135"/>
          </w:tblGrid>
        </w:tblGridChange>
      </w:tblGrid>
      <w:tr>
        <w:trPr>
          <w:cantSplit w:val="0"/>
          <w:trHeight w:val="255" w:hRule="atLeast"/>
          <w:tblHeader w:val="0"/>
        </w:trPr>
        <w:tc>
          <w:tcPr>
            <w:tcBorders>
              <w:top w:color="2874f0" w:space="0" w:sz="6" w:val="single"/>
              <w:left w:color="2874f0" w:space="0" w:sz="6" w:val="single"/>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82B">
            <w:pPr>
              <w:spacing w:line="240" w:lineRule="auto"/>
              <w:rPr>
                <w:rFonts w:ascii="Proxima Nova" w:cs="Proxima Nova" w:eastAsia="Proxima Nova" w:hAnsi="Proxima Nova"/>
                <w:color w:val="ffffff"/>
                <w:sz w:val="21"/>
                <w:szCs w:val="21"/>
              </w:rPr>
            </w:pPr>
            <w:r w:rsidDel="00000000" w:rsidR="00000000" w:rsidRPr="00000000">
              <w:rPr>
                <w:rFonts w:ascii="Proxima Nova" w:cs="Proxima Nova" w:eastAsia="Proxima Nova" w:hAnsi="Proxima Nova"/>
                <w:color w:val="ffffff"/>
                <w:sz w:val="21"/>
                <w:szCs w:val="21"/>
                <w:rtl w:val="0"/>
              </w:rPr>
              <w:t xml:space="preserve">event_name</w:t>
            </w:r>
          </w:p>
        </w:tc>
        <w:tc>
          <w:tcPr>
            <w:tcBorders>
              <w:top w:color="2874f0" w:space="0" w:sz="6" w:val="single"/>
              <w:left w:color="000000" w:space="0" w:sz="0" w:val="nil"/>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82C">
            <w:pPr>
              <w:spacing w:line="240" w:lineRule="auto"/>
              <w:rPr>
                <w:rFonts w:ascii="Proxima Nova" w:cs="Proxima Nova" w:eastAsia="Proxima Nova" w:hAnsi="Proxima Nova"/>
                <w:color w:val="ffffff"/>
                <w:sz w:val="21"/>
                <w:szCs w:val="21"/>
              </w:rPr>
            </w:pPr>
            <w:r w:rsidDel="00000000" w:rsidR="00000000" w:rsidRPr="00000000">
              <w:rPr>
                <w:rFonts w:ascii="Proxima Nova" w:cs="Proxima Nova" w:eastAsia="Proxima Nova" w:hAnsi="Proxima Nova"/>
                <w:color w:val="ffffff"/>
                <w:sz w:val="21"/>
                <w:szCs w:val="21"/>
                <w:rtl w:val="0"/>
              </w:rPr>
              <w:t xml:space="preserve">Fires when</w:t>
            </w:r>
          </w:p>
        </w:tc>
        <w:tc>
          <w:tcPr>
            <w:tcBorders>
              <w:top w:color="2874f0" w:space="0" w:sz="6" w:val="single"/>
              <w:left w:color="000000" w:space="0" w:sz="0" w:val="nil"/>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82D">
            <w:pPr>
              <w:spacing w:line="240" w:lineRule="auto"/>
              <w:rPr>
                <w:rFonts w:ascii="Proxima Nova" w:cs="Proxima Nova" w:eastAsia="Proxima Nova" w:hAnsi="Proxima Nova"/>
                <w:color w:val="ffffff"/>
                <w:sz w:val="21"/>
                <w:szCs w:val="21"/>
              </w:rPr>
            </w:pPr>
            <w:r w:rsidDel="00000000" w:rsidR="00000000" w:rsidRPr="00000000">
              <w:rPr>
                <w:rFonts w:ascii="Proxima Nova" w:cs="Proxima Nova" w:eastAsia="Proxima Nova" w:hAnsi="Proxima Nova"/>
                <w:color w:val="ffffff"/>
                <w:sz w:val="21"/>
                <w:szCs w:val="21"/>
                <w:rtl w:val="0"/>
              </w:rPr>
              <w:t xml:space="preserve">Key properties</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2E">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uber_filter_opened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2F">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User opens any dimension chip in the uber filter bar.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30">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dimension</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31">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uber_filter_applied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32">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Apply is clicked on a filter panel.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33">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dimension, selected_values_count, selected_values</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34">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uber_filter_cleared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35">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User clears a single filter or clicks ‘Clear all filters’.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36">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dimension_or_all</w:t>
            </w:r>
          </w:p>
        </w:tc>
      </w:tr>
    </w:tbl>
    <w:p w:rsidR="00000000" w:rsidDel="00000000" w:rsidP="00000000" w:rsidRDefault="00000000" w:rsidRPr="00000000" w14:paraId="00000837">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838">
      <w:pPr>
        <w:spacing w:before="120" w:line="240" w:lineRule="auto"/>
        <w:rPr>
          <w:rFonts w:ascii="Proxima Nova" w:cs="Proxima Nova" w:eastAsia="Proxima Nova" w:hAnsi="Proxima Nova"/>
          <w:b w:val="1"/>
          <w:bCs w:val="1"/>
          <w:color w:val="2874f0"/>
          <w:sz w:val="26"/>
          <w:szCs w:val="26"/>
        </w:rPr>
      </w:pPr>
      <w:r w:rsidDel="00000000" w:rsidR="00000000" w:rsidRPr="00000000">
        <w:rPr>
          <w:rtl w:val="0"/>
        </w:rPr>
      </w:r>
    </w:p>
    <w:p w:rsidR="00000000" w:rsidDel="00000000" w:rsidP="00000000" w:rsidRDefault="00000000" w:rsidRPr="00000000" w14:paraId="00000839">
      <w:pPr>
        <w:spacing w:before="120" w:line="240" w:lineRule="auto"/>
        <w:rPr>
          <w:rFonts w:ascii="Proxima Nova" w:cs="Proxima Nova" w:eastAsia="Proxima Nova" w:hAnsi="Proxima Nova"/>
          <w:b w:val="1"/>
          <w:bCs w:val="1"/>
          <w:color w:val="2874f0"/>
          <w:sz w:val="26"/>
          <w:szCs w:val="26"/>
        </w:rPr>
      </w:pPr>
      <w:r w:rsidDel="00000000" w:rsidR="00000000" w:rsidRPr="00000000">
        <w:rPr>
          <w:rtl w:val="0"/>
        </w:rPr>
      </w:r>
    </w:p>
    <w:p w:rsidR="00000000" w:rsidDel="00000000" w:rsidP="00000000" w:rsidRDefault="00000000" w:rsidRPr="00000000" w14:paraId="0000083A">
      <w:pPr>
        <w:spacing w:before="120" w:line="240" w:lineRule="auto"/>
        <w:rPr>
          <w:rFonts w:ascii="Proxima Nova" w:cs="Proxima Nova" w:eastAsia="Proxima Nova" w:hAnsi="Proxima Nova"/>
          <w:b w:val="1"/>
          <w:bCs w:val="1"/>
          <w:color w:val="2874f0"/>
          <w:sz w:val="26"/>
          <w:szCs w:val="26"/>
        </w:rPr>
      </w:pPr>
      <w:r w:rsidDel="00000000" w:rsidR="00000000" w:rsidRPr="00000000">
        <w:rPr>
          <w:rFonts w:ascii="Proxima Nova" w:cs="Proxima Nova" w:eastAsia="Proxima Nova" w:hAnsi="Proxima Nova"/>
          <w:b w:val="1"/>
          <w:bCs w:val="1"/>
          <w:color w:val="2874f0"/>
          <w:sz w:val="26"/>
          <w:szCs w:val="26"/>
          <w:rtl w:val="0"/>
        </w:rPr>
        <w:t xml:space="preserve">7.3 Dashboard-wise events</w:t>
      </w:r>
    </w:p>
    <w:p w:rsidR="00000000" w:rsidDel="00000000" w:rsidP="00000000" w:rsidRDefault="00000000" w:rsidRPr="00000000" w14:paraId="0000083B">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Every dashboard emits ‘dashboard_viewed’ on first render (see 7.2.2). The tables below list events specific to each dashboard's interactive surfaces. Property names are consistent across dashboards where the same concept applies (city, sh, ds, fsn, bucket, rc_bucket, etc.).</w:t>
      </w:r>
    </w:p>
    <w:p w:rsidR="00000000" w:rsidDel="00000000" w:rsidP="00000000" w:rsidRDefault="00000000" w:rsidRPr="00000000" w14:paraId="0000083C">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83D">
      <w:pPr>
        <w:spacing w:before="80" w:line="240" w:lineRule="auto"/>
        <w:rPr>
          <w:rFonts w:ascii="Proxima Nova" w:cs="Proxima Nova" w:eastAsia="Proxima Nova" w:hAnsi="Proxima Nova"/>
          <w:b w:val="1"/>
          <w:bCs w:val="1"/>
          <w:color w:val="1a234e"/>
          <w:sz w:val="23"/>
          <w:szCs w:val="23"/>
        </w:rPr>
      </w:pPr>
      <w:r w:rsidDel="00000000" w:rsidR="00000000" w:rsidRPr="00000000">
        <w:rPr>
          <w:rFonts w:ascii="Proxima Nova" w:cs="Proxima Nova" w:eastAsia="Proxima Nova" w:hAnsi="Proxima Nova"/>
          <w:b w:val="1"/>
          <w:bCs w:val="1"/>
          <w:color w:val="1a234e"/>
          <w:sz w:val="23"/>
          <w:szCs w:val="23"/>
          <w:rtl w:val="0"/>
        </w:rPr>
        <w:t xml:space="preserve">7.3.1 Instock Monitoring events</w:t>
      </w:r>
    </w:p>
    <w:tbl>
      <w:tblPr>
        <w:tblStyle w:val="Table5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3165"/>
        <w:gridCol w:w="2760"/>
        <w:tblGridChange w:id="0">
          <w:tblGrid>
            <w:gridCol w:w="3195"/>
            <w:gridCol w:w="3165"/>
            <w:gridCol w:w="2760"/>
          </w:tblGrid>
        </w:tblGridChange>
      </w:tblGrid>
      <w:tr>
        <w:trPr>
          <w:cantSplit w:val="0"/>
          <w:trHeight w:val="255" w:hRule="atLeast"/>
          <w:tblHeader w:val="0"/>
        </w:trPr>
        <w:tc>
          <w:tcPr>
            <w:tcBorders>
              <w:top w:color="2874f0" w:space="0" w:sz="6" w:val="single"/>
              <w:left w:color="2874f0" w:space="0" w:sz="6" w:val="single"/>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83E">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event_name</w:t>
            </w:r>
          </w:p>
        </w:tc>
        <w:tc>
          <w:tcPr>
            <w:tcBorders>
              <w:top w:color="2874f0" w:space="0" w:sz="6" w:val="single"/>
              <w:left w:color="000000" w:space="0" w:sz="0" w:val="nil"/>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83F">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Fires when</w:t>
            </w:r>
          </w:p>
        </w:tc>
        <w:tc>
          <w:tcPr>
            <w:tcBorders>
              <w:top w:color="2874f0" w:space="0" w:sz="6" w:val="single"/>
              <w:left w:color="000000" w:space="0" w:sz="0" w:val="nil"/>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840">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Key properties</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41">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instock_kpi_card_clicked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42">
            <w:pPr>
              <w:spacing w:line="240" w:lineRule="auto"/>
              <w:rPr>
                <w:rFonts w:ascii="Proxima Nova" w:cs="Proxima Nova" w:eastAsia="Proxima Nova" w:hAnsi="Proxima Nova"/>
                <w:sz w:val="19"/>
                <w:szCs w:val="19"/>
              </w:rPr>
            </w:pPr>
            <w:r w:rsidDel="00000000" w:rsidR="00000000" w:rsidRPr="00000000">
              <w:rPr>
                <w:rFonts w:ascii="Nova Mono" w:cs="Nova Mono" w:eastAsia="Nova Mono" w:hAnsi="Nova Mono"/>
                <w:sz w:val="19"/>
                <w:szCs w:val="19"/>
                <w:rtl w:val="0"/>
              </w:rPr>
              <w:t xml:space="preserve">‘View list ↗’ link inside the KPI cards (OOS Count / DS &lt; 90% Instock)</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43">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kpi (oos_count / ds_below_90)</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44">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city_pivots_expanded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45">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View subpivot on a City row is clicked to expand the city into its sub-pivot.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46">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city_code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47">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city_pivots_closed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48">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Subpivot view is closed.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49">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city_code</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4A">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city_subpivot_clicked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4B">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The City-table pivot dimension changes (Dark Store / BU / SC / Vertical / Brand / SH / NC).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4C">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city_code, old_pivot, new_pivot</w:t>
            </w:r>
          </w:p>
        </w:tc>
      </w:tr>
      <w:tr>
        <w:trPr>
          <w:cantSplit w:val="0"/>
          <w:trHeight w:val="88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4D">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fsnxds_oos_drilldown_opened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4E">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OOS FSN x DS view is opened (from any button on the city row / sub-pivot row / DS &lt;90% CTA).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4F">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scope (city / subpivot / ds &lt;90%), scope_key, source_page</w:t>
            </w:r>
          </w:p>
        </w:tc>
      </w:tr>
      <w:tr>
        <w:trPr>
          <w:cantSplit w:val="0"/>
          <w:trHeight w:val="88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50">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ds_threshold_drilldown_opened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51">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DS &lt; 90% view is opened (from any button on the city / sub-pivot)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52">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scope (city / subpivot), scope_key, source_page</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53">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fsnxds_oos_darkstore_list_opened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54">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An FSN row inside FSN x DS Drilldown is expanded into DS-level breakdown.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55">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fsn</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56">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export_scope_clicked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57">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‘Export Scope’ button is 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58">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scope key, request_id</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59">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export_file_downloaded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5A">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User clicks download on a completed export job.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5B">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scope key, request_id, #rows</w:t>
            </w:r>
          </w:p>
        </w:tc>
      </w:tr>
      <w:tr>
        <w:trPr>
          <w:cantSplit w:val="0"/>
          <w:trHeight w:val="88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5C">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root_cause_modal_opened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5D">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Any Root Cause % cell is clicked (Supply Chain Delay / Inaccurate Norm / Cron Underallocation / STN Creation Drop Off).</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5E">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rca_bucket, scope key</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5F">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root_cause_modal_expanded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60">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Any row in the open root cause model is expanded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61">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rca_bucket, scope key, row_name</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62">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root_cause_modal_innerrow_clicked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63">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Any item in the expanded row is 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64">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rca_bucket, scope key, row_name, clicked_item_id (STN ID/FSN/TR ID)</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65">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root_cause_filters_applied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66">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On filter application in root cause modal/post row item is 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67">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rca_bucket, scope key, row_name, clicked_item_id (optional), filter_1, filter_1 values, filter_2, filter_2_values, action (applied/reset)</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68">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back_clicked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69">
            <w:pPr>
              <w:spacing w:line="240" w:lineRule="auto"/>
              <w:rPr>
                <w:rFonts w:ascii="Proxima Nova" w:cs="Proxima Nova" w:eastAsia="Proxima Nova" w:hAnsi="Proxima Nova"/>
                <w:sz w:val="19"/>
                <w:szCs w:val="19"/>
              </w:rPr>
            </w:pPr>
            <w:r w:rsidDel="00000000" w:rsidR="00000000" w:rsidRPr="00000000">
              <w:rPr>
                <w:rFonts w:ascii="Nova Mono" w:cs="Nova Mono" w:eastAsia="Nova Mono" w:hAnsi="Nova Mono"/>
                <w:sz w:val="19"/>
                <w:szCs w:val="19"/>
                <w:rtl w:val="0"/>
              </w:rPr>
              <w:t xml:space="preserve">‘← Back to Product Drilldown’ button inside a B7 modal is 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6A">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rca_bucket, scope key, row_name, clicked_item_id (optional)</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6B">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root_cause_modal_closed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6C">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The modal is dismissed (× / outside click / Close button).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6D">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rca_bucket, scope key, row_name, clicked_item_id (optional), close_source</w:t>
            </w:r>
          </w:p>
        </w:tc>
      </w:tr>
    </w:tbl>
    <w:p w:rsidR="00000000" w:rsidDel="00000000" w:rsidP="00000000" w:rsidRDefault="00000000" w:rsidRPr="00000000" w14:paraId="0000086E">
      <w:pPr>
        <w:spacing w:line="240" w:lineRule="auto"/>
        <w:rPr>
          <w:rFonts w:ascii="Proxima Nova" w:cs="Proxima Nova" w:eastAsia="Proxima Nova" w:hAnsi="Proxima Nova"/>
        </w:rPr>
      </w:pPr>
      <w:r w:rsidDel="00000000" w:rsidR="00000000" w:rsidRPr="00000000">
        <w:rPr>
          <w:rFonts w:ascii="Proxima Nova" w:cs="Proxima Nova" w:eastAsia="Proxima Nova" w:hAnsi="Proxima Nova"/>
          <w:sz w:val="19"/>
          <w:szCs w:val="19"/>
          <w:rtl w:val="0"/>
        </w:rPr>
        <w:t xml:space="preserve">scope key is an aggregation key of how the user arrived at the click source. Combination of multiple keys, for eg: City-Mumbai-SC-Diapers-DS-BLR_003</w:t>
      </w:r>
      <w:r w:rsidDel="00000000" w:rsidR="00000000" w:rsidRPr="00000000">
        <w:rPr>
          <w:rtl w:val="0"/>
        </w:rPr>
      </w:r>
    </w:p>
    <w:p w:rsidR="00000000" w:rsidDel="00000000" w:rsidP="00000000" w:rsidRDefault="00000000" w:rsidRPr="00000000" w14:paraId="0000086F">
      <w:pPr>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870">
      <w:pPr>
        <w:spacing w:before="80" w:line="240" w:lineRule="auto"/>
        <w:rPr>
          <w:rFonts w:ascii="Proxima Nova" w:cs="Proxima Nova" w:eastAsia="Proxima Nova" w:hAnsi="Proxima Nova"/>
          <w:b w:val="1"/>
          <w:bCs w:val="1"/>
          <w:color w:val="1a234e"/>
          <w:sz w:val="23"/>
          <w:szCs w:val="23"/>
        </w:rPr>
      </w:pPr>
      <w:r w:rsidDel="00000000" w:rsidR="00000000" w:rsidRPr="00000000">
        <w:rPr>
          <w:rFonts w:ascii="Proxima Nova" w:cs="Proxima Nova" w:eastAsia="Proxima Nova" w:hAnsi="Proxima Nova"/>
          <w:b w:val="1"/>
          <w:bCs w:val="1"/>
          <w:color w:val="1a234e"/>
          <w:sz w:val="23"/>
          <w:szCs w:val="23"/>
          <w:rtl w:val="0"/>
        </w:rPr>
        <w:t xml:space="preserve">7.3.2 Instock Diagnostics events</w:t>
      </w:r>
    </w:p>
    <w:tbl>
      <w:tblPr>
        <w:tblStyle w:val="Table5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3195"/>
        <w:gridCol w:w="2715"/>
        <w:tblGridChange w:id="0">
          <w:tblGrid>
            <w:gridCol w:w="3210"/>
            <w:gridCol w:w="3195"/>
            <w:gridCol w:w="2715"/>
          </w:tblGrid>
        </w:tblGridChange>
      </w:tblGrid>
      <w:tr>
        <w:trPr>
          <w:cantSplit w:val="0"/>
          <w:trHeight w:val="255" w:hRule="atLeast"/>
          <w:tblHeader w:val="0"/>
        </w:trPr>
        <w:tc>
          <w:tcPr>
            <w:tcBorders>
              <w:top w:color="2874f0" w:space="0" w:sz="6" w:val="single"/>
              <w:left w:color="2874f0" w:space="0" w:sz="6" w:val="single"/>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871">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event_name</w:t>
            </w:r>
          </w:p>
        </w:tc>
        <w:tc>
          <w:tcPr>
            <w:tcBorders>
              <w:top w:color="2874f0" w:space="0" w:sz="6" w:val="single"/>
              <w:left w:color="000000" w:space="0" w:sz="0" w:val="nil"/>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872">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Fires when</w:t>
            </w:r>
          </w:p>
        </w:tc>
        <w:tc>
          <w:tcPr>
            <w:tcBorders>
              <w:top w:color="2874f0" w:space="0" w:sz="6" w:val="single"/>
              <w:left w:color="000000" w:space="0" w:sz="0" w:val="nil"/>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873">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Key properties</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74">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fsn_ds_diagnostic_loaded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75">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User picks an FSN and DS in the entry controls and clicks Load Results.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76">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fsn, ds_code</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77">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sourcing_hub_clicked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78">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 Sourcing Hub is clicked in the Cron Allocation Report to view list of all crons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79">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fsn, ds_code, sh_code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7A">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norm_report_diagnose_clicked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7B">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 Diagnose’ button in the Inaccurate Norm Report is 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7C">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fsn, ds_code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7D">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stn_creation_dropoff_drilldown_clicked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7E">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Chevron beside STN Creation drop off clicked to open modal with reasons list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7F">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sh_code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80">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stn_creation_dropoff_drilldown_reason_clicked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81">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Chevron beside STN Creation drop off &gt; Reason XX clicked to open TR ID list for given drop off reason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82">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sh_code, dropoff_reason</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83">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stn_creation_dropoff_timeline_clicked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84">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CTA to open STR Creation Timeline is 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85">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sh_code</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86">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stn_creation_dropoff_timeline_date_clicked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87">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In STR timeline, specific date is clicked to open list of corresponding TR IDs </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88">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sh_code, date</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89">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sce_drilldown_clicked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8A">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Chevron beside SCE Intransit Delays/Dropoffs clicked to open modal with reasons list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8B">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sh_code</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8C">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sce_drilldown_reason_clicked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8D">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Chevron beside SCE Intransit Delays/Dropoffs &gt; Reason XX clicked to open STN ID list for given drop off reason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8E">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sh_code, dropoff_reason</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8F">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sce_timeline_clicked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90">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CTA to open SCE Timeline is 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91">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sh_code</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92">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sce_timeline_date_clicked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93">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In SCE timeline, specific date is clicked to open list of corresponding STN IDs </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94">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sh_code, date</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95">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sce_timeline_date_STN_clicked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96">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In SCE timeline &gt; date, specific STN ID is clicked to open list of corresponding Consignments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97">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sh_code, date, STN ID</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98">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export_scope_clicked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99">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‘Export Scope’ button is 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9A">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scope key, request_id</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9B">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export_file_downloaded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9C">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User clicks download on a completed export job.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9D">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scope key, request_id, #rows</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9E">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fsn_sh_diagnostic_loaded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9F">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User picks FSN and SH and clicks Load Results.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A0">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fsn, sh_code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A1">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sh_to_fsn_ds_diagnostic_clicked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A2">
            <w:pPr>
              <w:spacing w:line="240" w:lineRule="auto"/>
              <w:rPr>
                <w:rFonts w:ascii="Proxima Nova" w:cs="Proxima Nova" w:eastAsia="Proxima Nova" w:hAnsi="Proxima Nova"/>
                <w:sz w:val="19"/>
                <w:szCs w:val="19"/>
              </w:rPr>
            </w:pPr>
            <w:r w:rsidDel="00000000" w:rsidR="00000000" w:rsidRPr="00000000">
              <w:rPr>
                <w:rFonts w:ascii="Nova Mono" w:cs="Nova Mono" w:eastAsia="Nova Mono" w:hAnsi="Nova Mono"/>
                <w:sz w:val="19"/>
                <w:szCs w:val="19"/>
                <w:rtl w:val="0"/>
              </w:rPr>
              <w:t xml:space="preserve">‘View diagnostic ↗’ jumps from FSN x SH view to FSN x DS view in new tab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A3">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fsn, sh_code, ds_code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A4">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consolidated_report_clicked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A5">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User taps on “Consolidated Report”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A6">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A7">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consolidated_queryscope_selected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A8">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User selects a query scope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A9">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query scope value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AA">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consolidated_report_value_added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AB">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 value is added to the FSN / SH / DS input field.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AC">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field (fsn / sh / ds), value, added_count</w:t>
            </w:r>
          </w:p>
        </w:tc>
      </w:tr>
      <w:tr>
        <w:trPr>
          <w:cantSplit w:val="0"/>
          <w:trHeight w:val="24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AD">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consolidated_report_value_removed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AE">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 value is removed from the FSN / SH / DS input field.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AF">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field (fsn / sh / ds), value, added_count</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0">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consolidated_report_export_triggered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1">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‘Download Report’ is 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2">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fsn_count, ds_count, sh_count, request_id</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3">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export_file_downloaded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4">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User clicks download on a completed export job.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5">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scope key, request_id, #rows</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6">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pivot_dimension_added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7">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 dimension chip is added to the Active Pivots area.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8">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dimension, active_dimensions_count</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9">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pivot_dimension_removed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A">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 dimension chip is removed from Active Pivots.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B">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dimension, active_dimensions_count</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C">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pivot_value_toggled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D">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 value checkbox is toggled inside a pivot card.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E">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dimension, value, checked (true/false)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BF">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pivot_load_results_clicked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C0">
            <w:pPr>
              <w:spacing w:line="240" w:lineRule="auto"/>
              <w:rPr>
                <w:rFonts w:ascii="Proxima Nova" w:cs="Proxima Nova" w:eastAsia="Proxima Nova" w:hAnsi="Proxima Nova"/>
                <w:sz w:val="19"/>
                <w:szCs w:val="19"/>
              </w:rPr>
            </w:pPr>
            <w:r w:rsidDel="00000000" w:rsidR="00000000" w:rsidRPr="00000000">
              <w:rPr>
                <w:rFonts w:ascii="Nova Mono" w:cs="Nova Mono" w:eastAsia="Nova Mono" w:hAnsi="Nova Mono"/>
                <w:sz w:val="19"/>
                <w:szCs w:val="19"/>
                <w:rtl w:val="0"/>
              </w:rPr>
              <w:t xml:space="preserve">‘Load Results →’ is clicked with ≥1 dimension active.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C1">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active_dimensions, total_selected_values</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C2">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User interactions with loaded results</w:t>
            </w:r>
          </w:p>
        </w:tc>
        <w:tc>
          <w:tcPr>
            <w:gridSpan w:val="2"/>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C3">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All events of Section 7.3.1 with additional prefix/attribute of Source = active_dimensions</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C5">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pivot_export_clicked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C6">
            <w:pPr>
              <w:spacing w:line="240" w:lineRule="auto"/>
              <w:rPr>
                <w:rFonts w:ascii="Proxima Nova" w:cs="Proxima Nova" w:eastAsia="Proxima Nova" w:hAnsi="Proxima Nova"/>
                <w:sz w:val="19"/>
                <w:szCs w:val="19"/>
              </w:rPr>
            </w:pPr>
            <w:r w:rsidDel="00000000" w:rsidR="00000000" w:rsidRPr="00000000">
              <w:rPr>
                <w:rFonts w:ascii="Nova Mono" w:cs="Nova Mono" w:eastAsia="Nova Mono" w:hAnsi="Nova Mono"/>
                <w:sz w:val="19"/>
                <w:szCs w:val="19"/>
                <w:rtl w:val="0"/>
              </w:rPr>
              <w:t xml:space="preserve">‘↓ Export’ on a specific pivot combination row is 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C7">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pivot_key, request_id</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C8">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export_file_downloaded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C9">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User clicks download on a completed export job.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CA">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scope key, request_id, #rows</w:t>
            </w:r>
          </w:p>
        </w:tc>
      </w:tr>
    </w:tbl>
    <w:p w:rsidR="00000000" w:rsidDel="00000000" w:rsidP="00000000" w:rsidRDefault="00000000" w:rsidRPr="00000000" w14:paraId="000008CB">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8CC">
      <w:pPr>
        <w:spacing w:before="80" w:line="240" w:lineRule="auto"/>
        <w:rPr>
          <w:rFonts w:ascii="Proxima Nova" w:cs="Proxima Nova" w:eastAsia="Proxima Nova" w:hAnsi="Proxima Nova"/>
          <w:b w:val="1"/>
          <w:bCs w:val="1"/>
          <w:color w:val="1a234e"/>
          <w:sz w:val="23"/>
          <w:szCs w:val="23"/>
        </w:rPr>
      </w:pPr>
      <w:commentRangeStart w:id="3"/>
      <w:r w:rsidDel="00000000" w:rsidR="00000000" w:rsidRPr="00000000">
        <w:rPr>
          <w:rFonts w:ascii="Proxima Nova" w:cs="Proxima Nova" w:eastAsia="Proxima Nova" w:hAnsi="Proxima Nova"/>
          <w:b w:val="1"/>
          <w:bCs w:val="1"/>
          <w:color w:val="1a234e"/>
          <w:sz w:val="23"/>
          <w:szCs w:val="23"/>
          <w:rtl w:val="0"/>
        </w:rPr>
        <w:t xml:space="preserve">7.3.3 Replenishment Monitoring events</w:t>
      </w:r>
      <w:commentRangeEnd w:id="3"/>
      <w:r w:rsidDel="00000000" w:rsidR="00000000" w:rsidRPr="00000000">
        <w:commentReference w:id="3"/>
      </w:r>
      <w:r w:rsidDel="00000000" w:rsidR="00000000" w:rsidRPr="00000000">
        <w:rPr>
          <w:rtl w:val="0"/>
        </w:rPr>
      </w:r>
    </w:p>
    <w:tbl>
      <w:tblPr>
        <w:tblStyle w:val="Table5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3165"/>
        <w:gridCol w:w="2565"/>
        <w:tblGridChange w:id="0">
          <w:tblGrid>
            <w:gridCol w:w="3390"/>
            <w:gridCol w:w="3165"/>
            <w:gridCol w:w="2565"/>
          </w:tblGrid>
        </w:tblGridChange>
      </w:tblGrid>
      <w:tr>
        <w:trPr>
          <w:cantSplit w:val="0"/>
          <w:trHeight w:val="255" w:hRule="atLeast"/>
          <w:tblHeader w:val="0"/>
        </w:trPr>
        <w:tc>
          <w:tcPr>
            <w:tcBorders>
              <w:top w:color="2874f0" w:space="0" w:sz="6" w:val="single"/>
              <w:left w:color="2874f0" w:space="0" w:sz="6" w:val="single"/>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8CD">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event_name</w:t>
            </w:r>
          </w:p>
        </w:tc>
        <w:tc>
          <w:tcPr>
            <w:tcBorders>
              <w:top w:color="2874f0" w:space="0" w:sz="6" w:val="single"/>
              <w:left w:color="000000" w:space="0" w:sz="0" w:val="nil"/>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8CE">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Fires when</w:t>
            </w:r>
          </w:p>
        </w:tc>
        <w:tc>
          <w:tcPr>
            <w:tcBorders>
              <w:top w:color="2874f0" w:space="0" w:sz="6" w:val="single"/>
              <w:left w:color="000000" w:space="0" w:sz="0" w:val="nil"/>
              <w:bottom w:color="2874f0" w:space="0" w:sz="6" w:val="single"/>
              <w:right w:color="2874f0" w:space="0" w:sz="6" w:val="single"/>
            </w:tcBorders>
            <w:shd w:fill="2874f0" w:val="clear"/>
            <w:tcMar>
              <w:top w:w="0.0" w:type="dxa"/>
              <w:left w:w="100.0" w:type="dxa"/>
              <w:bottom w:w="0.0" w:type="dxa"/>
              <w:right w:w="100.0" w:type="dxa"/>
            </w:tcMar>
            <w:vAlign w:val="top"/>
          </w:tcPr>
          <w:p w:rsidR="00000000" w:rsidDel="00000000" w:rsidP="00000000" w:rsidRDefault="00000000" w:rsidRPr="00000000" w14:paraId="000008CF">
            <w:pPr>
              <w:spacing w:line="240" w:lineRule="auto"/>
              <w:rPr>
                <w:rFonts w:ascii="Proxima Nova" w:cs="Proxima Nova" w:eastAsia="Proxima Nova" w:hAnsi="Proxima Nova"/>
                <w:b w:val="1"/>
                <w:bCs w:val="1"/>
                <w:color w:val="ffffff"/>
                <w:sz w:val="21"/>
                <w:szCs w:val="21"/>
              </w:rPr>
            </w:pPr>
            <w:r w:rsidDel="00000000" w:rsidR="00000000" w:rsidRPr="00000000">
              <w:rPr>
                <w:rFonts w:ascii="Proxima Nova" w:cs="Proxima Nova" w:eastAsia="Proxima Nova" w:hAnsi="Proxima Nova"/>
                <w:b w:val="1"/>
                <w:bCs w:val="1"/>
                <w:color w:val="ffffff"/>
                <w:sz w:val="21"/>
                <w:szCs w:val="21"/>
                <w:rtl w:val="0"/>
              </w:rPr>
              <w:t xml:space="preserve">Key properties</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0">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cron_summary_row_clicked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1">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 row (City / SH / NC) in the summary is clicked to open its trend.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2">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entity_type, entity_code, view</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3">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cron_summary_metric_toggled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4">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User toggles between Instock % / OOS Count / IWIT metric views in A1.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5">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metric</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6">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cron_pivot_dimension_added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7">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 pivot dimension chip is added on the Trend / Run Level flow.</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8">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dimension</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9">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cron_pivot_filter_applied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A">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Any filter (BU / Brand / DS / SH / …) is applied.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B">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dimension, values_count</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C">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cron_trend_range_changed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D">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Trend date range or granularity is changed.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E">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granularity (hour/day/week), from_date, to_date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DF">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cron_trend_metric_switched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0">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Metric on the trend chart is switched.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1">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metric</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2">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cron_run_row_clicked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3">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 single cron run row is clicked to open Run Detail.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4">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run_id, run_time, sh_code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5">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cron_run_constraint_summary_toggled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6">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The Constraint Summary card is collapsed / expanded.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7">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opened</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8">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cron_run_export_clicked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9">
            <w:pPr>
              <w:spacing w:line="240" w:lineRule="auto"/>
              <w:rPr>
                <w:rFonts w:ascii="Proxima Nova" w:cs="Proxima Nova" w:eastAsia="Proxima Nova" w:hAnsi="Proxima Nova"/>
                <w:sz w:val="19"/>
                <w:szCs w:val="19"/>
              </w:rPr>
            </w:pPr>
            <w:r w:rsidDel="00000000" w:rsidR="00000000" w:rsidRPr="00000000">
              <w:rPr>
                <w:rFonts w:ascii="Nova Mono" w:cs="Nova Mono" w:eastAsia="Nova Mono" w:hAnsi="Nova Mono"/>
                <w:sz w:val="19"/>
                <w:szCs w:val="19"/>
                <w:rtl w:val="0"/>
              </w:rPr>
              <w:t xml:space="preserve">‘↓ Export Run’ on the Run Detail panel is 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A">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run_id</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B">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capacity_cell_clicked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C">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 cell in the SH / DS / Lane capacity heatmap is clicked (A5 / A6 / A7).</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D">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view (sh / ds / lane), entity_code, slot_idx, cell_type</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E">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capacity_cell_drilldown_opened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EF">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 capacity cell drill-down modal is opened.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0">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entity_code, slot_idx, consumed_qty, unconsumed_qty</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1">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capacity_drilldown_section_toggled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2">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‘Consumed Capacity’ / ‘Capacity Not Consumed’ subsection is opened / closed in the modal.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3">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section (consumed / not_consumed)</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4">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capacity_drilldown_pivot_value_selected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5">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 pivot value is selected inside the A8 modal.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6">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pivot_dimension, value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7">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capacity_drilldown_export_clicked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8">
            <w:pPr>
              <w:spacing w:line="240" w:lineRule="auto"/>
              <w:rPr>
                <w:rFonts w:ascii="Proxima Nova" w:cs="Proxima Nova" w:eastAsia="Proxima Nova" w:hAnsi="Proxima Nova"/>
                <w:sz w:val="19"/>
                <w:szCs w:val="19"/>
              </w:rPr>
            </w:pPr>
            <w:r w:rsidDel="00000000" w:rsidR="00000000" w:rsidRPr="00000000">
              <w:rPr>
                <w:rFonts w:ascii="Nova Mono" w:cs="Nova Mono" w:eastAsia="Nova Mono" w:hAnsi="Nova Mono"/>
                <w:sz w:val="19"/>
                <w:szCs w:val="19"/>
                <w:rtl w:val="0"/>
              </w:rPr>
              <w:t xml:space="preserve">‘↓ Export CSV’ on a Section 1 / 2a / 2b card is 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9">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section, row_count</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A">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live_status_view_switched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B">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User switches between Source view (SH) and Destination view (DS) on the 15-day grid.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C">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view_from, view_to</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D">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live_status_row_type_toggled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E">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Row type toggled between STNs Created / STNs Open / STNs Breaching.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8FF">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row_type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0">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live_status_grid_cell_clicked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1">
            <w:pPr>
              <w:spacing w:line="240" w:lineRule="auto"/>
              <w:rPr>
                <w:rFonts w:ascii="Proxima Nova" w:cs="Proxima Nova" w:eastAsia="Proxima Nova" w:hAnsi="Proxima Nova"/>
                <w:sz w:val="19"/>
                <w:szCs w:val="19"/>
              </w:rPr>
            </w:pPr>
            <w:r w:rsidDel="00000000" w:rsidR="00000000" w:rsidRPr="00000000">
              <w:rPr>
                <w:rFonts w:ascii="Nova Mono" w:cs="Nova Mono" w:eastAsia="Nova Mono" w:hAnsi="Nova Mono"/>
                <w:sz w:val="19"/>
                <w:szCs w:val="19"/>
                <w:rtl w:val="0"/>
              </w:rPr>
              <w:t xml:space="preserve">A cell in the 15-day node × date grid is clicked → Summary modal.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2">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view, node_code, date, row_type, count</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3">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live_status_summary_bucket_clicked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4">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 bucket card inside the Summary modal is clicked (Execution / DBD / TAT).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5">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bucket_group, bucket_name, stns, units</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6">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stn_list_row_clicked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7">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An STN row inside the STN List modal is clicked to view consignments.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8">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stn_id, stn_status</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9">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consignment_row_clicked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A">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 consignment row in the Consignment Detail modal is 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B">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stn_id, consignment_id, consignment_status</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C">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stn_list_export_clicked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D">
            <w:pPr>
              <w:spacing w:line="240" w:lineRule="auto"/>
              <w:rPr>
                <w:rFonts w:ascii="Proxima Nova" w:cs="Proxima Nova" w:eastAsia="Proxima Nova" w:hAnsi="Proxima Nova"/>
                <w:sz w:val="19"/>
                <w:szCs w:val="19"/>
              </w:rPr>
            </w:pPr>
            <w:r w:rsidDel="00000000" w:rsidR="00000000" w:rsidRPr="00000000">
              <w:rPr>
                <w:rFonts w:ascii="Nova Mono" w:cs="Nova Mono" w:eastAsia="Nova Mono" w:hAnsi="Nova Mono"/>
                <w:sz w:val="19"/>
                <w:szCs w:val="19"/>
                <w:rtl w:val="0"/>
              </w:rPr>
              <w:t xml:space="preserve">‘↓ Export CSV’ inside the STN List modal is 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E">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row_count, filter_state</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0F">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breach_reason_clicked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0">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A breach reason card in the Summary modal is clicked (DBD / TAT breach attribution).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911">
            <w:pPr>
              <w:spacing w:line="240" w:lineRule="auto"/>
              <w:rPr>
                <w:rFonts w:ascii="Proxima Nova" w:cs="Proxima Nova" w:eastAsia="Proxima Nova" w:hAnsi="Proxima Nova"/>
                <w:sz w:val="19"/>
                <w:szCs w:val="19"/>
              </w:rPr>
            </w:pPr>
            <w:r w:rsidDel="00000000" w:rsidR="00000000" w:rsidRPr="00000000">
              <w:rPr>
                <w:rFonts w:ascii="Proxima Nova" w:cs="Proxima Nova" w:eastAsia="Proxima Nova" w:hAnsi="Proxima Nova"/>
                <w:sz w:val="19"/>
                <w:szCs w:val="19"/>
                <w:rtl w:val="0"/>
              </w:rPr>
              <w:t xml:space="preserve">breach_type (dbd / tat), reason, stns, units</w:t>
            </w:r>
          </w:p>
        </w:tc>
      </w:tr>
    </w:tbl>
    <w:p w:rsidR="00000000" w:rsidDel="00000000" w:rsidP="00000000" w:rsidRDefault="00000000" w:rsidRPr="00000000" w14:paraId="00000912">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llam Rajiv Reddy" w:id="0" w:date="2026-06-25T06:06:20Z">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@vaibhav.jain5@flipkart.com This table should cover all reasons for why</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requirement couldn't be converted to STR</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 STR couldn't be converted to STN</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 STN didn't get propagated to WMS/Reservation didn't happen completely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once if this is exhaustive.</w:t>
      </w:r>
    </w:p>
  </w:comment>
  <w:comment w:author="Kallam Rajiv Reddy" w:id="2" w:date="2026-07-16T11:10:28Z">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@kallam.rajivreddy@flipkart.com update based on Meridian</w:t>
      </w:r>
    </w:p>
  </w:comment>
  <w:comment w:author="Kallam Rajiv Reddy" w:id="3" w:date="2026-07-06T14:06:32Z">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updated</w:t>
      </w:r>
    </w:p>
  </w:comment>
  <w:comment w:author="Kallam Rajiv Reddy" w:id="1" w:date="2026-07-14T07:00:54Z">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@rohini.choudhari@flipkart.com this is updated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 w:name="Nova Mono">
    <w:embedRegular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rajiv-instock-monitoring-prototype.netlify.app/"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fdp.fkinternal.com/consumption/view/fact/cp/bi_prod_sales/forward_unit_live_hourly_fact/schema" TargetMode="External"/><Relationship Id="rId8" Type="http://schemas.openxmlformats.org/officeDocument/2006/relationships/hyperlink" Target="https://fdp.fkinternal.com/consumption/view/fact/cp/bi_prod_sales/forward_unit_live_hourly_fact/schem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vaMono-regular.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