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6245" w:rsidRDefault="006D010D">
      <w:r>
        <w:t>Q1. Which two operator overloading methods can you use in your classes to support iteration?</w:t>
      </w:r>
    </w:p>
    <w:p w:rsidR="0083197B" w:rsidRDefault="0083197B">
      <w:pPr>
        <w:rPr>
          <w:rFonts w:ascii="Arial" w:hAnsi="Arial" w:cs="Arial"/>
          <w:b/>
          <w:bCs/>
          <w:color w:val="202124"/>
          <w:sz w:val="25"/>
          <w:szCs w:val="25"/>
          <w:shd w:val="clear" w:color="auto" w:fill="FFFFFF"/>
        </w:rPr>
      </w:pPr>
      <w:r>
        <w:rPr>
          <w:rFonts w:ascii="Arial" w:hAnsi="Arial" w:cs="Arial"/>
          <w:color w:val="202124"/>
          <w:sz w:val="25"/>
          <w:szCs w:val="25"/>
          <w:shd w:val="clear" w:color="auto" w:fill="FFFFFF"/>
        </w:rPr>
        <w:t>Ans:- Two methods cannot have the same name in Python. Method overloading in Python is </w:t>
      </w:r>
      <w:r>
        <w:rPr>
          <w:rFonts w:ascii="Arial" w:hAnsi="Arial" w:cs="Arial"/>
          <w:b/>
          <w:bCs/>
          <w:color w:val="202124"/>
          <w:sz w:val="25"/>
          <w:szCs w:val="25"/>
          <w:shd w:val="clear" w:color="auto" w:fill="FFFFFF"/>
        </w:rPr>
        <w:t>a feature that allows the same operator to have different meanings.</w:t>
      </w:r>
    </w:p>
    <w:p w:rsidR="0083197B" w:rsidRDefault="0083197B" w:rsidP="003138CA">
      <w:pPr>
        <w:shd w:val="clear" w:color="auto" w:fill="FFFFFF"/>
        <w:rPr>
          <w:rFonts w:ascii="Arial" w:hAnsi="Arial" w:cs="Arial"/>
          <w:color w:val="202124"/>
          <w:sz w:val="25"/>
        </w:rPr>
      </w:pPr>
      <w:r>
        <w:rPr>
          <w:rFonts w:ascii="Arial" w:hAnsi="Arial" w:cs="Arial"/>
          <w:b/>
          <w:bCs/>
          <w:color w:val="202124"/>
          <w:sz w:val="25"/>
          <w:szCs w:val="25"/>
          <w:shd w:val="clear" w:color="auto" w:fill="FFFFFF"/>
        </w:rPr>
        <w:t xml:space="preserve">     </w:t>
      </w:r>
      <w:r w:rsidRPr="0083197B">
        <w:rPr>
          <w:rFonts w:ascii="Arial" w:hAnsi="Arial" w:cs="Arial"/>
          <w:color w:val="202124"/>
          <w:sz w:val="25"/>
        </w:rPr>
        <w:t>Operator overloading in Python is </w:t>
      </w:r>
      <w:r w:rsidRPr="0083197B">
        <w:rPr>
          <w:rFonts w:ascii="Arial" w:hAnsi="Arial" w:cs="Arial"/>
          <w:b/>
          <w:bCs/>
          <w:color w:val="202124"/>
          <w:sz w:val="25"/>
        </w:rPr>
        <w:t>the ability of a single operator to perform more than one operation based on the class (type) of operands</w:t>
      </w:r>
      <w:r w:rsidRPr="0083197B">
        <w:rPr>
          <w:rFonts w:ascii="Arial" w:hAnsi="Arial" w:cs="Arial"/>
          <w:color w:val="202124"/>
          <w:sz w:val="25"/>
        </w:rPr>
        <w:t>. For example, the + operator can be used to add two numbers, concatenate two strings or merge two lists.</w:t>
      </w:r>
    </w:p>
    <w:p w:rsidR="00007C7B" w:rsidRDefault="00007C7B" w:rsidP="003138CA">
      <w:pPr>
        <w:shd w:val="clear" w:color="auto" w:fill="FFFFFF"/>
        <w:rPr>
          <w:rFonts w:ascii="Arial" w:hAnsi="Arial" w:cs="Arial"/>
          <w:color w:val="202124"/>
          <w:sz w:val="25"/>
        </w:rPr>
      </w:pPr>
    </w:p>
    <w:p w:rsidR="00007C7B" w:rsidRDefault="00007C7B" w:rsidP="003138CA">
      <w:pPr>
        <w:shd w:val="clear" w:color="auto" w:fill="FFFFFF"/>
        <w:rPr>
          <w:rFonts w:ascii="Arial" w:hAnsi="Arial" w:cs="Arial"/>
          <w:color w:val="202124"/>
          <w:sz w:val="25"/>
        </w:rPr>
      </w:pPr>
    </w:p>
    <w:p w:rsidR="00007C7B" w:rsidRDefault="00007C7B" w:rsidP="003138CA">
      <w:pPr>
        <w:shd w:val="clear" w:color="auto" w:fill="FFFFFF"/>
        <w:rPr>
          <w:rFonts w:ascii="Arial" w:hAnsi="Arial" w:cs="Arial"/>
          <w:color w:val="202124"/>
          <w:sz w:val="25"/>
        </w:rPr>
      </w:pPr>
      <w:r>
        <w:rPr>
          <w:rFonts w:ascii="Arial" w:hAnsi="Arial" w:cs="Arial"/>
          <w:color w:val="202124"/>
          <w:sz w:val="25"/>
        </w:rPr>
        <w:t>Class can support  iteration by defined by  __getitem   or  __iter__.</w:t>
      </w:r>
    </w:p>
    <w:p w:rsidR="00007C7B" w:rsidRDefault="00007C7B" w:rsidP="003138CA">
      <w:pPr>
        <w:shd w:val="clear" w:color="auto" w:fill="FFFFFF"/>
        <w:rPr>
          <w:rFonts w:ascii="Arial" w:hAnsi="Arial" w:cs="Arial"/>
          <w:color w:val="202124"/>
          <w:sz w:val="25"/>
        </w:rPr>
      </w:pPr>
      <w:r>
        <w:rPr>
          <w:rFonts w:ascii="Arial" w:hAnsi="Arial" w:cs="Arial"/>
          <w:color w:val="202124"/>
          <w:sz w:val="25"/>
        </w:rPr>
        <w:t>1. __iter__  which  returns  an  object that support the iteation  protocol  with a __next__ method.</w:t>
      </w:r>
    </w:p>
    <w:p w:rsidR="00007C7B" w:rsidRDefault="00007C7B" w:rsidP="003138CA">
      <w:pPr>
        <w:shd w:val="clear" w:color="auto" w:fill="FFFFFF"/>
        <w:rPr>
          <w:rFonts w:ascii="Arial" w:hAnsi="Arial" w:cs="Arial"/>
          <w:color w:val="202124"/>
          <w:sz w:val="25"/>
        </w:rPr>
      </w:pPr>
      <w:r>
        <w:rPr>
          <w:rFonts w:ascii="Arial" w:hAnsi="Arial" w:cs="Arial"/>
          <w:color w:val="202124"/>
          <w:sz w:val="25"/>
        </w:rPr>
        <w:t xml:space="preserve">2.__getitems__ by indexing method(which is called repeatedly  with  successively </w:t>
      </w:r>
    </w:p>
    <w:p w:rsidR="00007C7B" w:rsidRDefault="00007C7B" w:rsidP="003138CA">
      <w:pPr>
        <w:shd w:val="clear" w:color="auto" w:fill="FFFFFF"/>
        <w:rPr>
          <w:rFonts w:ascii="Arial" w:hAnsi="Arial" w:cs="Arial"/>
          <w:color w:val="70757A"/>
          <w:sz w:val="19"/>
        </w:rPr>
      </w:pPr>
      <w:r>
        <w:rPr>
          <w:rFonts w:ascii="Arial" w:hAnsi="Arial" w:cs="Arial"/>
          <w:color w:val="202124"/>
          <w:sz w:val="25"/>
        </w:rPr>
        <w:t>Higher indexes.</w:t>
      </w:r>
    </w:p>
    <w:p w:rsidR="00711ADD" w:rsidRDefault="00711ADD" w:rsidP="003138CA">
      <w:pPr>
        <w:shd w:val="clear" w:color="auto" w:fill="FFFFFF"/>
        <w:rPr>
          <w:rFonts w:ascii="Arial" w:hAnsi="Arial" w:cs="Arial"/>
          <w:color w:val="202124"/>
          <w:sz w:val="25"/>
          <w:szCs w:val="25"/>
          <w:shd w:val="clear" w:color="auto" w:fill="FFFFFF"/>
        </w:rPr>
      </w:pPr>
      <w:r>
        <w:rPr>
          <w:rFonts w:ascii="Arial" w:hAnsi="Arial" w:cs="Arial"/>
          <w:b/>
          <w:bCs/>
          <w:color w:val="202124"/>
          <w:sz w:val="25"/>
          <w:szCs w:val="25"/>
          <w:shd w:val="clear" w:color="auto" w:fill="FFFFFF"/>
        </w:rPr>
        <w:t>__iter__() and __next__()</w:t>
      </w:r>
      <w:r>
        <w:rPr>
          <w:rFonts w:ascii="Arial" w:hAnsi="Arial" w:cs="Arial"/>
          <w:color w:val="202124"/>
          <w:sz w:val="25"/>
          <w:szCs w:val="25"/>
          <w:shd w:val="clear" w:color="auto" w:fill="FFFFFF"/>
        </w:rPr>
        <w:t> , collectively called the iterator protocol. An object is called iterable if we can get an iterator from it. Most built-in containers in Python like: list, tuple, string etc. are iterables.</w:t>
      </w:r>
    </w:p>
    <w:p w:rsidR="00711ADD" w:rsidRPr="00711ADD" w:rsidRDefault="00711ADD" w:rsidP="00711ADD">
      <w:pPr>
        <w:shd w:val="clear" w:color="auto" w:fill="FEFEFE"/>
        <w:rPr>
          <w:rFonts w:ascii="Arial" w:hAnsi="Arial" w:cs="Arial"/>
          <w:color w:val="000000"/>
          <w:sz w:val="32"/>
          <w:szCs w:val="32"/>
        </w:rPr>
      </w:pPr>
      <w:r w:rsidRPr="00711ADD">
        <w:rPr>
          <w:rFonts w:ascii="Arial" w:hAnsi="Arial" w:cs="Arial"/>
          <w:color w:val="000000"/>
          <w:sz w:val="32"/>
          <w:szCs w:val="32"/>
        </w:rPr>
        <w:t>The </w:t>
      </w:r>
      <w:r w:rsidRPr="00711ADD">
        <w:rPr>
          <w:rFonts w:ascii="Arial" w:hAnsi="Arial" w:cs="Arial"/>
          <w:color w:val="000000"/>
          <w:sz w:val="32"/>
        </w:rPr>
        <w:t>__iter__</w:t>
      </w:r>
      <w:r w:rsidRPr="00711ADD">
        <w:rPr>
          <w:rFonts w:ascii="Arial" w:hAnsi="Arial" w:cs="Arial"/>
          <w:color w:val="000000"/>
          <w:sz w:val="32"/>
          <w:szCs w:val="32"/>
        </w:rPr>
        <w:t> returns the iterator object and is implicitly called at the start of loops. The </w:t>
      </w:r>
      <w:r w:rsidRPr="00711ADD">
        <w:rPr>
          <w:rFonts w:ascii="Arial" w:hAnsi="Arial" w:cs="Arial"/>
          <w:color w:val="000000"/>
          <w:sz w:val="32"/>
        </w:rPr>
        <w:t>__next__</w:t>
      </w:r>
      <w:r w:rsidRPr="00711ADD">
        <w:rPr>
          <w:rFonts w:ascii="Arial" w:hAnsi="Arial" w:cs="Arial"/>
          <w:color w:val="000000"/>
          <w:sz w:val="32"/>
          <w:szCs w:val="32"/>
        </w:rPr>
        <w:t> method returns the next value and is implicitly called at each loop increment. </w:t>
      </w:r>
      <w:r w:rsidRPr="00711ADD">
        <w:rPr>
          <w:rFonts w:ascii="Arial" w:hAnsi="Arial" w:cs="Arial"/>
          <w:color w:val="000000"/>
          <w:sz w:val="32"/>
        </w:rPr>
        <w:t>__next__</w:t>
      </w:r>
      <w:r w:rsidRPr="00711ADD">
        <w:rPr>
          <w:rFonts w:ascii="Arial" w:hAnsi="Arial" w:cs="Arial"/>
          <w:color w:val="000000"/>
          <w:sz w:val="32"/>
          <w:szCs w:val="32"/>
        </w:rPr>
        <w:t> raises a </w:t>
      </w:r>
      <w:r w:rsidRPr="00711ADD">
        <w:rPr>
          <w:rFonts w:ascii="Arial" w:hAnsi="Arial" w:cs="Arial"/>
          <w:color w:val="000000"/>
          <w:sz w:val="32"/>
        </w:rPr>
        <w:t>StopIteration</w:t>
      </w:r>
      <w:r w:rsidRPr="00711ADD">
        <w:rPr>
          <w:rFonts w:ascii="Arial" w:hAnsi="Arial" w:cs="Arial"/>
          <w:color w:val="000000"/>
          <w:sz w:val="32"/>
          <w:szCs w:val="32"/>
        </w:rPr>
        <w:t> exception when there are no more value to return, which is implicitly captured by looping constructs to stop iterating.</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b/>
          <w:bCs/>
          <w:color w:val="FF7700"/>
          <w:sz w:val="29"/>
          <w:szCs w:val="29"/>
        </w:rPr>
        <w:t>class</w:t>
      </w:r>
      <w:r>
        <w:rPr>
          <w:color w:val="424242"/>
          <w:sz w:val="29"/>
          <w:szCs w:val="29"/>
        </w:rPr>
        <w:t xml:space="preserve"> Counter:</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def</w:t>
      </w:r>
      <w:r>
        <w:rPr>
          <w:color w:val="424242"/>
          <w:sz w:val="29"/>
          <w:szCs w:val="29"/>
        </w:rPr>
        <w:t xml:space="preserve"> </w:t>
      </w:r>
      <w:r>
        <w:rPr>
          <w:color w:val="0000CD"/>
          <w:sz w:val="29"/>
          <w:szCs w:val="29"/>
        </w:rPr>
        <w:t>__init__</w:t>
      </w:r>
      <w:r>
        <w:rPr>
          <w:color w:val="000000"/>
          <w:sz w:val="29"/>
          <w:szCs w:val="29"/>
        </w:rPr>
        <w:t>(</w:t>
      </w:r>
      <w:r>
        <w:rPr>
          <w:color w:val="008000"/>
          <w:sz w:val="29"/>
          <w:szCs w:val="29"/>
        </w:rPr>
        <w:t>self</w:t>
      </w:r>
      <w:r>
        <w:rPr>
          <w:color w:val="66CC66"/>
          <w:sz w:val="29"/>
          <w:szCs w:val="29"/>
        </w:rPr>
        <w:t>,</w:t>
      </w:r>
      <w:r>
        <w:rPr>
          <w:color w:val="424242"/>
          <w:sz w:val="29"/>
          <w:szCs w:val="29"/>
        </w:rPr>
        <w:t xml:space="preserve"> low</w:t>
      </w:r>
      <w:r>
        <w:rPr>
          <w:color w:val="66CC66"/>
          <w:sz w:val="29"/>
          <w:szCs w:val="29"/>
        </w:rPr>
        <w:t>,</w:t>
      </w:r>
      <w:r>
        <w:rPr>
          <w:color w:val="424242"/>
          <w:sz w:val="29"/>
          <w:szCs w:val="29"/>
        </w:rPr>
        <w:t xml:space="preserve"> high</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color w:val="008000"/>
          <w:sz w:val="29"/>
          <w:szCs w:val="29"/>
        </w:rPr>
        <w:t>self</w:t>
      </w:r>
      <w:r>
        <w:rPr>
          <w:color w:val="424242"/>
          <w:sz w:val="29"/>
          <w:szCs w:val="29"/>
        </w:rPr>
        <w:t>.</w:t>
      </w:r>
      <w:r>
        <w:rPr>
          <w:color w:val="000000"/>
          <w:sz w:val="29"/>
          <w:szCs w:val="29"/>
        </w:rPr>
        <w:t>current</w:t>
      </w:r>
      <w:r>
        <w:rPr>
          <w:color w:val="424242"/>
          <w:sz w:val="29"/>
          <w:szCs w:val="29"/>
        </w:rPr>
        <w:t xml:space="preserve"> </w:t>
      </w:r>
      <w:r>
        <w:rPr>
          <w:color w:val="66CC66"/>
          <w:sz w:val="29"/>
          <w:szCs w:val="29"/>
        </w:rPr>
        <w:t>=</w:t>
      </w:r>
      <w:r>
        <w:rPr>
          <w:color w:val="424242"/>
          <w:sz w:val="29"/>
          <w:szCs w:val="29"/>
        </w:rPr>
        <w:t xml:space="preserve"> low</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color w:val="008000"/>
          <w:sz w:val="29"/>
          <w:szCs w:val="29"/>
        </w:rPr>
        <w:t>self</w:t>
      </w:r>
      <w:r>
        <w:rPr>
          <w:color w:val="424242"/>
          <w:sz w:val="29"/>
          <w:szCs w:val="29"/>
        </w:rPr>
        <w:t>.</w:t>
      </w:r>
      <w:r>
        <w:rPr>
          <w:color w:val="000000"/>
          <w:sz w:val="29"/>
          <w:szCs w:val="29"/>
        </w:rPr>
        <w:t>high</w:t>
      </w:r>
      <w:r>
        <w:rPr>
          <w:color w:val="424242"/>
          <w:sz w:val="29"/>
          <w:szCs w:val="29"/>
        </w:rPr>
        <w:t xml:space="preserve"> </w:t>
      </w:r>
      <w:r>
        <w:rPr>
          <w:color w:val="66CC66"/>
          <w:sz w:val="29"/>
          <w:szCs w:val="29"/>
        </w:rPr>
        <w:t>=</w:t>
      </w:r>
      <w:r>
        <w:rPr>
          <w:color w:val="424242"/>
          <w:sz w:val="29"/>
          <w:szCs w:val="29"/>
        </w:rPr>
        <w:t xml:space="preserve"> high</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def</w:t>
      </w:r>
      <w:r>
        <w:rPr>
          <w:color w:val="424242"/>
          <w:sz w:val="29"/>
          <w:szCs w:val="29"/>
        </w:rPr>
        <w:t xml:space="preserve"> </w:t>
      </w:r>
      <w:r>
        <w:rPr>
          <w:color w:val="0000CD"/>
          <w:sz w:val="29"/>
          <w:szCs w:val="29"/>
        </w:rPr>
        <w:t>__iter__</w:t>
      </w:r>
      <w:r>
        <w:rPr>
          <w:color w:val="000000"/>
          <w:sz w:val="29"/>
          <w:szCs w:val="29"/>
        </w:rPr>
        <w:t>(</w:t>
      </w:r>
      <w:r>
        <w:rPr>
          <w:color w:val="008000"/>
          <w:sz w:val="29"/>
          <w:szCs w:val="29"/>
        </w:rPr>
        <w:t>self</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return</w:t>
      </w:r>
      <w:r>
        <w:rPr>
          <w:color w:val="424242"/>
          <w:sz w:val="29"/>
          <w:szCs w:val="29"/>
        </w:rPr>
        <w:t xml:space="preserve"> </w:t>
      </w:r>
      <w:r>
        <w:rPr>
          <w:color w:val="008000"/>
          <w:sz w:val="29"/>
          <w:szCs w:val="29"/>
        </w:rPr>
        <w:t>self</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def</w:t>
      </w:r>
      <w:r>
        <w:rPr>
          <w:color w:val="424242"/>
          <w:sz w:val="29"/>
          <w:szCs w:val="29"/>
        </w:rPr>
        <w:t xml:space="preserve"> __next__</w:t>
      </w:r>
      <w:r>
        <w:rPr>
          <w:color w:val="000000"/>
          <w:sz w:val="29"/>
          <w:szCs w:val="29"/>
        </w:rPr>
        <w:t>(</w:t>
      </w:r>
      <w:r>
        <w:rPr>
          <w:color w:val="008000"/>
          <w:sz w:val="29"/>
          <w:szCs w:val="29"/>
        </w:rPr>
        <w:t>self</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if</w:t>
      </w:r>
      <w:r>
        <w:rPr>
          <w:color w:val="424242"/>
          <w:sz w:val="29"/>
          <w:szCs w:val="29"/>
        </w:rPr>
        <w:t xml:space="preserve"> </w:t>
      </w:r>
      <w:r>
        <w:rPr>
          <w:color w:val="008000"/>
          <w:sz w:val="29"/>
          <w:szCs w:val="29"/>
        </w:rPr>
        <w:t>self</w:t>
      </w:r>
      <w:r>
        <w:rPr>
          <w:color w:val="424242"/>
          <w:sz w:val="29"/>
          <w:szCs w:val="29"/>
        </w:rPr>
        <w:t>.</w:t>
      </w:r>
      <w:r>
        <w:rPr>
          <w:color w:val="000000"/>
          <w:sz w:val="29"/>
          <w:szCs w:val="29"/>
        </w:rPr>
        <w:t>current</w:t>
      </w:r>
      <w:r>
        <w:rPr>
          <w:color w:val="424242"/>
          <w:sz w:val="29"/>
          <w:szCs w:val="29"/>
        </w:rPr>
        <w:t xml:space="preserve"> </w:t>
      </w:r>
      <w:r>
        <w:rPr>
          <w:color w:val="66CC66"/>
          <w:sz w:val="29"/>
          <w:szCs w:val="29"/>
        </w:rPr>
        <w:t>&gt;</w:t>
      </w:r>
      <w:r>
        <w:rPr>
          <w:color w:val="424242"/>
          <w:sz w:val="29"/>
          <w:szCs w:val="29"/>
        </w:rPr>
        <w:t xml:space="preserve"> </w:t>
      </w:r>
      <w:r>
        <w:rPr>
          <w:color w:val="008000"/>
          <w:sz w:val="29"/>
          <w:szCs w:val="29"/>
        </w:rPr>
        <w:t>self</w:t>
      </w:r>
      <w:r>
        <w:rPr>
          <w:color w:val="424242"/>
          <w:sz w:val="29"/>
          <w:szCs w:val="29"/>
        </w:rPr>
        <w:t>.</w:t>
      </w:r>
      <w:r>
        <w:rPr>
          <w:color w:val="000000"/>
          <w:sz w:val="29"/>
          <w:szCs w:val="29"/>
        </w:rPr>
        <w:t>high</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raise</w:t>
      </w:r>
      <w:r>
        <w:rPr>
          <w:color w:val="424242"/>
          <w:sz w:val="29"/>
          <w:szCs w:val="29"/>
        </w:rPr>
        <w:t xml:space="preserve"> </w:t>
      </w:r>
      <w:r>
        <w:rPr>
          <w:color w:val="008000"/>
          <w:sz w:val="29"/>
          <w:szCs w:val="29"/>
        </w:rPr>
        <w:t>StopIteration</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else</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color w:val="008000"/>
          <w:sz w:val="29"/>
          <w:szCs w:val="29"/>
        </w:rPr>
        <w:t>self</w:t>
      </w:r>
      <w:r>
        <w:rPr>
          <w:color w:val="424242"/>
          <w:sz w:val="29"/>
          <w:szCs w:val="29"/>
        </w:rPr>
        <w:t>.</w:t>
      </w:r>
      <w:r>
        <w:rPr>
          <w:color w:val="000000"/>
          <w:sz w:val="29"/>
          <w:szCs w:val="29"/>
        </w:rPr>
        <w:t>current</w:t>
      </w:r>
      <w:r>
        <w:rPr>
          <w:color w:val="424242"/>
          <w:sz w:val="29"/>
          <w:szCs w:val="29"/>
        </w:rPr>
        <w:t xml:space="preserve"> +</w:t>
      </w:r>
      <w:r>
        <w:rPr>
          <w:color w:val="66CC66"/>
          <w:sz w:val="29"/>
          <w:szCs w:val="29"/>
        </w:rPr>
        <w:t>=</w:t>
      </w:r>
      <w:r>
        <w:rPr>
          <w:color w:val="424242"/>
          <w:sz w:val="29"/>
          <w:szCs w:val="29"/>
        </w:rPr>
        <w:t xml:space="preserve"> </w:t>
      </w:r>
      <w:r>
        <w:rPr>
          <w:color w:val="FF4500"/>
          <w:sz w:val="29"/>
          <w:szCs w:val="29"/>
        </w:rPr>
        <w:t>1</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return</w:t>
      </w:r>
      <w:r>
        <w:rPr>
          <w:color w:val="424242"/>
          <w:sz w:val="29"/>
          <w:szCs w:val="29"/>
        </w:rPr>
        <w:t xml:space="preserve"> </w:t>
      </w:r>
      <w:r>
        <w:rPr>
          <w:color w:val="008000"/>
          <w:sz w:val="29"/>
          <w:szCs w:val="29"/>
        </w:rPr>
        <w:t>self</w:t>
      </w:r>
      <w:r>
        <w:rPr>
          <w:color w:val="424242"/>
          <w:sz w:val="29"/>
          <w:szCs w:val="29"/>
        </w:rPr>
        <w:t>.</w:t>
      </w:r>
      <w:r>
        <w:rPr>
          <w:color w:val="000000"/>
          <w:sz w:val="29"/>
          <w:szCs w:val="29"/>
        </w:rPr>
        <w:t>current</w:t>
      </w:r>
      <w:r>
        <w:rPr>
          <w:color w:val="424242"/>
          <w:sz w:val="29"/>
          <w:szCs w:val="29"/>
        </w:rPr>
        <w:t xml:space="preserve"> - </w:t>
      </w:r>
      <w:r>
        <w:rPr>
          <w:color w:val="FF4500"/>
          <w:sz w:val="29"/>
          <w:szCs w:val="29"/>
        </w:rPr>
        <w:t>1</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b/>
          <w:bCs/>
          <w:color w:val="FF7700"/>
          <w:sz w:val="29"/>
          <w:szCs w:val="29"/>
        </w:rPr>
        <w:t>for</w:t>
      </w:r>
      <w:r>
        <w:rPr>
          <w:color w:val="424242"/>
          <w:sz w:val="29"/>
          <w:szCs w:val="29"/>
        </w:rPr>
        <w:t xml:space="preserve"> num </w:t>
      </w:r>
      <w:r>
        <w:rPr>
          <w:b/>
          <w:bCs/>
          <w:color w:val="FF7700"/>
          <w:sz w:val="29"/>
          <w:szCs w:val="29"/>
        </w:rPr>
        <w:t>in</w:t>
      </w:r>
      <w:r>
        <w:rPr>
          <w:color w:val="424242"/>
          <w:sz w:val="29"/>
          <w:szCs w:val="29"/>
        </w:rPr>
        <w:t xml:space="preserve"> Counter</w:t>
      </w:r>
      <w:r>
        <w:rPr>
          <w:color w:val="000000"/>
          <w:sz w:val="29"/>
          <w:szCs w:val="29"/>
        </w:rPr>
        <w:t>(</w:t>
      </w:r>
      <w:r>
        <w:rPr>
          <w:color w:val="FF4500"/>
          <w:sz w:val="29"/>
          <w:szCs w:val="29"/>
        </w:rPr>
        <w:t>5</w:t>
      </w:r>
      <w:r>
        <w:rPr>
          <w:color w:val="66CC66"/>
          <w:sz w:val="29"/>
          <w:szCs w:val="29"/>
        </w:rPr>
        <w:t>,</w:t>
      </w:r>
      <w:r>
        <w:rPr>
          <w:color w:val="424242"/>
          <w:sz w:val="29"/>
          <w:szCs w:val="29"/>
        </w:rPr>
        <w:t xml:space="preserve"> </w:t>
      </w:r>
      <w:r>
        <w:rPr>
          <w:color w:val="FF4500"/>
          <w:sz w:val="29"/>
          <w:szCs w:val="29"/>
        </w:rPr>
        <w:t>15</w:t>
      </w:r>
      <w:r>
        <w:rPr>
          <w:color w:val="000000"/>
          <w:sz w:val="29"/>
          <w:szCs w:val="29"/>
        </w:rPr>
        <w:t>)</w:t>
      </w:r>
      <w:r>
        <w:rPr>
          <w:color w:val="424242"/>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t xml:space="preserve">    </w:t>
      </w:r>
      <w:r>
        <w:rPr>
          <w:b/>
          <w:bCs/>
          <w:color w:val="FF7700"/>
          <w:sz w:val="29"/>
          <w:szCs w:val="29"/>
        </w:rPr>
        <w:t>print</w:t>
      </w:r>
      <w:r>
        <w:rPr>
          <w:color w:val="000000"/>
          <w:sz w:val="29"/>
          <w:szCs w:val="29"/>
        </w:rPr>
        <w:t>(</w:t>
      </w:r>
      <w:r>
        <w:rPr>
          <w:color w:val="424242"/>
          <w:sz w:val="29"/>
          <w:szCs w:val="29"/>
        </w:rPr>
        <w:t>num</w:t>
      </w:r>
      <w:r>
        <w:rPr>
          <w:color w:val="000000"/>
          <w:sz w:val="29"/>
          <w:szCs w:val="29"/>
        </w:rPr>
        <w:t>)</w:t>
      </w:r>
    </w:p>
    <w:p w:rsidR="00711ADD" w:rsidRDefault="00711ADD" w:rsidP="00711ADD">
      <w:pPr>
        <w:pStyle w:val="HTMLPreformatted"/>
        <w:pBdr>
          <w:top w:val="single" w:sz="6" w:space="12" w:color="DDDDDD"/>
          <w:left w:val="single" w:sz="6" w:space="12" w:color="DDDDDD"/>
          <w:bottom w:val="single" w:sz="6" w:space="12" w:color="DDDDDD"/>
          <w:right w:val="single" w:sz="6" w:space="12" w:color="DDDDDD"/>
        </w:pBdr>
        <w:shd w:val="clear" w:color="auto" w:fill="F0F0F0"/>
        <w:spacing w:line="316" w:lineRule="atLeast"/>
        <w:rPr>
          <w:color w:val="424242"/>
          <w:sz w:val="29"/>
          <w:szCs w:val="29"/>
        </w:rPr>
      </w:pPr>
      <w:r>
        <w:rPr>
          <w:color w:val="424242"/>
          <w:sz w:val="29"/>
          <w:szCs w:val="29"/>
        </w:rPr>
        <w:lastRenderedPageBreak/>
        <w:t> </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output:-5</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6</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w:t>
      </w:r>
    </w:p>
    <w:p w:rsid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w:t>
      </w:r>
    </w:p>
    <w:p w:rsidR="00711ADD" w:rsidRPr="00711ADD" w:rsidRDefault="00711ADD" w:rsidP="00711ADD">
      <w:pPr>
        <w:pBdr>
          <w:top w:val="single" w:sz="6" w:space="12" w:color="DDDDDD"/>
          <w:left w:val="single" w:sz="6" w:space="12" w:color="DDDDDD"/>
          <w:bottom w:val="single" w:sz="6" w:space="12" w:color="DDDDDD"/>
          <w:right w:val="single" w:sz="6" w:space="12" w:color="DDDDDD"/>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6" w:lineRule="atLeast"/>
        <w:rPr>
          <w:rFonts w:ascii="Courier New" w:hAnsi="Courier New" w:cs="Courier New"/>
          <w:color w:val="424242"/>
          <w:sz w:val="29"/>
          <w:szCs w:val="29"/>
        </w:rPr>
      </w:pPr>
      <w:r>
        <w:rPr>
          <w:rFonts w:ascii="Courier New" w:hAnsi="Courier New" w:cs="Courier New"/>
          <w:color w:val="424242"/>
          <w:sz w:val="29"/>
          <w:szCs w:val="29"/>
        </w:rPr>
        <w:t xml:space="preserve">        15</w:t>
      </w:r>
    </w:p>
    <w:p w:rsidR="00C76245" w:rsidRDefault="00C76245"/>
    <w:p w:rsidR="00C76245" w:rsidRDefault="00C76245"/>
    <w:p w:rsidR="00C76245" w:rsidRDefault="00C76245"/>
    <w:p w:rsidR="00C76245" w:rsidRDefault="006D010D">
      <w:r>
        <w:t>Q2. In what contexts do the two operator overloading methods manage printing?</w:t>
      </w:r>
    </w:p>
    <w:p w:rsidR="008C3262" w:rsidRDefault="00007C7B">
      <w:pPr>
        <w:rPr>
          <w:rFonts w:ascii="Arial" w:hAnsi="Arial" w:cs="Arial"/>
          <w:color w:val="202124"/>
          <w:sz w:val="25"/>
          <w:szCs w:val="25"/>
          <w:shd w:val="clear" w:color="auto" w:fill="FFFFFF"/>
        </w:rPr>
      </w:pPr>
      <w:r>
        <w:t>Ans:-</w:t>
      </w:r>
      <w:r w:rsidRPr="00007C7B">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__str__ and __repr__ methods implementing</w:t>
      </w:r>
      <w:r w:rsidR="008C3262">
        <w:rPr>
          <w:rFonts w:ascii="Arial" w:hAnsi="Arial" w:cs="Arial"/>
          <w:color w:val="202124"/>
          <w:sz w:val="25"/>
          <w:szCs w:val="25"/>
          <w:shd w:val="clear" w:color="auto" w:fill="FFFFFF"/>
        </w:rPr>
        <w:t xml:space="preserve"> object print displays.The former is called by a print and str built-in-function  the later is called  by print and str if there is no __str__  and always by the __repr__ built in  interactive  echos </w:t>
      </w:r>
    </w:p>
    <w:p w:rsidR="00C76245" w:rsidRDefault="008C3262">
      <w:r>
        <w:rPr>
          <w:rFonts w:ascii="Arial" w:hAnsi="Arial" w:cs="Arial"/>
          <w:color w:val="202124"/>
          <w:sz w:val="25"/>
          <w:szCs w:val="25"/>
          <w:shd w:val="clear" w:color="auto" w:fill="FFFFFF"/>
        </w:rPr>
        <w:t>And nested  appearances that is, __repr__is used</w:t>
      </w:r>
      <w:r w:rsidR="0036539C">
        <w:rPr>
          <w:rFonts w:ascii="Arial" w:hAnsi="Arial" w:cs="Arial"/>
          <w:color w:val="202124"/>
          <w:sz w:val="25"/>
          <w:szCs w:val="25"/>
          <w:shd w:val="clear" w:color="auto" w:fill="FFFFFF"/>
        </w:rPr>
        <w:t xml:space="preserve"> everywhere, except by print and str when a __str__  is defined.A  __str__ is  usually used for user friendly displays, __repr__ gives extra details or the objects as code form.</w:t>
      </w:r>
    </w:p>
    <w:p w:rsidR="00C76245" w:rsidRDefault="00C76245"/>
    <w:p w:rsidR="00C76245" w:rsidRDefault="006D010D">
      <w:r>
        <w:t>Q3. In a class, how do you intercept slice operations?</w:t>
      </w:r>
    </w:p>
    <w:p w:rsidR="008C3262" w:rsidRDefault="008C3262">
      <w:pPr>
        <w:rPr>
          <w:rFonts w:ascii="Arial" w:hAnsi="Arial" w:cs="Arial"/>
          <w:color w:val="202124"/>
          <w:sz w:val="25"/>
          <w:szCs w:val="25"/>
          <w:shd w:val="clear" w:color="auto" w:fill="FFFFFF"/>
        </w:rPr>
      </w:pPr>
      <w:r>
        <w:t>Ans:-</w:t>
      </w:r>
      <w:r w:rsidR="0036539C" w:rsidRPr="0036539C">
        <w:rPr>
          <w:rFonts w:ascii="Arial" w:hAnsi="Arial" w:cs="Arial"/>
          <w:color w:val="202124"/>
          <w:sz w:val="25"/>
          <w:szCs w:val="25"/>
          <w:shd w:val="clear" w:color="auto" w:fill="FFFFFF"/>
        </w:rPr>
        <w:t xml:space="preserve"> </w:t>
      </w:r>
      <w:r w:rsidR="0036539C">
        <w:rPr>
          <w:rFonts w:ascii="Arial" w:hAnsi="Arial" w:cs="Arial"/>
          <w:color w:val="202124"/>
          <w:sz w:val="25"/>
          <w:szCs w:val="25"/>
          <w:shd w:val="clear" w:color="auto" w:fill="FFFFFF"/>
        </w:rPr>
        <w:t>slicing is caught by the __getitem__ indexing method : it is called with a slice</w:t>
      </w:r>
    </w:p>
    <w:p w:rsidR="0036539C" w:rsidRDefault="0036539C">
      <w:r>
        <w:rPr>
          <w:rFonts w:ascii="Arial" w:hAnsi="Arial" w:cs="Arial"/>
          <w:color w:val="202124"/>
          <w:sz w:val="25"/>
          <w:szCs w:val="25"/>
          <w:shd w:val="clear" w:color="auto" w:fill="FFFFFF"/>
        </w:rPr>
        <w:t>Object, instead of a simple index.</w:t>
      </w:r>
      <w:r w:rsidR="002969B2">
        <w:rPr>
          <w:rFonts w:ascii="Arial" w:hAnsi="Arial" w:cs="Arial"/>
          <w:color w:val="202124"/>
          <w:sz w:val="25"/>
          <w:szCs w:val="25"/>
          <w:shd w:val="clear" w:color="auto" w:fill="FFFFFF"/>
        </w:rPr>
        <w:t>__getslice__ may be used as well.</w:t>
      </w:r>
    </w:p>
    <w:p w:rsidR="002969B2" w:rsidRPr="002969B2" w:rsidRDefault="002969B2" w:rsidP="002969B2">
      <w:pPr>
        <w:shd w:val="clear" w:color="auto" w:fill="FFFFFF"/>
        <w:textAlignment w:val="baseline"/>
        <w:rPr>
          <w:rFonts w:ascii="Arial" w:hAnsi="Arial" w:cs="Arial"/>
          <w:color w:val="273239"/>
          <w:spacing w:val="3"/>
          <w:sz w:val="27"/>
          <w:szCs w:val="27"/>
        </w:rPr>
      </w:pPr>
      <w:r w:rsidRPr="002969B2">
        <w:rPr>
          <w:rFonts w:ascii="Arial" w:hAnsi="Arial" w:cs="Arial"/>
          <w:b/>
          <w:bCs/>
          <w:color w:val="273239"/>
          <w:spacing w:val="3"/>
          <w:sz w:val="27"/>
        </w:rPr>
        <w:t>Syntax:</w:t>
      </w:r>
    </w:p>
    <w:p w:rsidR="002969B2" w:rsidRPr="002969B2" w:rsidRDefault="002969B2" w:rsidP="0029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textAlignment w:val="baseline"/>
        <w:rPr>
          <w:rFonts w:ascii="Consolas" w:hAnsi="Consolas" w:cs="Courier New"/>
          <w:color w:val="273239"/>
          <w:spacing w:val="3"/>
          <w:sz w:val="24"/>
          <w:szCs w:val="24"/>
        </w:rPr>
      </w:pPr>
      <w:r w:rsidRPr="002969B2">
        <w:rPr>
          <w:rFonts w:ascii="Consolas" w:hAnsi="Consolas" w:cs="Courier New"/>
          <w:color w:val="273239"/>
          <w:spacing w:val="3"/>
          <w:sz w:val="24"/>
          <w:szCs w:val="24"/>
        </w:rPr>
        <w:t>__getitem__(slice(start, stop, step))</w:t>
      </w:r>
    </w:p>
    <w:p w:rsidR="002969B2" w:rsidRPr="002969B2" w:rsidRDefault="002969B2" w:rsidP="002969B2">
      <w:pPr>
        <w:shd w:val="clear" w:color="auto" w:fill="FFFFFF"/>
        <w:textAlignment w:val="baseline"/>
        <w:rPr>
          <w:rFonts w:ascii="Arial" w:hAnsi="Arial" w:cs="Arial"/>
          <w:color w:val="273239"/>
          <w:spacing w:val="3"/>
          <w:sz w:val="27"/>
          <w:szCs w:val="27"/>
        </w:rPr>
      </w:pPr>
      <w:r w:rsidRPr="002969B2">
        <w:rPr>
          <w:rFonts w:ascii="Arial" w:hAnsi="Arial" w:cs="Arial"/>
          <w:b/>
          <w:bCs/>
          <w:color w:val="273239"/>
          <w:spacing w:val="3"/>
          <w:sz w:val="27"/>
        </w:rPr>
        <w:t>Parameter:</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r w:rsidRPr="002969B2">
        <w:rPr>
          <w:rFonts w:ascii="Arial" w:hAnsi="Arial" w:cs="Arial"/>
          <w:b/>
          <w:bCs/>
          <w:color w:val="273239"/>
          <w:spacing w:val="3"/>
          <w:sz w:val="27"/>
        </w:rPr>
        <w:t>slice() :</w:t>
      </w:r>
      <w:r w:rsidRPr="002969B2">
        <w:rPr>
          <w:rFonts w:ascii="Arial" w:hAnsi="Arial" w:cs="Arial"/>
          <w:color w:val="273239"/>
          <w:spacing w:val="3"/>
          <w:sz w:val="27"/>
          <w:szCs w:val="27"/>
        </w:rPr>
        <w:t> constructor to create slice object.</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r w:rsidRPr="002969B2">
        <w:rPr>
          <w:rFonts w:ascii="Arial" w:hAnsi="Arial" w:cs="Arial"/>
          <w:b/>
          <w:bCs/>
          <w:color w:val="273239"/>
          <w:spacing w:val="3"/>
          <w:sz w:val="27"/>
        </w:rPr>
        <w:t>start:</w:t>
      </w:r>
      <w:r w:rsidRPr="002969B2">
        <w:rPr>
          <w:rFonts w:ascii="Arial" w:hAnsi="Arial" w:cs="Arial"/>
          <w:color w:val="273239"/>
          <w:spacing w:val="3"/>
          <w:sz w:val="27"/>
          <w:szCs w:val="27"/>
        </w:rPr>
        <w:t> An integer number specifying start index.It is optional and default is 0.</w:t>
      </w:r>
    </w:p>
    <w:p w:rsidR="002969B2" w:rsidRPr="002969B2" w:rsidRDefault="002969B2" w:rsidP="002969B2">
      <w:pPr>
        <w:numPr>
          <w:ilvl w:val="0"/>
          <w:numId w:val="2"/>
        </w:numPr>
        <w:shd w:val="clear" w:color="auto" w:fill="FFFFFF"/>
        <w:ind w:left="380"/>
        <w:textAlignment w:val="baseline"/>
        <w:rPr>
          <w:rFonts w:ascii="Arial" w:hAnsi="Arial" w:cs="Arial"/>
          <w:color w:val="273239"/>
          <w:spacing w:val="3"/>
          <w:sz w:val="27"/>
          <w:szCs w:val="27"/>
        </w:rPr>
      </w:pPr>
      <w:r w:rsidRPr="002969B2">
        <w:rPr>
          <w:rFonts w:ascii="Arial" w:hAnsi="Arial" w:cs="Arial"/>
          <w:b/>
          <w:bCs/>
          <w:color w:val="273239"/>
          <w:spacing w:val="3"/>
          <w:sz w:val="27"/>
        </w:rPr>
        <w:t>stop:</w:t>
      </w:r>
      <w:r w:rsidRPr="002969B2">
        <w:rPr>
          <w:rFonts w:ascii="Arial" w:hAnsi="Arial" w:cs="Arial"/>
          <w:color w:val="273239"/>
          <w:spacing w:val="3"/>
          <w:sz w:val="27"/>
          <w:szCs w:val="27"/>
        </w:rPr>
        <w:t> An integer number specifying end index.</w:t>
      </w:r>
    </w:p>
    <w:p w:rsidR="00C76245" w:rsidRDefault="002969B2" w:rsidP="002969B2">
      <w:pPr>
        <w:numPr>
          <w:ilvl w:val="0"/>
          <w:numId w:val="2"/>
        </w:numPr>
        <w:shd w:val="clear" w:color="auto" w:fill="FFFFFF"/>
        <w:ind w:left="380"/>
        <w:textAlignment w:val="baseline"/>
        <w:rPr>
          <w:rFonts w:ascii="Arial" w:hAnsi="Arial" w:cs="Arial"/>
          <w:color w:val="273239"/>
          <w:spacing w:val="3"/>
          <w:sz w:val="27"/>
          <w:szCs w:val="27"/>
        </w:rPr>
      </w:pPr>
      <w:r w:rsidRPr="002969B2">
        <w:rPr>
          <w:rFonts w:ascii="Arial" w:hAnsi="Arial" w:cs="Arial"/>
          <w:b/>
          <w:bCs/>
          <w:color w:val="273239"/>
          <w:spacing w:val="3"/>
          <w:sz w:val="27"/>
        </w:rPr>
        <w:t>step:</w:t>
      </w:r>
      <w:r w:rsidRPr="002969B2">
        <w:rPr>
          <w:rFonts w:ascii="Arial" w:hAnsi="Arial" w:cs="Arial"/>
          <w:color w:val="273239"/>
          <w:spacing w:val="3"/>
          <w:sz w:val="27"/>
          <w:szCs w:val="27"/>
        </w:rPr>
        <w:t> An integer number specifying the step of slicing. It is optional and</w:t>
      </w:r>
      <w:r w:rsidRPr="002969B2">
        <w:rPr>
          <w:rFonts w:ascii="Arial" w:hAnsi="Arial" w:cs="Arial"/>
          <w:color w:val="273239"/>
          <w:spacing w:val="3"/>
          <w:sz w:val="27"/>
          <w:szCs w:val="27"/>
        </w:rPr>
        <w:br/>
        <w:t>default is 1.</w:t>
      </w:r>
    </w:p>
    <w:p w:rsidR="002969B2" w:rsidRPr="002969B2" w:rsidRDefault="002969B2" w:rsidP="002969B2">
      <w:pPr>
        <w:pStyle w:val="ListParagraph"/>
        <w:ind w:left="720"/>
        <w:rPr>
          <w:rFonts w:ascii="Consolas" w:hAnsi="Consolas"/>
          <w:color w:val="273239"/>
          <w:spacing w:val="3"/>
          <w:sz w:val="24"/>
          <w:szCs w:val="24"/>
        </w:rPr>
      </w:pPr>
      <w:r w:rsidRPr="002969B2">
        <w:rPr>
          <w:rFonts w:ascii="Courier New" w:hAnsi="Courier New" w:cs="Courier New"/>
          <w:color w:val="273239"/>
          <w:spacing w:val="3"/>
        </w:rPr>
        <w:t>sliced ='abcde'.__getitem__(slice(0, 2, 1)) </w:t>
      </w:r>
    </w:p>
    <w:p w:rsidR="002969B2" w:rsidRPr="002969B2" w:rsidRDefault="002969B2" w:rsidP="002969B2">
      <w:pPr>
        <w:pStyle w:val="ListParagraph"/>
        <w:ind w:left="720"/>
        <w:rPr>
          <w:rFonts w:ascii="Consolas" w:hAnsi="Consolas"/>
          <w:color w:val="273239"/>
          <w:spacing w:val="3"/>
          <w:sz w:val="24"/>
          <w:szCs w:val="24"/>
        </w:rPr>
      </w:pPr>
      <w:r w:rsidRPr="002969B2">
        <w:rPr>
          <w:rFonts w:ascii="Courier New" w:hAnsi="Courier New" w:cs="Courier New"/>
          <w:color w:val="273239"/>
          <w:spacing w:val="3"/>
        </w:rPr>
        <w:t>print(sliced)</w:t>
      </w:r>
    </w:p>
    <w:p w:rsidR="002969B2" w:rsidRPr="002969B2" w:rsidRDefault="002969B2" w:rsidP="002969B2">
      <w:pPr>
        <w:shd w:val="clear" w:color="auto" w:fill="FFFFFF"/>
        <w:ind w:left="380"/>
        <w:textAlignment w:val="baseline"/>
        <w:rPr>
          <w:rFonts w:ascii="Arial" w:hAnsi="Arial" w:cs="Arial"/>
          <w:color w:val="273239"/>
          <w:spacing w:val="3"/>
          <w:sz w:val="27"/>
          <w:szCs w:val="27"/>
        </w:rPr>
      </w:pPr>
    </w:p>
    <w:p w:rsidR="00C76245" w:rsidRDefault="00C76245"/>
    <w:p w:rsidR="00C76245" w:rsidRDefault="00C76245"/>
    <w:p w:rsidR="00C76245" w:rsidRDefault="006D010D">
      <w:r>
        <w:t>Q4. In a class, how do you capture in-place addition?</w:t>
      </w:r>
    </w:p>
    <w:p w:rsidR="00C76245" w:rsidRDefault="002969B2">
      <w:pPr>
        <w:rPr>
          <w:rFonts w:ascii="Arial" w:hAnsi="Arial" w:cs="Arial"/>
          <w:color w:val="202124"/>
          <w:sz w:val="25"/>
          <w:szCs w:val="25"/>
          <w:shd w:val="clear" w:color="auto" w:fill="FFFFFF"/>
        </w:rPr>
      </w:pPr>
      <w:r>
        <w:t>Ans:-</w:t>
      </w:r>
      <w:r w:rsidRPr="0036539C">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In- place addition tries __iadd__ first, and  __add__ with an assignment second. The same pattern holds true for all binary operator. The__radd__method is  also available for right side addition.</w:t>
      </w:r>
    </w:p>
    <w:p w:rsidR="00DE7929" w:rsidRDefault="00DE7929" w:rsidP="00DE792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1. iadd()</w:t>
      </w:r>
      <w:r>
        <w:rPr>
          <w:rFonts w:ascii="Arial" w:hAnsi="Arial" w:cs="Arial"/>
          <w:color w:val="273239"/>
          <w:spacing w:val="3"/>
          <w:sz w:val="27"/>
          <w:szCs w:val="27"/>
        </w:rPr>
        <w:t> :- This function is used to</w:t>
      </w:r>
      <w:r>
        <w:rPr>
          <w:rStyle w:val="Strong"/>
          <w:rFonts w:ascii="Arial" w:hAnsi="Arial" w:cs="Arial"/>
          <w:color w:val="273239"/>
          <w:spacing w:val="3"/>
          <w:sz w:val="27"/>
          <w:szCs w:val="27"/>
          <w:bdr w:val="none" w:sz="0" w:space="0" w:color="auto" w:frame="1"/>
        </w:rPr>
        <w:t> assign and add the current value</w:t>
      </w:r>
      <w:r>
        <w:rPr>
          <w:rFonts w:ascii="Arial" w:hAnsi="Arial" w:cs="Arial"/>
          <w:color w:val="273239"/>
          <w:spacing w:val="3"/>
          <w:sz w:val="27"/>
          <w:szCs w:val="27"/>
        </w:rPr>
        <w:t>. This operation does “</w:t>
      </w:r>
      <w:r>
        <w:rPr>
          <w:rStyle w:val="Strong"/>
          <w:rFonts w:ascii="Arial" w:hAnsi="Arial" w:cs="Arial"/>
          <w:color w:val="273239"/>
          <w:spacing w:val="3"/>
          <w:sz w:val="27"/>
          <w:szCs w:val="27"/>
          <w:bdr w:val="none" w:sz="0" w:space="0" w:color="auto" w:frame="1"/>
        </w:rPr>
        <w:t>a+=b</w:t>
      </w:r>
      <w:r>
        <w:rPr>
          <w:rFonts w:ascii="Arial" w:hAnsi="Arial" w:cs="Arial"/>
          <w:color w:val="273239"/>
          <w:spacing w:val="3"/>
          <w:sz w:val="27"/>
          <w:szCs w:val="27"/>
        </w:rPr>
        <w:t>” operation. Assigning is </w:t>
      </w:r>
      <w:r>
        <w:rPr>
          <w:rStyle w:val="Strong"/>
          <w:rFonts w:ascii="Arial" w:hAnsi="Arial" w:cs="Arial"/>
          <w:color w:val="273239"/>
          <w:spacing w:val="3"/>
          <w:sz w:val="27"/>
          <w:szCs w:val="27"/>
          <w:bdr w:val="none" w:sz="0" w:space="0" w:color="auto" w:frame="1"/>
        </w:rPr>
        <w:t>not </w:t>
      </w:r>
      <w:r>
        <w:rPr>
          <w:rFonts w:ascii="Arial" w:hAnsi="Arial" w:cs="Arial"/>
          <w:color w:val="273239"/>
          <w:spacing w:val="3"/>
          <w:sz w:val="27"/>
          <w:szCs w:val="27"/>
        </w:rPr>
        <w:t>performed in case of immutable containers, such as strings, numbers and tuples.</w:t>
      </w:r>
    </w:p>
    <w:p w:rsidR="00DE7929" w:rsidRDefault="00DE7929" w:rsidP="00DE792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2. iconcat()</w:t>
      </w:r>
      <w:r>
        <w:rPr>
          <w:rFonts w:ascii="Arial" w:hAnsi="Arial" w:cs="Arial"/>
          <w:color w:val="273239"/>
          <w:spacing w:val="3"/>
          <w:sz w:val="27"/>
          <w:szCs w:val="27"/>
        </w:rPr>
        <w:t> :- This function is used to</w:t>
      </w:r>
      <w:r>
        <w:rPr>
          <w:rStyle w:val="Strong"/>
          <w:rFonts w:ascii="Arial" w:hAnsi="Arial" w:cs="Arial"/>
          <w:color w:val="273239"/>
          <w:spacing w:val="3"/>
          <w:sz w:val="27"/>
          <w:szCs w:val="27"/>
          <w:bdr w:val="none" w:sz="0" w:space="0" w:color="auto" w:frame="1"/>
        </w:rPr>
        <w:t> concat</w:t>
      </w:r>
      <w:r>
        <w:rPr>
          <w:rFonts w:ascii="Arial" w:hAnsi="Arial" w:cs="Arial"/>
          <w:color w:val="273239"/>
          <w:spacing w:val="3"/>
          <w:sz w:val="27"/>
          <w:szCs w:val="27"/>
        </w:rPr>
        <w:t> one string at end of second.</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Python code to demonstrate the working of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iadd() and iconcat()</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lastRenderedPageBreak/>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importing operator to handle operator operations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import</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operator</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using iadd() to add and assign value</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x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operator.iadd(2, 3);</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printing the modified value</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print</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("The value after adding and assigning : ", end="")</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print</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(x)</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initializing values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y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"geeks"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z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"forgeeks"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using iconcat() to concat the sequences</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y =</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operator.iconcat(y, z)</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w:t>
      </w:r>
      <w:r w:rsidRPr="00DE7929">
        <w:rPr>
          <w:rFonts w:ascii="Consolas" w:hAnsi="Consolas"/>
          <w:color w:val="273239"/>
          <w:spacing w:val="3"/>
          <w:sz w:val="24"/>
          <w:szCs w:val="24"/>
        </w:rPr>
        <w:t>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 using iconcat() to concat sequences </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print</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("The string after concatenation is : ", end="")</w:t>
      </w:r>
    </w:p>
    <w:p w:rsidR="00DE7929" w:rsidRPr="00DE7929" w:rsidRDefault="00DE7929" w:rsidP="00DE7929">
      <w:pPr>
        <w:rPr>
          <w:rFonts w:ascii="Consolas" w:hAnsi="Consolas"/>
          <w:color w:val="273239"/>
          <w:spacing w:val="3"/>
          <w:sz w:val="24"/>
          <w:szCs w:val="24"/>
        </w:rPr>
      </w:pPr>
      <w:r w:rsidRPr="00DE7929">
        <w:rPr>
          <w:rFonts w:ascii="Courier New" w:hAnsi="Courier New" w:cs="Courier New"/>
          <w:color w:val="273239"/>
          <w:spacing w:val="3"/>
        </w:rPr>
        <w:t>print</w:t>
      </w:r>
      <w:r w:rsidRPr="00DE7929">
        <w:rPr>
          <w:rFonts w:ascii="Consolas" w:hAnsi="Consolas"/>
          <w:color w:val="273239"/>
          <w:spacing w:val="3"/>
          <w:sz w:val="24"/>
          <w:szCs w:val="24"/>
        </w:rPr>
        <w:t xml:space="preserve"> </w:t>
      </w:r>
      <w:r w:rsidRPr="00DE7929">
        <w:rPr>
          <w:rFonts w:ascii="Courier New" w:hAnsi="Courier New" w:cs="Courier New"/>
          <w:color w:val="273239"/>
          <w:spacing w:val="3"/>
        </w:rPr>
        <w:t>(y)</w:t>
      </w:r>
    </w:p>
    <w:p w:rsidR="002969B2" w:rsidRDefault="002969B2"/>
    <w:p w:rsidR="00C76245" w:rsidRDefault="00C76245"/>
    <w:p w:rsidR="00C76245" w:rsidRDefault="00C76245"/>
    <w:p w:rsidR="00C76245" w:rsidRDefault="006D010D">
      <w:r>
        <w:t>Q5. When is it appropriate to use operator overloading?</w:t>
      </w:r>
    </w:p>
    <w:p w:rsidR="00DE7929" w:rsidRDefault="00DE7929">
      <w:pPr>
        <w:rPr>
          <w:rFonts w:ascii="Arial" w:hAnsi="Arial" w:cs="Arial"/>
          <w:color w:val="202124"/>
          <w:sz w:val="25"/>
          <w:szCs w:val="25"/>
          <w:shd w:val="clear" w:color="auto" w:fill="FFFFFF"/>
        </w:rPr>
      </w:pPr>
      <w:r>
        <w:t>Ans:-</w:t>
      </w:r>
      <w:r w:rsidRPr="00DE7929">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The purpose of operator overloading is to </w:t>
      </w:r>
      <w:r>
        <w:rPr>
          <w:rFonts w:ascii="Arial" w:hAnsi="Arial" w:cs="Arial"/>
          <w:b/>
          <w:bCs/>
          <w:color w:val="202124"/>
          <w:sz w:val="25"/>
          <w:szCs w:val="25"/>
          <w:shd w:val="clear" w:color="auto" w:fill="FFFFFF"/>
        </w:rPr>
        <w:t>provide a special meaning of an operator for a user-defined data type</w:t>
      </w:r>
      <w:r w:rsidR="00D94B25" w:rsidRPr="00D94B25">
        <w:rPr>
          <w:rFonts w:ascii="Arial" w:hAnsi="Arial" w:cs="Arial"/>
          <w:color w:val="202124"/>
          <w:sz w:val="25"/>
          <w:szCs w:val="25"/>
          <w:shd w:val="clear" w:color="auto" w:fill="FFFFFF"/>
        </w:rPr>
        <w:t xml:space="preserve"> </w:t>
      </w:r>
      <w:r w:rsidR="00D94B25">
        <w:rPr>
          <w:rFonts w:ascii="Arial" w:hAnsi="Arial" w:cs="Arial"/>
          <w:color w:val="202124"/>
          <w:sz w:val="25"/>
          <w:szCs w:val="25"/>
          <w:shd w:val="clear" w:color="auto" w:fill="FFFFFF"/>
        </w:rPr>
        <w:t>These operators can be overloaded globally or </w:t>
      </w:r>
      <w:r w:rsidR="00D94B25">
        <w:rPr>
          <w:rFonts w:ascii="Arial" w:hAnsi="Arial" w:cs="Arial"/>
          <w:b/>
          <w:bCs/>
          <w:color w:val="202124"/>
          <w:sz w:val="25"/>
          <w:szCs w:val="25"/>
          <w:shd w:val="clear" w:color="auto" w:fill="FFFFFF"/>
        </w:rPr>
        <w:t>on a class-by-class basis</w:t>
      </w:r>
      <w:r w:rsidR="00D94B25">
        <w:rPr>
          <w:rFonts w:ascii="Arial" w:hAnsi="Arial" w:cs="Arial"/>
          <w:color w:val="202124"/>
          <w:sz w:val="25"/>
          <w:szCs w:val="25"/>
          <w:shd w:val="clear" w:color="auto" w:fill="FFFFFF"/>
        </w:rPr>
        <w:t>. Overloaded operators are implemented as functions and can be member functions or global functions. An overloaded operator is called an operator function. You declare an operator function with the keyword operator preceding the operator.</w:t>
      </w:r>
    </w:p>
    <w:p w:rsidR="00906587" w:rsidRDefault="00906587">
      <w:pPr>
        <w:rPr>
          <w:rFonts w:ascii="Arial" w:hAnsi="Arial" w:cs="Arial"/>
          <w:color w:val="202124"/>
          <w:sz w:val="25"/>
          <w:szCs w:val="25"/>
          <w:shd w:val="clear" w:color="auto" w:fill="FFFFFF"/>
        </w:rPr>
      </w:pPr>
    </w:p>
    <w:p w:rsidR="00906587" w:rsidRDefault="00906587">
      <w:r>
        <w:rPr>
          <w:rFonts w:ascii="Arial" w:hAnsi="Arial" w:cs="Arial"/>
          <w:color w:val="202124"/>
          <w:sz w:val="25"/>
          <w:szCs w:val="25"/>
          <w:shd w:val="clear" w:color="auto" w:fill="FFFFFF"/>
        </w:rPr>
        <w:t>Operator Overloading means giving extended meaning beyond their predefined operational meaning. For example operator + is used </w:t>
      </w:r>
      <w:r>
        <w:rPr>
          <w:rFonts w:ascii="Arial" w:hAnsi="Arial" w:cs="Arial"/>
          <w:b/>
          <w:bCs/>
          <w:color w:val="202124"/>
          <w:sz w:val="25"/>
          <w:szCs w:val="25"/>
          <w:shd w:val="clear" w:color="auto" w:fill="FFFFFF"/>
        </w:rPr>
        <w:t>to add two integers as well as join two strings and merge two lists</w:t>
      </w:r>
      <w:r>
        <w:rPr>
          <w:rFonts w:ascii="Arial" w:hAnsi="Arial" w:cs="Arial"/>
          <w:color w:val="202124"/>
          <w:sz w:val="25"/>
          <w:szCs w:val="25"/>
          <w:shd w:val="clear" w:color="auto" w:fill="FFFFFF"/>
        </w:rPr>
        <w:t>. It is achievable because '+' operator is overloaded by int class and str class.</w:t>
      </w:r>
    </w:p>
    <w:sectPr w:rsidR="00906587" w:rsidSect="00C762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181" w:rsidRDefault="000A7181" w:rsidP="00C76245">
      <w:r>
        <w:separator/>
      </w:r>
    </w:p>
  </w:endnote>
  <w:endnote w:type="continuationSeparator" w:id="1">
    <w:p w:rsidR="000A7181" w:rsidRDefault="000A7181" w:rsidP="00C76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E3" w:rsidRDefault="006D010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181" w:rsidRDefault="000A7181" w:rsidP="00C76245">
      <w:r>
        <w:separator/>
      </w:r>
    </w:p>
  </w:footnote>
  <w:footnote w:type="continuationSeparator" w:id="1">
    <w:p w:rsidR="000A7181" w:rsidRDefault="000A7181" w:rsidP="00C76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E3" w:rsidRDefault="006D010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B3BD4"/>
    <w:multiLevelType w:val="hybridMultilevel"/>
    <w:tmpl w:val="1AAC7B34"/>
    <w:lvl w:ilvl="0" w:tplc="F3EA090A">
      <w:start w:val="1"/>
      <w:numFmt w:val="bullet"/>
      <w:lvlText w:val="●"/>
      <w:lvlJc w:val="left"/>
      <w:pPr>
        <w:ind w:left="720" w:hanging="360"/>
      </w:pPr>
    </w:lvl>
    <w:lvl w:ilvl="1" w:tplc="2E12D230">
      <w:start w:val="1"/>
      <w:numFmt w:val="bullet"/>
      <w:lvlText w:val="○"/>
      <w:lvlJc w:val="left"/>
      <w:pPr>
        <w:ind w:left="1440" w:hanging="360"/>
      </w:pPr>
    </w:lvl>
    <w:lvl w:ilvl="2" w:tplc="0CAEBDE4">
      <w:start w:val="1"/>
      <w:numFmt w:val="bullet"/>
      <w:lvlText w:val="■"/>
      <w:lvlJc w:val="left"/>
      <w:pPr>
        <w:ind w:left="2160" w:hanging="360"/>
      </w:pPr>
    </w:lvl>
    <w:lvl w:ilvl="3" w:tplc="848EE49A">
      <w:start w:val="1"/>
      <w:numFmt w:val="bullet"/>
      <w:lvlText w:val="●"/>
      <w:lvlJc w:val="left"/>
      <w:pPr>
        <w:ind w:left="2880" w:hanging="360"/>
      </w:pPr>
    </w:lvl>
    <w:lvl w:ilvl="4" w:tplc="955C5186">
      <w:start w:val="1"/>
      <w:numFmt w:val="bullet"/>
      <w:lvlText w:val="○"/>
      <w:lvlJc w:val="left"/>
      <w:pPr>
        <w:ind w:left="3600" w:hanging="360"/>
      </w:pPr>
    </w:lvl>
    <w:lvl w:ilvl="5" w:tplc="E69A2DBC">
      <w:start w:val="1"/>
      <w:numFmt w:val="bullet"/>
      <w:lvlText w:val="■"/>
      <w:lvlJc w:val="left"/>
      <w:pPr>
        <w:ind w:left="4320" w:hanging="360"/>
      </w:pPr>
    </w:lvl>
    <w:lvl w:ilvl="6" w:tplc="DBA49F58">
      <w:start w:val="1"/>
      <w:numFmt w:val="bullet"/>
      <w:lvlText w:val="●"/>
      <w:lvlJc w:val="left"/>
      <w:pPr>
        <w:ind w:left="5040" w:hanging="360"/>
      </w:pPr>
    </w:lvl>
    <w:lvl w:ilvl="7" w:tplc="7CBA6CB8">
      <w:start w:val="1"/>
      <w:numFmt w:val="bullet"/>
      <w:lvlText w:val="●"/>
      <w:lvlJc w:val="left"/>
      <w:pPr>
        <w:ind w:left="5760" w:hanging="360"/>
      </w:pPr>
    </w:lvl>
    <w:lvl w:ilvl="8" w:tplc="4F1C4DCA">
      <w:start w:val="1"/>
      <w:numFmt w:val="bullet"/>
      <w:lvlText w:val="●"/>
      <w:lvlJc w:val="left"/>
      <w:pPr>
        <w:ind w:left="6480" w:hanging="360"/>
      </w:pPr>
    </w:lvl>
  </w:abstractNum>
  <w:abstractNum w:abstractNumId="1">
    <w:nsid w:val="67E62AF6"/>
    <w:multiLevelType w:val="multilevel"/>
    <w:tmpl w:val="A9F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C76245"/>
    <w:rsid w:val="00007C7B"/>
    <w:rsid w:val="000A7181"/>
    <w:rsid w:val="002969B2"/>
    <w:rsid w:val="003138CA"/>
    <w:rsid w:val="0036539C"/>
    <w:rsid w:val="006D010D"/>
    <w:rsid w:val="00711ADD"/>
    <w:rsid w:val="0083197B"/>
    <w:rsid w:val="008C3262"/>
    <w:rsid w:val="00906587"/>
    <w:rsid w:val="00A145E3"/>
    <w:rsid w:val="00C76245"/>
    <w:rsid w:val="00D94B25"/>
    <w:rsid w:val="00DA354D"/>
    <w:rsid w:val="00DE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E3"/>
  </w:style>
  <w:style w:type="paragraph" w:styleId="Heading1">
    <w:name w:val="heading 1"/>
    <w:qFormat/>
    <w:rsid w:val="00C76245"/>
    <w:pPr>
      <w:outlineLvl w:val="0"/>
    </w:pPr>
    <w:rPr>
      <w:color w:val="2E74B5"/>
      <w:sz w:val="32"/>
      <w:szCs w:val="32"/>
    </w:rPr>
  </w:style>
  <w:style w:type="paragraph" w:styleId="Heading2">
    <w:name w:val="heading 2"/>
    <w:qFormat/>
    <w:rsid w:val="00C76245"/>
    <w:pPr>
      <w:outlineLvl w:val="1"/>
    </w:pPr>
    <w:rPr>
      <w:color w:val="2E74B5"/>
      <w:sz w:val="26"/>
      <w:szCs w:val="26"/>
    </w:rPr>
  </w:style>
  <w:style w:type="paragraph" w:styleId="Heading3">
    <w:name w:val="heading 3"/>
    <w:qFormat/>
    <w:rsid w:val="00C76245"/>
    <w:pPr>
      <w:outlineLvl w:val="2"/>
    </w:pPr>
    <w:rPr>
      <w:color w:val="1F4D78"/>
      <w:sz w:val="24"/>
      <w:szCs w:val="24"/>
    </w:rPr>
  </w:style>
  <w:style w:type="paragraph" w:styleId="Heading4">
    <w:name w:val="heading 4"/>
    <w:qFormat/>
    <w:rsid w:val="00C76245"/>
    <w:pPr>
      <w:outlineLvl w:val="3"/>
    </w:pPr>
    <w:rPr>
      <w:i/>
      <w:iCs/>
      <w:color w:val="2E74B5"/>
    </w:rPr>
  </w:style>
  <w:style w:type="paragraph" w:styleId="Heading5">
    <w:name w:val="heading 5"/>
    <w:qFormat/>
    <w:rsid w:val="00C76245"/>
    <w:pPr>
      <w:outlineLvl w:val="4"/>
    </w:pPr>
    <w:rPr>
      <w:color w:val="2E74B5"/>
    </w:rPr>
  </w:style>
  <w:style w:type="paragraph" w:styleId="Heading6">
    <w:name w:val="heading 6"/>
    <w:qFormat/>
    <w:rsid w:val="00C7624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76245"/>
    <w:rPr>
      <w:sz w:val="56"/>
      <w:szCs w:val="56"/>
    </w:rPr>
  </w:style>
  <w:style w:type="paragraph" w:styleId="ListParagraph">
    <w:name w:val="List Paragraph"/>
    <w:qFormat/>
    <w:rsid w:val="00C76245"/>
  </w:style>
  <w:style w:type="character" w:styleId="Hyperlink">
    <w:name w:val="Hyperlink"/>
    <w:uiPriority w:val="99"/>
    <w:unhideWhenUsed/>
    <w:rsid w:val="00C76245"/>
    <w:rPr>
      <w:color w:val="0563C1"/>
      <w:u w:val="single"/>
    </w:rPr>
  </w:style>
  <w:style w:type="character" w:styleId="FootnoteReference">
    <w:name w:val="footnote reference"/>
    <w:uiPriority w:val="99"/>
    <w:semiHidden/>
    <w:unhideWhenUsed/>
    <w:rsid w:val="00C76245"/>
    <w:rPr>
      <w:vertAlign w:val="superscript"/>
    </w:rPr>
  </w:style>
  <w:style w:type="paragraph" w:styleId="FootnoteText">
    <w:name w:val="footnote text"/>
    <w:link w:val="FootnoteTextChar"/>
    <w:uiPriority w:val="99"/>
    <w:semiHidden/>
    <w:unhideWhenUsed/>
    <w:rsid w:val="00C76245"/>
  </w:style>
  <w:style w:type="character" w:customStyle="1" w:styleId="FootnoteTextChar">
    <w:name w:val="Footnote Text Char"/>
    <w:link w:val="FootnoteText"/>
    <w:uiPriority w:val="99"/>
    <w:semiHidden/>
    <w:unhideWhenUsed/>
    <w:rsid w:val="00C76245"/>
    <w:rPr>
      <w:sz w:val="20"/>
      <w:szCs w:val="20"/>
    </w:rPr>
  </w:style>
  <w:style w:type="character" w:customStyle="1" w:styleId="hgkelc">
    <w:name w:val="hgkelc"/>
    <w:basedOn w:val="DefaultParagraphFont"/>
    <w:rsid w:val="0083197B"/>
  </w:style>
  <w:style w:type="character" w:customStyle="1" w:styleId="kx21rb">
    <w:name w:val="kx21rb"/>
    <w:basedOn w:val="DefaultParagraphFont"/>
    <w:rsid w:val="0083197B"/>
  </w:style>
  <w:style w:type="character" w:customStyle="1" w:styleId="red">
    <w:name w:val="red"/>
    <w:basedOn w:val="DefaultParagraphFont"/>
    <w:rsid w:val="00711ADD"/>
  </w:style>
  <w:style w:type="paragraph" w:styleId="HTMLPreformatted">
    <w:name w:val="HTML Preformatted"/>
    <w:basedOn w:val="Normal"/>
    <w:link w:val="HTMLPreformattedChar"/>
    <w:uiPriority w:val="99"/>
    <w:semiHidden/>
    <w:unhideWhenUsed/>
    <w:rsid w:val="0071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11ADD"/>
    <w:rPr>
      <w:rFonts w:ascii="Courier New" w:hAnsi="Courier New" w:cs="Courier New"/>
    </w:rPr>
  </w:style>
  <w:style w:type="paragraph" w:styleId="NormalWeb">
    <w:name w:val="Normal (Web)"/>
    <w:basedOn w:val="Normal"/>
    <w:uiPriority w:val="99"/>
    <w:semiHidden/>
    <w:unhideWhenUsed/>
    <w:rsid w:val="002969B2"/>
    <w:pPr>
      <w:spacing w:before="100" w:beforeAutospacing="1" w:after="100" w:afterAutospacing="1"/>
    </w:pPr>
    <w:rPr>
      <w:sz w:val="24"/>
      <w:szCs w:val="24"/>
    </w:rPr>
  </w:style>
  <w:style w:type="character" w:styleId="Strong">
    <w:name w:val="Strong"/>
    <w:basedOn w:val="DefaultParagraphFont"/>
    <w:uiPriority w:val="22"/>
    <w:qFormat/>
    <w:rsid w:val="002969B2"/>
    <w:rPr>
      <w:b/>
      <w:bCs/>
    </w:rPr>
  </w:style>
  <w:style w:type="character" w:styleId="HTMLCode">
    <w:name w:val="HTML Code"/>
    <w:basedOn w:val="DefaultParagraphFont"/>
    <w:uiPriority w:val="99"/>
    <w:semiHidden/>
    <w:unhideWhenUsed/>
    <w:rsid w:val="002969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5723757">
      <w:bodyDiv w:val="1"/>
      <w:marLeft w:val="0"/>
      <w:marRight w:val="0"/>
      <w:marTop w:val="0"/>
      <w:marBottom w:val="0"/>
      <w:divBdr>
        <w:top w:val="none" w:sz="0" w:space="0" w:color="auto"/>
        <w:left w:val="none" w:sz="0" w:space="0" w:color="auto"/>
        <w:bottom w:val="none" w:sz="0" w:space="0" w:color="auto"/>
        <w:right w:val="none" w:sz="0" w:space="0" w:color="auto"/>
      </w:divBdr>
    </w:div>
    <w:div w:id="455415655">
      <w:bodyDiv w:val="1"/>
      <w:marLeft w:val="0"/>
      <w:marRight w:val="0"/>
      <w:marTop w:val="0"/>
      <w:marBottom w:val="0"/>
      <w:divBdr>
        <w:top w:val="none" w:sz="0" w:space="0" w:color="auto"/>
        <w:left w:val="none" w:sz="0" w:space="0" w:color="auto"/>
        <w:bottom w:val="none" w:sz="0" w:space="0" w:color="auto"/>
        <w:right w:val="none" w:sz="0" w:space="0" w:color="auto"/>
      </w:divBdr>
      <w:divsChild>
        <w:div w:id="2142306315">
          <w:marLeft w:val="0"/>
          <w:marRight w:val="0"/>
          <w:marTop w:val="237"/>
          <w:marBottom w:val="237"/>
          <w:divBdr>
            <w:top w:val="none" w:sz="0" w:space="0" w:color="auto"/>
            <w:left w:val="none" w:sz="0" w:space="0" w:color="auto"/>
            <w:bottom w:val="none" w:sz="0" w:space="0" w:color="auto"/>
            <w:right w:val="none" w:sz="0" w:space="0" w:color="auto"/>
          </w:divBdr>
          <w:divsChild>
            <w:div w:id="923301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38413119">
      <w:bodyDiv w:val="1"/>
      <w:marLeft w:val="0"/>
      <w:marRight w:val="0"/>
      <w:marTop w:val="0"/>
      <w:marBottom w:val="0"/>
      <w:divBdr>
        <w:top w:val="none" w:sz="0" w:space="0" w:color="auto"/>
        <w:left w:val="none" w:sz="0" w:space="0" w:color="auto"/>
        <w:bottom w:val="none" w:sz="0" w:space="0" w:color="auto"/>
        <w:right w:val="none" w:sz="0" w:space="0" w:color="auto"/>
      </w:divBdr>
    </w:div>
    <w:div w:id="872839547">
      <w:bodyDiv w:val="1"/>
      <w:marLeft w:val="0"/>
      <w:marRight w:val="0"/>
      <w:marTop w:val="0"/>
      <w:marBottom w:val="0"/>
      <w:divBdr>
        <w:top w:val="none" w:sz="0" w:space="0" w:color="auto"/>
        <w:left w:val="none" w:sz="0" w:space="0" w:color="auto"/>
        <w:bottom w:val="none" w:sz="0" w:space="0" w:color="auto"/>
        <w:right w:val="none" w:sz="0" w:space="0" w:color="auto"/>
      </w:divBdr>
      <w:divsChild>
        <w:div w:id="1931040042">
          <w:marLeft w:val="0"/>
          <w:marRight w:val="0"/>
          <w:marTop w:val="0"/>
          <w:marBottom w:val="0"/>
          <w:divBdr>
            <w:top w:val="none" w:sz="0" w:space="0" w:color="auto"/>
            <w:left w:val="none" w:sz="0" w:space="0" w:color="auto"/>
            <w:bottom w:val="none" w:sz="0" w:space="0" w:color="auto"/>
            <w:right w:val="none" w:sz="0" w:space="0" w:color="auto"/>
          </w:divBdr>
          <w:divsChild>
            <w:div w:id="2028871472">
              <w:marLeft w:val="0"/>
              <w:marRight w:val="0"/>
              <w:marTop w:val="0"/>
              <w:marBottom w:val="0"/>
              <w:divBdr>
                <w:top w:val="none" w:sz="0" w:space="0" w:color="auto"/>
                <w:left w:val="none" w:sz="0" w:space="0" w:color="auto"/>
                <w:bottom w:val="none" w:sz="0" w:space="0" w:color="auto"/>
                <w:right w:val="none" w:sz="0" w:space="0" w:color="auto"/>
              </w:divBdr>
              <w:divsChild>
                <w:div w:id="19622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3977">
      <w:bodyDiv w:val="1"/>
      <w:marLeft w:val="0"/>
      <w:marRight w:val="0"/>
      <w:marTop w:val="0"/>
      <w:marBottom w:val="0"/>
      <w:divBdr>
        <w:top w:val="none" w:sz="0" w:space="0" w:color="auto"/>
        <w:left w:val="none" w:sz="0" w:space="0" w:color="auto"/>
        <w:bottom w:val="none" w:sz="0" w:space="0" w:color="auto"/>
        <w:right w:val="none" w:sz="0" w:space="0" w:color="auto"/>
      </w:divBdr>
    </w:div>
    <w:div w:id="1724599141">
      <w:bodyDiv w:val="1"/>
      <w:marLeft w:val="0"/>
      <w:marRight w:val="0"/>
      <w:marTop w:val="0"/>
      <w:marBottom w:val="0"/>
      <w:divBdr>
        <w:top w:val="none" w:sz="0" w:space="0" w:color="auto"/>
        <w:left w:val="none" w:sz="0" w:space="0" w:color="auto"/>
        <w:bottom w:val="none" w:sz="0" w:space="0" w:color="auto"/>
        <w:right w:val="none" w:sz="0" w:space="0" w:color="auto"/>
      </w:divBdr>
    </w:div>
    <w:div w:id="1962878877">
      <w:bodyDiv w:val="1"/>
      <w:marLeft w:val="0"/>
      <w:marRight w:val="0"/>
      <w:marTop w:val="0"/>
      <w:marBottom w:val="0"/>
      <w:divBdr>
        <w:top w:val="none" w:sz="0" w:space="0" w:color="auto"/>
        <w:left w:val="none" w:sz="0" w:space="0" w:color="auto"/>
        <w:bottom w:val="none" w:sz="0" w:space="0" w:color="auto"/>
        <w:right w:val="none" w:sz="0" w:space="0" w:color="auto"/>
      </w:divBdr>
      <w:divsChild>
        <w:div w:id="707342151">
          <w:marLeft w:val="0"/>
          <w:marRight w:val="0"/>
          <w:marTop w:val="237"/>
          <w:marBottom w:val="396"/>
          <w:divBdr>
            <w:top w:val="none" w:sz="0" w:space="0" w:color="auto"/>
            <w:left w:val="none" w:sz="0" w:space="0" w:color="auto"/>
            <w:bottom w:val="none" w:sz="0" w:space="0" w:color="auto"/>
            <w:right w:val="none" w:sz="0" w:space="0" w:color="auto"/>
          </w:divBdr>
          <w:divsChild>
            <w:div w:id="1882860468">
              <w:marLeft w:val="0"/>
              <w:marRight w:val="0"/>
              <w:marTop w:val="0"/>
              <w:marBottom w:val="316"/>
              <w:divBdr>
                <w:top w:val="none" w:sz="0" w:space="0" w:color="auto"/>
                <w:left w:val="none" w:sz="0" w:space="0" w:color="auto"/>
                <w:bottom w:val="none" w:sz="0" w:space="0" w:color="auto"/>
                <w:right w:val="none" w:sz="0" w:space="0" w:color="auto"/>
              </w:divBdr>
            </w:div>
          </w:divsChild>
        </w:div>
        <w:div w:id="1075932671">
          <w:marLeft w:val="0"/>
          <w:marRight w:val="0"/>
          <w:marTop w:val="237"/>
          <w:marBottom w:val="237"/>
          <w:divBdr>
            <w:top w:val="none" w:sz="0" w:space="0" w:color="auto"/>
            <w:left w:val="none" w:sz="0" w:space="0" w:color="auto"/>
            <w:bottom w:val="none" w:sz="0" w:space="0" w:color="auto"/>
            <w:right w:val="none" w:sz="0" w:space="0" w:color="auto"/>
          </w:divBdr>
        </w:div>
      </w:divsChild>
    </w:div>
    <w:div w:id="198314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1771A-5CCE-4055-A19F-F35743F7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3</cp:revision>
  <dcterms:created xsi:type="dcterms:W3CDTF">2021-03-04T00:12:00Z</dcterms:created>
  <dcterms:modified xsi:type="dcterms:W3CDTF">2021-10-19T05:32:00Z</dcterms:modified>
</cp:coreProperties>
</file>