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57F644" wp14:paraId="13496CFA" wp14:textId="37FED3A5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xmlns:wp14="http://schemas.microsoft.com/office/word/2010/wordml" w:rsidP="5B57F644" wp14:paraId="6A61B2C8" wp14:textId="20BCA112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maximumWealth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[][]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accounts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xmlns:wp14="http://schemas.microsoft.com/office/word/2010/wordml" w:rsidP="5B57F644" wp14:paraId="4BD5DF36" wp14:textId="5310B789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maxWealth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5B57F644" wp14:paraId="03FFFA95" wp14:textId="34413BC4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57F644" wp14:paraId="7BD5F6B8" wp14:textId="41E0C5B6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accounts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xmlns:wp14="http://schemas.microsoft.com/office/word/2010/wordml" w:rsidP="5B57F644" wp14:paraId="71B9B702" wp14:textId="1D3600F0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wealth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5B57F644" wp14:paraId="2D8050CB" wp14:textId="036D8895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57F644" wp14:paraId="416F2FCE" wp14:textId="5AB7707C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j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j &lt; accounts[i].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j++) {</w:t>
      </w:r>
    </w:p>
    <w:p xmlns:wp14="http://schemas.microsoft.com/office/word/2010/wordml" w:rsidP="5B57F644" wp14:paraId="2D27E8AD" wp14:textId="379C3F7B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wealth += accounts[i][j];</w:t>
      </w:r>
    </w:p>
    <w:p xmlns:wp14="http://schemas.microsoft.com/office/word/2010/wordml" w:rsidP="5B57F644" wp14:paraId="2270489C" wp14:textId="12BF6462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xmlns:wp14="http://schemas.microsoft.com/office/word/2010/wordml" w:rsidP="5B57F644" wp14:paraId="44D16EEA" wp14:textId="033B8184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57F644" wp14:paraId="1239DAAE" wp14:textId="39382E1B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maxWealth =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(maxWealth, wealth);</w:t>
      </w:r>
    </w:p>
    <w:p xmlns:wp14="http://schemas.microsoft.com/office/word/2010/wordml" w:rsidP="5B57F644" wp14:paraId="558F6030" wp14:textId="07CF85C4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xmlns:wp14="http://schemas.microsoft.com/office/word/2010/wordml" w:rsidP="5B57F644" wp14:paraId="62E43E7B" wp14:textId="391C87D0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57F644" wp14:paraId="43A94747" wp14:textId="0CB726C3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maxWealth;</w:t>
      </w:r>
    </w:p>
    <w:p xmlns:wp14="http://schemas.microsoft.com/office/word/2010/wordml" w:rsidP="5B57F644" wp14:paraId="668724FF" wp14:textId="630F6B78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xmlns:wp14="http://schemas.microsoft.com/office/word/2010/wordml" w:rsidP="5B57F644" wp14:paraId="23C187A8" wp14:textId="69CE7741">
      <w:pPr>
        <w:shd w:val="clear" w:color="auto" w:fill="FFFFFF" w:themeFill="background1"/>
        <w:spacing w:before="0" w:beforeAutospacing="off" w:after="0" w:afterAutospacing="off" w:line="270" w:lineRule="auto"/>
      </w:pPr>
      <w:r w:rsidRPr="5B57F644" w:rsidR="710C199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xmlns:wp14="http://schemas.microsoft.com/office/word/2010/wordml" w:rsidP="5B57F644" wp14:paraId="7FFA5D98" wp14:textId="28AAE78B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xmlns:wp14="http://schemas.microsoft.com/office/word/2010/wordml" w:rsidP="5B57F644" wp14:paraId="7DA64B98" wp14:textId="6BB25E4A">
      <w:pPr>
        <w:pStyle w:val="Normal"/>
        <w:shd w:val="clear" w:color="auto" w:fill="FFFFFF" w:themeFill="background1"/>
        <w:spacing w:before="0" w:beforeAutospacing="off" w:after="0" w:afterAutospacing="off" w:line="27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xmlns:wp14="http://schemas.microsoft.com/office/word/2010/wordml" w:rsidP="5B57F644" wp14:paraId="2C078E63" wp14:textId="4E5DA285">
      <w:pPr>
        <w:pStyle w:val="Normal"/>
      </w:pPr>
      <w:r w:rsidR="3AC7EF4E">
        <w:drawing>
          <wp:inline xmlns:wp14="http://schemas.microsoft.com/office/word/2010/wordprocessingDrawing" wp14:editId="1DE5D989" wp14:anchorId="1EFB2458">
            <wp:extent cx="3572374" cy="3762900"/>
            <wp:effectExtent l="0" t="0" r="0" b="0"/>
            <wp:docPr id="525100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100004" name="Picture 525100004"/>
                    <pic:cNvPicPr/>
                  </pic:nvPicPr>
                  <pic:blipFill>
                    <a:blip xmlns:r="http://schemas.openxmlformats.org/officeDocument/2006/relationships" r:embed="rId191879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9BBD5"/>
    <w:rsid w:val="3AC7EF4E"/>
    <w:rsid w:val="3AE9BBD5"/>
    <w:rsid w:val="44823CB0"/>
    <w:rsid w:val="5B57F644"/>
    <w:rsid w:val="710C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EC07"/>
  <w15:chartTrackingRefBased/>
  <w15:docId w15:val="{E5CB4AF7-34A0-4F47-912C-1D66BB271B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8795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2026-08-21T04:45:11.4404467Z</dcterms:created>
  <dcterms:modified xsi:type="dcterms:W3CDTF">2026-08-21T04:49:27.5898475Z</dcterms:modified>
  <dc:creator>anjali reddy</dc:creator>
  <lastModifiedBy>anjali reddy</lastModifiedBy>
</coreProperties>
</file>