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20" w:lineRule="auto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Module 3: R</w:t>
      </w:r>
    </w:p>
    <w:p w:rsidR="00000000" w:rsidDel="00000000" w:rsidP="00000000" w:rsidRDefault="00000000" w:rsidRPr="00000000" w14:paraId="00000002">
      <w:pPr>
        <w:spacing w:after="6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Submodule 4: Manipulation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length: 0.5 day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Guiding question: How can we manipulate a data table to display the most relevant information?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Concepts: filtering, selecting, arranging, mutating, the pipe, grouping, summarising, pulling, data cleaning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Description: This lesson introduces the student to the basic skills they will need to interact with tibbles and alter their data to prepare for further analysis or extract insights.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Instructor Preparation: Run all code to ensure it generates the same output as described in the lesson. Select dataset for data cleaning live coding.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575"/>
        <w:tblGridChange w:id="0">
          <w:tblGrid>
            <w:gridCol w:w="4440"/>
            <w:gridCol w:w="457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Materials and resources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Learning objectives</w:t>
            </w:r>
          </w:p>
        </w:tc>
      </w:tr>
      <w:tr>
        <w:trPr>
          <w:cantSplit w:val="0"/>
          <w:trHeight w:val="27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04-manipulation_deck.html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Ability to filter, select, and arrange tibbles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  <w:tab/>
              <w:t xml:space="preserve">Ability to create and change variables using mutate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  <w:tab/>
              <w:t xml:space="preserve">Ability to extract insights from data using group_by and summarise</w:t>
            </w:r>
          </w:p>
          <w:p w:rsidR="00000000" w:rsidDel="00000000" w:rsidP="00000000" w:rsidRDefault="00000000" w:rsidRPr="00000000" w14:paraId="0000000F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  <w:tab/>
              <w:t xml:space="preserve">Ability to apply the above techniques to clean data</w:t>
            </w:r>
          </w:p>
        </w:tc>
      </w:tr>
    </w:tbl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4050"/>
        <w:gridCol w:w="4200"/>
        <w:tblGridChange w:id="0">
          <w:tblGrid>
            <w:gridCol w:w="870"/>
            <w:gridCol w:w="4050"/>
            <w:gridCol w:w="420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Lesson content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Guidelines, tips, and tricks</w:t>
            </w:r>
          </w:p>
        </w:tc>
      </w:tr>
      <w:tr>
        <w:trPr>
          <w:cantSplit w:val="0"/>
          <w:trHeight w:val="273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Filtering (Wickham and Grolemund, 2017 Chapter 5, Timbers et al. 2021, Chapter 3.6)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Arranging (Wickham and Grolemund, 2017 Chapter 5)</w:t>
            </w:r>
          </w:p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Selecting (Wickham and Grolemund, 2017 Chapter 5, Timbers et al. 2021, Chapter 3.5)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Participants should be following along in their own RStudio environments. The concepts are introduced quickly so students can see them in use in the demos later.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10min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The pipe (Wickham and Grolemund, 2017 Chapter 5 &amp; 18; Timbers et al. 2021, Chapter 3.8)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Participants should be following along in their own RStudio environments.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10min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Mutating (Wickham and Grolemund, 2017 Chapter 5, Timbers et al. 2021, Chapter 3.7, 3.10)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Participants should be following along in their own RStudio environments. The concepts are introduced quickly so students can see them in use in the demos later.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Summarising (Wickham and Grolemund, 2017 Chapter 5, Timbers et al. 2021, Chapter 3.9)</w:t>
            </w:r>
          </w:p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Grouping (Wickham and Grolemund, 2017 Chapter 5)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Participants should be following along in their own RStudio environments. The concepts are introduced quickly so students can see them in use in the demos later.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60min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Cleaning (Alexander, 2022, Chapter 11)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Participants should be following along in their own RStudio environments.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60min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Live coding: data cleaning</w:t>
            </w:r>
          </w:p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Ask students in advance for datasets of interest or use data that you are familiar with. Walk through cleaning the data live – ideally with little preparation beforehand, so students can see the process. Ask for contributions to make decisions during the process.</w:t>
            </w:r>
          </w:p>
        </w:tc>
      </w:tr>
      <w:tr>
        <w:trPr>
          <w:cantSplit w:val="0"/>
          <w:trHeight w:val="24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60 min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Formative exercises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Filter the rows in the CES_data dataset where the survey-taker is between 30 and 50 (cps19_age).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Filter the rows in the CES_data dataset where the survey-taker answered the cps19_votechoice question (i.e. the cps19_votechoice variable is not NA).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Select the variables cps19_age and cps19_province from the CES_data dataset.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Select all variables except cps19_province from the CES_data dataset.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Create a variable in the dataset CES_data that states if a person consumes news content or not (i.e. cps19_news_cons is equal to "0 minutes" or it is not).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Modify the variable cps19_income_number in the dataset CES_data so that it is measured in thousands (i.e. divide the income number by 1000).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Use the CES_data dataset. Group by cps19_votechoice. Find both the median and mean rating of Trudeau (cps19_lead_rating_23):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Use the CES_data dataset. Group by cps19_imm and cps19_spend_educ. Find the count for each group.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Fix this error: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```{r, eval=F}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CES_data %&gt;%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summarise(mean = mean(cps19_age)) %&gt;%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group_by(cps19_gender)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```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Fix this error: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```{r, eval=F}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CES_data %&gt;%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filter(cps19_vote_choice == "Green Party")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```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Fix this error: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```{r, eval=F}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CES_data %&gt;%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mutate(cps19_fed_donate = factor(cps19_fed_donate,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</w:t>
              <w:tab/>
              <w:t xml:space="preserve">levels = c("Yes",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"No",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"Don't know/ Prefer not to answer"))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```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Fix this error: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```{r, eval=F}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CES_data %&gt;%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select(cps19_province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  <w:tab/>
              <w:t xml:space="preserve">cps19_age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  <w:tab/>
              <w:t xml:space="preserve">cps19_gender)</w:t>
            </w:r>
          </w:p>
          <w:p w:rsidR="00000000" w:rsidDel="00000000" w:rsidP="00000000" w:rsidRDefault="00000000" w:rsidRPr="00000000" w14:paraId="000000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```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Allow 30 minutes of independent work time.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Take up for 30 minutes, with RStudio open to demonstrate.</w:t>
            </w:r>
          </w:p>
          <w:p w:rsidR="00000000" w:rsidDel="00000000" w:rsidP="00000000" w:rsidRDefault="00000000" w:rsidRPr="00000000" w14:paraId="000000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Ask students for errors they encountered.</w:t>
            </w:r>
          </w:p>
        </w:tc>
      </w:tr>
    </w:tbl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360" w:lineRule="auto"/>
    </w:pPr>
    <w:rPr>
      <w:color w:val="741b47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240" w:lineRule="auto"/>
    </w:pPr>
    <w:rPr>
      <w:color w:val="b45f06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40" w:before="120" w:lineRule="auto"/>
    </w:pPr>
    <w:rPr>
      <w:color w:val="5761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