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10058" w14:textId="77777777" w:rsidR="008D732A" w:rsidRPr="0026662C" w:rsidRDefault="008D732A" w:rsidP="008D732A">
      <w:pPr>
        <w:pStyle w:val="Title"/>
        <w:jc w:val="center"/>
        <w:rPr>
          <w:rFonts w:ascii="Arial" w:hAnsi="Arial" w:cs="Arial"/>
        </w:rPr>
      </w:pPr>
      <w:r w:rsidRPr="0026662C">
        <w:rPr>
          <w:rFonts w:ascii="Arial" w:hAnsi="Arial" w:cs="Arial"/>
        </w:rPr>
        <w:t>Content warning guide</w:t>
      </w:r>
    </w:p>
    <w:p w14:paraId="01D71BF2" w14:textId="77777777" w:rsidR="008D732A" w:rsidRPr="0026662C" w:rsidRDefault="008D732A" w:rsidP="008D732A">
      <w:pPr>
        <w:spacing w:after="0" w:line="240" w:lineRule="auto"/>
        <w:jc w:val="center"/>
        <w:rPr>
          <w:rFonts w:ascii="Arial" w:hAnsi="Arial" w:cs="Arial"/>
          <w:bCs/>
          <w:sz w:val="28"/>
          <w:szCs w:val="28"/>
        </w:rPr>
      </w:pPr>
      <w:r w:rsidRPr="0026662C">
        <w:rPr>
          <w:rFonts w:ascii="Arial" w:hAnsi="Arial" w:cs="Arial"/>
          <w:bCs/>
          <w:sz w:val="28"/>
          <w:szCs w:val="28"/>
        </w:rPr>
        <w:t>Adapted from the Narrative Experiences Online (NEON) content warning typology [1]</w:t>
      </w:r>
    </w:p>
    <w:p w14:paraId="3457BCA6" w14:textId="77777777" w:rsidR="008D732A" w:rsidRDefault="008D732A" w:rsidP="008D732A">
      <w:pPr>
        <w:rPr>
          <w:rFonts w:ascii="Arial" w:hAnsi="Arial" w:cs="Arial"/>
          <w:b/>
          <w:bCs/>
          <w:sz w:val="28"/>
          <w:szCs w:val="28"/>
        </w:rPr>
      </w:pPr>
    </w:p>
    <w:p w14:paraId="24ED0CD1" w14:textId="77777777" w:rsidR="008D732A" w:rsidRPr="0026662C" w:rsidRDefault="008D732A" w:rsidP="008D732A">
      <w:pPr>
        <w:rPr>
          <w:rFonts w:ascii="Arial" w:hAnsi="Arial" w:cs="Arial"/>
          <w:b/>
          <w:bCs/>
          <w:sz w:val="22"/>
        </w:rPr>
      </w:pPr>
      <w:r w:rsidRPr="0026662C">
        <w:rPr>
          <w:rFonts w:ascii="Arial" w:hAnsi="Arial" w:cs="Arial"/>
          <w:b/>
          <w:bCs/>
          <w:sz w:val="22"/>
        </w:rPr>
        <w:t>INDEX</w:t>
      </w:r>
    </w:p>
    <w:tbl>
      <w:tblPr>
        <w:tblStyle w:val="TableGrid"/>
        <w:tblW w:w="0" w:type="auto"/>
        <w:tblLook w:val="04A0" w:firstRow="1" w:lastRow="0" w:firstColumn="1" w:lastColumn="0" w:noHBand="0" w:noVBand="1"/>
      </w:tblPr>
      <w:tblGrid>
        <w:gridCol w:w="12328"/>
        <w:gridCol w:w="1620"/>
      </w:tblGrid>
      <w:tr w:rsidR="008D732A" w:rsidRPr="0026662C" w14:paraId="6C1320CD" w14:textId="77777777" w:rsidTr="003F211C">
        <w:tc>
          <w:tcPr>
            <w:tcW w:w="12328" w:type="dxa"/>
          </w:tcPr>
          <w:p w14:paraId="3511769B" w14:textId="77777777" w:rsidR="008D732A" w:rsidRPr="0026662C" w:rsidRDefault="008D732A" w:rsidP="003F211C">
            <w:pPr>
              <w:rPr>
                <w:rFonts w:ascii="Arial" w:hAnsi="Arial" w:cs="Arial"/>
                <w:b/>
                <w:bCs/>
              </w:rPr>
            </w:pPr>
            <w:r>
              <w:rPr>
                <w:rFonts w:ascii="Arial" w:hAnsi="Arial" w:cs="Arial"/>
                <w:b/>
                <w:bCs/>
              </w:rPr>
              <w:t>Category</w:t>
            </w:r>
          </w:p>
        </w:tc>
        <w:tc>
          <w:tcPr>
            <w:tcW w:w="1620" w:type="dxa"/>
          </w:tcPr>
          <w:p w14:paraId="79FFF97D" w14:textId="77777777" w:rsidR="008D732A" w:rsidRPr="0026662C" w:rsidRDefault="008D732A" w:rsidP="003F211C">
            <w:pPr>
              <w:rPr>
                <w:rFonts w:ascii="Arial" w:hAnsi="Arial" w:cs="Arial"/>
                <w:b/>
                <w:bCs/>
              </w:rPr>
            </w:pPr>
            <w:r>
              <w:rPr>
                <w:rFonts w:ascii="Arial" w:hAnsi="Arial" w:cs="Arial"/>
                <w:b/>
                <w:bCs/>
              </w:rPr>
              <w:t>Page No.</w:t>
            </w:r>
          </w:p>
        </w:tc>
      </w:tr>
      <w:tr w:rsidR="008D732A" w:rsidRPr="0026662C" w14:paraId="260B9BC1" w14:textId="77777777" w:rsidTr="003F211C">
        <w:tc>
          <w:tcPr>
            <w:tcW w:w="12328" w:type="dxa"/>
          </w:tcPr>
          <w:p w14:paraId="34DE43FF" w14:textId="77777777" w:rsidR="008D732A" w:rsidRPr="0026662C" w:rsidRDefault="008D732A" w:rsidP="003F211C">
            <w:pPr>
              <w:rPr>
                <w:rFonts w:ascii="Arial" w:hAnsi="Arial" w:cs="Arial"/>
              </w:rPr>
            </w:pPr>
            <w:r w:rsidRPr="0026662C">
              <w:rPr>
                <w:rFonts w:ascii="Arial" w:hAnsi="Arial" w:cs="Arial"/>
              </w:rPr>
              <w:t>CATEGORY 1: Violence</w:t>
            </w:r>
          </w:p>
        </w:tc>
        <w:tc>
          <w:tcPr>
            <w:tcW w:w="1620" w:type="dxa"/>
          </w:tcPr>
          <w:p w14:paraId="4DE35A4A" w14:textId="393E1391" w:rsidR="008D732A" w:rsidRPr="0026662C" w:rsidRDefault="004F7B2E" w:rsidP="003F211C">
            <w:pPr>
              <w:jc w:val="right"/>
              <w:rPr>
                <w:rFonts w:ascii="Arial" w:hAnsi="Arial" w:cs="Arial"/>
              </w:rPr>
            </w:pPr>
            <w:r>
              <w:rPr>
                <w:rFonts w:ascii="Arial" w:hAnsi="Arial" w:cs="Arial"/>
              </w:rPr>
              <w:t>2</w:t>
            </w:r>
          </w:p>
        </w:tc>
      </w:tr>
      <w:tr w:rsidR="008D732A" w:rsidRPr="0026662C" w14:paraId="4349CE5B" w14:textId="77777777" w:rsidTr="003F211C">
        <w:tc>
          <w:tcPr>
            <w:tcW w:w="12328" w:type="dxa"/>
          </w:tcPr>
          <w:p w14:paraId="266310E8" w14:textId="77777777" w:rsidR="008D732A" w:rsidRPr="0026662C" w:rsidRDefault="008D732A" w:rsidP="003F211C">
            <w:pPr>
              <w:rPr>
                <w:rFonts w:ascii="Arial" w:hAnsi="Arial" w:cs="Arial"/>
              </w:rPr>
            </w:pPr>
            <w:r w:rsidRPr="0026662C">
              <w:rPr>
                <w:rFonts w:ascii="Arial" w:hAnsi="Arial" w:cs="Arial"/>
              </w:rPr>
              <w:t xml:space="preserve">CATEGORY 2: </w:t>
            </w:r>
            <w:r>
              <w:rPr>
                <w:rFonts w:ascii="Arial" w:hAnsi="Arial" w:cs="Arial"/>
              </w:rPr>
              <w:t>Sex</w:t>
            </w:r>
          </w:p>
        </w:tc>
        <w:tc>
          <w:tcPr>
            <w:tcW w:w="1620" w:type="dxa"/>
          </w:tcPr>
          <w:p w14:paraId="418C6D4C" w14:textId="0C803C37" w:rsidR="008D732A" w:rsidRPr="0026662C" w:rsidRDefault="004F7B2E" w:rsidP="003F211C">
            <w:pPr>
              <w:jc w:val="right"/>
              <w:rPr>
                <w:rFonts w:ascii="Arial" w:hAnsi="Arial" w:cs="Arial"/>
              </w:rPr>
            </w:pPr>
            <w:r>
              <w:rPr>
                <w:rFonts w:ascii="Arial" w:hAnsi="Arial" w:cs="Arial"/>
              </w:rPr>
              <w:t>3</w:t>
            </w:r>
          </w:p>
        </w:tc>
      </w:tr>
      <w:tr w:rsidR="008D732A" w:rsidRPr="0026662C" w14:paraId="16BF6DF4" w14:textId="77777777" w:rsidTr="003F211C">
        <w:tc>
          <w:tcPr>
            <w:tcW w:w="12328" w:type="dxa"/>
          </w:tcPr>
          <w:p w14:paraId="017E596C" w14:textId="77777777" w:rsidR="008D732A" w:rsidRPr="0026662C" w:rsidRDefault="008D732A" w:rsidP="003F211C">
            <w:pPr>
              <w:rPr>
                <w:rFonts w:ascii="Arial" w:hAnsi="Arial" w:cs="Arial"/>
              </w:rPr>
            </w:pPr>
            <w:r w:rsidRPr="0026662C">
              <w:rPr>
                <w:rFonts w:ascii="Arial" w:hAnsi="Arial" w:cs="Arial"/>
              </w:rPr>
              <w:t xml:space="preserve">CATEGORY 3: </w:t>
            </w:r>
            <w:r>
              <w:rPr>
                <w:rFonts w:ascii="Arial" w:hAnsi="Arial" w:cs="Arial"/>
              </w:rPr>
              <w:t>Stigma</w:t>
            </w:r>
          </w:p>
        </w:tc>
        <w:tc>
          <w:tcPr>
            <w:tcW w:w="1620" w:type="dxa"/>
          </w:tcPr>
          <w:p w14:paraId="673927F9" w14:textId="4C9DD8A5" w:rsidR="008D732A" w:rsidRPr="0026662C" w:rsidRDefault="004F7B2E" w:rsidP="003F211C">
            <w:pPr>
              <w:jc w:val="right"/>
              <w:rPr>
                <w:rFonts w:ascii="Arial" w:hAnsi="Arial" w:cs="Arial"/>
              </w:rPr>
            </w:pPr>
            <w:r>
              <w:rPr>
                <w:rFonts w:ascii="Arial" w:hAnsi="Arial" w:cs="Arial"/>
              </w:rPr>
              <w:t>4</w:t>
            </w:r>
          </w:p>
        </w:tc>
      </w:tr>
      <w:tr w:rsidR="008D732A" w:rsidRPr="0026662C" w14:paraId="4559A211" w14:textId="77777777" w:rsidTr="003F211C">
        <w:tc>
          <w:tcPr>
            <w:tcW w:w="12328" w:type="dxa"/>
          </w:tcPr>
          <w:p w14:paraId="48E9D732" w14:textId="77777777" w:rsidR="008D732A" w:rsidRPr="0026662C" w:rsidRDefault="008D732A" w:rsidP="003F211C">
            <w:pPr>
              <w:rPr>
                <w:rFonts w:ascii="Arial" w:hAnsi="Arial" w:cs="Arial"/>
              </w:rPr>
            </w:pPr>
            <w:r w:rsidRPr="0026662C">
              <w:rPr>
                <w:rFonts w:ascii="Arial" w:hAnsi="Arial" w:cs="Arial"/>
              </w:rPr>
              <w:t xml:space="preserve">CATEGORY 4: </w:t>
            </w:r>
            <w:r>
              <w:rPr>
                <w:rFonts w:ascii="Arial" w:hAnsi="Arial" w:cs="Arial"/>
              </w:rPr>
              <w:t>Disturbing Content</w:t>
            </w:r>
          </w:p>
        </w:tc>
        <w:tc>
          <w:tcPr>
            <w:tcW w:w="1620" w:type="dxa"/>
          </w:tcPr>
          <w:p w14:paraId="4DF183C9" w14:textId="63015539" w:rsidR="008D732A" w:rsidRPr="0026662C" w:rsidRDefault="004F7B2E" w:rsidP="003F211C">
            <w:pPr>
              <w:jc w:val="right"/>
              <w:rPr>
                <w:rFonts w:ascii="Arial" w:hAnsi="Arial" w:cs="Arial"/>
              </w:rPr>
            </w:pPr>
            <w:r>
              <w:rPr>
                <w:rFonts w:ascii="Arial" w:hAnsi="Arial" w:cs="Arial"/>
              </w:rPr>
              <w:t>6</w:t>
            </w:r>
          </w:p>
        </w:tc>
      </w:tr>
      <w:tr w:rsidR="008D732A" w:rsidRPr="0026662C" w14:paraId="2D150C2C" w14:textId="77777777" w:rsidTr="003F211C">
        <w:tc>
          <w:tcPr>
            <w:tcW w:w="12328" w:type="dxa"/>
          </w:tcPr>
          <w:p w14:paraId="1AAB3D2C" w14:textId="77777777" w:rsidR="008D732A" w:rsidRPr="0026662C" w:rsidRDefault="008D732A" w:rsidP="003F211C">
            <w:pPr>
              <w:rPr>
                <w:rFonts w:ascii="Arial" w:hAnsi="Arial" w:cs="Arial"/>
              </w:rPr>
            </w:pPr>
            <w:r w:rsidRPr="0026662C">
              <w:rPr>
                <w:rFonts w:ascii="Arial" w:hAnsi="Arial" w:cs="Arial"/>
              </w:rPr>
              <w:t xml:space="preserve">CATEGORY 5: </w:t>
            </w:r>
            <w:r>
              <w:rPr>
                <w:rFonts w:ascii="Arial" w:hAnsi="Arial" w:cs="Arial"/>
              </w:rPr>
              <w:t>Language</w:t>
            </w:r>
          </w:p>
        </w:tc>
        <w:tc>
          <w:tcPr>
            <w:tcW w:w="1620" w:type="dxa"/>
          </w:tcPr>
          <w:p w14:paraId="3656700A" w14:textId="232C99C8" w:rsidR="008D732A" w:rsidRPr="0026662C" w:rsidRDefault="004F7B2E" w:rsidP="003F211C">
            <w:pPr>
              <w:jc w:val="right"/>
              <w:rPr>
                <w:rFonts w:ascii="Arial" w:hAnsi="Arial" w:cs="Arial"/>
              </w:rPr>
            </w:pPr>
            <w:r>
              <w:rPr>
                <w:rFonts w:ascii="Arial" w:hAnsi="Arial" w:cs="Arial"/>
              </w:rPr>
              <w:t>7</w:t>
            </w:r>
          </w:p>
        </w:tc>
      </w:tr>
      <w:tr w:rsidR="008D732A" w:rsidRPr="0026662C" w14:paraId="18733A44" w14:textId="77777777" w:rsidTr="003F211C">
        <w:tc>
          <w:tcPr>
            <w:tcW w:w="12328" w:type="dxa"/>
          </w:tcPr>
          <w:p w14:paraId="1B80B3FA" w14:textId="77777777" w:rsidR="008D732A" w:rsidRPr="0026662C" w:rsidRDefault="008D732A" w:rsidP="003F211C">
            <w:pPr>
              <w:rPr>
                <w:rFonts w:ascii="Arial" w:hAnsi="Arial" w:cs="Arial"/>
              </w:rPr>
            </w:pPr>
            <w:r w:rsidRPr="0026662C">
              <w:rPr>
                <w:rFonts w:ascii="Arial" w:hAnsi="Arial" w:cs="Arial"/>
              </w:rPr>
              <w:t xml:space="preserve">CATEGORY 6: </w:t>
            </w:r>
            <w:r>
              <w:rPr>
                <w:rFonts w:ascii="Arial" w:hAnsi="Arial" w:cs="Arial"/>
              </w:rPr>
              <w:t>Risky Behaviours</w:t>
            </w:r>
          </w:p>
        </w:tc>
        <w:tc>
          <w:tcPr>
            <w:tcW w:w="1620" w:type="dxa"/>
          </w:tcPr>
          <w:p w14:paraId="338535F1" w14:textId="0360CC84" w:rsidR="008D732A" w:rsidRPr="0026662C" w:rsidRDefault="004F7B2E" w:rsidP="003F211C">
            <w:pPr>
              <w:jc w:val="right"/>
              <w:rPr>
                <w:rFonts w:ascii="Arial" w:hAnsi="Arial" w:cs="Arial"/>
              </w:rPr>
            </w:pPr>
            <w:r>
              <w:rPr>
                <w:rFonts w:ascii="Arial" w:hAnsi="Arial" w:cs="Arial"/>
              </w:rPr>
              <w:t>8</w:t>
            </w:r>
          </w:p>
        </w:tc>
      </w:tr>
      <w:tr w:rsidR="008D732A" w:rsidRPr="0026662C" w14:paraId="515B4A9F" w14:textId="77777777" w:rsidTr="003F211C">
        <w:tc>
          <w:tcPr>
            <w:tcW w:w="12328" w:type="dxa"/>
          </w:tcPr>
          <w:p w14:paraId="178F02C5" w14:textId="77777777" w:rsidR="008D732A" w:rsidRPr="0026662C" w:rsidRDefault="008D732A" w:rsidP="003F211C">
            <w:pPr>
              <w:rPr>
                <w:rFonts w:ascii="Arial" w:hAnsi="Arial" w:cs="Arial"/>
              </w:rPr>
            </w:pPr>
            <w:r w:rsidRPr="0026662C">
              <w:rPr>
                <w:rFonts w:ascii="Arial" w:hAnsi="Arial" w:cs="Arial"/>
              </w:rPr>
              <w:t xml:space="preserve">CATEGORY 7: </w:t>
            </w:r>
            <w:r>
              <w:rPr>
                <w:rFonts w:ascii="Arial" w:hAnsi="Arial" w:cs="Arial"/>
              </w:rPr>
              <w:t>Mental Health</w:t>
            </w:r>
          </w:p>
        </w:tc>
        <w:tc>
          <w:tcPr>
            <w:tcW w:w="1620" w:type="dxa"/>
          </w:tcPr>
          <w:p w14:paraId="6469FEA7" w14:textId="19975655" w:rsidR="008D732A" w:rsidRPr="0026662C" w:rsidRDefault="004F7B2E" w:rsidP="003F211C">
            <w:pPr>
              <w:jc w:val="right"/>
              <w:rPr>
                <w:rFonts w:ascii="Arial" w:hAnsi="Arial" w:cs="Arial"/>
              </w:rPr>
            </w:pPr>
            <w:r>
              <w:rPr>
                <w:rFonts w:ascii="Arial" w:hAnsi="Arial" w:cs="Arial"/>
              </w:rPr>
              <w:t>9</w:t>
            </w:r>
          </w:p>
        </w:tc>
      </w:tr>
      <w:tr w:rsidR="008D732A" w:rsidRPr="0026662C" w14:paraId="2DDF8DE0" w14:textId="77777777" w:rsidTr="003F211C">
        <w:tc>
          <w:tcPr>
            <w:tcW w:w="12328" w:type="dxa"/>
          </w:tcPr>
          <w:p w14:paraId="364A9C90" w14:textId="77777777" w:rsidR="008D732A" w:rsidRPr="0026662C" w:rsidRDefault="008D732A" w:rsidP="003F211C">
            <w:pPr>
              <w:rPr>
                <w:rFonts w:ascii="Arial" w:hAnsi="Arial" w:cs="Arial"/>
              </w:rPr>
            </w:pPr>
            <w:r w:rsidRPr="0026662C">
              <w:rPr>
                <w:rFonts w:ascii="Arial" w:hAnsi="Arial" w:cs="Arial"/>
              </w:rPr>
              <w:t xml:space="preserve">CATEGORY 8: </w:t>
            </w:r>
            <w:r>
              <w:rPr>
                <w:rFonts w:ascii="Arial" w:hAnsi="Arial" w:cs="Arial"/>
              </w:rPr>
              <w:t>Death</w:t>
            </w:r>
          </w:p>
        </w:tc>
        <w:tc>
          <w:tcPr>
            <w:tcW w:w="1620" w:type="dxa"/>
          </w:tcPr>
          <w:p w14:paraId="6765223E" w14:textId="77610285" w:rsidR="008D732A" w:rsidRPr="0026662C" w:rsidRDefault="004F7B2E" w:rsidP="003F211C">
            <w:pPr>
              <w:jc w:val="right"/>
              <w:rPr>
                <w:rFonts w:ascii="Arial" w:hAnsi="Arial" w:cs="Arial"/>
              </w:rPr>
            </w:pPr>
            <w:r>
              <w:rPr>
                <w:rFonts w:ascii="Arial" w:hAnsi="Arial" w:cs="Arial"/>
              </w:rPr>
              <w:t>10</w:t>
            </w:r>
          </w:p>
        </w:tc>
      </w:tr>
      <w:tr w:rsidR="008D732A" w:rsidRPr="0026662C" w14:paraId="039F3565" w14:textId="77777777" w:rsidTr="003F211C">
        <w:tc>
          <w:tcPr>
            <w:tcW w:w="12328" w:type="dxa"/>
          </w:tcPr>
          <w:p w14:paraId="74528CAF" w14:textId="77777777" w:rsidR="008D732A" w:rsidRPr="0026662C" w:rsidRDefault="008D732A" w:rsidP="003F211C">
            <w:pPr>
              <w:rPr>
                <w:rFonts w:ascii="Arial" w:hAnsi="Arial" w:cs="Arial"/>
              </w:rPr>
            </w:pPr>
            <w:r w:rsidRPr="0026662C">
              <w:rPr>
                <w:rFonts w:ascii="Arial" w:hAnsi="Arial" w:cs="Arial"/>
              </w:rPr>
              <w:t xml:space="preserve">CATEGORY 9: </w:t>
            </w:r>
            <w:r>
              <w:rPr>
                <w:rFonts w:ascii="Arial" w:hAnsi="Arial" w:cs="Arial"/>
              </w:rPr>
              <w:t>Crime</w:t>
            </w:r>
          </w:p>
        </w:tc>
        <w:tc>
          <w:tcPr>
            <w:tcW w:w="1620" w:type="dxa"/>
          </w:tcPr>
          <w:p w14:paraId="1DEC0C43" w14:textId="13FCD6DE" w:rsidR="008D732A" w:rsidRPr="0026662C" w:rsidRDefault="004F7B2E" w:rsidP="003F211C">
            <w:pPr>
              <w:jc w:val="right"/>
              <w:rPr>
                <w:rFonts w:ascii="Arial" w:hAnsi="Arial" w:cs="Arial"/>
              </w:rPr>
            </w:pPr>
            <w:r>
              <w:rPr>
                <w:rFonts w:ascii="Arial" w:hAnsi="Arial" w:cs="Arial"/>
              </w:rPr>
              <w:t>10</w:t>
            </w:r>
          </w:p>
        </w:tc>
      </w:tr>
      <w:tr w:rsidR="008D732A" w:rsidRPr="0026662C" w14:paraId="056A4F4E" w14:textId="77777777" w:rsidTr="003F211C">
        <w:tc>
          <w:tcPr>
            <w:tcW w:w="12328" w:type="dxa"/>
          </w:tcPr>
          <w:p w14:paraId="0DD00902" w14:textId="77777777" w:rsidR="008D732A" w:rsidRPr="0026662C" w:rsidRDefault="008D732A" w:rsidP="003F211C">
            <w:pPr>
              <w:rPr>
                <w:rFonts w:ascii="Arial" w:hAnsi="Arial" w:cs="Arial"/>
              </w:rPr>
            </w:pPr>
            <w:r w:rsidRPr="0026662C">
              <w:rPr>
                <w:rFonts w:ascii="Arial" w:hAnsi="Arial" w:cs="Arial"/>
              </w:rPr>
              <w:t xml:space="preserve">CATEGORY 10: </w:t>
            </w:r>
            <w:r>
              <w:rPr>
                <w:rFonts w:ascii="Arial" w:hAnsi="Arial" w:cs="Arial"/>
              </w:rPr>
              <w:t>Abuse</w:t>
            </w:r>
          </w:p>
        </w:tc>
        <w:tc>
          <w:tcPr>
            <w:tcW w:w="1620" w:type="dxa"/>
          </w:tcPr>
          <w:p w14:paraId="00F656BD" w14:textId="300F1268" w:rsidR="008D732A" w:rsidRPr="0026662C" w:rsidRDefault="004F7B2E" w:rsidP="003F211C">
            <w:pPr>
              <w:jc w:val="right"/>
              <w:rPr>
                <w:rFonts w:ascii="Arial" w:hAnsi="Arial" w:cs="Arial"/>
              </w:rPr>
            </w:pPr>
            <w:r>
              <w:rPr>
                <w:rFonts w:ascii="Arial" w:hAnsi="Arial" w:cs="Arial"/>
              </w:rPr>
              <w:t>10</w:t>
            </w:r>
          </w:p>
        </w:tc>
      </w:tr>
      <w:tr w:rsidR="008D732A" w:rsidRPr="0026662C" w14:paraId="3078A4AD" w14:textId="77777777" w:rsidTr="003F211C">
        <w:tc>
          <w:tcPr>
            <w:tcW w:w="12328" w:type="dxa"/>
          </w:tcPr>
          <w:p w14:paraId="5A71111E" w14:textId="77777777" w:rsidR="008D732A" w:rsidRPr="0026662C" w:rsidRDefault="008D732A" w:rsidP="003F211C">
            <w:pPr>
              <w:rPr>
                <w:rFonts w:ascii="Arial" w:hAnsi="Arial" w:cs="Arial"/>
              </w:rPr>
            </w:pPr>
            <w:r w:rsidRPr="0026662C">
              <w:rPr>
                <w:rFonts w:ascii="Arial" w:hAnsi="Arial" w:cs="Arial"/>
              </w:rPr>
              <w:t xml:space="preserve">CATEGORY 11: </w:t>
            </w:r>
            <w:r>
              <w:rPr>
                <w:rFonts w:ascii="Arial" w:hAnsi="Arial" w:cs="Arial"/>
              </w:rPr>
              <w:t>Sociopolitical</w:t>
            </w:r>
          </w:p>
        </w:tc>
        <w:tc>
          <w:tcPr>
            <w:tcW w:w="1620" w:type="dxa"/>
          </w:tcPr>
          <w:p w14:paraId="3EAA908F" w14:textId="74185CB4" w:rsidR="008D732A" w:rsidRPr="0026662C" w:rsidRDefault="008D732A" w:rsidP="003F211C">
            <w:pPr>
              <w:jc w:val="right"/>
              <w:rPr>
                <w:rFonts w:ascii="Arial" w:hAnsi="Arial" w:cs="Arial"/>
              </w:rPr>
            </w:pPr>
            <w:r>
              <w:rPr>
                <w:rFonts w:ascii="Arial" w:hAnsi="Arial" w:cs="Arial"/>
              </w:rPr>
              <w:t>1</w:t>
            </w:r>
            <w:r w:rsidR="004F7B2E">
              <w:rPr>
                <w:rFonts w:ascii="Arial" w:hAnsi="Arial" w:cs="Arial"/>
              </w:rPr>
              <w:t>1</w:t>
            </w:r>
          </w:p>
        </w:tc>
      </w:tr>
      <w:tr w:rsidR="008D732A" w:rsidRPr="0026662C" w14:paraId="49E1E56C" w14:textId="77777777" w:rsidTr="003F211C">
        <w:tc>
          <w:tcPr>
            <w:tcW w:w="12328" w:type="dxa"/>
          </w:tcPr>
          <w:p w14:paraId="1F525BD0" w14:textId="77777777" w:rsidR="008D732A" w:rsidRPr="0026662C" w:rsidRDefault="008D732A" w:rsidP="003F211C">
            <w:pPr>
              <w:rPr>
                <w:rFonts w:ascii="Arial" w:hAnsi="Arial" w:cs="Arial"/>
              </w:rPr>
            </w:pPr>
            <w:r w:rsidRPr="0026662C">
              <w:rPr>
                <w:rFonts w:ascii="Arial" w:hAnsi="Arial" w:cs="Arial"/>
              </w:rPr>
              <w:t xml:space="preserve">CATEGORY 12: </w:t>
            </w:r>
            <w:r>
              <w:rPr>
                <w:rFonts w:ascii="Arial" w:hAnsi="Arial" w:cs="Arial"/>
              </w:rPr>
              <w:t>Objects</w:t>
            </w:r>
          </w:p>
        </w:tc>
        <w:tc>
          <w:tcPr>
            <w:tcW w:w="1620" w:type="dxa"/>
          </w:tcPr>
          <w:p w14:paraId="359901AC" w14:textId="2B894DF9" w:rsidR="008D732A" w:rsidRPr="0026662C" w:rsidRDefault="008D732A" w:rsidP="003F211C">
            <w:pPr>
              <w:jc w:val="right"/>
              <w:rPr>
                <w:rFonts w:ascii="Arial" w:hAnsi="Arial" w:cs="Arial"/>
              </w:rPr>
            </w:pPr>
            <w:r>
              <w:rPr>
                <w:rFonts w:ascii="Arial" w:hAnsi="Arial" w:cs="Arial"/>
              </w:rPr>
              <w:t>1</w:t>
            </w:r>
            <w:r w:rsidR="004F7B2E">
              <w:rPr>
                <w:rFonts w:ascii="Arial" w:hAnsi="Arial" w:cs="Arial"/>
              </w:rPr>
              <w:t>1</w:t>
            </w:r>
          </w:p>
        </w:tc>
      </w:tr>
      <w:tr w:rsidR="008D732A" w:rsidRPr="0026662C" w14:paraId="68D115B0" w14:textId="77777777" w:rsidTr="003F211C">
        <w:tc>
          <w:tcPr>
            <w:tcW w:w="12328" w:type="dxa"/>
          </w:tcPr>
          <w:p w14:paraId="7A2B3413" w14:textId="77777777" w:rsidR="008D732A" w:rsidRPr="0026662C" w:rsidRDefault="008D732A" w:rsidP="003F211C">
            <w:pPr>
              <w:rPr>
                <w:rFonts w:ascii="Arial" w:hAnsi="Arial" w:cs="Arial"/>
              </w:rPr>
            </w:pPr>
            <w:r w:rsidRPr="0026662C">
              <w:rPr>
                <w:rFonts w:ascii="Arial" w:hAnsi="Arial" w:cs="Arial"/>
              </w:rPr>
              <w:t>References</w:t>
            </w:r>
          </w:p>
        </w:tc>
        <w:tc>
          <w:tcPr>
            <w:tcW w:w="1620" w:type="dxa"/>
          </w:tcPr>
          <w:p w14:paraId="6679C6EB" w14:textId="6DF78EFF" w:rsidR="008D732A" w:rsidRPr="0026662C" w:rsidRDefault="008D732A" w:rsidP="003F211C">
            <w:pPr>
              <w:jc w:val="right"/>
              <w:rPr>
                <w:rFonts w:ascii="Arial" w:hAnsi="Arial" w:cs="Arial"/>
              </w:rPr>
            </w:pPr>
            <w:r>
              <w:rPr>
                <w:rFonts w:ascii="Arial" w:hAnsi="Arial" w:cs="Arial"/>
              </w:rPr>
              <w:t>1</w:t>
            </w:r>
            <w:r w:rsidR="004F7B2E">
              <w:rPr>
                <w:rFonts w:ascii="Arial" w:hAnsi="Arial" w:cs="Arial"/>
              </w:rPr>
              <w:t>1</w:t>
            </w:r>
          </w:p>
        </w:tc>
      </w:tr>
    </w:tbl>
    <w:p w14:paraId="3839E57E" w14:textId="77777777" w:rsidR="008D732A" w:rsidRPr="0026662C" w:rsidRDefault="008D732A" w:rsidP="008D732A">
      <w:pPr>
        <w:rPr>
          <w:rFonts w:ascii="Arial" w:hAnsi="Arial" w:cs="Arial"/>
          <w:sz w:val="22"/>
        </w:rPr>
      </w:pPr>
    </w:p>
    <w:p w14:paraId="295C056D" w14:textId="77777777" w:rsidR="008D732A" w:rsidRDefault="008D732A" w:rsidP="008D732A">
      <w:pPr>
        <w:spacing w:after="0" w:line="240" w:lineRule="auto"/>
        <w:rPr>
          <w:rFonts w:ascii="Arial" w:hAnsi="Arial" w:cs="Arial"/>
          <w:b/>
        </w:rPr>
      </w:pPr>
    </w:p>
    <w:p w14:paraId="278328C0" w14:textId="77777777" w:rsidR="008D732A" w:rsidRDefault="008D732A" w:rsidP="008D732A">
      <w:pPr>
        <w:spacing w:after="0" w:line="240" w:lineRule="auto"/>
        <w:rPr>
          <w:rFonts w:ascii="Arial" w:hAnsi="Arial" w:cs="Arial"/>
          <w:b/>
        </w:rPr>
      </w:pPr>
    </w:p>
    <w:p w14:paraId="6C8EA6C6" w14:textId="77777777" w:rsidR="008D732A" w:rsidRDefault="008D732A" w:rsidP="008D732A">
      <w:pPr>
        <w:spacing w:after="0" w:line="240" w:lineRule="auto"/>
        <w:rPr>
          <w:rFonts w:ascii="Arial" w:hAnsi="Arial" w:cs="Arial"/>
          <w:b/>
        </w:rPr>
      </w:pPr>
    </w:p>
    <w:p w14:paraId="31A3AA66" w14:textId="77777777" w:rsidR="008D732A" w:rsidRDefault="008D732A" w:rsidP="008D732A">
      <w:pPr>
        <w:spacing w:after="0" w:line="240" w:lineRule="auto"/>
        <w:rPr>
          <w:rFonts w:ascii="Arial" w:hAnsi="Arial" w:cs="Arial"/>
          <w:b/>
        </w:rPr>
      </w:pPr>
    </w:p>
    <w:p w14:paraId="4350EF91" w14:textId="77777777" w:rsidR="008D732A" w:rsidRDefault="008D732A" w:rsidP="008D732A">
      <w:pPr>
        <w:spacing w:after="0" w:line="240" w:lineRule="auto"/>
        <w:rPr>
          <w:rFonts w:ascii="Arial" w:hAnsi="Arial" w:cs="Arial"/>
          <w:b/>
        </w:rPr>
      </w:pPr>
    </w:p>
    <w:p w14:paraId="01D2A538" w14:textId="77777777" w:rsidR="008D732A" w:rsidRDefault="008D732A" w:rsidP="008D732A">
      <w:pPr>
        <w:spacing w:after="0" w:line="240" w:lineRule="auto"/>
        <w:rPr>
          <w:rFonts w:ascii="Arial" w:hAnsi="Arial" w:cs="Arial"/>
          <w:b/>
        </w:rPr>
      </w:pPr>
    </w:p>
    <w:p w14:paraId="20CA6E16" w14:textId="77777777" w:rsidR="008D732A" w:rsidRDefault="008D732A" w:rsidP="008D732A">
      <w:pPr>
        <w:spacing w:after="0" w:line="240" w:lineRule="auto"/>
        <w:rPr>
          <w:rFonts w:ascii="Arial" w:hAnsi="Arial" w:cs="Arial"/>
          <w:b/>
        </w:rPr>
      </w:pPr>
    </w:p>
    <w:p w14:paraId="1607FA1C" w14:textId="77777777" w:rsidR="008D732A" w:rsidRDefault="008D732A" w:rsidP="008D732A">
      <w:pPr>
        <w:spacing w:after="0" w:line="240" w:lineRule="auto"/>
        <w:rPr>
          <w:rFonts w:ascii="Arial" w:hAnsi="Arial" w:cs="Arial"/>
          <w:b/>
        </w:rPr>
      </w:pPr>
    </w:p>
    <w:p w14:paraId="2A9EA013" w14:textId="77777777" w:rsidR="008D732A" w:rsidRDefault="008D732A" w:rsidP="008D732A">
      <w:pPr>
        <w:spacing w:after="0" w:line="240" w:lineRule="auto"/>
        <w:rPr>
          <w:rFonts w:ascii="Arial" w:hAnsi="Arial" w:cs="Arial"/>
          <w:b/>
        </w:rPr>
      </w:pPr>
    </w:p>
    <w:p w14:paraId="33F5173A" w14:textId="77777777" w:rsidR="008D732A" w:rsidRDefault="008D732A" w:rsidP="008D732A">
      <w:pPr>
        <w:spacing w:after="0" w:line="240" w:lineRule="auto"/>
        <w:rPr>
          <w:rFonts w:ascii="Arial" w:hAnsi="Arial" w:cs="Arial"/>
          <w:b/>
        </w:rPr>
      </w:pPr>
    </w:p>
    <w:p w14:paraId="0903232D" w14:textId="77777777" w:rsidR="008D732A" w:rsidRDefault="008D732A" w:rsidP="008D732A">
      <w:pPr>
        <w:spacing w:after="0" w:line="240" w:lineRule="auto"/>
        <w:rPr>
          <w:rFonts w:ascii="Arial" w:hAnsi="Arial" w:cs="Arial"/>
          <w:b/>
        </w:rPr>
      </w:pPr>
    </w:p>
    <w:p w14:paraId="5621CEE2" w14:textId="77777777" w:rsidR="008D732A" w:rsidRDefault="008D732A" w:rsidP="008D732A">
      <w:pPr>
        <w:spacing w:after="0" w:line="240" w:lineRule="auto"/>
        <w:rPr>
          <w:rFonts w:ascii="Arial" w:hAnsi="Arial" w:cs="Arial"/>
          <w:b/>
        </w:rPr>
      </w:pPr>
    </w:p>
    <w:p w14:paraId="32CBBE86" w14:textId="77777777" w:rsidR="008D732A" w:rsidRDefault="008D732A" w:rsidP="008D732A">
      <w:pPr>
        <w:spacing w:after="0" w:line="240" w:lineRule="auto"/>
        <w:rPr>
          <w:rFonts w:ascii="Arial" w:hAnsi="Arial" w:cs="Arial"/>
          <w:b/>
        </w:rPr>
      </w:pPr>
    </w:p>
    <w:p w14:paraId="6844C883" w14:textId="77777777" w:rsidR="008D732A" w:rsidRPr="007214D8" w:rsidRDefault="008D732A" w:rsidP="008D732A">
      <w:pPr>
        <w:spacing w:after="0" w:line="240" w:lineRule="auto"/>
        <w:rPr>
          <w:rFonts w:ascii="Arial" w:hAnsi="Arial" w:cs="Arial"/>
          <w:b/>
        </w:rPr>
      </w:pPr>
    </w:p>
    <w:tbl>
      <w:tblPr>
        <w:tblStyle w:val="TableGrid"/>
        <w:tblpPr w:leftFromText="180" w:rightFromText="180" w:vertAnchor="text" w:tblpXSpec="center" w:tblpY="1"/>
        <w:tblOverlap w:val="never"/>
        <w:tblW w:w="4939" w:type="pct"/>
        <w:tblLook w:val="04A0" w:firstRow="1" w:lastRow="0" w:firstColumn="1" w:lastColumn="0" w:noHBand="0" w:noVBand="1"/>
      </w:tblPr>
      <w:tblGrid>
        <w:gridCol w:w="2893"/>
        <w:gridCol w:w="5866"/>
        <w:gridCol w:w="5242"/>
      </w:tblGrid>
      <w:tr w:rsidR="00B23D5D" w:rsidRPr="002B4334" w14:paraId="6ED7CFE9" w14:textId="77777777" w:rsidTr="00B42E72">
        <w:tc>
          <w:tcPr>
            <w:tcW w:w="5000" w:type="pct"/>
            <w:gridSpan w:val="3"/>
          </w:tcPr>
          <w:p w14:paraId="4AB381CF" w14:textId="51BC649D" w:rsidR="00B23D5D" w:rsidRDefault="00B23D5D" w:rsidP="00B23D5D">
            <w:pPr>
              <w:rPr>
                <w:rFonts w:ascii="Arial" w:hAnsi="Arial" w:cs="Arial"/>
                <w:szCs w:val="20"/>
              </w:rPr>
            </w:pPr>
            <w:r>
              <w:rPr>
                <w:rFonts w:ascii="Arial" w:hAnsi="Arial" w:cs="Arial"/>
                <w:b/>
                <w:szCs w:val="20"/>
              </w:rPr>
              <w:lastRenderedPageBreak/>
              <w:t>CATEGORY 1</w:t>
            </w:r>
            <w:r w:rsidRPr="00113E1F">
              <w:rPr>
                <w:rFonts w:ascii="Arial" w:hAnsi="Arial" w:cs="Arial"/>
                <w:b/>
                <w:szCs w:val="20"/>
              </w:rPr>
              <w:t>: Violence</w:t>
            </w:r>
            <w:r>
              <w:rPr>
                <w:rFonts w:ascii="Arial" w:hAnsi="Arial" w:cs="Arial"/>
                <w:szCs w:val="20"/>
              </w:rPr>
              <w:t xml:space="preserve"> </w:t>
            </w:r>
          </w:p>
          <w:p w14:paraId="58FFF7F1" w14:textId="6387C328" w:rsidR="00B23D5D" w:rsidRPr="00D81A8E" w:rsidRDefault="00B23D5D" w:rsidP="00B23D5D">
            <w:pPr>
              <w:rPr>
                <w:rFonts w:ascii="Arial" w:hAnsi="Arial" w:cs="Arial"/>
                <w:szCs w:val="20"/>
              </w:rPr>
            </w:pPr>
            <w:r>
              <w:rPr>
                <w:rFonts w:ascii="Arial" w:hAnsi="Arial" w:cs="Arial"/>
                <w:szCs w:val="20"/>
              </w:rPr>
              <w:t>Definition: content contains violence</w:t>
            </w:r>
          </w:p>
        </w:tc>
      </w:tr>
      <w:tr w:rsidR="00B23D5D" w14:paraId="4BA19E36" w14:textId="77777777" w:rsidTr="00B42E72">
        <w:tc>
          <w:tcPr>
            <w:tcW w:w="1033" w:type="pct"/>
          </w:tcPr>
          <w:p w14:paraId="340440A3" w14:textId="15D2A1CB" w:rsidR="00B23D5D" w:rsidRDefault="00B23D5D" w:rsidP="00B23D5D">
            <w:pPr>
              <w:rPr>
                <w:rFonts w:ascii="Arial" w:hAnsi="Arial" w:cs="Arial"/>
                <w:szCs w:val="20"/>
              </w:rPr>
            </w:pPr>
            <w:r w:rsidRPr="008006FD">
              <w:rPr>
                <w:rFonts w:ascii="Arial" w:hAnsi="Arial" w:cs="Arial"/>
                <w:b/>
                <w:szCs w:val="20"/>
              </w:rPr>
              <w:t>Warning</w:t>
            </w:r>
          </w:p>
        </w:tc>
        <w:tc>
          <w:tcPr>
            <w:tcW w:w="2095" w:type="pct"/>
          </w:tcPr>
          <w:p w14:paraId="380814CC" w14:textId="25A4E534" w:rsidR="00B23D5D" w:rsidRDefault="00B23D5D" w:rsidP="00B23D5D">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2912A71C" w14:textId="1A253B7B" w:rsidR="00B23D5D" w:rsidRPr="00B42E72" w:rsidRDefault="00B23D5D" w:rsidP="00B42E72">
            <w:pPr>
              <w:jc w:val="center"/>
              <w:rPr>
                <w:rFonts w:ascii="Arial" w:hAnsi="Arial" w:cs="Arial"/>
                <w:szCs w:val="20"/>
              </w:rPr>
            </w:pPr>
            <w:r w:rsidRPr="008006FD">
              <w:rPr>
                <w:rFonts w:ascii="Arial" w:hAnsi="Arial" w:cs="Arial"/>
                <w:b/>
                <w:szCs w:val="20"/>
              </w:rPr>
              <w:t>Example warnings</w:t>
            </w:r>
          </w:p>
        </w:tc>
      </w:tr>
      <w:tr w:rsidR="00B23D5D" w14:paraId="41F6E188" w14:textId="77777777" w:rsidTr="00B42E72">
        <w:tc>
          <w:tcPr>
            <w:tcW w:w="1033" w:type="pct"/>
          </w:tcPr>
          <w:p w14:paraId="793EA5B8" w14:textId="77777777" w:rsidR="00B23D5D" w:rsidRDefault="00B23D5D" w:rsidP="00B23D5D">
            <w:pPr>
              <w:rPr>
                <w:rFonts w:ascii="Arial" w:hAnsi="Arial" w:cs="Arial"/>
                <w:szCs w:val="20"/>
              </w:rPr>
            </w:pPr>
            <w:r>
              <w:rPr>
                <w:rFonts w:ascii="Arial" w:hAnsi="Arial" w:cs="Arial"/>
                <w:szCs w:val="20"/>
              </w:rPr>
              <w:t>1.1 Violence</w:t>
            </w:r>
          </w:p>
        </w:tc>
        <w:tc>
          <w:tcPr>
            <w:tcW w:w="2095" w:type="pct"/>
          </w:tcPr>
          <w:p w14:paraId="0BB870DF" w14:textId="77777777" w:rsidR="00B23D5D" w:rsidRDefault="00B23D5D" w:rsidP="00B23D5D">
            <w:pPr>
              <w:rPr>
                <w:rFonts w:ascii="Arial" w:hAnsi="Arial" w:cs="Arial"/>
                <w:szCs w:val="20"/>
              </w:rPr>
            </w:pPr>
            <w:r>
              <w:rPr>
                <w:rFonts w:ascii="Arial" w:hAnsi="Arial" w:cs="Arial"/>
                <w:szCs w:val="20"/>
              </w:rPr>
              <w:t xml:space="preserve">Warnings referring to general depictions of violence </w:t>
            </w:r>
          </w:p>
        </w:tc>
        <w:tc>
          <w:tcPr>
            <w:tcW w:w="1872" w:type="pct"/>
          </w:tcPr>
          <w:p w14:paraId="3DCECF63" w14:textId="08AD2CC9" w:rsidR="00B23D5D" w:rsidRPr="000D5B73" w:rsidRDefault="00B23D5D" w:rsidP="00B23D5D">
            <w:pPr>
              <w:rPr>
                <w:rFonts w:ascii="Arial" w:hAnsi="Arial" w:cs="Arial"/>
                <w:i/>
                <w:szCs w:val="20"/>
              </w:rPr>
            </w:pPr>
            <w:r w:rsidRPr="000D5B73">
              <w:rPr>
                <w:rFonts w:ascii="Arial" w:hAnsi="Arial" w:cs="Arial"/>
                <w:i/>
                <w:szCs w:val="20"/>
              </w:rPr>
              <w:t>18SG - Contains elements of violence or horror, but not too excessive</w:t>
            </w:r>
            <w:r>
              <w:rPr>
                <w:rFonts w:ascii="Arial" w:hAnsi="Arial" w:cs="Arial"/>
                <w:i/>
                <w:szCs w:val="20"/>
              </w:rPr>
              <w:t xml:space="preserve">  </w:t>
            </w:r>
          </w:p>
        </w:tc>
      </w:tr>
      <w:tr w:rsidR="00B23D5D" w14:paraId="05DBCBD1" w14:textId="77777777" w:rsidTr="00B42E72">
        <w:trPr>
          <w:trHeight w:val="270"/>
        </w:trPr>
        <w:tc>
          <w:tcPr>
            <w:tcW w:w="1033" w:type="pct"/>
          </w:tcPr>
          <w:p w14:paraId="3736ECB5" w14:textId="77777777" w:rsidR="00B23D5D" w:rsidRDefault="00B23D5D" w:rsidP="00B23D5D">
            <w:pPr>
              <w:rPr>
                <w:rFonts w:ascii="Arial" w:hAnsi="Arial" w:cs="Arial"/>
                <w:szCs w:val="20"/>
              </w:rPr>
            </w:pPr>
            <w:r>
              <w:rPr>
                <w:rFonts w:ascii="Arial" w:hAnsi="Arial" w:cs="Arial"/>
                <w:szCs w:val="20"/>
              </w:rPr>
              <w:t>1.2 War</w:t>
            </w:r>
          </w:p>
        </w:tc>
        <w:tc>
          <w:tcPr>
            <w:tcW w:w="2095" w:type="pct"/>
          </w:tcPr>
          <w:p w14:paraId="60E9462D" w14:textId="77777777" w:rsidR="00B23D5D" w:rsidRDefault="00B23D5D" w:rsidP="00B23D5D">
            <w:pPr>
              <w:rPr>
                <w:rFonts w:ascii="Arial" w:hAnsi="Arial" w:cs="Arial"/>
                <w:szCs w:val="20"/>
              </w:rPr>
            </w:pPr>
            <w:r>
              <w:rPr>
                <w:rFonts w:ascii="Arial" w:hAnsi="Arial" w:cs="Arial"/>
                <w:szCs w:val="20"/>
              </w:rPr>
              <w:t>Warnings referring to depictions of warfare and combat</w:t>
            </w:r>
          </w:p>
        </w:tc>
        <w:tc>
          <w:tcPr>
            <w:tcW w:w="1872" w:type="pct"/>
          </w:tcPr>
          <w:p w14:paraId="70360D9A" w14:textId="649B1920" w:rsidR="00B23D5D" w:rsidRPr="000D5B73" w:rsidRDefault="00B23D5D" w:rsidP="00B23D5D">
            <w:pPr>
              <w:rPr>
                <w:rFonts w:ascii="Arial" w:hAnsi="Arial" w:cs="Arial"/>
                <w:i/>
                <w:szCs w:val="20"/>
              </w:rPr>
            </w:pPr>
            <w:r w:rsidRPr="000D5B73">
              <w:rPr>
                <w:rFonts w:ascii="Arial" w:hAnsi="Arial" w:cs="Arial"/>
                <w:i/>
                <w:szCs w:val="20"/>
              </w:rPr>
              <w:t xml:space="preserve">Graphic depictions of war time violence, trauma </w:t>
            </w:r>
          </w:p>
          <w:p w14:paraId="64B4C44E" w14:textId="41236C7F" w:rsidR="00B23D5D" w:rsidRPr="000D5B73" w:rsidRDefault="00B23D5D" w:rsidP="00B23D5D">
            <w:pPr>
              <w:rPr>
                <w:rFonts w:ascii="Arial" w:hAnsi="Arial" w:cs="Arial"/>
                <w:i/>
                <w:szCs w:val="20"/>
              </w:rPr>
            </w:pPr>
            <w:r w:rsidRPr="000D5B73">
              <w:rPr>
                <w:rFonts w:ascii="Arial" w:hAnsi="Arial" w:cs="Arial"/>
                <w:i/>
              </w:rPr>
              <w:t>Some forms of violence</w:t>
            </w:r>
            <w:r>
              <w:rPr>
                <w:rFonts w:ascii="Arial" w:hAnsi="Arial" w:cs="Arial"/>
                <w:i/>
              </w:rPr>
              <w:t>, including combat and bombings</w:t>
            </w:r>
            <w:r w:rsidRPr="000D5B73">
              <w:rPr>
                <w:rFonts w:ascii="Arial" w:hAnsi="Arial" w:cs="Arial"/>
                <w:i/>
              </w:rPr>
              <w:t xml:space="preserve"> </w:t>
            </w:r>
          </w:p>
        </w:tc>
      </w:tr>
      <w:tr w:rsidR="00B23D5D" w14:paraId="51BDA1A3" w14:textId="77777777" w:rsidTr="00B42E72">
        <w:tc>
          <w:tcPr>
            <w:tcW w:w="1033" w:type="pct"/>
          </w:tcPr>
          <w:p w14:paraId="5C26BE7B" w14:textId="77777777" w:rsidR="00B23D5D" w:rsidRDefault="00B23D5D" w:rsidP="00B23D5D">
            <w:pPr>
              <w:rPr>
                <w:rFonts w:ascii="Arial" w:hAnsi="Arial" w:cs="Arial"/>
                <w:szCs w:val="20"/>
              </w:rPr>
            </w:pPr>
            <w:r>
              <w:rPr>
                <w:rFonts w:ascii="Arial" w:hAnsi="Arial" w:cs="Arial"/>
                <w:szCs w:val="20"/>
              </w:rPr>
              <w:t>1.3 Weapons</w:t>
            </w:r>
          </w:p>
        </w:tc>
        <w:tc>
          <w:tcPr>
            <w:tcW w:w="2095" w:type="pct"/>
          </w:tcPr>
          <w:p w14:paraId="53631F62" w14:textId="77777777" w:rsidR="00B23D5D" w:rsidRDefault="00B23D5D" w:rsidP="00B23D5D">
            <w:pPr>
              <w:rPr>
                <w:rFonts w:ascii="Arial" w:hAnsi="Arial" w:cs="Arial"/>
                <w:szCs w:val="20"/>
              </w:rPr>
            </w:pPr>
            <w:r>
              <w:rPr>
                <w:rFonts w:ascii="Arial" w:hAnsi="Arial" w:cs="Arial"/>
                <w:szCs w:val="20"/>
              </w:rPr>
              <w:t xml:space="preserve">Warnings referring to the use of/violence with guns, </w:t>
            </w:r>
            <w:proofErr w:type="gramStart"/>
            <w:r>
              <w:rPr>
                <w:rFonts w:ascii="Arial" w:hAnsi="Arial" w:cs="Arial"/>
                <w:szCs w:val="20"/>
              </w:rPr>
              <w:t>knives</w:t>
            </w:r>
            <w:proofErr w:type="gramEnd"/>
            <w:r>
              <w:rPr>
                <w:rFonts w:ascii="Arial" w:hAnsi="Arial" w:cs="Arial"/>
                <w:szCs w:val="20"/>
              </w:rPr>
              <w:t xml:space="preserve"> and other easily accessible weapons</w:t>
            </w:r>
          </w:p>
        </w:tc>
        <w:tc>
          <w:tcPr>
            <w:tcW w:w="1872" w:type="pct"/>
          </w:tcPr>
          <w:p w14:paraId="1CB7C999" w14:textId="2844AFEC" w:rsidR="00B23D5D" w:rsidRPr="000D5B73" w:rsidRDefault="00B23D5D" w:rsidP="00B23D5D">
            <w:pPr>
              <w:rPr>
                <w:rFonts w:ascii="Arial" w:hAnsi="Arial" w:cs="Arial"/>
                <w:i/>
                <w:szCs w:val="20"/>
              </w:rPr>
            </w:pPr>
            <w:r w:rsidRPr="000D5B73">
              <w:rPr>
                <w:rFonts w:ascii="Arial" w:hAnsi="Arial" w:cs="Arial"/>
                <w:i/>
                <w:szCs w:val="20"/>
              </w:rPr>
              <w:t>(Symbol) References to scenes involving aggressive conflict, may contain blood scenes</w:t>
            </w:r>
            <w:r w:rsidR="00B42E72">
              <w:rPr>
                <w:rFonts w:ascii="Arial" w:hAnsi="Arial" w:cs="Arial"/>
                <w:i/>
                <w:szCs w:val="20"/>
              </w:rPr>
              <w:t xml:space="preserve"> </w:t>
            </w:r>
            <w:r w:rsidRPr="000D5B73">
              <w:rPr>
                <w:rFonts w:ascii="Arial" w:hAnsi="Arial" w:cs="Arial"/>
                <w:i/>
                <w:szCs w:val="20"/>
              </w:rPr>
              <w:t xml:space="preserve">(realistic blood, gore, weapons, and depictions of human injury and death) </w:t>
            </w:r>
          </w:p>
        </w:tc>
      </w:tr>
      <w:tr w:rsidR="00B23D5D" w14:paraId="2A0F1D32" w14:textId="77777777" w:rsidTr="00B42E72">
        <w:tc>
          <w:tcPr>
            <w:tcW w:w="1033" w:type="pct"/>
          </w:tcPr>
          <w:p w14:paraId="72EEC6C0" w14:textId="77777777" w:rsidR="00B23D5D" w:rsidRDefault="00B23D5D" w:rsidP="00B23D5D">
            <w:pPr>
              <w:rPr>
                <w:rFonts w:ascii="Arial" w:hAnsi="Arial" w:cs="Arial"/>
                <w:szCs w:val="20"/>
              </w:rPr>
            </w:pPr>
            <w:r>
              <w:rPr>
                <w:rFonts w:ascii="Arial" w:hAnsi="Arial" w:cs="Arial"/>
                <w:szCs w:val="20"/>
              </w:rPr>
              <w:t xml:space="preserve">1.4 Terrorism </w:t>
            </w:r>
          </w:p>
        </w:tc>
        <w:tc>
          <w:tcPr>
            <w:tcW w:w="2095" w:type="pct"/>
          </w:tcPr>
          <w:p w14:paraId="6863B614" w14:textId="77777777" w:rsidR="00B23D5D" w:rsidRDefault="00B23D5D" w:rsidP="00B23D5D">
            <w:pPr>
              <w:rPr>
                <w:rFonts w:ascii="Arial" w:hAnsi="Arial" w:cs="Arial"/>
                <w:szCs w:val="20"/>
              </w:rPr>
            </w:pPr>
            <w:r>
              <w:rPr>
                <w:rFonts w:ascii="Arial" w:hAnsi="Arial" w:cs="Arial"/>
                <w:szCs w:val="20"/>
              </w:rPr>
              <w:t>Warnings referring to terrorism or terrorist acts</w:t>
            </w:r>
          </w:p>
        </w:tc>
        <w:tc>
          <w:tcPr>
            <w:tcW w:w="1872" w:type="pct"/>
          </w:tcPr>
          <w:p w14:paraId="544D06EA" w14:textId="56E26F2D" w:rsidR="00B23D5D" w:rsidRPr="000D5B73" w:rsidRDefault="00B23D5D" w:rsidP="00B23D5D">
            <w:pPr>
              <w:rPr>
                <w:rFonts w:ascii="Arial" w:hAnsi="Arial" w:cs="Arial"/>
                <w:i/>
                <w:szCs w:val="20"/>
              </w:rPr>
            </w:pPr>
            <w:r w:rsidRPr="000D5B73">
              <w:rPr>
                <w:rFonts w:ascii="Arial" w:hAnsi="Arial" w:cs="Arial"/>
                <w:i/>
                <w:szCs w:val="20"/>
              </w:rPr>
              <w:t xml:space="preserve">15: may contain realistic, </w:t>
            </w:r>
            <w:proofErr w:type="gramStart"/>
            <w:r w:rsidRPr="000D5B73">
              <w:rPr>
                <w:rFonts w:ascii="Arial" w:hAnsi="Arial" w:cs="Arial"/>
                <w:i/>
                <w:szCs w:val="20"/>
              </w:rPr>
              <w:t>authentic</w:t>
            </w:r>
            <w:proofErr w:type="gramEnd"/>
            <w:r w:rsidRPr="000D5B73">
              <w:rPr>
                <w:rFonts w:ascii="Arial" w:hAnsi="Arial" w:cs="Arial"/>
                <w:i/>
                <w:szCs w:val="20"/>
              </w:rPr>
              <w:t xml:space="preserve"> or intense depictions or scenes of war, catastrophes, or terrorism acts</w:t>
            </w:r>
            <w:r w:rsidRPr="00CC2272">
              <w:rPr>
                <w:rFonts w:ascii="Arial" w:hAnsi="Arial" w:cs="Arial"/>
                <w:szCs w:val="20"/>
              </w:rPr>
              <w:t xml:space="preserve"> </w:t>
            </w:r>
          </w:p>
        </w:tc>
      </w:tr>
      <w:tr w:rsidR="00B23D5D" w14:paraId="42ED4E65" w14:textId="77777777" w:rsidTr="00B42E72">
        <w:tc>
          <w:tcPr>
            <w:tcW w:w="1033" w:type="pct"/>
          </w:tcPr>
          <w:p w14:paraId="20DFC701" w14:textId="77777777" w:rsidR="00B23D5D" w:rsidRDefault="00B23D5D" w:rsidP="00B23D5D">
            <w:pPr>
              <w:rPr>
                <w:rFonts w:ascii="Arial" w:hAnsi="Arial" w:cs="Arial"/>
                <w:szCs w:val="20"/>
              </w:rPr>
            </w:pPr>
            <w:r>
              <w:rPr>
                <w:rFonts w:ascii="Arial" w:hAnsi="Arial" w:cs="Arial"/>
                <w:szCs w:val="20"/>
              </w:rPr>
              <w:t>1.5 Police brutality</w:t>
            </w:r>
          </w:p>
        </w:tc>
        <w:tc>
          <w:tcPr>
            <w:tcW w:w="2095" w:type="pct"/>
          </w:tcPr>
          <w:p w14:paraId="5A076B99" w14:textId="77777777" w:rsidR="00B23D5D" w:rsidRDefault="00B23D5D" w:rsidP="00B23D5D">
            <w:pPr>
              <w:rPr>
                <w:rFonts w:ascii="Arial" w:hAnsi="Arial" w:cs="Arial"/>
                <w:szCs w:val="20"/>
              </w:rPr>
            </w:pPr>
            <w:r>
              <w:rPr>
                <w:rFonts w:ascii="Arial" w:hAnsi="Arial" w:cs="Arial"/>
                <w:szCs w:val="20"/>
              </w:rPr>
              <w:t>Warnings referring to police brutality</w:t>
            </w:r>
          </w:p>
        </w:tc>
        <w:tc>
          <w:tcPr>
            <w:tcW w:w="1872" w:type="pct"/>
          </w:tcPr>
          <w:p w14:paraId="69B7B242" w14:textId="195D8178" w:rsidR="00B23D5D" w:rsidRDefault="00B23D5D" w:rsidP="00B23D5D">
            <w:pPr>
              <w:rPr>
                <w:rFonts w:ascii="Arial" w:hAnsi="Arial" w:cs="Arial"/>
                <w:i/>
                <w:szCs w:val="20"/>
              </w:rPr>
            </w:pPr>
            <w:r w:rsidRPr="00DF1F45">
              <w:rPr>
                <w:rFonts w:ascii="Arial" w:hAnsi="Arial" w:cs="Arial"/>
                <w:i/>
                <w:szCs w:val="20"/>
              </w:rPr>
              <w:t xml:space="preserve">Colonialism, racism, and police brutality </w:t>
            </w:r>
          </w:p>
          <w:p w14:paraId="473E7A79" w14:textId="336BF93C" w:rsidR="00B23D5D" w:rsidRPr="00DF1F45" w:rsidRDefault="00B23D5D" w:rsidP="00B23D5D">
            <w:pPr>
              <w:rPr>
                <w:rFonts w:ascii="Arial" w:hAnsi="Arial" w:cs="Arial"/>
                <w:i/>
                <w:szCs w:val="20"/>
              </w:rPr>
            </w:pPr>
            <w:r>
              <w:rPr>
                <w:rFonts w:ascii="Arial" w:hAnsi="Arial" w:cs="Arial"/>
                <w:i/>
                <w:szCs w:val="20"/>
              </w:rPr>
              <w:t>T</w:t>
            </w:r>
            <w:r w:rsidRPr="0047616F">
              <w:rPr>
                <w:rFonts w:ascii="Arial" w:hAnsi="Arial" w:cs="Arial"/>
                <w:i/>
                <w:szCs w:val="20"/>
              </w:rPr>
              <w:t>he circulation of images of Black people’s deaths at the hands of police</w:t>
            </w:r>
          </w:p>
        </w:tc>
      </w:tr>
      <w:tr w:rsidR="00B23D5D" w14:paraId="0808E21F" w14:textId="77777777" w:rsidTr="00B42E72">
        <w:tc>
          <w:tcPr>
            <w:tcW w:w="1033" w:type="pct"/>
          </w:tcPr>
          <w:p w14:paraId="24E55BC0" w14:textId="77777777" w:rsidR="00B23D5D" w:rsidRDefault="00B23D5D" w:rsidP="00B23D5D">
            <w:pPr>
              <w:rPr>
                <w:rFonts w:ascii="Arial" w:hAnsi="Arial" w:cs="Arial"/>
                <w:szCs w:val="20"/>
              </w:rPr>
            </w:pPr>
            <w:r>
              <w:rPr>
                <w:rFonts w:ascii="Arial" w:hAnsi="Arial" w:cs="Arial"/>
                <w:szCs w:val="20"/>
              </w:rPr>
              <w:t>1.6 Motiveless killing</w:t>
            </w:r>
          </w:p>
        </w:tc>
        <w:tc>
          <w:tcPr>
            <w:tcW w:w="2095" w:type="pct"/>
          </w:tcPr>
          <w:p w14:paraId="531DA235" w14:textId="121F75B4" w:rsidR="00B23D5D" w:rsidRDefault="00B23D5D" w:rsidP="00B23D5D">
            <w:pPr>
              <w:rPr>
                <w:rFonts w:ascii="Arial" w:hAnsi="Arial" w:cs="Arial"/>
                <w:szCs w:val="20"/>
              </w:rPr>
            </w:pPr>
            <w:r>
              <w:rPr>
                <w:rFonts w:ascii="Arial" w:hAnsi="Arial" w:cs="Arial"/>
                <w:szCs w:val="20"/>
              </w:rPr>
              <w:t xml:space="preserve">Warnings referring to motiveless killing and violence towards defenceless people </w:t>
            </w:r>
          </w:p>
        </w:tc>
        <w:tc>
          <w:tcPr>
            <w:tcW w:w="1872" w:type="pct"/>
          </w:tcPr>
          <w:p w14:paraId="32E4A133" w14:textId="0831F14E" w:rsidR="00B23D5D" w:rsidRPr="00DF1F45" w:rsidRDefault="00B23D5D" w:rsidP="00B23D5D">
            <w:pPr>
              <w:rPr>
                <w:rFonts w:ascii="Arial" w:hAnsi="Arial" w:cs="Arial"/>
                <w:i/>
                <w:szCs w:val="20"/>
              </w:rPr>
            </w:pPr>
            <w:r>
              <w:rPr>
                <w:rFonts w:ascii="Arial" w:hAnsi="Arial" w:cs="Arial"/>
                <w:i/>
                <w:szCs w:val="20"/>
              </w:rPr>
              <w:t>PEGI Rating</w:t>
            </w:r>
            <w:r w:rsidRPr="00DF1F45">
              <w:rPr>
                <w:rFonts w:ascii="Arial" w:hAnsi="Arial" w:cs="Arial"/>
                <w:i/>
                <w:szCs w:val="20"/>
              </w:rPr>
              <w:t xml:space="preserve"> 18</w:t>
            </w:r>
            <w:r>
              <w:rPr>
                <w:rFonts w:ascii="Arial" w:hAnsi="Arial" w:cs="Arial"/>
                <w:i/>
                <w:szCs w:val="20"/>
              </w:rPr>
              <w:t>:</w:t>
            </w:r>
            <w:r w:rsidRPr="00DF1F45">
              <w:rPr>
                <w:rFonts w:ascii="Arial" w:hAnsi="Arial" w:cs="Arial"/>
                <w:i/>
                <w:szCs w:val="20"/>
              </w:rPr>
              <w:t xml:space="preserve"> Extreme violence -Multiple, motiveless killing -Violence towards defenceless people</w:t>
            </w:r>
          </w:p>
        </w:tc>
      </w:tr>
      <w:tr w:rsidR="00B23D5D" w14:paraId="4F8E7F6D" w14:textId="77777777" w:rsidTr="00B42E72">
        <w:tc>
          <w:tcPr>
            <w:tcW w:w="1033" w:type="pct"/>
          </w:tcPr>
          <w:p w14:paraId="57D76267" w14:textId="77777777" w:rsidR="00B23D5D" w:rsidRDefault="00B23D5D" w:rsidP="00B23D5D">
            <w:pPr>
              <w:rPr>
                <w:rFonts w:ascii="Arial" w:hAnsi="Arial" w:cs="Arial"/>
                <w:szCs w:val="20"/>
              </w:rPr>
            </w:pPr>
            <w:r>
              <w:rPr>
                <w:rFonts w:ascii="Arial" w:hAnsi="Arial" w:cs="Arial"/>
                <w:szCs w:val="20"/>
              </w:rPr>
              <w:t>1.7 Sexual violence</w:t>
            </w:r>
          </w:p>
        </w:tc>
        <w:tc>
          <w:tcPr>
            <w:tcW w:w="2095" w:type="pct"/>
          </w:tcPr>
          <w:p w14:paraId="41C0001B" w14:textId="69C2D11D" w:rsidR="00B23D5D" w:rsidRDefault="00B23D5D" w:rsidP="00B23D5D">
            <w:pPr>
              <w:rPr>
                <w:rFonts w:ascii="Arial" w:hAnsi="Arial" w:cs="Arial"/>
                <w:szCs w:val="20"/>
              </w:rPr>
            </w:pPr>
            <w:r>
              <w:rPr>
                <w:rFonts w:ascii="Arial" w:hAnsi="Arial" w:cs="Arial"/>
                <w:szCs w:val="20"/>
              </w:rPr>
              <w:t>Warnings referring to sexual violence including rape and sexual assault, gendered violence, violence in relationships, sexual threat and harassment, and sex trafficking</w:t>
            </w:r>
          </w:p>
        </w:tc>
        <w:tc>
          <w:tcPr>
            <w:tcW w:w="1872" w:type="pct"/>
          </w:tcPr>
          <w:p w14:paraId="7DD0D529" w14:textId="0B594FB3" w:rsidR="00B23D5D" w:rsidRPr="00DF1F45" w:rsidRDefault="00B23D5D" w:rsidP="00B23D5D">
            <w:pPr>
              <w:rPr>
                <w:rFonts w:ascii="Arial" w:hAnsi="Arial" w:cs="Arial"/>
                <w:i/>
                <w:szCs w:val="20"/>
              </w:rPr>
            </w:pPr>
            <w:r w:rsidRPr="00DF1F45">
              <w:rPr>
                <w:rFonts w:ascii="Arial" w:hAnsi="Arial" w:cs="Arial"/>
                <w:i/>
                <w:szCs w:val="20"/>
              </w:rPr>
              <w:t>Sexual Violence: The degradation of an individual in a sexual manner. May contain images of non-consensual acts with the intent to inflict harm, for example, simulated rape, and/or the use of threat to force compliance in sexual activity</w:t>
            </w:r>
          </w:p>
        </w:tc>
      </w:tr>
      <w:tr w:rsidR="00B23D5D" w14:paraId="0E7AE238" w14:textId="77777777" w:rsidTr="00B42E72">
        <w:trPr>
          <w:trHeight w:val="416"/>
        </w:trPr>
        <w:tc>
          <w:tcPr>
            <w:tcW w:w="1033" w:type="pct"/>
          </w:tcPr>
          <w:p w14:paraId="28BB6A6A" w14:textId="77777777" w:rsidR="00B23D5D" w:rsidRDefault="00B23D5D" w:rsidP="00B23D5D">
            <w:pPr>
              <w:rPr>
                <w:rFonts w:ascii="Arial" w:hAnsi="Arial" w:cs="Arial"/>
                <w:szCs w:val="20"/>
              </w:rPr>
            </w:pPr>
            <w:r>
              <w:rPr>
                <w:rFonts w:ascii="Arial" w:hAnsi="Arial" w:cs="Arial"/>
                <w:szCs w:val="20"/>
              </w:rPr>
              <w:t>1.8 Animal cruelty</w:t>
            </w:r>
          </w:p>
        </w:tc>
        <w:tc>
          <w:tcPr>
            <w:tcW w:w="2095" w:type="pct"/>
          </w:tcPr>
          <w:p w14:paraId="265953D3" w14:textId="6A1CCB6E" w:rsidR="00B23D5D" w:rsidRDefault="00B23D5D" w:rsidP="00B23D5D">
            <w:pPr>
              <w:rPr>
                <w:rFonts w:ascii="Arial" w:hAnsi="Arial" w:cs="Arial"/>
                <w:szCs w:val="20"/>
              </w:rPr>
            </w:pPr>
            <w:r>
              <w:rPr>
                <w:rFonts w:ascii="Arial" w:hAnsi="Arial" w:cs="Arial"/>
                <w:szCs w:val="20"/>
              </w:rPr>
              <w:t>Warnings referring to violence towards animals including animal torture and abuse, killing, or suffering</w:t>
            </w:r>
          </w:p>
        </w:tc>
        <w:tc>
          <w:tcPr>
            <w:tcW w:w="1872" w:type="pct"/>
          </w:tcPr>
          <w:p w14:paraId="4BF198AC" w14:textId="0EC28E13" w:rsidR="00B23D5D" w:rsidRPr="00DF1F45" w:rsidRDefault="00B23D5D" w:rsidP="00B23D5D">
            <w:pPr>
              <w:rPr>
                <w:rFonts w:ascii="Arial" w:hAnsi="Arial" w:cs="Arial"/>
                <w:i/>
                <w:szCs w:val="20"/>
              </w:rPr>
            </w:pPr>
            <w:r w:rsidRPr="00DF1F45">
              <w:rPr>
                <w:rFonts w:ascii="Arial" w:hAnsi="Arial" w:cs="Arial"/>
                <w:i/>
                <w:szCs w:val="20"/>
              </w:rPr>
              <w:t>Imagery of animals in a ritual slaughter context showing dismemberment, or visible innards, or charring or burning</w:t>
            </w:r>
          </w:p>
        </w:tc>
      </w:tr>
      <w:tr w:rsidR="00B23D5D" w14:paraId="6C17AD91" w14:textId="77777777" w:rsidTr="00B42E72">
        <w:tc>
          <w:tcPr>
            <w:tcW w:w="1033" w:type="pct"/>
          </w:tcPr>
          <w:p w14:paraId="1B4528C1" w14:textId="77777777" w:rsidR="00B23D5D" w:rsidRDefault="00B23D5D" w:rsidP="00B23D5D">
            <w:pPr>
              <w:rPr>
                <w:rFonts w:ascii="Arial" w:hAnsi="Arial" w:cs="Arial"/>
                <w:szCs w:val="20"/>
              </w:rPr>
            </w:pPr>
            <w:r>
              <w:rPr>
                <w:rFonts w:ascii="Arial" w:hAnsi="Arial" w:cs="Arial"/>
                <w:szCs w:val="20"/>
              </w:rPr>
              <w:t>1.9 Torture</w:t>
            </w:r>
          </w:p>
        </w:tc>
        <w:tc>
          <w:tcPr>
            <w:tcW w:w="2095" w:type="pct"/>
          </w:tcPr>
          <w:p w14:paraId="7B56A7FC" w14:textId="044065C2" w:rsidR="00B23D5D" w:rsidRDefault="00B23D5D" w:rsidP="00B23D5D">
            <w:pPr>
              <w:rPr>
                <w:rFonts w:ascii="Arial" w:hAnsi="Arial" w:cs="Arial"/>
                <w:szCs w:val="20"/>
              </w:rPr>
            </w:pPr>
            <w:r>
              <w:rPr>
                <w:rFonts w:ascii="Arial" w:hAnsi="Arial" w:cs="Arial"/>
                <w:szCs w:val="20"/>
              </w:rPr>
              <w:t>Warnings referring to content that shows the infliction of pain or injury including serious human injury, infliction of pain, assault, and mutilation</w:t>
            </w:r>
          </w:p>
        </w:tc>
        <w:tc>
          <w:tcPr>
            <w:tcW w:w="1872" w:type="pct"/>
          </w:tcPr>
          <w:p w14:paraId="46775C2B" w14:textId="2E6E4B07" w:rsidR="00B23D5D" w:rsidRPr="00DF1F45" w:rsidRDefault="00B23D5D" w:rsidP="00B23D5D">
            <w:pPr>
              <w:rPr>
                <w:rFonts w:ascii="Arial" w:hAnsi="Arial" w:cs="Arial"/>
                <w:i/>
                <w:szCs w:val="20"/>
              </w:rPr>
            </w:pPr>
            <w:r w:rsidRPr="00DF1F45">
              <w:rPr>
                <w:rFonts w:ascii="Arial" w:hAnsi="Arial" w:cs="Arial"/>
                <w:i/>
                <w:szCs w:val="20"/>
              </w:rPr>
              <w:t>Imagery of non-medical foreign objects (such as metal objects, knives, nails) involuntarily inserted or stuck into people causing grievous injury</w:t>
            </w:r>
          </w:p>
        </w:tc>
      </w:tr>
      <w:tr w:rsidR="00B23D5D" w14:paraId="341D9601" w14:textId="77777777" w:rsidTr="00794BDC">
        <w:tc>
          <w:tcPr>
            <w:tcW w:w="1033" w:type="pct"/>
            <w:tcBorders>
              <w:bottom w:val="single" w:sz="4" w:space="0" w:color="auto"/>
            </w:tcBorders>
          </w:tcPr>
          <w:p w14:paraId="636A8C9C" w14:textId="77777777" w:rsidR="00B23D5D" w:rsidRDefault="00B23D5D" w:rsidP="00B23D5D">
            <w:pPr>
              <w:rPr>
                <w:rFonts w:ascii="Arial" w:hAnsi="Arial" w:cs="Arial"/>
                <w:szCs w:val="20"/>
              </w:rPr>
            </w:pPr>
            <w:r>
              <w:rPr>
                <w:rFonts w:ascii="Arial" w:hAnsi="Arial" w:cs="Arial"/>
                <w:szCs w:val="20"/>
              </w:rPr>
              <w:t>1.10 Genocide</w:t>
            </w:r>
          </w:p>
        </w:tc>
        <w:tc>
          <w:tcPr>
            <w:tcW w:w="2095" w:type="pct"/>
            <w:tcBorders>
              <w:bottom w:val="single" w:sz="4" w:space="0" w:color="auto"/>
            </w:tcBorders>
          </w:tcPr>
          <w:p w14:paraId="04E665E3" w14:textId="77777777" w:rsidR="00B23D5D" w:rsidRDefault="00B23D5D" w:rsidP="00B23D5D">
            <w:pPr>
              <w:rPr>
                <w:rFonts w:ascii="Arial" w:hAnsi="Arial" w:cs="Arial"/>
                <w:szCs w:val="20"/>
              </w:rPr>
            </w:pPr>
            <w:r>
              <w:rPr>
                <w:rFonts w:ascii="Arial" w:hAnsi="Arial" w:cs="Arial"/>
                <w:szCs w:val="20"/>
              </w:rPr>
              <w:t>Content referring to genocide and the deliberate killing of a large group of people, especially those of a particular ethnic, religious, or national grouping</w:t>
            </w:r>
          </w:p>
        </w:tc>
        <w:tc>
          <w:tcPr>
            <w:tcW w:w="1872" w:type="pct"/>
            <w:tcBorders>
              <w:bottom w:val="single" w:sz="4" w:space="0" w:color="auto"/>
            </w:tcBorders>
          </w:tcPr>
          <w:p w14:paraId="15DF571C" w14:textId="55694D6D" w:rsidR="00B23D5D" w:rsidRPr="00DF1F45" w:rsidRDefault="00B23D5D" w:rsidP="00B23D5D">
            <w:pPr>
              <w:rPr>
                <w:rFonts w:ascii="Arial" w:hAnsi="Arial" w:cs="Arial"/>
                <w:i/>
                <w:szCs w:val="20"/>
              </w:rPr>
            </w:pPr>
            <w:r>
              <w:rPr>
                <w:rFonts w:ascii="Arial" w:hAnsi="Arial" w:cs="Arial"/>
                <w:i/>
                <w:szCs w:val="20"/>
              </w:rPr>
              <w:t>T</w:t>
            </w:r>
            <w:r w:rsidRPr="00A96422">
              <w:rPr>
                <w:rFonts w:ascii="Arial" w:hAnsi="Arial" w:cs="Arial"/>
                <w:i/>
                <w:szCs w:val="20"/>
              </w:rPr>
              <w:t>he role of war in colonialism and genocide</w:t>
            </w:r>
            <w:r>
              <w:rPr>
                <w:rFonts w:ascii="Arial" w:hAnsi="Arial" w:cs="Arial"/>
                <w:szCs w:val="20"/>
              </w:rPr>
              <w:t>…</w:t>
            </w:r>
            <w:r>
              <w:rPr>
                <w:rFonts w:ascii="Arial" w:hAnsi="Arial" w:cs="Arial"/>
                <w:i/>
                <w:szCs w:val="20"/>
              </w:rPr>
              <w:t>E</w:t>
            </w:r>
            <w:r w:rsidRPr="0047616F">
              <w:rPr>
                <w:rFonts w:ascii="Arial" w:hAnsi="Arial" w:cs="Arial"/>
                <w:i/>
                <w:szCs w:val="20"/>
              </w:rPr>
              <w:t>thnic cleansing and genocide</w:t>
            </w:r>
            <w:r>
              <w:rPr>
                <w:rFonts w:ascii="Arial" w:hAnsi="Arial" w:cs="Arial"/>
                <w:i/>
                <w:szCs w:val="20"/>
              </w:rPr>
              <w:t>…</w:t>
            </w:r>
          </w:p>
        </w:tc>
      </w:tr>
      <w:tr w:rsidR="00B42E72" w14:paraId="1501FE42" w14:textId="77777777" w:rsidTr="00794BDC">
        <w:tc>
          <w:tcPr>
            <w:tcW w:w="5000" w:type="pct"/>
            <w:gridSpan w:val="3"/>
            <w:tcBorders>
              <w:top w:val="nil"/>
              <w:left w:val="nil"/>
              <w:bottom w:val="nil"/>
              <w:right w:val="nil"/>
            </w:tcBorders>
          </w:tcPr>
          <w:p w14:paraId="468E5468" w14:textId="77777777" w:rsidR="00B42E72" w:rsidRDefault="00B42E72" w:rsidP="00B23D5D">
            <w:pPr>
              <w:rPr>
                <w:rFonts w:ascii="Arial" w:hAnsi="Arial" w:cs="Arial"/>
                <w:b/>
                <w:szCs w:val="20"/>
              </w:rPr>
            </w:pPr>
          </w:p>
          <w:p w14:paraId="0ABF3C49" w14:textId="77777777" w:rsidR="00B42E72" w:rsidRDefault="00B42E72" w:rsidP="00B23D5D">
            <w:pPr>
              <w:rPr>
                <w:rFonts w:ascii="Arial" w:hAnsi="Arial" w:cs="Arial"/>
                <w:b/>
                <w:szCs w:val="20"/>
              </w:rPr>
            </w:pPr>
          </w:p>
          <w:p w14:paraId="37541365" w14:textId="77777777" w:rsidR="008D732A" w:rsidRDefault="008D732A" w:rsidP="00B23D5D">
            <w:pPr>
              <w:rPr>
                <w:rFonts w:ascii="Arial" w:hAnsi="Arial" w:cs="Arial"/>
                <w:b/>
                <w:szCs w:val="20"/>
              </w:rPr>
            </w:pPr>
          </w:p>
          <w:p w14:paraId="48764FD7" w14:textId="77777777" w:rsidR="008D732A" w:rsidRDefault="008D732A" w:rsidP="00B23D5D">
            <w:pPr>
              <w:rPr>
                <w:rFonts w:ascii="Arial" w:hAnsi="Arial" w:cs="Arial"/>
                <w:b/>
                <w:szCs w:val="20"/>
              </w:rPr>
            </w:pPr>
          </w:p>
          <w:p w14:paraId="239A6980" w14:textId="77777777" w:rsidR="008D732A" w:rsidRDefault="008D732A" w:rsidP="00B23D5D">
            <w:pPr>
              <w:rPr>
                <w:rFonts w:ascii="Arial" w:hAnsi="Arial" w:cs="Arial"/>
                <w:b/>
                <w:szCs w:val="20"/>
              </w:rPr>
            </w:pPr>
          </w:p>
          <w:p w14:paraId="15B0507E" w14:textId="77777777" w:rsidR="00B42E72" w:rsidRDefault="00B42E72" w:rsidP="00B23D5D">
            <w:pPr>
              <w:rPr>
                <w:rFonts w:ascii="Arial" w:hAnsi="Arial" w:cs="Arial"/>
                <w:b/>
                <w:szCs w:val="20"/>
              </w:rPr>
            </w:pPr>
          </w:p>
          <w:p w14:paraId="1DB71DE1" w14:textId="77777777" w:rsidR="00895BD9" w:rsidRDefault="00895BD9" w:rsidP="00B23D5D">
            <w:pPr>
              <w:rPr>
                <w:rFonts w:ascii="Arial" w:hAnsi="Arial" w:cs="Arial"/>
                <w:b/>
                <w:szCs w:val="20"/>
              </w:rPr>
            </w:pPr>
          </w:p>
        </w:tc>
      </w:tr>
      <w:tr w:rsidR="00B42E72" w14:paraId="01808E24" w14:textId="77777777" w:rsidTr="00794BDC">
        <w:tc>
          <w:tcPr>
            <w:tcW w:w="5000" w:type="pct"/>
            <w:gridSpan w:val="3"/>
            <w:tcBorders>
              <w:top w:val="single" w:sz="4" w:space="0" w:color="auto"/>
            </w:tcBorders>
          </w:tcPr>
          <w:p w14:paraId="5C249970" w14:textId="16FB1DB6" w:rsidR="00B42E72" w:rsidRDefault="00B42E72" w:rsidP="00B23D5D">
            <w:pPr>
              <w:rPr>
                <w:rFonts w:ascii="Arial" w:hAnsi="Arial" w:cs="Arial"/>
                <w:b/>
                <w:szCs w:val="20"/>
              </w:rPr>
            </w:pPr>
            <w:r>
              <w:rPr>
                <w:rFonts w:ascii="Arial" w:hAnsi="Arial" w:cs="Arial"/>
                <w:b/>
                <w:szCs w:val="20"/>
              </w:rPr>
              <w:lastRenderedPageBreak/>
              <w:t xml:space="preserve">CATEGORY 2: Sex </w:t>
            </w:r>
          </w:p>
          <w:p w14:paraId="6024DEB4" w14:textId="031F41A5" w:rsidR="00B42E72" w:rsidRPr="00F27BA5" w:rsidRDefault="00B42E72" w:rsidP="00B23D5D">
            <w:pPr>
              <w:rPr>
                <w:rFonts w:ascii="Arial" w:hAnsi="Arial" w:cs="Arial"/>
                <w:i/>
                <w:szCs w:val="20"/>
              </w:rPr>
            </w:pPr>
            <w:r>
              <w:rPr>
                <w:rFonts w:ascii="Arial" w:hAnsi="Arial" w:cs="Arial"/>
                <w:szCs w:val="20"/>
              </w:rPr>
              <w:t xml:space="preserve">Definition: content contains sexual themes, including nudity, sexual </w:t>
            </w:r>
            <w:proofErr w:type="gramStart"/>
            <w:r>
              <w:rPr>
                <w:rFonts w:ascii="Arial" w:hAnsi="Arial" w:cs="Arial"/>
                <w:szCs w:val="20"/>
              </w:rPr>
              <w:t>content</w:t>
            </w:r>
            <w:proofErr w:type="gramEnd"/>
            <w:r>
              <w:rPr>
                <w:rFonts w:ascii="Arial" w:hAnsi="Arial" w:cs="Arial"/>
                <w:szCs w:val="20"/>
              </w:rPr>
              <w:t xml:space="preserve"> and relationships</w:t>
            </w:r>
          </w:p>
        </w:tc>
      </w:tr>
      <w:tr w:rsidR="00794BDC" w14:paraId="75DA1B7E" w14:textId="77777777" w:rsidTr="00B42E72">
        <w:tc>
          <w:tcPr>
            <w:tcW w:w="1033" w:type="pct"/>
          </w:tcPr>
          <w:p w14:paraId="5F1561FC" w14:textId="09E4245C" w:rsidR="00794BDC" w:rsidRDefault="00794BDC" w:rsidP="00794BDC">
            <w:pPr>
              <w:rPr>
                <w:rFonts w:ascii="Arial" w:hAnsi="Arial" w:cs="Arial"/>
                <w:szCs w:val="20"/>
              </w:rPr>
            </w:pPr>
            <w:r w:rsidRPr="008006FD">
              <w:rPr>
                <w:rFonts w:ascii="Arial" w:hAnsi="Arial" w:cs="Arial"/>
                <w:b/>
                <w:szCs w:val="20"/>
              </w:rPr>
              <w:t>Warning</w:t>
            </w:r>
          </w:p>
        </w:tc>
        <w:tc>
          <w:tcPr>
            <w:tcW w:w="2095" w:type="pct"/>
          </w:tcPr>
          <w:p w14:paraId="525CFB5B" w14:textId="1053A189" w:rsidR="00794BDC" w:rsidRDefault="00794BDC" w:rsidP="00794BDC">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5423A0BB" w14:textId="7368BC83" w:rsidR="00794BDC" w:rsidRPr="00F27BA5" w:rsidRDefault="00794BDC" w:rsidP="00794BDC">
            <w:pPr>
              <w:rPr>
                <w:rFonts w:ascii="Arial" w:hAnsi="Arial" w:cs="Arial"/>
                <w:i/>
                <w:szCs w:val="20"/>
              </w:rPr>
            </w:pPr>
            <w:r w:rsidRPr="008006FD">
              <w:rPr>
                <w:rFonts w:ascii="Arial" w:hAnsi="Arial" w:cs="Arial"/>
                <w:b/>
                <w:szCs w:val="20"/>
              </w:rPr>
              <w:t>Example warnings</w:t>
            </w:r>
          </w:p>
        </w:tc>
      </w:tr>
      <w:tr w:rsidR="00794BDC" w14:paraId="0066D989" w14:textId="77777777" w:rsidTr="00B42E72">
        <w:tc>
          <w:tcPr>
            <w:tcW w:w="1033" w:type="pct"/>
          </w:tcPr>
          <w:p w14:paraId="6402A420" w14:textId="77777777" w:rsidR="00794BDC" w:rsidRDefault="00794BDC" w:rsidP="00794BDC">
            <w:pPr>
              <w:rPr>
                <w:rFonts w:ascii="Arial" w:hAnsi="Arial" w:cs="Arial"/>
                <w:szCs w:val="20"/>
              </w:rPr>
            </w:pPr>
            <w:r>
              <w:rPr>
                <w:rFonts w:ascii="Arial" w:hAnsi="Arial" w:cs="Arial"/>
                <w:szCs w:val="20"/>
              </w:rPr>
              <w:t xml:space="preserve">2.1 Nudity </w:t>
            </w:r>
          </w:p>
        </w:tc>
        <w:tc>
          <w:tcPr>
            <w:tcW w:w="2095" w:type="pct"/>
          </w:tcPr>
          <w:p w14:paraId="662C04E1" w14:textId="77777777" w:rsidR="00794BDC" w:rsidRDefault="00794BDC" w:rsidP="00794BDC">
            <w:pPr>
              <w:rPr>
                <w:rFonts w:ascii="Arial" w:hAnsi="Arial" w:cs="Arial"/>
                <w:szCs w:val="20"/>
              </w:rPr>
            </w:pPr>
            <w:r>
              <w:rPr>
                <w:rFonts w:ascii="Arial" w:hAnsi="Arial" w:cs="Arial"/>
                <w:szCs w:val="20"/>
              </w:rPr>
              <w:t>Warnings referring to nudity including partial, side-profile, upper-body, full-frontal, prolonged, sexualised/erotic. As well as reference to non-sexualised nudity and nudity which is educational or medical in nature</w:t>
            </w:r>
          </w:p>
        </w:tc>
        <w:tc>
          <w:tcPr>
            <w:tcW w:w="1872" w:type="pct"/>
          </w:tcPr>
          <w:p w14:paraId="41C426D8" w14:textId="770A3B2E" w:rsidR="00794BDC" w:rsidRDefault="00794BDC" w:rsidP="00794BDC">
            <w:pPr>
              <w:rPr>
                <w:rFonts w:ascii="Arial" w:hAnsi="Arial" w:cs="Arial"/>
                <w:i/>
                <w:szCs w:val="20"/>
              </w:rPr>
            </w:pPr>
            <w:r w:rsidRPr="00F27BA5">
              <w:rPr>
                <w:rFonts w:ascii="Arial" w:hAnsi="Arial" w:cs="Arial"/>
                <w:i/>
                <w:szCs w:val="20"/>
              </w:rPr>
              <w:t xml:space="preserve">Nudity – The film may contain occasional, as well as natural non-sexual </w:t>
            </w:r>
            <w:proofErr w:type="gramStart"/>
            <w:r w:rsidRPr="00F27BA5">
              <w:rPr>
                <w:rFonts w:ascii="Arial" w:hAnsi="Arial" w:cs="Arial"/>
                <w:i/>
                <w:szCs w:val="20"/>
              </w:rPr>
              <w:t>nudity</w:t>
            </w:r>
            <w:proofErr w:type="gramEnd"/>
            <w:r w:rsidRPr="00F27BA5">
              <w:rPr>
                <w:rFonts w:ascii="Arial" w:hAnsi="Arial" w:cs="Arial"/>
                <w:i/>
                <w:szCs w:val="20"/>
              </w:rPr>
              <w:t xml:space="preserve">  </w:t>
            </w:r>
          </w:p>
          <w:p w14:paraId="1D131705" w14:textId="7FD45738" w:rsidR="00794BDC" w:rsidRPr="00F27BA5" w:rsidRDefault="00794BDC" w:rsidP="00794BDC">
            <w:pPr>
              <w:rPr>
                <w:rFonts w:ascii="Arial" w:hAnsi="Arial" w:cs="Arial"/>
                <w:i/>
                <w:szCs w:val="20"/>
              </w:rPr>
            </w:pPr>
            <w:r w:rsidRPr="00F27BA5">
              <w:rPr>
                <w:rFonts w:ascii="Arial" w:hAnsi="Arial" w:cs="Arial"/>
                <w:i/>
                <w:szCs w:val="20"/>
              </w:rPr>
              <w:t xml:space="preserve">Sexual Content - Non-explicit depictions of sexual </w:t>
            </w:r>
            <w:proofErr w:type="spellStart"/>
            <w:r w:rsidRPr="00F27BA5">
              <w:rPr>
                <w:rFonts w:ascii="Arial" w:hAnsi="Arial" w:cs="Arial"/>
                <w:i/>
                <w:szCs w:val="20"/>
              </w:rPr>
              <w:t>behavior</w:t>
            </w:r>
            <w:proofErr w:type="spellEnd"/>
            <w:r w:rsidRPr="00F27BA5">
              <w:rPr>
                <w:rFonts w:ascii="Arial" w:hAnsi="Arial" w:cs="Arial"/>
                <w:i/>
                <w:szCs w:val="20"/>
              </w:rPr>
              <w:t xml:space="preserve">, possibly including partial nudity. Strong Sexual Content - Explicit and/or frequent depictions of sexual </w:t>
            </w:r>
            <w:proofErr w:type="spellStart"/>
            <w:r w:rsidRPr="00F27BA5">
              <w:rPr>
                <w:rFonts w:ascii="Arial" w:hAnsi="Arial" w:cs="Arial"/>
                <w:i/>
                <w:szCs w:val="20"/>
              </w:rPr>
              <w:t>behavior</w:t>
            </w:r>
            <w:proofErr w:type="spellEnd"/>
            <w:r w:rsidRPr="00F27BA5">
              <w:rPr>
                <w:rFonts w:ascii="Arial" w:hAnsi="Arial" w:cs="Arial"/>
                <w:i/>
                <w:szCs w:val="20"/>
              </w:rPr>
              <w:t>, possibly including nudity</w:t>
            </w:r>
          </w:p>
        </w:tc>
      </w:tr>
      <w:tr w:rsidR="00794BDC" w14:paraId="06532604" w14:textId="77777777" w:rsidTr="00B42E72">
        <w:tc>
          <w:tcPr>
            <w:tcW w:w="1033" w:type="pct"/>
          </w:tcPr>
          <w:p w14:paraId="04B41186" w14:textId="77777777" w:rsidR="00794BDC" w:rsidRDefault="00794BDC" w:rsidP="00794BDC">
            <w:pPr>
              <w:rPr>
                <w:rFonts w:ascii="Arial" w:hAnsi="Arial" w:cs="Arial"/>
                <w:szCs w:val="20"/>
              </w:rPr>
            </w:pPr>
            <w:r>
              <w:rPr>
                <w:rFonts w:ascii="Arial" w:hAnsi="Arial" w:cs="Arial"/>
                <w:szCs w:val="20"/>
              </w:rPr>
              <w:t>2.2 Mild sexual content</w:t>
            </w:r>
          </w:p>
        </w:tc>
        <w:tc>
          <w:tcPr>
            <w:tcW w:w="2095" w:type="pct"/>
          </w:tcPr>
          <w:p w14:paraId="23E1E7DB" w14:textId="77777777" w:rsidR="00794BDC" w:rsidRDefault="00794BDC" w:rsidP="00794BDC">
            <w:pPr>
              <w:rPr>
                <w:rFonts w:ascii="Arial" w:hAnsi="Arial" w:cs="Arial"/>
                <w:szCs w:val="20"/>
              </w:rPr>
            </w:pPr>
            <w:r>
              <w:rPr>
                <w:rFonts w:ascii="Arial" w:hAnsi="Arial" w:cs="Arial"/>
                <w:szCs w:val="20"/>
              </w:rPr>
              <w:t xml:space="preserve">Warnings referring to implied or mild sexual activity, including kissing or hugging, sexual posturing, and sexual innuendos </w:t>
            </w:r>
          </w:p>
        </w:tc>
        <w:tc>
          <w:tcPr>
            <w:tcW w:w="1872" w:type="pct"/>
          </w:tcPr>
          <w:p w14:paraId="2C887578" w14:textId="2AC82813" w:rsidR="00794BDC" w:rsidRDefault="00794BDC" w:rsidP="00794BDC">
            <w:pPr>
              <w:rPr>
                <w:rFonts w:ascii="Arial" w:hAnsi="Arial" w:cs="Arial"/>
                <w:i/>
                <w:szCs w:val="20"/>
              </w:rPr>
            </w:pPr>
            <w:r w:rsidRPr="00F27BA5">
              <w:rPr>
                <w:rFonts w:ascii="Arial" w:hAnsi="Arial" w:cs="Arial"/>
                <w:i/>
                <w:szCs w:val="20"/>
              </w:rPr>
              <w:t>Sex: G - Brief displays of affection (</w:t>
            </w:r>
            <w:proofErr w:type="gramStart"/>
            <w:r w:rsidRPr="00F27BA5">
              <w:rPr>
                <w:rFonts w:ascii="Arial" w:hAnsi="Arial" w:cs="Arial"/>
                <w:i/>
                <w:szCs w:val="20"/>
              </w:rPr>
              <w:t>e.g.</w:t>
            </w:r>
            <w:proofErr w:type="gramEnd"/>
            <w:r w:rsidRPr="00F27BA5">
              <w:rPr>
                <w:rFonts w:ascii="Arial" w:hAnsi="Arial" w:cs="Arial"/>
                <w:i/>
                <w:szCs w:val="20"/>
              </w:rPr>
              <w:t xml:space="preserve"> brief kissing). PG - Displays of affection (</w:t>
            </w:r>
            <w:proofErr w:type="gramStart"/>
            <w:r w:rsidRPr="00F27BA5">
              <w:rPr>
                <w:rFonts w:ascii="Arial" w:hAnsi="Arial" w:cs="Arial"/>
                <w:i/>
                <w:szCs w:val="20"/>
              </w:rPr>
              <w:t>e.g.</w:t>
            </w:r>
            <w:proofErr w:type="gramEnd"/>
            <w:r w:rsidRPr="00F27BA5">
              <w:rPr>
                <w:rFonts w:ascii="Arial" w:hAnsi="Arial" w:cs="Arial"/>
                <w:i/>
                <w:szCs w:val="20"/>
              </w:rPr>
              <w:t xml:space="preserve"> kissing and caressing). Brief, </w:t>
            </w:r>
            <w:proofErr w:type="gramStart"/>
            <w:r w:rsidRPr="00F27BA5">
              <w:rPr>
                <w:rFonts w:ascii="Arial" w:hAnsi="Arial" w:cs="Arial"/>
                <w:i/>
                <w:szCs w:val="20"/>
              </w:rPr>
              <w:t>infrequent</w:t>
            </w:r>
            <w:proofErr w:type="gramEnd"/>
            <w:r w:rsidRPr="00F27BA5">
              <w:rPr>
                <w:rFonts w:ascii="Arial" w:hAnsi="Arial" w:cs="Arial"/>
                <w:i/>
                <w:szCs w:val="20"/>
              </w:rPr>
              <w:t xml:space="preserve"> and discreet references to sexual activity </w:t>
            </w:r>
          </w:p>
          <w:p w14:paraId="0A0F4192" w14:textId="48285723" w:rsidR="00794BDC" w:rsidRPr="00F27BA5" w:rsidRDefault="00794BDC" w:rsidP="00794BDC">
            <w:pPr>
              <w:rPr>
                <w:rFonts w:ascii="Arial" w:hAnsi="Arial" w:cs="Arial"/>
                <w:i/>
                <w:szCs w:val="20"/>
              </w:rPr>
            </w:pPr>
            <w:r w:rsidRPr="00F27BA5">
              <w:rPr>
                <w:rFonts w:ascii="Arial" w:hAnsi="Arial" w:cs="Arial"/>
                <w:i/>
                <w:szCs w:val="20"/>
              </w:rPr>
              <w:t xml:space="preserve">Contains expressions of romance or love. (Possibly includes kissing, hugging, dating, and other expressions of romantic desire or relations </w:t>
            </w:r>
          </w:p>
        </w:tc>
      </w:tr>
      <w:tr w:rsidR="00794BDC" w14:paraId="2BD45DDB" w14:textId="77777777" w:rsidTr="00B42E72">
        <w:tc>
          <w:tcPr>
            <w:tcW w:w="1033" w:type="pct"/>
          </w:tcPr>
          <w:p w14:paraId="3EE62A7A" w14:textId="77777777" w:rsidR="00794BDC" w:rsidRDefault="00794BDC" w:rsidP="00794BDC">
            <w:pPr>
              <w:rPr>
                <w:rFonts w:ascii="Arial" w:hAnsi="Arial" w:cs="Arial"/>
                <w:szCs w:val="20"/>
              </w:rPr>
            </w:pPr>
            <w:r>
              <w:rPr>
                <w:rFonts w:ascii="Arial" w:hAnsi="Arial" w:cs="Arial"/>
                <w:szCs w:val="20"/>
              </w:rPr>
              <w:t>2.3 Explicit sexual content</w:t>
            </w:r>
          </w:p>
        </w:tc>
        <w:tc>
          <w:tcPr>
            <w:tcW w:w="2095" w:type="pct"/>
          </w:tcPr>
          <w:p w14:paraId="3A063C04" w14:textId="47EB82C2" w:rsidR="00794BDC" w:rsidRDefault="00794BDC" w:rsidP="00794BDC">
            <w:pPr>
              <w:rPr>
                <w:rFonts w:ascii="Arial" w:hAnsi="Arial" w:cs="Arial"/>
                <w:szCs w:val="20"/>
              </w:rPr>
            </w:pPr>
            <w:r>
              <w:rPr>
                <w:rFonts w:ascii="Arial" w:hAnsi="Arial" w:cs="Arial"/>
                <w:szCs w:val="20"/>
              </w:rPr>
              <w:t>Warnings referring to explicit sexual themes or content including sexual scenes and activities.</w:t>
            </w:r>
          </w:p>
          <w:p w14:paraId="1C394464" w14:textId="77777777" w:rsidR="00794BDC" w:rsidRDefault="00794BDC" w:rsidP="00794BDC">
            <w:pPr>
              <w:rPr>
                <w:rFonts w:ascii="Arial" w:hAnsi="Arial" w:cs="Arial"/>
                <w:szCs w:val="20"/>
              </w:rPr>
            </w:pPr>
          </w:p>
        </w:tc>
        <w:tc>
          <w:tcPr>
            <w:tcW w:w="1872" w:type="pct"/>
          </w:tcPr>
          <w:p w14:paraId="5C01691F" w14:textId="606D9181" w:rsidR="00794BDC" w:rsidRPr="00A5408D" w:rsidRDefault="00794BDC" w:rsidP="00794BDC">
            <w:pPr>
              <w:rPr>
                <w:rFonts w:ascii="Arial" w:hAnsi="Arial" w:cs="Arial"/>
                <w:i/>
                <w:szCs w:val="20"/>
              </w:rPr>
            </w:pPr>
            <w:r w:rsidRPr="00A5408D">
              <w:rPr>
                <w:rFonts w:ascii="Arial" w:hAnsi="Arial" w:cs="Arial"/>
                <w:i/>
                <w:szCs w:val="20"/>
              </w:rPr>
              <w:t xml:space="preserve">'Adults Only’ (AO): Games for adult users that include prolonged </w:t>
            </w:r>
            <w:r>
              <w:rPr>
                <w:rFonts w:ascii="Arial" w:hAnsi="Arial" w:cs="Arial"/>
                <w:i/>
                <w:szCs w:val="20"/>
              </w:rPr>
              <w:t>scenes of intense violence and/</w:t>
            </w:r>
            <w:r w:rsidRPr="00A5408D">
              <w:rPr>
                <w:rFonts w:ascii="Arial" w:hAnsi="Arial" w:cs="Arial"/>
                <w:i/>
                <w:szCs w:val="20"/>
              </w:rPr>
              <w:t xml:space="preserve">or graphic sexual </w:t>
            </w:r>
            <w:proofErr w:type="gramStart"/>
            <w:r w:rsidRPr="00A5408D">
              <w:rPr>
                <w:rFonts w:ascii="Arial" w:hAnsi="Arial" w:cs="Arial"/>
                <w:i/>
                <w:szCs w:val="20"/>
              </w:rPr>
              <w:t>content</w:t>
            </w:r>
            <w:proofErr w:type="gramEnd"/>
            <w:r w:rsidRPr="00A5408D">
              <w:rPr>
                <w:rFonts w:ascii="Arial" w:hAnsi="Arial" w:cs="Arial"/>
                <w:i/>
                <w:szCs w:val="20"/>
              </w:rPr>
              <w:t xml:space="preserve"> </w:t>
            </w:r>
          </w:p>
          <w:p w14:paraId="3D2ABE53" w14:textId="3919E14C" w:rsidR="00794BDC" w:rsidRPr="00F27BA5" w:rsidRDefault="00794BDC" w:rsidP="00794BDC">
            <w:pPr>
              <w:rPr>
                <w:rFonts w:ascii="Arial" w:hAnsi="Arial" w:cs="Arial"/>
                <w:i/>
                <w:szCs w:val="20"/>
              </w:rPr>
            </w:pPr>
            <w:r w:rsidRPr="00A5408D">
              <w:rPr>
                <w:rFonts w:ascii="Arial" w:hAnsi="Arial" w:cs="Arial"/>
                <w:i/>
                <w:szCs w:val="20"/>
              </w:rPr>
              <w:t xml:space="preserve">M – MATURE: appropriate for readers </w:t>
            </w:r>
            <w:proofErr w:type="gramStart"/>
            <w:r w:rsidRPr="00A5408D">
              <w:rPr>
                <w:rFonts w:ascii="Arial" w:hAnsi="Arial" w:cs="Arial"/>
                <w:i/>
                <w:szCs w:val="20"/>
              </w:rPr>
              <w:t>age</w:t>
            </w:r>
            <w:proofErr w:type="gramEnd"/>
            <w:r w:rsidRPr="00A5408D">
              <w:rPr>
                <w:rFonts w:ascii="Arial" w:hAnsi="Arial" w:cs="Arial"/>
                <w:i/>
                <w:szCs w:val="20"/>
              </w:rPr>
              <w:t xml:space="preserve"> 17 and older. May contain intense violence, extensive profanity, nudity, sexual </w:t>
            </w:r>
            <w:proofErr w:type="gramStart"/>
            <w:r w:rsidRPr="00A5408D">
              <w:rPr>
                <w:rFonts w:ascii="Arial" w:hAnsi="Arial" w:cs="Arial"/>
                <w:i/>
                <w:szCs w:val="20"/>
              </w:rPr>
              <w:t>themes</w:t>
            </w:r>
            <w:proofErr w:type="gramEnd"/>
            <w:r w:rsidRPr="00A5408D">
              <w:rPr>
                <w:rFonts w:ascii="Arial" w:hAnsi="Arial" w:cs="Arial"/>
                <w:i/>
                <w:szCs w:val="20"/>
              </w:rPr>
              <w:t xml:space="preserve"> and other content suitable only for older readers </w:t>
            </w:r>
          </w:p>
        </w:tc>
      </w:tr>
      <w:tr w:rsidR="00794BDC" w14:paraId="5D8214B3" w14:textId="77777777" w:rsidTr="00B42E72">
        <w:tc>
          <w:tcPr>
            <w:tcW w:w="1033" w:type="pct"/>
          </w:tcPr>
          <w:p w14:paraId="0D215D06" w14:textId="77777777" w:rsidR="00794BDC" w:rsidRDefault="00794BDC" w:rsidP="00794BDC">
            <w:pPr>
              <w:rPr>
                <w:rFonts w:ascii="Arial" w:hAnsi="Arial" w:cs="Arial"/>
                <w:szCs w:val="20"/>
              </w:rPr>
            </w:pPr>
            <w:r>
              <w:rPr>
                <w:rFonts w:ascii="Arial" w:hAnsi="Arial" w:cs="Arial"/>
                <w:szCs w:val="20"/>
              </w:rPr>
              <w:t>2.4 Relationship conflict</w:t>
            </w:r>
          </w:p>
        </w:tc>
        <w:tc>
          <w:tcPr>
            <w:tcW w:w="2095" w:type="pct"/>
          </w:tcPr>
          <w:p w14:paraId="48513113" w14:textId="385249F1" w:rsidR="00794BDC" w:rsidRDefault="00794BDC" w:rsidP="00794BDC">
            <w:pPr>
              <w:rPr>
                <w:rFonts w:ascii="Arial" w:hAnsi="Arial" w:cs="Arial"/>
                <w:szCs w:val="20"/>
              </w:rPr>
            </w:pPr>
            <w:r>
              <w:rPr>
                <w:rFonts w:ascii="Arial" w:hAnsi="Arial" w:cs="Arial"/>
                <w:szCs w:val="20"/>
              </w:rPr>
              <w:t>Warnings referring to conflict and issues in relationships including adultery, unsafe/unstable family relations, social rejection, strong emotional outbursts in relationship contexts, and sexual vulnerability.</w:t>
            </w:r>
          </w:p>
          <w:p w14:paraId="6DD47254" w14:textId="77777777" w:rsidR="00794BDC" w:rsidRDefault="00794BDC" w:rsidP="00794BDC">
            <w:pPr>
              <w:rPr>
                <w:rFonts w:ascii="Arial" w:hAnsi="Arial" w:cs="Arial"/>
                <w:szCs w:val="20"/>
              </w:rPr>
            </w:pPr>
          </w:p>
        </w:tc>
        <w:tc>
          <w:tcPr>
            <w:tcW w:w="1872" w:type="pct"/>
          </w:tcPr>
          <w:p w14:paraId="0A32E4D9" w14:textId="3A116D4C" w:rsidR="00794BDC" w:rsidRPr="00A5408D" w:rsidRDefault="00794BDC" w:rsidP="00794BDC">
            <w:pPr>
              <w:rPr>
                <w:rFonts w:ascii="Arial" w:hAnsi="Arial" w:cs="Arial"/>
                <w:i/>
                <w:szCs w:val="20"/>
              </w:rPr>
            </w:pPr>
            <w:r w:rsidRPr="00F27BA5">
              <w:rPr>
                <w:rFonts w:ascii="Arial" w:hAnsi="Arial" w:cs="Arial"/>
                <w:i/>
                <w:szCs w:val="20"/>
              </w:rPr>
              <w:t>Age 12: may contain some unsettling themes related to</w:t>
            </w:r>
            <w:r>
              <w:rPr>
                <w:rFonts w:ascii="Arial" w:hAnsi="Arial" w:cs="Arial"/>
                <w:i/>
                <w:szCs w:val="20"/>
              </w:rPr>
              <w:t xml:space="preserve"> </w:t>
            </w:r>
            <w:r w:rsidRPr="00F27BA5">
              <w:rPr>
                <w:rFonts w:ascii="Arial" w:hAnsi="Arial" w:cs="Arial"/>
                <w:i/>
                <w:szCs w:val="20"/>
              </w:rPr>
              <w:t>the “adult realm”, such as depictions or portrayals</w:t>
            </w:r>
            <w:r>
              <w:rPr>
                <w:rFonts w:ascii="Arial" w:hAnsi="Arial" w:cs="Arial"/>
                <w:i/>
                <w:szCs w:val="20"/>
              </w:rPr>
              <w:t xml:space="preserve"> </w:t>
            </w:r>
            <w:r w:rsidRPr="00F27BA5">
              <w:rPr>
                <w:rFonts w:ascii="Arial" w:hAnsi="Arial" w:cs="Arial"/>
                <w:i/>
                <w:szCs w:val="20"/>
              </w:rPr>
              <w:t xml:space="preserve">of relationship conflicts, sexual </w:t>
            </w:r>
            <w:proofErr w:type="gramStart"/>
            <w:r w:rsidRPr="00F27BA5">
              <w:rPr>
                <w:rFonts w:ascii="Arial" w:hAnsi="Arial" w:cs="Arial"/>
                <w:i/>
                <w:szCs w:val="20"/>
              </w:rPr>
              <w:t>acts</w:t>
            </w:r>
            <w:proofErr w:type="gramEnd"/>
            <w:r w:rsidRPr="00F27BA5">
              <w:rPr>
                <w:rFonts w:ascii="Arial" w:hAnsi="Arial" w:cs="Arial"/>
                <w:i/>
                <w:szCs w:val="20"/>
              </w:rPr>
              <w:t xml:space="preserve"> or strong emotional outbursts </w:t>
            </w:r>
          </w:p>
        </w:tc>
      </w:tr>
      <w:tr w:rsidR="00794BDC" w14:paraId="093AA3AB" w14:textId="77777777" w:rsidTr="00794BDC">
        <w:tc>
          <w:tcPr>
            <w:tcW w:w="1033" w:type="pct"/>
            <w:tcBorders>
              <w:bottom w:val="single" w:sz="4" w:space="0" w:color="auto"/>
            </w:tcBorders>
          </w:tcPr>
          <w:p w14:paraId="6260F5E3" w14:textId="77777777" w:rsidR="00794BDC" w:rsidRDefault="00794BDC" w:rsidP="00794BDC">
            <w:pPr>
              <w:rPr>
                <w:rFonts w:ascii="Arial" w:hAnsi="Arial" w:cs="Arial"/>
                <w:szCs w:val="20"/>
              </w:rPr>
            </w:pPr>
            <w:r>
              <w:rPr>
                <w:rFonts w:ascii="Arial" w:hAnsi="Arial" w:cs="Arial"/>
                <w:szCs w:val="20"/>
              </w:rPr>
              <w:t>2.5 Reproductive health</w:t>
            </w:r>
          </w:p>
        </w:tc>
        <w:tc>
          <w:tcPr>
            <w:tcW w:w="2095" w:type="pct"/>
            <w:tcBorders>
              <w:bottom w:val="single" w:sz="4" w:space="0" w:color="auto"/>
            </w:tcBorders>
          </w:tcPr>
          <w:p w14:paraId="0DD547DB" w14:textId="088C3419" w:rsidR="00794BDC" w:rsidRDefault="00794BDC" w:rsidP="00794BDC">
            <w:pPr>
              <w:rPr>
                <w:rFonts w:ascii="Arial" w:hAnsi="Arial" w:cs="Arial"/>
                <w:szCs w:val="20"/>
              </w:rPr>
            </w:pPr>
            <w:r>
              <w:rPr>
                <w:rFonts w:ascii="Arial" w:hAnsi="Arial" w:cs="Arial"/>
                <w:szCs w:val="20"/>
              </w:rPr>
              <w:t>Warnings referring to content that displays situations or scenes associated with reproductive health including abortion, childbirth, pregnancy, contraception, miscarriage, and foetuses</w:t>
            </w:r>
          </w:p>
        </w:tc>
        <w:tc>
          <w:tcPr>
            <w:tcW w:w="1872" w:type="pct"/>
            <w:tcBorders>
              <w:bottom w:val="single" w:sz="4" w:space="0" w:color="auto"/>
            </w:tcBorders>
          </w:tcPr>
          <w:p w14:paraId="4A325D85" w14:textId="71C3650B" w:rsidR="00794BDC" w:rsidRPr="00F27BA5" w:rsidRDefault="00794BDC" w:rsidP="00794BDC">
            <w:pPr>
              <w:rPr>
                <w:rFonts w:ascii="Arial" w:hAnsi="Arial" w:cs="Arial"/>
                <w:i/>
                <w:szCs w:val="20"/>
              </w:rPr>
            </w:pPr>
            <w:r w:rsidRPr="00F27BA5">
              <w:rPr>
                <w:rFonts w:ascii="Arial" w:hAnsi="Arial" w:cs="Arial"/>
                <w:i/>
                <w:szCs w:val="20"/>
              </w:rPr>
              <w:t>Graphic imagery and discussions of sexual assault and sexual abuse</w:t>
            </w:r>
            <w:r>
              <w:rPr>
                <w:rFonts w:ascii="Arial" w:hAnsi="Arial" w:cs="Arial"/>
                <w:i/>
                <w:szCs w:val="20"/>
              </w:rPr>
              <w:t>, violence</w:t>
            </w:r>
            <w:r w:rsidRPr="00F27BA5">
              <w:rPr>
                <w:rFonts w:ascii="Arial" w:hAnsi="Arial" w:cs="Arial"/>
                <w:i/>
                <w:szCs w:val="20"/>
              </w:rPr>
              <w:t xml:space="preserve">, and/or abortion and contraception </w:t>
            </w:r>
          </w:p>
        </w:tc>
      </w:tr>
      <w:tr w:rsidR="00794BDC" w14:paraId="27003521" w14:textId="77777777" w:rsidTr="00794BDC">
        <w:trPr>
          <w:trHeight w:val="557"/>
        </w:trPr>
        <w:tc>
          <w:tcPr>
            <w:tcW w:w="5000" w:type="pct"/>
            <w:gridSpan w:val="3"/>
            <w:tcBorders>
              <w:top w:val="nil"/>
              <w:left w:val="nil"/>
              <w:bottom w:val="nil"/>
              <w:right w:val="nil"/>
            </w:tcBorders>
          </w:tcPr>
          <w:p w14:paraId="0B44B4F3" w14:textId="77777777" w:rsidR="00794BDC" w:rsidRDefault="00794BDC" w:rsidP="00794BDC">
            <w:pPr>
              <w:rPr>
                <w:rFonts w:ascii="Arial" w:hAnsi="Arial" w:cs="Arial"/>
                <w:szCs w:val="20"/>
              </w:rPr>
            </w:pPr>
          </w:p>
          <w:p w14:paraId="25D6A742" w14:textId="77777777" w:rsidR="00794BDC" w:rsidRDefault="00794BDC" w:rsidP="00794BDC">
            <w:pPr>
              <w:rPr>
                <w:rFonts w:ascii="Arial" w:hAnsi="Arial" w:cs="Arial"/>
                <w:szCs w:val="20"/>
              </w:rPr>
            </w:pPr>
          </w:p>
          <w:p w14:paraId="18FADAFD" w14:textId="77777777" w:rsidR="00794BDC" w:rsidRDefault="00794BDC" w:rsidP="00794BDC">
            <w:pPr>
              <w:rPr>
                <w:rFonts w:ascii="Arial" w:hAnsi="Arial" w:cs="Arial"/>
                <w:szCs w:val="20"/>
              </w:rPr>
            </w:pPr>
          </w:p>
          <w:p w14:paraId="4DD95E37" w14:textId="77777777" w:rsidR="00794BDC" w:rsidRDefault="00794BDC" w:rsidP="00794BDC">
            <w:pPr>
              <w:rPr>
                <w:rFonts w:ascii="Arial" w:hAnsi="Arial" w:cs="Arial"/>
                <w:szCs w:val="20"/>
              </w:rPr>
            </w:pPr>
          </w:p>
        </w:tc>
      </w:tr>
      <w:tr w:rsidR="00794BDC" w14:paraId="5DC69FD6" w14:textId="77777777" w:rsidTr="00794BDC">
        <w:trPr>
          <w:trHeight w:val="557"/>
        </w:trPr>
        <w:tc>
          <w:tcPr>
            <w:tcW w:w="5000" w:type="pct"/>
            <w:gridSpan w:val="3"/>
            <w:tcBorders>
              <w:top w:val="nil"/>
              <w:left w:val="nil"/>
              <w:bottom w:val="nil"/>
              <w:right w:val="nil"/>
            </w:tcBorders>
          </w:tcPr>
          <w:p w14:paraId="2E611746" w14:textId="77777777" w:rsidR="00794BDC" w:rsidRDefault="00794BDC" w:rsidP="00794BDC">
            <w:pPr>
              <w:rPr>
                <w:rFonts w:ascii="Arial" w:hAnsi="Arial" w:cs="Arial"/>
                <w:szCs w:val="20"/>
              </w:rPr>
            </w:pPr>
          </w:p>
        </w:tc>
      </w:tr>
      <w:tr w:rsidR="00794BDC" w14:paraId="2848DB62" w14:textId="77777777" w:rsidTr="00794BDC">
        <w:trPr>
          <w:trHeight w:val="557"/>
        </w:trPr>
        <w:tc>
          <w:tcPr>
            <w:tcW w:w="5000" w:type="pct"/>
            <w:gridSpan w:val="3"/>
            <w:tcBorders>
              <w:top w:val="single" w:sz="4" w:space="0" w:color="auto"/>
              <w:left w:val="single" w:sz="4" w:space="0" w:color="auto"/>
              <w:bottom w:val="nil"/>
              <w:right w:val="single" w:sz="4" w:space="0" w:color="auto"/>
            </w:tcBorders>
          </w:tcPr>
          <w:p w14:paraId="0EFDF0E8" w14:textId="6AAFECFB" w:rsidR="00794BDC" w:rsidRPr="0039754B" w:rsidRDefault="00794BDC" w:rsidP="00794BDC">
            <w:pPr>
              <w:rPr>
                <w:rFonts w:ascii="Arial" w:hAnsi="Arial" w:cs="Arial"/>
                <w:szCs w:val="20"/>
              </w:rPr>
            </w:pPr>
            <w:r w:rsidRPr="0039754B">
              <w:rPr>
                <w:rFonts w:ascii="Arial" w:hAnsi="Arial" w:cs="Arial"/>
                <w:b/>
                <w:szCs w:val="20"/>
              </w:rPr>
              <w:lastRenderedPageBreak/>
              <w:t>CATEGORY 3: S</w:t>
            </w:r>
            <w:r>
              <w:rPr>
                <w:rFonts w:ascii="Arial" w:hAnsi="Arial" w:cs="Arial"/>
                <w:b/>
                <w:szCs w:val="20"/>
              </w:rPr>
              <w:t>tigma</w:t>
            </w:r>
          </w:p>
          <w:p w14:paraId="2095A788" w14:textId="3F0F9AB8" w:rsidR="00794BDC" w:rsidRPr="00F27BA5" w:rsidRDefault="00794BDC" w:rsidP="00794BDC">
            <w:pPr>
              <w:rPr>
                <w:rFonts w:ascii="Arial" w:hAnsi="Arial" w:cs="Arial"/>
                <w:i/>
                <w:szCs w:val="20"/>
              </w:rPr>
            </w:pPr>
            <w:r w:rsidRPr="007A0CAC">
              <w:rPr>
                <w:rFonts w:ascii="Arial" w:hAnsi="Arial" w:cs="Arial"/>
                <w:szCs w:val="20"/>
              </w:rPr>
              <w:t>Definition:</w:t>
            </w:r>
            <w:r>
              <w:rPr>
                <w:rFonts w:ascii="Arial" w:hAnsi="Arial" w:cs="Arial"/>
                <w:szCs w:val="20"/>
              </w:rPr>
              <w:t xml:space="preserve"> content depicts </w:t>
            </w:r>
            <w:r w:rsidRPr="007A0CAC">
              <w:rPr>
                <w:rFonts w:ascii="Arial" w:hAnsi="Arial" w:cs="Arial"/>
                <w:szCs w:val="20"/>
              </w:rPr>
              <w:t>negative stereotypes</w:t>
            </w:r>
            <w:r w:rsidRPr="007A0CAC" w:rsidDel="007A0CAC">
              <w:rPr>
                <w:rFonts w:ascii="Arial" w:hAnsi="Arial" w:cs="Arial"/>
                <w:szCs w:val="20"/>
              </w:rPr>
              <w:t xml:space="preserve"> </w:t>
            </w:r>
            <w:r>
              <w:rPr>
                <w:rFonts w:ascii="Arial" w:hAnsi="Arial" w:cs="Arial"/>
                <w:szCs w:val="20"/>
              </w:rPr>
              <w:t>about or attitudes towards a specific group, such as racism or sexism</w:t>
            </w:r>
          </w:p>
        </w:tc>
      </w:tr>
      <w:tr w:rsidR="00281FF6" w14:paraId="32E219BA" w14:textId="77777777" w:rsidTr="00794BDC">
        <w:tc>
          <w:tcPr>
            <w:tcW w:w="1033" w:type="pct"/>
            <w:tcBorders>
              <w:top w:val="single" w:sz="4" w:space="0" w:color="auto"/>
            </w:tcBorders>
          </w:tcPr>
          <w:p w14:paraId="3A6E4484" w14:textId="5697D59F" w:rsidR="00281FF6" w:rsidRDefault="00281FF6" w:rsidP="00281FF6">
            <w:pPr>
              <w:rPr>
                <w:rFonts w:ascii="Arial" w:hAnsi="Arial" w:cs="Arial"/>
                <w:szCs w:val="20"/>
              </w:rPr>
            </w:pPr>
            <w:r w:rsidRPr="008006FD">
              <w:rPr>
                <w:rFonts w:ascii="Arial" w:hAnsi="Arial" w:cs="Arial"/>
                <w:b/>
                <w:szCs w:val="20"/>
              </w:rPr>
              <w:t>Warning</w:t>
            </w:r>
          </w:p>
        </w:tc>
        <w:tc>
          <w:tcPr>
            <w:tcW w:w="2095" w:type="pct"/>
            <w:tcBorders>
              <w:top w:val="single" w:sz="4" w:space="0" w:color="auto"/>
            </w:tcBorders>
          </w:tcPr>
          <w:p w14:paraId="3347520C" w14:textId="19EB0D8E" w:rsidR="00281FF6" w:rsidRPr="0039754B"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Borders>
              <w:top w:val="single" w:sz="4" w:space="0" w:color="auto"/>
            </w:tcBorders>
          </w:tcPr>
          <w:p w14:paraId="522364E2" w14:textId="6973BD6D" w:rsidR="00281FF6" w:rsidRDefault="00281FF6" w:rsidP="00281FF6">
            <w:pPr>
              <w:rPr>
                <w:rFonts w:ascii="Arial" w:hAnsi="Arial" w:cs="Arial"/>
                <w:i/>
                <w:szCs w:val="20"/>
              </w:rPr>
            </w:pPr>
            <w:r w:rsidRPr="008006FD">
              <w:rPr>
                <w:rFonts w:ascii="Arial" w:hAnsi="Arial" w:cs="Arial"/>
                <w:b/>
                <w:szCs w:val="20"/>
              </w:rPr>
              <w:t>Example warnings</w:t>
            </w:r>
          </w:p>
        </w:tc>
      </w:tr>
      <w:tr w:rsidR="00281FF6" w14:paraId="1EF2ED60" w14:textId="77777777" w:rsidTr="00794BDC">
        <w:tc>
          <w:tcPr>
            <w:tcW w:w="1033" w:type="pct"/>
            <w:tcBorders>
              <w:top w:val="single" w:sz="4" w:space="0" w:color="auto"/>
            </w:tcBorders>
          </w:tcPr>
          <w:p w14:paraId="17BBB480" w14:textId="77777777" w:rsidR="00281FF6" w:rsidRDefault="00281FF6" w:rsidP="00281FF6">
            <w:pPr>
              <w:rPr>
                <w:rFonts w:ascii="Arial" w:hAnsi="Arial" w:cs="Arial"/>
                <w:szCs w:val="20"/>
              </w:rPr>
            </w:pPr>
            <w:r>
              <w:rPr>
                <w:rFonts w:ascii="Arial" w:hAnsi="Arial" w:cs="Arial"/>
                <w:szCs w:val="20"/>
              </w:rPr>
              <w:t>3.1 Racism</w:t>
            </w:r>
          </w:p>
        </w:tc>
        <w:tc>
          <w:tcPr>
            <w:tcW w:w="2095" w:type="pct"/>
            <w:tcBorders>
              <w:top w:val="single" w:sz="4" w:space="0" w:color="auto"/>
            </w:tcBorders>
          </w:tcPr>
          <w:p w14:paraId="334EDB0C" w14:textId="763BDAC7" w:rsidR="00281FF6" w:rsidRPr="0039754B" w:rsidRDefault="00281FF6" w:rsidP="00281FF6">
            <w:pPr>
              <w:rPr>
                <w:rFonts w:ascii="Arial" w:hAnsi="Arial" w:cs="Arial"/>
                <w:szCs w:val="20"/>
              </w:rPr>
            </w:pPr>
            <w:r w:rsidRPr="0039754B">
              <w:rPr>
                <w:rFonts w:ascii="Arial" w:hAnsi="Arial" w:cs="Arial"/>
                <w:szCs w:val="20"/>
              </w:rPr>
              <w:t>Prejudice, antagonism or discrimination towards a person or group of people of a particular racial or ethnic group. Warnings include, racist slurs, racial tension, race-based discrimination, racial violenc</w:t>
            </w:r>
            <w:r>
              <w:rPr>
                <w:rFonts w:ascii="Arial" w:hAnsi="Arial" w:cs="Arial"/>
                <w:szCs w:val="20"/>
              </w:rPr>
              <w:t>e</w:t>
            </w:r>
            <w:r w:rsidRPr="0039754B">
              <w:rPr>
                <w:rFonts w:ascii="Arial" w:hAnsi="Arial" w:cs="Arial"/>
                <w:szCs w:val="20"/>
              </w:rPr>
              <w:t xml:space="preserve"> and hate crimes</w:t>
            </w:r>
          </w:p>
        </w:tc>
        <w:tc>
          <w:tcPr>
            <w:tcW w:w="1872" w:type="pct"/>
            <w:tcBorders>
              <w:top w:val="single" w:sz="4" w:space="0" w:color="auto"/>
            </w:tcBorders>
          </w:tcPr>
          <w:p w14:paraId="73361979" w14:textId="472CE8E2" w:rsidR="00281FF6" w:rsidRPr="0039754B" w:rsidRDefault="00281FF6" w:rsidP="00281FF6">
            <w:pPr>
              <w:rPr>
                <w:rFonts w:ascii="Arial" w:hAnsi="Arial" w:cs="Arial"/>
                <w:i/>
                <w:szCs w:val="20"/>
              </w:rPr>
            </w:pPr>
            <w:r>
              <w:rPr>
                <w:rFonts w:ascii="Arial" w:hAnsi="Arial" w:cs="Arial"/>
                <w:i/>
                <w:szCs w:val="20"/>
              </w:rPr>
              <w:t>Ra</w:t>
            </w:r>
            <w:r w:rsidRPr="0039754B">
              <w:rPr>
                <w:rFonts w:ascii="Arial" w:hAnsi="Arial" w:cs="Arial"/>
                <w:i/>
                <w:szCs w:val="20"/>
              </w:rPr>
              <w:t>cism, US imperialism, sexism</w:t>
            </w:r>
            <w:r w:rsidRPr="0039754B">
              <w:rPr>
                <w:rFonts w:ascii="Arial" w:hAnsi="Arial" w:cs="Arial"/>
                <w:szCs w:val="20"/>
              </w:rPr>
              <w:t xml:space="preserve"> </w:t>
            </w:r>
          </w:p>
          <w:p w14:paraId="7D7C270C" w14:textId="40CC7A04" w:rsidR="00281FF6" w:rsidRPr="0039754B" w:rsidRDefault="00281FF6" w:rsidP="00281FF6">
            <w:pPr>
              <w:rPr>
                <w:rFonts w:ascii="Arial" w:hAnsi="Arial" w:cs="Arial"/>
                <w:i/>
                <w:szCs w:val="20"/>
              </w:rPr>
            </w:pPr>
            <w:r w:rsidRPr="0039754B">
              <w:rPr>
                <w:rFonts w:ascii="Arial" w:hAnsi="Arial" w:cs="Arial"/>
                <w:i/>
                <w:szCs w:val="20"/>
              </w:rPr>
              <w:t xml:space="preserve">Warns of scenes or language that is biased or prejudiced </w:t>
            </w:r>
            <w:proofErr w:type="gramStart"/>
            <w:r w:rsidRPr="0039754B">
              <w:rPr>
                <w:rFonts w:ascii="Arial" w:hAnsi="Arial" w:cs="Arial"/>
                <w:i/>
                <w:szCs w:val="20"/>
              </w:rPr>
              <w:t>with regard to</w:t>
            </w:r>
            <w:proofErr w:type="gramEnd"/>
            <w:r w:rsidRPr="0039754B">
              <w:rPr>
                <w:rFonts w:ascii="Arial" w:hAnsi="Arial" w:cs="Arial"/>
                <w:i/>
                <w:szCs w:val="20"/>
              </w:rPr>
              <w:t xml:space="preserve"> race, ethnicity, gender, religion, sexual orientation or other identifiable group characteristics</w:t>
            </w:r>
          </w:p>
        </w:tc>
      </w:tr>
      <w:tr w:rsidR="00281FF6" w14:paraId="4C28CD19" w14:textId="77777777" w:rsidTr="00B42E72">
        <w:tc>
          <w:tcPr>
            <w:tcW w:w="1033" w:type="pct"/>
          </w:tcPr>
          <w:p w14:paraId="688932A5" w14:textId="77777777" w:rsidR="00281FF6" w:rsidRDefault="00281FF6" w:rsidP="00281FF6">
            <w:pPr>
              <w:rPr>
                <w:rFonts w:ascii="Arial" w:hAnsi="Arial" w:cs="Arial"/>
                <w:szCs w:val="20"/>
              </w:rPr>
            </w:pPr>
            <w:r>
              <w:rPr>
                <w:rFonts w:ascii="Arial" w:hAnsi="Arial" w:cs="Arial"/>
                <w:szCs w:val="20"/>
              </w:rPr>
              <w:t xml:space="preserve">3.2 Anti-religious </w:t>
            </w:r>
          </w:p>
          <w:p w14:paraId="7268DBAD" w14:textId="77777777" w:rsidR="00281FF6" w:rsidRDefault="00281FF6" w:rsidP="00281FF6">
            <w:pPr>
              <w:rPr>
                <w:rFonts w:ascii="Arial" w:hAnsi="Arial" w:cs="Arial"/>
                <w:szCs w:val="20"/>
              </w:rPr>
            </w:pPr>
          </w:p>
        </w:tc>
        <w:tc>
          <w:tcPr>
            <w:tcW w:w="2095" w:type="pct"/>
          </w:tcPr>
          <w:p w14:paraId="5E25415A" w14:textId="60510B6F" w:rsidR="00281FF6" w:rsidRDefault="00281FF6" w:rsidP="00281FF6">
            <w:pPr>
              <w:rPr>
                <w:rFonts w:ascii="Arial" w:hAnsi="Arial" w:cs="Arial"/>
                <w:szCs w:val="20"/>
              </w:rPr>
            </w:pPr>
            <w:r>
              <w:rPr>
                <w:rFonts w:ascii="Arial" w:hAnsi="Arial" w:cs="Arial"/>
                <w:szCs w:val="20"/>
              </w:rPr>
              <w:t>P</w:t>
            </w:r>
            <w:r w:rsidRPr="00BF0888">
              <w:rPr>
                <w:rFonts w:ascii="Arial" w:hAnsi="Arial" w:cs="Arial"/>
                <w:szCs w:val="20"/>
              </w:rPr>
              <w:t>rejudice</w:t>
            </w:r>
            <w:r>
              <w:rPr>
                <w:rFonts w:ascii="Arial" w:hAnsi="Arial" w:cs="Arial"/>
                <w:szCs w:val="20"/>
              </w:rPr>
              <w:t>, antagonism or</w:t>
            </w:r>
            <w:r w:rsidRPr="00BF0888">
              <w:rPr>
                <w:rFonts w:ascii="Arial" w:hAnsi="Arial" w:cs="Arial"/>
                <w:szCs w:val="20"/>
              </w:rPr>
              <w:t xml:space="preserve"> discrimination</w:t>
            </w:r>
            <w:r>
              <w:rPr>
                <w:rFonts w:ascii="Arial" w:hAnsi="Arial" w:cs="Arial"/>
                <w:szCs w:val="20"/>
              </w:rPr>
              <w:t xml:space="preserve"> towards a person or group of people of a particular religion</w:t>
            </w:r>
            <w:r w:rsidRPr="00BF0888">
              <w:rPr>
                <w:rFonts w:ascii="Arial" w:hAnsi="Arial" w:cs="Arial"/>
                <w:szCs w:val="20"/>
              </w:rPr>
              <w:t xml:space="preserve"> including </w:t>
            </w:r>
            <w:r>
              <w:rPr>
                <w:rFonts w:ascii="Arial" w:hAnsi="Arial" w:cs="Arial"/>
                <w:szCs w:val="20"/>
              </w:rPr>
              <w:t xml:space="preserve">religious stereotypes </w:t>
            </w:r>
          </w:p>
        </w:tc>
        <w:tc>
          <w:tcPr>
            <w:tcW w:w="1872" w:type="pct"/>
          </w:tcPr>
          <w:p w14:paraId="56491148" w14:textId="401138ED" w:rsidR="00281FF6" w:rsidRPr="00A96422" w:rsidRDefault="00281FF6" w:rsidP="00281FF6">
            <w:pPr>
              <w:rPr>
                <w:rFonts w:ascii="Arial" w:hAnsi="Arial" w:cs="Arial"/>
                <w:i/>
                <w:szCs w:val="20"/>
              </w:rPr>
            </w:pPr>
            <w:r w:rsidRPr="00A96422">
              <w:rPr>
                <w:rFonts w:ascii="Arial" w:hAnsi="Arial" w:cs="Arial"/>
                <w:i/>
                <w:szCs w:val="20"/>
              </w:rPr>
              <w:t>Discrimination: the game contains depictions of ethnic, religious, nationalistic, or other stereotypes likely to encourage hatred</w:t>
            </w:r>
          </w:p>
        </w:tc>
      </w:tr>
      <w:tr w:rsidR="00281FF6" w14:paraId="702D1DF1" w14:textId="77777777" w:rsidTr="00B42E72">
        <w:tc>
          <w:tcPr>
            <w:tcW w:w="1033" w:type="pct"/>
          </w:tcPr>
          <w:p w14:paraId="54511F08" w14:textId="77777777" w:rsidR="00281FF6" w:rsidRDefault="00281FF6" w:rsidP="00281FF6">
            <w:pPr>
              <w:rPr>
                <w:rFonts w:ascii="Arial" w:hAnsi="Arial" w:cs="Arial"/>
                <w:szCs w:val="20"/>
              </w:rPr>
            </w:pPr>
            <w:r>
              <w:rPr>
                <w:rFonts w:ascii="Arial" w:hAnsi="Arial" w:cs="Arial"/>
                <w:szCs w:val="20"/>
              </w:rPr>
              <w:t>3.2.1 Anti-Semitic</w:t>
            </w:r>
          </w:p>
        </w:tc>
        <w:tc>
          <w:tcPr>
            <w:tcW w:w="2095" w:type="pct"/>
          </w:tcPr>
          <w:p w14:paraId="40ED3E09" w14:textId="77777777"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or discrimination towards Judaism and/or people identifying as Jewish either as a religious or racial group</w:t>
            </w:r>
          </w:p>
        </w:tc>
        <w:tc>
          <w:tcPr>
            <w:tcW w:w="1872" w:type="pct"/>
          </w:tcPr>
          <w:p w14:paraId="6871C8B1" w14:textId="7826BD70" w:rsidR="00281FF6" w:rsidRPr="00AB0010" w:rsidRDefault="00281FF6" w:rsidP="00281FF6">
            <w:pPr>
              <w:rPr>
                <w:rFonts w:ascii="Arial" w:hAnsi="Arial" w:cs="Arial"/>
                <w:i/>
                <w:szCs w:val="20"/>
              </w:rPr>
            </w:pPr>
            <w:r w:rsidRPr="00A96422">
              <w:rPr>
                <w:rFonts w:ascii="Arial" w:hAnsi="Arial" w:cs="Arial"/>
                <w:i/>
                <w:szCs w:val="20"/>
              </w:rPr>
              <w:t>Content on racism, anti-Semitism, sexual assault</w:t>
            </w:r>
            <w:r w:rsidRPr="00784F2C">
              <w:rPr>
                <w:rFonts w:ascii="Arial" w:hAnsi="Arial" w:cs="Arial"/>
                <w:szCs w:val="20"/>
              </w:rPr>
              <w:t xml:space="preserve">  </w:t>
            </w:r>
          </w:p>
        </w:tc>
      </w:tr>
      <w:tr w:rsidR="00281FF6" w14:paraId="45094C4F" w14:textId="77777777" w:rsidTr="00B42E72">
        <w:tc>
          <w:tcPr>
            <w:tcW w:w="1033" w:type="pct"/>
          </w:tcPr>
          <w:p w14:paraId="0DE2991F" w14:textId="77777777" w:rsidR="00281FF6" w:rsidRDefault="00281FF6" w:rsidP="00281FF6">
            <w:pPr>
              <w:rPr>
                <w:rFonts w:ascii="Arial" w:hAnsi="Arial" w:cs="Arial"/>
                <w:szCs w:val="20"/>
              </w:rPr>
            </w:pPr>
            <w:r>
              <w:rPr>
                <w:rFonts w:ascii="Arial" w:hAnsi="Arial" w:cs="Arial"/>
                <w:szCs w:val="20"/>
              </w:rPr>
              <w:t>3.2.2 Anti-Christian</w:t>
            </w:r>
          </w:p>
        </w:tc>
        <w:tc>
          <w:tcPr>
            <w:tcW w:w="2095" w:type="pct"/>
          </w:tcPr>
          <w:p w14:paraId="5AD88F2D" w14:textId="77777777"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or discrimination towards Christianity and/or people identifying as Christians</w:t>
            </w:r>
          </w:p>
        </w:tc>
        <w:tc>
          <w:tcPr>
            <w:tcW w:w="1872" w:type="pct"/>
          </w:tcPr>
          <w:p w14:paraId="40F9AA5B" w14:textId="0D5C9FF7" w:rsidR="00281FF6" w:rsidRPr="002C1A66" w:rsidRDefault="00281FF6" w:rsidP="00281FF6">
            <w:pPr>
              <w:rPr>
                <w:rFonts w:ascii="Arial" w:hAnsi="Arial" w:cs="Arial"/>
                <w:i/>
                <w:szCs w:val="20"/>
              </w:rPr>
            </w:pPr>
            <w:r>
              <w:rPr>
                <w:rFonts w:ascii="Arial" w:hAnsi="Arial" w:cs="Arial"/>
                <w:i/>
                <w:szCs w:val="20"/>
              </w:rPr>
              <w:t>B</w:t>
            </w:r>
            <w:r w:rsidRPr="00A96422">
              <w:rPr>
                <w:rFonts w:ascii="Arial" w:hAnsi="Arial" w:cs="Arial"/>
                <w:i/>
                <w:szCs w:val="20"/>
              </w:rPr>
              <w:t>lood, Christian demonology, and body horror</w:t>
            </w:r>
            <w:r w:rsidRPr="00AB0010">
              <w:rPr>
                <w:rFonts w:ascii="Arial" w:hAnsi="Arial" w:cs="Arial"/>
                <w:i/>
                <w:szCs w:val="20"/>
              </w:rPr>
              <w:t xml:space="preserve"> </w:t>
            </w:r>
          </w:p>
        </w:tc>
      </w:tr>
      <w:tr w:rsidR="00281FF6" w14:paraId="56F0E030" w14:textId="77777777" w:rsidTr="00B42E72">
        <w:tc>
          <w:tcPr>
            <w:tcW w:w="1033" w:type="pct"/>
          </w:tcPr>
          <w:p w14:paraId="10C15815" w14:textId="77777777" w:rsidR="00281FF6" w:rsidRDefault="00281FF6" w:rsidP="00281FF6">
            <w:pPr>
              <w:rPr>
                <w:rFonts w:ascii="Arial" w:hAnsi="Arial" w:cs="Arial"/>
                <w:szCs w:val="20"/>
              </w:rPr>
            </w:pPr>
            <w:r>
              <w:rPr>
                <w:rFonts w:ascii="Arial" w:hAnsi="Arial" w:cs="Arial"/>
                <w:szCs w:val="20"/>
              </w:rPr>
              <w:t>3.2.3 Islamophobia</w:t>
            </w:r>
          </w:p>
        </w:tc>
        <w:tc>
          <w:tcPr>
            <w:tcW w:w="2095" w:type="pct"/>
          </w:tcPr>
          <w:p w14:paraId="566D3A63" w14:textId="77777777"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or discrimination towards Islam and/or people identifying as Muslims </w:t>
            </w:r>
          </w:p>
        </w:tc>
        <w:tc>
          <w:tcPr>
            <w:tcW w:w="1872" w:type="pct"/>
          </w:tcPr>
          <w:p w14:paraId="3765C986" w14:textId="045E637A" w:rsidR="00281FF6" w:rsidRPr="00A96422" w:rsidRDefault="00281FF6" w:rsidP="00281FF6">
            <w:pPr>
              <w:rPr>
                <w:rFonts w:ascii="Arial" w:hAnsi="Arial" w:cs="Arial"/>
                <w:i/>
                <w:szCs w:val="20"/>
              </w:rPr>
            </w:pPr>
            <w:r>
              <w:rPr>
                <w:rFonts w:ascii="Arial" w:hAnsi="Arial" w:cs="Arial"/>
                <w:i/>
                <w:szCs w:val="20"/>
              </w:rPr>
              <w:t>A</w:t>
            </w:r>
            <w:r w:rsidRPr="00A96422">
              <w:rPr>
                <w:rFonts w:ascii="Arial" w:hAnsi="Arial" w:cs="Arial"/>
                <w:i/>
                <w:szCs w:val="20"/>
              </w:rPr>
              <w:t>nti-Muslim</w:t>
            </w:r>
            <w:r>
              <w:rPr>
                <w:rFonts w:ascii="Arial" w:hAnsi="Arial" w:cs="Arial"/>
                <w:i/>
                <w:szCs w:val="20"/>
              </w:rPr>
              <w:t xml:space="preserve"> </w:t>
            </w:r>
            <w:r w:rsidRPr="00A96422">
              <w:rPr>
                <w:rFonts w:ascii="Arial" w:hAnsi="Arial" w:cs="Arial"/>
                <w:i/>
                <w:szCs w:val="20"/>
              </w:rPr>
              <w:t>/</w:t>
            </w:r>
            <w:r>
              <w:rPr>
                <w:rFonts w:ascii="Arial" w:hAnsi="Arial" w:cs="Arial"/>
                <w:i/>
                <w:szCs w:val="20"/>
              </w:rPr>
              <w:t xml:space="preserve"> </w:t>
            </w:r>
            <w:r w:rsidRPr="00AB0010">
              <w:rPr>
                <w:rFonts w:ascii="Arial" w:hAnsi="Arial" w:cs="Arial"/>
                <w:i/>
                <w:szCs w:val="20"/>
              </w:rPr>
              <w:t xml:space="preserve">Islamophobic language </w:t>
            </w:r>
          </w:p>
        </w:tc>
      </w:tr>
      <w:tr w:rsidR="00281FF6" w14:paraId="67B28896" w14:textId="77777777" w:rsidTr="00B42E72">
        <w:tc>
          <w:tcPr>
            <w:tcW w:w="1033" w:type="pct"/>
          </w:tcPr>
          <w:p w14:paraId="71D5685A" w14:textId="77777777" w:rsidR="00281FF6" w:rsidRDefault="00281FF6" w:rsidP="00281FF6">
            <w:pPr>
              <w:rPr>
                <w:rFonts w:ascii="Arial" w:hAnsi="Arial" w:cs="Arial"/>
                <w:szCs w:val="20"/>
              </w:rPr>
            </w:pPr>
            <w:r>
              <w:rPr>
                <w:rFonts w:ascii="Arial" w:hAnsi="Arial" w:cs="Arial"/>
                <w:szCs w:val="20"/>
              </w:rPr>
              <w:t>3.3 Colonialism</w:t>
            </w:r>
          </w:p>
        </w:tc>
        <w:tc>
          <w:tcPr>
            <w:tcW w:w="2095" w:type="pct"/>
          </w:tcPr>
          <w:p w14:paraId="66D810F5" w14:textId="77777777" w:rsidR="00281FF6" w:rsidRDefault="00281FF6" w:rsidP="00281FF6">
            <w:pPr>
              <w:rPr>
                <w:rFonts w:ascii="Arial" w:hAnsi="Arial" w:cs="Arial"/>
                <w:szCs w:val="20"/>
              </w:rPr>
            </w:pPr>
            <w:r>
              <w:rPr>
                <w:rFonts w:ascii="Arial" w:hAnsi="Arial" w:cs="Arial"/>
                <w:szCs w:val="20"/>
              </w:rPr>
              <w:t>Content referring to acts of colonialism including colonial and police brutality, violent fantasies, and oppression</w:t>
            </w:r>
          </w:p>
        </w:tc>
        <w:tc>
          <w:tcPr>
            <w:tcW w:w="1872" w:type="pct"/>
          </w:tcPr>
          <w:p w14:paraId="0A0F73F4" w14:textId="3B5DCEB4" w:rsidR="00281FF6" w:rsidRPr="00A96422" w:rsidRDefault="00281FF6" w:rsidP="00281FF6">
            <w:pPr>
              <w:rPr>
                <w:rFonts w:ascii="Arial" w:hAnsi="Arial" w:cs="Arial"/>
                <w:i/>
                <w:szCs w:val="20"/>
              </w:rPr>
            </w:pPr>
            <w:r w:rsidRPr="00A96422">
              <w:rPr>
                <w:rFonts w:ascii="Arial" w:hAnsi="Arial" w:cs="Arial"/>
                <w:i/>
                <w:szCs w:val="20"/>
              </w:rPr>
              <w:t>Religious persecution and colonial oppression</w:t>
            </w:r>
          </w:p>
          <w:p w14:paraId="0DE00F2A" w14:textId="2B9C497E" w:rsidR="00281FF6" w:rsidRPr="00A96422" w:rsidRDefault="00281FF6" w:rsidP="00281FF6">
            <w:pPr>
              <w:rPr>
                <w:rFonts w:ascii="Arial" w:hAnsi="Arial" w:cs="Arial"/>
                <w:i/>
                <w:szCs w:val="20"/>
              </w:rPr>
            </w:pPr>
            <w:r>
              <w:rPr>
                <w:rFonts w:ascii="Arial" w:hAnsi="Arial" w:cs="Arial"/>
                <w:i/>
                <w:szCs w:val="20"/>
              </w:rPr>
              <w:t>C</w:t>
            </w:r>
            <w:r w:rsidRPr="0047616F">
              <w:rPr>
                <w:rFonts w:ascii="Arial" w:hAnsi="Arial" w:cs="Arial"/>
                <w:i/>
                <w:szCs w:val="20"/>
              </w:rPr>
              <w:t xml:space="preserve">olonialism, racism, and police brutality </w:t>
            </w:r>
          </w:p>
        </w:tc>
      </w:tr>
      <w:tr w:rsidR="00281FF6" w14:paraId="530DD2B7" w14:textId="77777777" w:rsidTr="00B42E72">
        <w:tc>
          <w:tcPr>
            <w:tcW w:w="1033" w:type="pct"/>
          </w:tcPr>
          <w:p w14:paraId="472EC386" w14:textId="77777777" w:rsidR="00281FF6" w:rsidRDefault="00281FF6" w:rsidP="00281FF6">
            <w:pPr>
              <w:rPr>
                <w:rFonts w:ascii="Arial" w:hAnsi="Arial" w:cs="Arial"/>
                <w:szCs w:val="20"/>
              </w:rPr>
            </w:pPr>
            <w:r>
              <w:rPr>
                <w:rFonts w:ascii="Arial" w:hAnsi="Arial" w:cs="Arial"/>
                <w:szCs w:val="20"/>
              </w:rPr>
              <w:t>3.3.1 Slavery</w:t>
            </w:r>
          </w:p>
        </w:tc>
        <w:tc>
          <w:tcPr>
            <w:tcW w:w="2095" w:type="pct"/>
          </w:tcPr>
          <w:p w14:paraId="4163E21E" w14:textId="77777777" w:rsidR="00281FF6" w:rsidRDefault="00281FF6" w:rsidP="00281FF6">
            <w:pPr>
              <w:rPr>
                <w:rFonts w:ascii="Arial" w:hAnsi="Arial" w:cs="Arial"/>
                <w:szCs w:val="20"/>
              </w:rPr>
            </w:pPr>
            <w:r>
              <w:rPr>
                <w:rFonts w:ascii="Arial" w:hAnsi="Arial" w:cs="Arial"/>
                <w:szCs w:val="20"/>
              </w:rPr>
              <w:t>Content referring to acts of slavery including the history of slavery and modern-day slavery</w:t>
            </w:r>
          </w:p>
        </w:tc>
        <w:tc>
          <w:tcPr>
            <w:tcW w:w="1872" w:type="pct"/>
          </w:tcPr>
          <w:p w14:paraId="2FE664BA" w14:textId="447F258E" w:rsidR="00281FF6" w:rsidRPr="00AB0010" w:rsidRDefault="00281FF6" w:rsidP="00281FF6">
            <w:pPr>
              <w:rPr>
                <w:rFonts w:ascii="Arial" w:hAnsi="Arial" w:cs="Arial"/>
                <w:i/>
                <w:szCs w:val="20"/>
              </w:rPr>
            </w:pPr>
            <w:r>
              <w:rPr>
                <w:rFonts w:ascii="Arial" w:hAnsi="Arial" w:cs="Arial"/>
                <w:i/>
                <w:szCs w:val="20"/>
              </w:rPr>
              <w:t>A</w:t>
            </w:r>
            <w:r w:rsidRPr="00A96422">
              <w:rPr>
                <w:rFonts w:ascii="Arial" w:hAnsi="Arial" w:cs="Arial"/>
                <w:i/>
                <w:szCs w:val="20"/>
              </w:rPr>
              <w:t>buse, racism (especially the history of slav</w:t>
            </w:r>
            <w:r>
              <w:rPr>
                <w:rFonts w:ascii="Arial" w:hAnsi="Arial" w:cs="Arial"/>
                <w:i/>
                <w:szCs w:val="20"/>
              </w:rPr>
              <w:t>ery in the US)</w:t>
            </w:r>
            <w:r w:rsidRPr="00A96422">
              <w:rPr>
                <w:rFonts w:ascii="Arial" w:hAnsi="Arial" w:cs="Arial"/>
                <w:i/>
                <w:szCs w:val="20"/>
              </w:rPr>
              <w:t xml:space="preserve"> </w:t>
            </w:r>
          </w:p>
          <w:p w14:paraId="34B30684" w14:textId="6C43A73D" w:rsidR="00281FF6" w:rsidRPr="002C1A66" w:rsidRDefault="00281FF6" w:rsidP="00281FF6">
            <w:pPr>
              <w:rPr>
                <w:rFonts w:ascii="Arial" w:hAnsi="Arial" w:cs="Arial"/>
                <w:i/>
                <w:szCs w:val="20"/>
              </w:rPr>
            </w:pPr>
            <w:r w:rsidRPr="002C1A66">
              <w:rPr>
                <w:rFonts w:ascii="Arial" w:hAnsi="Arial" w:cs="Arial"/>
                <w:i/>
                <w:szCs w:val="20"/>
              </w:rPr>
              <w:t xml:space="preserve">Slavery, reconstruction and the civil rights movement, graphic photos of lynching victims </w:t>
            </w:r>
          </w:p>
        </w:tc>
      </w:tr>
      <w:tr w:rsidR="00281FF6" w14:paraId="79A18917" w14:textId="77777777" w:rsidTr="00B42E72">
        <w:tc>
          <w:tcPr>
            <w:tcW w:w="1033" w:type="pct"/>
          </w:tcPr>
          <w:p w14:paraId="54598B60" w14:textId="77777777" w:rsidR="00281FF6" w:rsidRDefault="00281FF6" w:rsidP="00281FF6">
            <w:pPr>
              <w:rPr>
                <w:rFonts w:ascii="Arial" w:hAnsi="Arial" w:cs="Arial"/>
                <w:szCs w:val="20"/>
              </w:rPr>
            </w:pPr>
            <w:r>
              <w:rPr>
                <w:rFonts w:ascii="Arial" w:hAnsi="Arial" w:cs="Arial"/>
                <w:szCs w:val="20"/>
              </w:rPr>
              <w:t>3.4 Classism</w:t>
            </w:r>
          </w:p>
        </w:tc>
        <w:tc>
          <w:tcPr>
            <w:tcW w:w="2095" w:type="pct"/>
          </w:tcPr>
          <w:p w14:paraId="08BA1A7A" w14:textId="108F78A3"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or discrimination towards people belonging to a particular social class including classism and privilege and oppression</w:t>
            </w:r>
          </w:p>
        </w:tc>
        <w:tc>
          <w:tcPr>
            <w:tcW w:w="1872" w:type="pct"/>
          </w:tcPr>
          <w:p w14:paraId="66966FD1" w14:textId="3A647AB9" w:rsidR="00281FF6" w:rsidRDefault="00281FF6" w:rsidP="00281FF6">
            <w:pPr>
              <w:rPr>
                <w:rFonts w:ascii="Arial" w:hAnsi="Arial" w:cs="Arial"/>
                <w:szCs w:val="20"/>
              </w:rPr>
            </w:pPr>
            <w:r w:rsidRPr="0047616F">
              <w:rPr>
                <w:rFonts w:ascii="Arial" w:hAnsi="Arial" w:cs="Arial"/>
                <w:i/>
                <w:szCs w:val="20"/>
              </w:rPr>
              <w:t xml:space="preserve">Oppressive structures such as racism, sexism, colonialism, classism </w:t>
            </w:r>
          </w:p>
          <w:p w14:paraId="344C994A" w14:textId="4DD636DD" w:rsidR="00281FF6" w:rsidRPr="002C1A66" w:rsidRDefault="00281FF6" w:rsidP="00281FF6">
            <w:pPr>
              <w:rPr>
                <w:rFonts w:ascii="Arial" w:hAnsi="Arial" w:cs="Arial"/>
                <w:i/>
                <w:szCs w:val="20"/>
              </w:rPr>
            </w:pPr>
            <w:r w:rsidRPr="00893E76">
              <w:rPr>
                <w:rFonts w:ascii="Arial" w:hAnsi="Arial" w:cs="Arial"/>
                <w:i/>
                <w:szCs w:val="20"/>
              </w:rPr>
              <w:t xml:space="preserve">Classism, sexism, heterosexism, cissexism, and ableism </w:t>
            </w:r>
          </w:p>
        </w:tc>
      </w:tr>
      <w:tr w:rsidR="00281FF6" w14:paraId="57A305A1" w14:textId="77777777" w:rsidTr="00B42E72">
        <w:tc>
          <w:tcPr>
            <w:tcW w:w="1033" w:type="pct"/>
          </w:tcPr>
          <w:p w14:paraId="4515360F" w14:textId="77777777" w:rsidR="00281FF6" w:rsidRDefault="00281FF6" w:rsidP="00281FF6">
            <w:pPr>
              <w:rPr>
                <w:rFonts w:ascii="Arial" w:hAnsi="Arial" w:cs="Arial"/>
                <w:szCs w:val="20"/>
              </w:rPr>
            </w:pPr>
            <w:r>
              <w:rPr>
                <w:rFonts w:ascii="Arial" w:hAnsi="Arial" w:cs="Arial"/>
                <w:szCs w:val="20"/>
              </w:rPr>
              <w:t>3.5 Sexism</w:t>
            </w:r>
          </w:p>
        </w:tc>
        <w:tc>
          <w:tcPr>
            <w:tcW w:w="2095" w:type="pct"/>
          </w:tcPr>
          <w:p w14:paraId="5EB55935" w14:textId="77777777"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w:t>
            </w:r>
            <w:r w:rsidRPr="006C54D9">
              <w:rPr>
                <w:rFonts w:ascii="Arial" w:hAnsi="Arial" w:cs="Arial"/>
                <w:szCs w:val="20"/>
              </w:rPr>
              <w:t>or discrimination on the basis of sex</w:t>
            </w:r>
            <w:r>
              <w:rPr>
                <w:rFonts w:ascii="Arial" w:hAnsi="Arial" w:cs="Arial"/>
                <w:szCs w:val="20"/>
              </w:rPr>
              <w:t xml:space="preserve"> and/or gender</w:t>
            </w:r>
          </w:p>
        </w:tc>
        <w:tc>
          <w:tcPr>
            <w:tcW w:w="1872" w:type="pct"/>
          </w:tcPr>
          <w:p w14:paraId="6E2C2F3A" w14:textId="6345DD06" w:rsidR="00281FF6" w:rsidRDefault="00281FF6" w:rsidP="00281FF6">
            <w:pPr>
              <w:rPr>
                <w:rFonts w:ascii="Arial" w:hAnsi="Arial" w:cs="Arial"/>
                <w:i/>
                <w:szCs w:val="20"/>
              </w:rPr>
            </w:pPr>
            <w:r>
              <w:rPr>
                <w:rFonts w:ascii="Arial" w:hAnsi="Arial" w:cs="Arial"/>
                <w:i/>
                <w:szCs w:val="20"/>
              </w:rPr>
              <w:t>H</w:t>
            </w:r>
            <w:r w:rsidRPr="009D5B22">
              <w:rPr>
                <w:rFonts w:ascii="Arial" w:hAnsi="Arial" w:cs="Arial"/>
                <w:i/>
                <w:szCs w:val="20"/>
              </w:rPr>
              <w:t>ate</w:t>
            </w:r>
            <w:r>
              <w:rPr>
                <w:rFonts w:ascii="Arial" w:hAnsi="Arial" w:cs="Arial"/>
                <w:i/>
                <w:szCs w:val="20"/>
              </w:rPr>
              <w:t xml:space="preserve"> crimes, sexism, sexism culture,</w:t>
            </w:r>
            <w:r w:rsidRPr="0009329C">
              <w:rPr>
                <w:rFonts w:ascii="Arial" w:hAnsi="Arial" w:cs="Arial"/>
                <w:i/>
                <w:szCs w:val="20"/>
              </w:rPr>
              <w:t xml:space="preserve"> </w:t>
            </w:r>
          </w:p>
          <w:p w14:paraId="301CB045" w14:textId="6D4D6EC7" w:rsidR="00281FF6" w:rsidRPr="002C1A66" w:rsidRDefault="00281FF6" w:rsidP="00281FF6">
            <w:pPr>
              <w:rPr>
                <w:rFonts w:ascii="Arial" w:hAnsi="Arial" w:cs="Arial"/>
                <w:i/>
                <w:szCs w:val="20"/>
              </w:rPr>
            </w:pPr>
            <w:r>
              <w:rPr>
                <w:rFonts w:ascii="Arial" w:hAnsi="Arial" w:cs="Arial"/>
                <w:i/>
                <w:szCs w:val="20"/>
              </w:rPr>
              <w:t>Sexism, racism, violence</w:t>
            </w:r>
          </w:p>
        </w:tc>
      </w:tr>
      <w:tr w:rsidR="00281FF6" w14:paraId="432F986D" w14:textId="77777777" w:rsidTr="00B42E72">
        <w:tc>
          <w:tcPr>
            <w:tcW w:w="1033" w:type="pct"/>
          </w:tcPr>
          <w:p w14:paraId="241BE508" w14:textId="77777777" w:rsidR="00281FF6" w:rsidRDefault="00281FF6" w:rsidP="00281FF6">
            <w:pPr>
              <w:rPr>
                <w:rFonts w:ascii="Arial" w:hAnsi="Arial" w:cs="Arial"/>
                <w:szCs w:val="20"/>
              </w:rPr>
            </w:pPr>
            <w:r>
              <w:rPr>
                <w:rFonts w:ascii="Arial" w:hAnsi="Arial" w:cs="Arial"/>
                <w:szCs w:val="20"/>
              </w:rPr>
              <w:t>3.5.1 Misogyny</w:t>
            </w:r>
          </w:p>
        </w:tc>
        <w:tc>
          <w:tcPr>
            <w:tcW w:w="2095" w:type="pct"/>
          </w:tcPr>
          <w:p w14:paraId="4CC81653" w14:textId="77777777" w:rsidR="00281FF6" w:rsidRPr="006C54D9"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or discrimination directed towards females</w:t>
            </w:r>
          </w:p>
        </w:tc>
        <w:tc>
          <w:tcPr>
            <w:tcW w:w="1872" w:type="pct"/>
          </w:tcPr>
          <w:p w14:paraId="330D49CA" w14:textId="1AE96226" w:rsidR="00281FF6" w:rsidRDefault="00281FF6" w:rsidP="00281FF6">
            <w:pPr>
              <w:rPr>
                <w:rFonts w:ascii="Arial" w:hAnsi="Arial" w:cs="Arial"/>
                <w:szCs w:val="20"/>
              </w:rPr>
            </w:pPr>
            <w:r w:rsidRPr="00893E76">
              <w:rPr>
                <w:rFonts w:ascii="Arial" w:hAnsi="Arial" w:cs="Arial"/>
                <w:i/>
                <w:szCs w:val="20"/>
              </w:rPr>
              <w:t>Violent misogyny, and reproducing that misogynistic violence</w:t>
            </w:r>
            <w:r>
              <w:rPr>
                <w:rFonts w:ascii="Arial" w:hAnsi="Arial" w:cs="Arial"/>
                <w:i/>
                <w:szCs w:val="20"/>
              </w:rPr>
              <w:t>,</w:t>
            </w:r>
          </w:p>
          <w:p w14:paraId="1FD4A9D8" w14:textId="0667002F" w:rsidR="00281FF6" w:rsidRDefault="00281FF6" w:rsidP="00281FF6">
            <w:pPr>
              <w:rPr>
                <w:rFonts w:ascii="Arial" w:hAnsi="Arial" w:cs="Arial"/>
                <w:szCs w:val="20"/>
              </w:rPr>
            </w:pPr>
            <w:r>
              <w:rPr>
                <w:rFonts w:ascii="Arial" w:hAnsi="Arial" w:cs="Arial"/>
                <w:i/>
                <w:szCs w:val="20"/>
              </w:rPr>
              <w:t>Troubling content,</w:t>
            </w:r>
            <w:r w:rsidRPr="009D5B22">
              <w:rPr>
                <w:rFonts w:ascii="Arial" w:hAnsi="Arial" w:cs="Arial"/>
                <w:i/>
                <w:szCs w:val="20"/>
              </w:rPr>
              <w:t xml:space="preserve"> particularly on rape and sexual violence (but also other forms of physical and social trauma linked to misogyny and racism)</w:t>
            </w:r>
            <w:r>
              <w:rPr>
                <w:rFonts w:ascii="Arial" w:hAnsi="Arial" w:cs="Arial"/>
                <w:i/>
                <w:szCs w:val="20"/>
              </w:rPr>
              <w:t>,</w:t>
            </w:r>
          </w:p>
          <w:p w14:paraId="3C8486AE" w14:textId="1DEA4D8A" w:rsidR="00281FF6" w:rsidRPr="0009329C" w:rsidRDefault="00281FF6" w:rsidP="00281FF6">
            <w:pPr>
              <w:rPr>
                <w:rFonts w:ascii="Arial" w:hAnsi="Arial" w:cs="Arial"/>
                <w:i/>
                <w:szCs w:val="20"/>
              </w:rPr>
            </w:pPr>
            <w:r>
              <w:rPr>
                <w:rFonts w:ascii="Arial" w:hAnsi="Arial" w:cs="Arial"/>
                <w:i/>
                <w:szCs w:val="20"/>
              </w:rPr>
              <w:t>G</w:t>
            </w:r>
            <w:r w:rsidRPr="004E5A96">
              <w:rPr>
                <w:rFonts w:ascii="Arial" w:hAnsi="Arial" w:cs="Arial"/>
                <w:i/>
                <w:szCs w:val="20"/>
              </w:rPr>
              <w:t xml:space="preserve">ory, </w:t>
            </w:r>
            <w:proofErr w:type="gramStart"/>
            <w:r w:rsidRPr="004E5A96">
              <w:rPr>
                <w:rFonts w:ascii="Arial" w:hAnsi="Arial" w:cs="Arial"/>
                <w:i/>
                <w:szCs w:val="20"/>
              </w:rPr>
              <w:t>abusive</w:t>
            </w:r>
            <w:proofErr w:type="gramEnd"/>
            <w:r w:rsidRPr="004E5A96">
              <w:rPr>
                <w:rFonts w:ascii="Arial" w:hAnsi="Arial" w:cs="Arial"/>
                <w:i/>
                <w:szCs w:val="20"/>
              </w:rPr>
              <w:t xml:space="preserve"> and misogynistic violence</w:t>
            </w:r>
          </w:p>
        </w:tc>
      </w:tr>
      <w:tr w:rsidR="00281FF6" w14:paraId="5026E650" w14:textId="77777777" w:rsidTr="00B42E72">
        <w:tc>
          <w:tcPr>
            <w:tcW w:w="1033" w:type="pct"/>
          </w:tcPr>
          <w:p w14:paraId="13F777ED" w14:textId="77777777" w:rsidR="00281FF6" w:rsidRDefault="00281FF6" w:rsidP="00281FF6">
            <w:pPr>
              <w:rPr>
                <w:rFonts w:ascii="Arial" w:hAnsi="Arial" w:cs="Arial"/>
                <w:szCs w:val="20"/>
              </w:rPr>
            </w:pPr>
            <w:r>
              <w:rPr>
                <w:rFonts w:ascii="Arial" w:hAnsi="Arial" w:cs="Arial"/>
                <w:szCs w:val="20"/>
              </w:rPr>
              <w:t xml:space="preserve">3.5.2 Misandry </w:t>
            </w:r>
          </w:p>
        </w:tc>
        <w:tc>
          <w:tcPr>
            <w:tcW w:w="2095" w:type="pct"/>
          </w:tcPr>
          <w:p w14:paraId="4B8573C2" w14:textId="77777777" w:rsidR="00281FF6" w:rsidRPr="006C54D9" w:rsidRDefault="00281FF6" w:rsidP="00281FF6">
            <w:pPr>
              <w:rPr>
                <w:rFonts w:ascii="Arial" w:hAnsi="Arial" w:cs="Arial"/>
                <w:szCs w:val="20"/>
              </w:rPr>
            </w:pPr>
            <w:r w:rsidRPr="00893E76">
              <w:rPr>
                <w:rFonts w:ascii="Arial" w:hAnsi="Arial" w:cs="Arial"/>
                <w:szCs w:val="20"/>
              </w:rPr>
              <w:t>Prejudice</w:t>
            </w:r>
            <w:r>
              <w:rPr>
                <w:rFonts w:ascii="Arial" w:hAnsi="Arial" w:cs="Arial"/>
                <w:szCs w:val="20"/>
              </w:rPr>
              <w:t xml:space="preserve">, </w:t>
            </w:r>
            <w:proofErr w:type="gramStart"/>
            <w:r>
              <w:rPr>
                <w:rFonts w:ascii="Arial" w:hAnsi="Arial" w:cs="Arial"/>
                <w:szCs w:val="20"/>
              </w:rPr>
              <w:t>antagonism</w:t>
            </w:r>
            <w:proofErr w:type="gramEnd"/>
            <w:r w:rsidRPr="00893E76">
              <w:rPr>
                <w:rFonts w:ascii="Arial" w:hAnsi="Arial" w:cs="Arial"/>
                <w:szCs w:val="20"/>
              </w:rPr>
              <w:t xml:space="preserve"> or disc</w:t>
            </w:r>
            <w:r>
              <w:rPr>
                <w:rFonts w:ascii="Arial" w:hAnsi="Arial" w:cs="Arial"/>
                <w:szCs w:val="20"/>
              </w:rPr>
              <w:t xml:space="preserve">rimination directed towards </w:t>
            </w:r>
            <w:r w:rsidRPr="00893E76">
              <w:rPr>
                <w:rFonts w:ascii="Arial" w:hAnsi="Arial" w:cs="Arial"/>
                <w:szCs w:val="20"/>
              </w:rPr>
              <w:t>male</w:t>
            </w:r>
            <w:r>
              <w:rPr>
                <w:rFonts w:ascii="Arial" w:hAnsi="Arial" w:cs="Arial"/>
                <w:szCs w:val="20"/>
              </w:rPr>
              <w:t>s</w:t>
            </w:r>
          </w:p>
        </w:tc>
        <w:tc>
          <w:tcPr>
            <w:tcW w:w="1872" w:type="pct"/>
          </w:tcPr>
          <w:p w14:paraId="59B6AD65" w14:textId="343C7F2D" w:rsidR="00281FF6" w:rsidRPr="0009329C" w:rsidRDefault="00281FF6" w:rsidP="00281FF6">
            <w:pPr>
              <w:rPr>
                <w:rFonts w:ascii="Arial" w:hAnsi="Arial" w:cs="Arial"/>
                <w:i/>
                <w:szCs w:val="20"/>
              </w:rPr>
            </w:pPr>
            <w:r w:rsidRPr="00893E76">
              <w:rPr>
                <w:rFonts w:ascii="Arial" w:hAnsi="Arial" w:cs="Arial"/>
                <w:i/>
                <w:szCs w:val="20"/>
              </w:rPr>
              <w:t>Cis-sexism, sexism, misandry</w:t>
            </w:r>
          </w:p>
        </w:tc>
      </w:tr>
      <w:tr w:rsidR="00281FF6" w14:paraId="1238D555" w14:textId="77777777" w:rsidTr="00B42E72">
        <w:tc>
          <w:tcPr>
            <w:tcW w:w="1033" w:type="pct"/>
          </w:tcPr>
          <w:p w14:paraId="7F5E771B" w14:textId="77777777" w:rsidR="00281FF6" w:rsidRDefault="00281FF6" w:rsidP="00281FF6">
            <w:pPr>
              <w:rPr>
                <w:rFonts w:ascii="Arial" w:hAnsi="Arial" w:cs="Arial"/>
                <w:szCs w:val="20"/>
              </w:rPr>
            </w:pPr>
            <w:r>
              <w:rPr>
                <w:rFonts w:ascii="Arial" w:hAnsi="Arial" w:cs="Arial"/>
                <w:szCs w:val="20"/>
              </w:rPr>
              <w:t>3.6 Transphobia</w:t>
            </w:r>
          </w:p>
        </w:tc>
        <w:tc>
          <w:tcPr>
            <w:tcW w:w="2095" w:type="pct"/>
          </w:tcPr>
          <w:p w14:paraId="7F9FD4BF" w14:textId="0E89B71B" w:rsidR="00281FF6" w:rsidRDefault="00281FF6" w:rsidP="00281FF6">
            <w:pPr>
              <w:rPr>
                <w:rFonts w:ascii="Arial" w:hAnsi="Arial" w:cs="Arial"/>
                <w:szCs w:val="20"/>
              </w:rPr>
            </w:pPr>
            <w:r>
              <w:rPr>
                <w:rFonts w:ascii="Arial" w:hAnsi="Arial" w:cs="Arial"/>
                <w:szCs w:val="20"/>
              </w:rPr>
              <w:t xml:space="preserve">Prejudice, antagonism or discrimination against people identifying as or perceived to be transsexual or transgender </w:t>
            </w:r>
            <w:r>
              <w:rPr>
                <w:rFonts w:ascii="Arial" w:hAnsi="Arial" w:cs="Arial"/>
                <w:szCs w:val="20"/>
              </w:rPr>
              <w:lastRenderedPageBreak/>
              <w:t xml:space="preserve">including </w:t>
            </w:r>
            <w:proofErr w:type="gramStart"/>
            <w:r>
              <w:rPr>
                <w:rFonts w:ascii="Arial" w:hAnsi="Arial" w:cs="Arial"/>
                <w:szCs w:val="20"/>
              </w:rPr>
              <w:t>cis-sexism</w:t>
            </w:r>
            <w:proofErr w:type="gramEnd"/>
          </w:p>
        </w:tc>
        <w:tc>
          <w:tcPr>
            <w:tcW w:w="1872" w:type="pct"/>
          </w:tcPr>
          <w:p w14:paraId="31B1AD42" w14:textId="027AB2F1" w:rsidR="00281FF6" w:rsidRDefault="00281FF6" w:rsidP="00281FF6">
            <w:pPr>
              <w:rPr>
                <w:rFonts w:ascii="Arial" w:hAnsi="Arial" w:cs="Arial"/>
                <w:i/>
                <w:szCs w:val="20"/>
              </w:rPr>
            </w:pPr>
            <w:r w:rsidRPr="002C1A66">
              <w:rPr>
                <w:rFonts w:ascii="Arial" w:hAnsi="Arial" w:cs="Arial"/>
                <w:i/>
                <w:szCs w:val="20"/>
              </w:rPr>
              <w:lastRenderedPageBreak/>
              <w:t>Transphobia and trans misogyny</w:t>
            </w:r>
            <w:r>
              <w:rPr>
                <w:rFonts w:ascii="Arial" w:hAnsi="Arial" w:cs="Arial"/>
                <w:i/>
                <w:szCs w:val="20"/>
              </w:rPr>
              <w:t>,</w:t>
            </w:r>
            <w:r w:rsidRPr="002C1A66">
              <w:rPr>
                <w:rFonts w:ascii="Arial" w:hAnsi="Arial" w:cs="Arial"/>
                <w:i/>
                <w:szCs w:val="20"/>
              </w:rPr>
              <w:t xml:space="preserve"> </w:t>
            </w:r>
          </w:p>
          <w:p w14:paraId="085078D9" w14:textId="69EAA0FD" w:rsidR="00281FF6" w:rsidRPr="002C1A66" w:rsidRDefault="00281FF6" w:rsidP="00281FF6">
            <w:pPr>
              <w:rPr>
                <w:rFonts w:ascii="Arial" w:hAnsi="Arial" w:cs="Arial"/>
                <w:i/>
                <w:szCs w:val="20"/>
              </w:rPr>
            </w:pPr>
            <w:r>
              <w:rPr>
                <w:rFonts w:ascii="Arial" w:hAnsi="Arial" w:cs="Arial"/>
                <w:i/>
                <w:szCs w:val="20"/>
              </w:rPr>
              <w:t>C</w:t>
            </w:r>
            <w:r w:rsidRPr="009D5B22">
              <w:rPr>
                <w:rFonts w:ascii="Arial" w:hAnsi="Arial" w:cs="Arial"/>
                <w:i/>
                <w:szCs w:val="20"/>
              </w:rPr>
              <w:t>issexism, transphobic violence</w:t>
            </w:r>
            <w:r>
              <w:rPr>
                <w:rFonts w:ascii="Arial" w:hAnsi="Arial" w:cs="Arial"/>
                <w:i/>
                <w:szCs w:val="20"/>
              </w:rPr>
              <w:t>,</w:t>
            </w:r>
          </w:p>
        </w:tc>
      </w:tr>
      <w:tr w:rsidR="00281FF6" w14:paraId="0018DA50" w14:textId="77777777" w:rsidTr="00B42E72">
        <w:tc>
          <w:tcPr>
            <w:tcW w:w="1033" w:type="pct"/>
          </w:tcPr>
          <w:p w14:paraId="295CCFB5" w14:textId="77777777" w:rsidR="00281FF6" w:rsidRDefault="00281FF6" w:rsidP="00281FF6">
            <w:pPr>
              <w:rPr>
                <w:rFonts w:ascii="Arial" w:hAnsi="Arial" w:cs="Arial"/>
                <w:szCs w:val="20"/>
              </w:rPr>
            </w:pPr>
            <w:r>
              <w:rPr>
                <w:rFonts w:ascii="Arial" w:hAnsi="Arial" w:cs="Arial"/>
                <w:szCs w:val="20"/>
              </w:rPr>
              <w:t xml:space="preserve">3.7 Gender-identity </w:t>
            </w:r>
          </w:p>
        </w:tc>
        <w:tc>
          <w:tcPr>
            <w:tcW w:w="2095" w:type="pct"/>
          </w:tcPr>
          <w:p w14:paraId="561D02BA" w14:textId="77777777" w:rsidR="00281FF6" w:rsidRDefault="00281FF6" w:rsidP="00281FF6">
            <w:pPr>
              <w:rPr>
                <w:rFonts w:ascii="Arial" w:hAnsi="Arial" w:cs="Arial"/>
                <w:szCs w:val="20"/>
              </w:rPr>
            </w:pPr>
            <w:r>
              <w:rPr>
                <w:rFonts w:ascii="Arial" w:hAnsi="Arial" w:cs="Arial"/>
                <w:szCs w:val="20"/>
              </w:rPr>
              <w:t>Warnings referring to content that depicts gender-identity issues including gender dysphoria</w:t>
            </w:r>
          </w:p>
        </w:tc>
        <w:tc>
          <w:tcPr>
            <w:tcW w:w="1872" w:type="pct"/>
          </w:tcPr>
          <w:p w14:paraId="31FE85EB" w14:textId="72EB11AD" w:rsidR="00281FF6" w:rsidRDefault="00281FF6" w:rsidP="00281FF6">
            <w:pPr>
              <w:rPr>
                <w:rFonts w:ascii="Arial" w:hAnsi="Arial" w:cs="Arial"/>
                <w:i/>
                <w:szCs w:val="20"/>
              </w:rPr>
            </w:pPr>
            <w:r w:rsidRPr="002C1A66">
              <w:rPr>
                <w:rFonts w:ascii="Arial" w:hAnsi="Arial" w:cs="Arial"/>
                <w:i/>
                <w:szCs w:val="20"/>
              </w:rPr>
              <w:t>Violence, sex, gender identity, and race</w:t>
            </w:r>
            <w:r>
              <w:rPr>
                <w:rFonts w:ascii="Arial" w:hAnsi="Arial" w:cs="Arial"/>
                <w:i/>
                <w:szCs w:val="20"/>
              </w:rPr>
              <w:t>,</w:t>
            </w:r>
            <w:r w:rsidRPr="002C1A66">
              <w:rPr>
                <w:rFonts w:ascii="Arial" w:hAnsi="Arial" w:cs="Arial"/>
                <w:i/>
                <w:szCs w:val="20"/>
              </w:rPr>
              <w:t xml:space="preserve"> </w:t>
            </w:r>
          </w:p>
          <w:p w14:paraId="0C6454E0" w14:textId="669BE615" w:rsidR="00281FF6" w:rsidRPr="002C1A66" w:rsidRDefault="00281FF6" w:rsidP="00281FF6">
            <w:pPr>
              <w:rPr>
                <w:rFonts w:ascii="Arial" w:hAnsi="Arial" w:cs="Arial"/>
                <w:i/>
                <w:szCs w:val="20"/>
              </w:rPr>
            </w:pPr>
            <w:r>
              <w:rPr>
                <w:rFonts w:ascii="Arial" w:hAnsi="Arial" w:cs="Arial"/>
                <w:i/>
                <w:szCs w:val="20"/>
              </w:rPr>
              <w:t>G</w:t>
            </w:r>
            <w:r w:rsidRPr="009D5B22">
              <w:rPr>
                <w:rFonts w:ascii="Arial" w:hAnsi="Arial" w:cs="Arial"/>
                <w:i/>
                <w:szCs w:val="20"/>
              </w:rPr>
              <w:t>ender dysphoria, depression</w:t>
            </w:r>
            <w:r>
              <w:rPr>
                <w:rFonts w:ascii="Arial" w:hAnsi="Arial" w:cs="Arial"/>
                <w:i/>
                <w:szCs w:val="20"/>
              </w:rPr>
              <w:t xml:space="preserve"> </w:t>
            </w:r>
            <w:r w:rsidRPr="009D5B22">
              <w:rPr>
                <w:rFonts w:ascii="Arial" w:hAnsi="Arial" w:cs="Arial"/>
                <w:i/>
                <w:szCs w:val="20"/>
              </w:rPr>
              <w:t>/ suicidal ideas</w:t>
            </w:r>
            <w:r>
              <w:rPr>
                <w:rFonts w:ascii="Arial" w:hAnsi="Arial" w:cs="Arial"/>
                <w:i/>
                <w:szCs w:val="20"/>
              </w:rPr>
              <w:t>,</w:t>
            </w:r>
          </w:p>
        </w:tc>
      </w:tr>
      <w:tr w:rsidR="00281FF6" w14:paraId="3D1E4150" w14:textId="77777777" w:rsidTr="00B42E72">
        <w:tc>
          <w:tcPr>
            <w:tcW w:w="1033" w:type="pct"/>
          </w:tcPr>
          <w:p w14:paraId="547BE6BC" w14:textId="77777777" w:rsidR="00281FF6" w:rsidRDefault="00281FF6" w:rsidP="00281FF6">
            <w:pPr>
              <w:rPr>
                <w:rFonts w:ascii="Arial" w:hAnsi="Arial" w:cs="Arial"/>
                <w:szCs w:val="20"/>
              </w:rPr>
            </w:pPr>
            <w:r>
              <w:rPr>
                <w:rFonts w:ascii="Arial" w:hAnsi="Arial" w:cs="Arial"/>
                <w:szCs w:val="20"/>
              </w:rPr>
              <w:t xml:space="preserve">3.8 Sexuality </w:t>
            </w:r>
          </w:p>
        </w:tc>
        <w:tc>
          <w:tcPr>
            <w:tcW w:w="2095" w:type="pct"/>
          </w:tcPr>
          <w:p w14:paraId="77B684BD" w14:textId="77777777" w:rsidR="00281FF6" w:rsidRDefault="00281FF6" w:rsidP="00281FF6">
            <w:pPr>
              <w:rPr>
                <w:rFonts w:ascii="Arial" w:hAnsi="Arial" w:cs="Arial"/>
                <w:szCs w:val="20"/>
              </w:rPr>
            </w:pPr>
            <w:r>
              <w:rPr>
                <w:rFonts w:ascii="Arial" w:hAnsi="Arial" w:cs="Arial"/>
                <w:szCs w:val="20"/>
              </w:rPr>
              <w:t>Warnings referring to content that depicts sexuality issues</w:t>
            </w:r>
          </w:p>
        </w:tc>
        <w:tc>
          <w:tcPr>
            <w:tcW w:w="1872" w:type="pct"/>
          </w:tcPr>
          <w:p w14:paraId="300F2C1D" w14:textId="4EDE083A" w:rsidR="00281FF6" w:rsidRDefault="00281FF6" w:rsidP="00281FF6">
            <w:pPr>
              <w:rPr>
                <w:rFonts w:ascii="Arial" w:hAnsi="Arial" w:cs="Arial"/>
                <w:szCs w:val="20"/>
              </w:rPr>
            </w:pPr>
            <w:r w:rsidRPr="004E5A96">
              <w:rPr>
                <w:rFonts w:ascii="Arial" w:hAnsi="Arial" w:cs="Arial"/>
                <w:i/>
                <w:szCs w:val="20"/>
              </w:rPr>
              <w:t>Gender, race, and sexuality</w:t>
            </w:r>
            <w:r>
              <w:rPr>
                <w:rFonts w:ascii="Arial" w:hAnsi="Arial" w:cs="Arial"/>
                <w:i/>
                <w:szCs w:val="20"/>
              </w:rPr>
              <w:t>,</w:t>
            </w:r>
          </w:p>
          <w:p w14:paraId="511C2C47" w14:textId="7AD344C4" w:rsidR="00281FF6" w:rsidRDefault="00281FF6" w:rsidP="00281FF6">
            <w:pPr>
              <w:rPr>
                <w:rFonts w:ascii="Arial" w:hAnsi="Arial" w:cs="Arial"/>
                <w:szCs w:val="20"/>
              </w:rPr>
            </w:pPr>
            <w:r w:rsidRPr="004E5A96">
              <w:rPr>
                <w:rFonts w:ascii="Arial" w:hAnsi="Arial" w:cs="Arial"/>
                <w:i/>
                <w:szCs w:val="20"/>
              </w:rPr>
              <w:t xml:space="preserve">Violence, </w:t>
            </w:r>
            <w:proofErr w:type="gramStart"/>
            <w:r w:rsidRPr="004E5A96">
              <w:rPr>
                <w:rFonts w:ascii="Arial" w:hAnsi="Arial" w:cs="Arial"/>
                <w:i/>
                <w:szCs w:val="20"/>
              </w:rPr>
              <w:t>sexuality</w:t>
            </w:r>
            <w:proofErr w:type="gramEnd"/>
            <w:r w:rsidRPr="004E5A96">
              <w:rPr>
                <w:rFonts w:ascii="Arial" w:hAnsi="Arial" w:cs="Arial"/>
                <w:i/>
                <w:szCs w:val="20"/>
              </w:rPr>
              <w:t xml:space="preserve"> and abusive language</w:t>
            </w:r>
            <w:r>
              <w:rPr>
                <w:rFonts w:ascii="Arial" w:hAnsi="Arial" w:cs="Arial"/>
                <w:i/>
                <w:szCs w:val="20"/>
              </w:rPr>
              <w:t>,</w:t>
            </w:r>
          </w:p>
          <w:p w14:paraId="40DB6E2B" w14:textId="4D099A08" w:rsidR="00281FF6" w:rsidRPr="001C2941" w:rsidRDefault="00281FF6" w:rsidP="00281FF6">
            <w:pPr>
              <w:rPr>
                <w:rFonts w:ascii="Arial" w:hAnsi="Arial" w:cs="Arial"/>
                <w:szCs w:val="20"/>
              </w:rPr>
            </w:pPr>
            <w:r w:rsidRPr="001C2941">
              <w:rPr>
                <w:rFonts w:ascii="Arial" w:hAnsi="Arial" w:cs="Arial"/>
                <w:i/>
                <w:szCs w:val="20"/>
              </w:rPr>
              <w:t xml:space="preserve">Race, class, citizenship, </w:t>
            </w:r>
            <w:proofErr w:type="gramStart"/>
            <w:r w:rsidRPr="001C2941">
              <w:rPr>
                <w:rFonts w:ascii="Arial" w:hAnsi="Arial" w:cs="Arial"/>
                <w:i/>
                <w:szCs w:val="20"/>
              </w:rPr>
              <w:t>gender</w:t>
            </w:r>
            <w:proofErr w:type="gramEnd"/>
            <w:r w:rsidRPr="001C2941">
              <w:rPr>
                <w:rFonts w:ascii="Arial" w:hAnsi="Arial" w:cs="Arial"/>
                <w:i/>
                <w:szCs w:val="20"/>
              </w:rPr>
              <w:t xml:space="preserve"> and sexuality</w:t>
            </w:r>
            <w:r>
              <w:rPr>
                <w:rFonts w:ascii="Arial" w:hAnsi="Arial" w:cs="Arial"/>
                <w:i/>
                <w:szCs w:val="20"/>
              </w:rPr>
              <w:t>,</w:t>
            </w:r>
          </w:p>
        </w:tc>
      </w:tr>
      <w:tr w:rsidR="00281FF6" w14:paraId="29A8A03E" w14:textId="77777777" w:rsidTr="00B42E72">
        <w:tc>
          <w:tcPr>
            <w:tcW w:w="1033" w:type="pct"/>
          </w:tcPr>
          <w:p w14:paraId="4CBC5DCC" w14:textId="77777777" w:rsidR="00281FF6" w:rsidRDefault="00281FF6" w:rsidP="00281FF6">
            <w:pPr>
              <w:rPr>
                <w:rFonts w:ascii="Arial" w:hAnsi="Arial" w:cs="Arial"/>
                <w:szCs w:val="20"/>
              </w:rPr>
            </w:pPr>
            <w:r>
              <w:rPr>
                <w:rFonts w:ascii="Arial" w:hAnsi="Arial" w:cs="Arial"/>
                <w:szCs w:val="20"/>
              </w:rPr>
              <w:t>3.8.1 Homophobia</w:t>
            </w:r>
          </w:p>
        </w:tc>
        <w:tc>
          <w:tcPr>
            <w:tcW w:w="2095" w:type="pct"/>
          </w:tcPr>
          <w:p w14:paraId="20921280" w14:textId="77777777"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or discrimination towards people identifying or perceived to be LGBTQ+ including heterosexism (n=14) </w:t>
            </w:r>
          </w:p>
        </w:tc>
        <w:tc>
          <w:tcPr>
            <w:tcW w:w="1872" w:type="pct"/>
          </w:tcPr>
          <w:p w14:paraId="1EDC8B73" w14:textId="00620EC9" w:rsidR="00281FF6" w:rsidRDefault="00281FF6" w:rsidP="00281FF6">
            <w:pPr>
              <w:rPr>
                <w:rFonts w:ascii="Arial" w:hAnsi="Arial" w:cs="Arial"/>
                <w:i/>
                <w:szCs w:val="20"/>
              </w:rPr>
            </w:pPr>
            <w:r w:rsidRPr="005867CB">
              <w:rPr>
                <w:rFonts w:ascii="Arial" w:hAnsi="Arial" w:cs="Arial"/>
                <w:i/>
                <w:szCs w:val="20"/>
              </w:rPr>
              <w:t xml:space="preserve">Discrimination: The work </w:t>
            </w:r>
            <w:proofErr w:type="gramStart"/>
            <w:r w:rsidRPr="005867CB">
              <w:rPr>
                <w:rFonts w:ascii="Arial" w:hAnsi="Arial" w:cs="Arial"/>
                <w:i/>
                <w:szCs w:val="20"/>
              </w:rPr>
              <w:t>as a whole must</w:t>
            </w:r>
            <w:proofErr w:type="gramEnd"/>
            <w:r w:rsidRPr="005867CB">
              <w:rPr>
                <w:rFonts w:ascii="Arial" w:hAnsi="Arial" w:cs="Arial"/>
                <w:i/>
                <w:szCs w:val="20"/>
              </w:rPr>
              <w:t xml:space="preserve"> not endorse discriminatory language or behaviour, although there may be racist, homophobic or other discriminatory themes and language</w:t>
            </w:r>
          </w:p>
          <w:p w14:paraId="0DDE712E" w14:textId="47AE950C" w:rsidR="00281FF6" w:rsidRPr="002C1A66" w:rsidRDefault="00281FF6" w:rsidP="00281FF6">
            <w:pPr>
              <w:rPr>
                <w:rFonts w:ascii="Arial" w:hAnsi="Arial" w:cs="Arial"/>
                <w:i/>
                <w:szCs w:val="20"/>
              </w:rPr>
            </w:pPr>
            <w:r>
              <w:rPr>
                <w:rFonts w:ascii="Arial" w:hAnsi="Arial" w:cs="Arial"/>
                <w:i/>
                <w:szCs w:val="20"/>
              </w:rPr>
              <w:t>C</w:t>
            </w:r>
            <w:r w:rsidRPr="004B4CA0">
              <w:rPr>
                <w:rFonts w:ascii="Arial" w:hAnsi="Arial" w:cs="Arial"/>
                <w:i/>
                <w:szCs w:val="20"/>
              </w:rPr>
              <w:t xml:space="preserve">hild abuse, LGBTQ </w:t>
            </w:r>
            <w:r>
              <w:rPr>
                <w:rFonts w:ascii="Arial" w:hAnsi="Arial" w:cs="Arial"/>
                <w:i/>
                <w:szCs w:val="20"/>
              </w:rPr>
              <w:t>d</w:t>
            </w:r>
            <w:r w:rsidRPr="004B4CA0">
              <w:rPr>
                <w:rFonts w:ascii="Arial" w:hAnsi="Arial" w:cs="Arial"/>
                <w:i/>
                <w:szCs w:val="20"/>
              </w:rPr>
              <w:t>iscrimination</w:t>
            </w:r>
            <w:r>
              <w:rPr>
                <w:rFonts w:ascii="Arial" w:hAnsi="Arial" w:cs="Arial"/>
                <w:i/>
                <w:szCs w:val="20"/>
              </w:rPr>
              <w:t xml:space="preserve"> </w:t>
            </w:r>
          </w:p>
        </w:tc>
      </w:tr>
      <w:tr w:rsidR="00281FF6" w14:paraId="1A1B7F9D" w14:textId="77777777" w:rsidTr="00794BDC">
        <w:tc>
          <w:tcPr>
            <w:tcW w:w="1033" w:type="pct"/>
            <w:tcBorders>
              <w:bottom w:val="single" w:sz="4" w:space="0" w:color="auto"/>
            </w:tcBorders>
          </w:tcPr>
          <w:p w14:paraId="45183CA5" w14:textId="77777777" w:rsidR="00281FF6" w:rsidRDefault="00281FF6" w:rsidP="00281FF6">
            <w:pPr>
              <w:rPr>
                <w:rFonts w:ascii="Arial" w:hAnsi="Arial" w:cs="Arial"/>
                <w:szCs w:val="20"/>
              </w:rPr>
            </w:pPr>
            <w:r>
              <w:rPr>
                <w:rFonts w:ascii="Arial" w:hAnsi="Arial" w:cs="Arial"/>
                <w:szCs w:val="20"/>
              </w:rPr>
              <w:t>3.9 Anti-disability</w:t>
            </w:r>
          </w:p>
        </w:tc>
        <w:tc>
          <w:tcPr>
            <w:tcW w:w="2095" w:type="pct"/>
            <w:tcBorders>
              <w:bottom w:val="single" w:sz="4" w:space="0" w:color="auto"/>
            </w:tcBorders>
          </w:tcPr>
          <w:p w14:paraId="74694827" w14:textId="5FD8C2C7" w:rsidR="00281FF6" w:rsidRDefault="00281FF6" w:rsidP="00281FF6">
            <w:pPr>
              <w:rPr>
                <w:rFonts w:ascii="Arial" w:hAnsi="Arial" w:cs="Arial"/>
                <w:szCs w:val="20"/>
              </w:rPr>
            </w:pPr>
            <w:r>
              <w:rPr>
                <w:rFonts w:ascii="Arial" w:hAnsi="Arial" w:cs="Arial"/>
                <w:szCs w:val="20"/>
              </w:rPr>
              <w:t xml:space="preserve">Prejudice, </w:t>
            </w:r>
            <w:proofErr w:type="gramStart"/>
            <w:r>
              <w:rPr>
                <w:rFonts w:ascii="Arial" w:hAnsi="Arial" w:cs="Arial"/>
                <w:szCs w:val="20"/>
              </w:rPr>
              <w:t>antagonism</w:t>
            </w:r>
            <w:proofErr w:type="gramEnd"/>
            <w:r>
              <w:rPr>
                <w:rFonts w:ascii="Arial" w:hAnsi="Arial" w:cs="Arial"/>
                <w:szCs w:val="20"/>
              </w:rPr>
              <w:t xml:space="preserve"> and discrimination based on disability including ableism and neuro-atypical or neurodiverse shaming</w:t>
            </w:r>
          </w:p>
        </w:tc>
        <w:tc>
          <w:tcPr>
            <w:tcW w:w="1872" w:type="pct"/>
            <w:tcBorders>
              <w:bottom w:val="single" w:sz="4" w:space="0" w:color="auto"/>
            </w:tcBorders>
          </w:tcPr>
          <w:p w14:paraId="0601F489" w14:textId="636E0E20" w:rsidR="00281FF6" w:rsidRPr="002C1A66" w:rsidRDefault="00281FF6" w:rsidP="00281FF6">
            <w:pPr>
              <w:rPr>
                <w:rFonts w:ascii="Arial" w:hAnsi="Arial" w:cs="Arial"/>
                <w:i/>
                <w:szCs w:val="20"/>
              </w:rPr>
            </w:pPr>
            <w:r>
              <w:rPr>
                <w:rFonts w:ascii="Arial" w:hAnsi="Arial" w:cs="Arial"/>
                <w:i/>
                <w:szCs w:val="20"/>
              </w:rPr>
              <w:t>R</w:t>
            </w:r>
            <w:r w:rsidRPr="002C1A66">
              <w:rPr>
                <w:rFonts w:ascii="Arial" w:hAnsi="Arial" w:cs="Arial"/>
                <w:i/>
                <w:szCs w:val="20"/>
              </w:rPr>
              <w:t>ace, sexual orientation, disability, colonialism, torture</w:t>
            </w:r>
          </w:p>
          <w:p w14:paraId="140EE2B2" w14:textId="4CAD6D72" w:rsidR="00281FF6" w:rsidRPr="002C1A66" w:rsidRDefault="00281FF6" w:rsidP="00281FF6">
            <w:pPr>
              <w:rPr>
                <w:rFonts w:ascii="Arial" w:hAnsi="Arial" w:cs="Arial"/>
                <w:i/>
                <w:szCs w:val="20"/>
              </w:rPr>
            </w:pPr>
            <w:r>
              <w:rPr>
                <w:rFonts w:ascii="Arial" w:hAnsi="Arial" w:cs="Arial"/>
                <w:i/>
                <w:szCs w:val="20"/>
              </w:rPr>
              <w:t>D</w:t>
            </w:r>
            <w:r w:rsidRPr="002C1A66">
              <w:rPr>
                <w:rFonts w:ascii="Arial" w:hAnsi="Arial" w:cs="Arial"/>
                <w:i/>
                <w:szCs w:val="20"/>
              </w:rPr>
              <w:t>iscussion of ‘isms,’ neuroatypical shaming, slurs</w:t>
            </w:r>
          </w:p>
        </w:tc>
      </w:tr>
      <w:tr w:rsidR="00281FF6" w14:paraId="3E0CBC99" w14:textId="77777777" w:rsidTr="00794BDC">
        <w:tc>
          <w:tcPr>
            <w:tcW w:w="5000" w:type="pct"/>
            <w:gridSpan w:val="3"/>
            <w:tcBorders>
              <w:top w:val="nil"/>
              <w:left w:val="nil"/>
              <w:bottom w:val="nil"/>
              <w:right w:val="nil"/>
            </w:tcBorders>
          </w:tcPr>
          <w:p w14:paraId="29D97A41" w14:textId="77777777" w:rsidR="00281FF6" w:rsidRDefault="00281FF6" w:rsidP="00281FF6">
            <w:pPr>
              <w:rPr>
                <w:rFonts w:ascii="Arial" w:hAnsi="Arial" w:cs="Arial"/>
                <w:b/>
                <w:szCs w:val="20"/>
              </w:rPr>
            </w:pPr>
          </w:p>
          <w:p w14:paraId="3CE64071" w14:textId="77777777" w:rsidR="00281FF6" w:rsidRDefault="00281FF6" w:rsidP="00281FF6">
            <w:pPr>
              <w:rPr>
                <w:rFonts w:ascii="Arial" w:hAnsi="Arial" w:cs="Arial"/>
                <w:b/>
                <w:szCs w:val="20"/>
              </w:rPr>
            </w:pPr>
          </w:p>
          <w:p w14:paraId="7098EEE6" w14:textId="77777777" w:rsidR="00281FF6" w:rsidRDefault="00281FF6" w:rsidP="00281FF6">
            <w:pPr>
              <w:rPr>
                <w:rFonts w:ascii="Arial" w:hAnsi="Arial" w:cs="Arial"/>
                <w:b/>
                <w:szCs w:val="20"/>
              </w:rPr>
            </w:pPr>
          </w:p>
          <w:p w14:paraId="6922D9EA" w14:textId="77777777" w:rsidR="00281FF6" w:rsidRDefault="00281FF6" w:rsidP="00281FF6">
            <w:pPr>
              <w:rPr>
                <w:rFonts w:ascii="Arial" w:hAnsi="Arial" w:cs="Arial"/>
                <w:b/>
                <w:szCs w:val="20"/>
              </w:rPr>
            </w:pPr>
          </w:p>
          <w:p w14:paraId="47A04575" w14:textId="77777777" w:rsidR="00281FF6" w:rsidRDefault="00281FF6" w:rsidP="00281FF6">
            <w:pPr>
              <w:rPr>
                <w:rFonts w:ascii="Arial" w:hAnsi="Arial" w:cs="Arial"/>
                <w:b/>
                <w:szCs w:val="20"/>
              </w:rPr>
            </w:pPr>
          </w:p>
          <w:p w14:paraId="046AF224" w14:textId="77777777" w:rsidR="00281FF6" w:rsidRDefault="00281FF6" w:rsidP="00281FF6">
            <w:pPr>
              <w:rPr>
                <w:rFonts w:ascii="Arial" w:hAnsi="Arial" w:cs="Arial"/>
                <w:b/>
                <w:szCs w:val="20"/>
              </w:rPr>
            </w:pPr>
          </w:p>
          <w:p w14:paraId="1C9BBF9A" w14:textId="77777777" w:rsidR="00281FF6" w:rsidRDefault="00281FF6" w:rsidP="00281FF6">
            <w:pPr>
              <w:rPr>
                <w:rFonts w:ascii="Arial" w:hAnsi="Arial" w:cs="Arial"/>
                <w:b/>
                <w:szCs w:val="20"/>
              </w:rPr>
            </w:pPr>
          </w:p>
          <w:p w14:paraId="3DBDD732" w14:textId="77777777" w:rsidR="00281FF6" w:rsidRDefault="00281FF6" w:rsidP="00281FF6">
            <w:pPr>
              <w:rPr>
                <w:rFonts w:ascii="Arial" w:hAnsi="Arial" w:cs="Arial"/>
                <w:b/>
                <w:szCs w:val="20"/>
              </w:rPr>
            </w:pPr>
          </w:p>
          <w:p w14:paraId="7F72543E" w14:textId="77777777" w:rsidR="00281FF6" w:rsidRDefault="00281FF6" w:rsidP="00281FF6">
            <w:pPr>
              <w:rPr>
                <w:rFonts w:ascii="Arial" w:hAnsi="Arial" w:cs="Arial"/>
                <w:b/>
                <w:szCs w:val="20"/>
              </w:rPr>
            </w:pPr>
          </w:p>
          <w:p w14:paraId="63C0E170" w14:textId="77777777" w:rsidR="00281FF6" w:rsidRDefault="00281FF6" w:rsidP="00281FF6">
            <w:pPr>
              <w:rPr>
                <w:rFonts w:ascii="Arial" w:hAnsi="Arial" w:cs="Arial"/>
                <w:b/>
                <w:szCs w:val="20"/>
              </w:rPr>
            </w:pPr>
          </w:p>
          <w:p w14:paraId="777DB629" w14:textId="77777777" w:rsidR="00281FF6" w:rsidRDefault="00281FF6" w:rsidP="00281FF6">
            <w:pPr>
              <w:rPr>
                <w:rFonts w:ascii="Arial" w:hAnsi="Arial" w:cs="Arial"/>
                <w:b/>
                <w:szCs w:val="20"/>
              </w:rPr>
            </w:pPr>
          </w:p>
          <w:p w14:paraId="34A8DB6A" w14:textId="77777777" w:rsidR="00281FF6" w:rsidRDefault="00281FF6" w:rsidP="00281FF6">
            <w:pPr>
              <w:rPr>
                <w:rFonts w:ascii="Arial" w:hAnsi="Arial" w:cs="Arial"/>
                <w:b/>
                <w:szCs w:val="20"/>
              </w:rPr>
            </w:pPr>
          </w:p>
          <w:p w14:paraId="1EE39072" w14:textId="77777777" w:rsidR="00281FF6" w:rsidRDefault="00281FF6" w:rsidP="00281FF6">
            <w:pPr>
              <w:rPr>
                <w:rFonts w:ascii="Arial" w:hAnsi="Arial" w:cs="Arial"/>
                <w:b/>
                <w:szCs w:val="20"/>
              </w:rPr>
            </w:pPr>
          </w:p>
          <w:p w14:paraId="17725D8A" w14:textId="77777777" w:rsidR="00281FF6" w:rsidRDefault="00281FF6" w:rsidP="00281FF6">
            <w:pPr>
              <w:rPr>
                <w:rFonts w:ascii="Arial" w:hAnsi="Arial" w:cs="Arial"/>
                <w:b/>
                <w:szCs w:val="20"/>
              </w:rPr>
            </w:pPr>
          </w:p>
          <w:p w14:paraId="316C8352" w14:textId="77777777" w:rsidR="00281FF6" w:rsidRDefault="00281FF6" w:rsidP="00281FF6">
            <w:pPr>
              <w:rPr>
                <w:rFonts w:ascii="Arial" w:hAnsi="Arial" w:cs="Arial"/>
                <w:b/>
                <w:szCs w:val="20"/>
              </w:rPr>
            </w:pPr>
          </w:p>
          <w:p w14:paraId="5603A86D" w14:textId="77777777" w:rsidR="00281FF6" w:rsidRDefault="00281FF6" w:rsidP="00281FF6">
            <w:pPr>
              <w:rPr>
                <w:rFonts w:ascii="Arial" w:hAnsi="Arial" w:cs="Arial"/>
                <w:b/>
                <w:szCs w:val="20"/>
              </w:rPr>
            </w:pPr>
          </w:p>
          <w:p w14:paraId="60A9520D" w14:textId="77777777" w:rsidR="00281FF6" w:rsidRDefault="00281FF6" w:rsidP="00281FF6">
            <w:pPr>
              <w:rPr>
                <w:rFonts w:ascii="Arial" w:hAnsi="Arial" w:cs="Arial"/>
                <w:b/>
                <w:szCs w:val="20"/>
              </w:rPr>
            </w:pPr>
          </w:p>
          <w:p w14:paraId="3A145825" w14:textId="77777777" w:rsidR="00281FF6" w:rsidRDefault="00281FF6" w:rsidP="00281FF6">
            <w:pPr>
              <w:rPr>
                <w:rFonts w:ascii="Arial" w:hAnsi="Arial" w:cs="Arial"/>
                <w:b/>
                <w:szCs w:val="20"/>
              </w:rPr>
            </w:pPr>
          </w:p>
          <w:p w14:paraId="703FE126" w14:textId="77777777" w:rsidR="00281FF6" w:rsidRDefault="00281FF6" w:rsidP="00281FF6">
            <w:pPr>
              <w:rPr>
                <w:rFonts w:ascii="Arial" w:hAnsi="Arial" w:cs="Arial"/>
                <w:b/>
                <w:szCs w:val="20"/>
              </w:rPr>
            </w:pPr>
          </w:p>
          <w:p w14:paraId="5EBCB1C0" w14:textId="77777777" w:rsidR="00281FF6" w:rsidRDefault="00281FF6" w:rsidP="00281FF6">
            <w:pPr>
              <w:rPr>
                <w:rFonts w:ascii="Arial" w:hAnsi="Arial" w:cs="Arial"/>
                <w:b/>
                <w:szCs w:val="20"/>
              </w:rPr>
            </w:pPr>
          </w:p>
          <w:p w14:paraId="6742C7EE" w14:textId="77777777" w:rsidR="00281FF6" w:rsidRDefault="00281FF6" w:rsidP="00281FF6">
            <w:pPr>
              <w:rPr>
                <w:rFonts w:ascii="Arial" w:hAnsi="Arial" w:cs="Arial"/>
                <w:b/>
                <w:szCs w:val="20"/>
              </w:rPr>
            </w:pPr>
          </w:p>
          <w:p w14:paraId="786CE7C3" w14:textId="77777777" w:rsidR="00281FF6" w:rsidRDefault="00281FF6" w:rsidP="00281FF6">
            <w:pPr>
              <w:rPr>
                <w:rFonts w:ascii="Arial" w:hAnsi="Arial" w:cs="Arial"/>
                <w:b/>
                <w:szCs w:val="20"/>
              </w:rPr>
            </w:pPr>
          </w:p>
          <w:p w14:paraId="0B97CCE5" w14:textId="77777777" w:rsidR="00281FF6" w:rsidRDefault="00281FF6" w:rsidP="00281FF6">
            <w:pPr>
              <w:rPr>
                <w:rFonts w:ascii="Arial" w:hAnsi="Arial" w:cs="Arial"/>
                <w:b/>
                <w:szCs w:val="20"/>
              </w:rPr>
            </w:pPr>
          </w:p>
          <w:p w14:paraId="02E8F507" w14:textId="77777777" w:rsidR="00281FF6" w:rsidRDefault="00281FF6" w:rsidP="00281FF6">
            <w:pPr>
              <w:rPr>
                <w:rFonts w:ascii="Arial" w:hAnsi="Arial" w:cs="Arial"/>
                <w:b/>
                <w:szCs w:val="20"/>
              </w:rPr>
            </w:pPr>
          </w:p>
        </w:tc>
      </w:tr>
      <w:tr w:rsidR="00281FF6" w14:paraId="6EFA60A0" w14:textId="77777777" w:rsidTr="00794BDC">
        <w:tc>
          <w:tcPr>
            <w:tcW w:w="5000" w:type="pct"/>
            <w:gridSpan w:val="3"/>
            <w:tcBorders>
              <w:top w:val="nil"/>
              <w:left w:val="nil"/>
              <w:bottom w:val="nil"/>
              <w:right w:val="nil"/>
            </w:tcBorders>
          </w:tcPr>
          <w:p w14:paraId="367CDB6B" w14:textId="77777777" w:rsidR="00281FF6" w:rsidRDefault="00281FF6" w:rsidP="00281FF6">
            <w:pPr>
              <w:rPr>
                <w:rFonts w:ascii="Arial" w:hAnsi="Arial" w:cs="Arial"/>
                <w:b/>
                <w:szCs w:val="20"/>
              </w:rPr>
            </w:pPr>
          </w:p>
        </w:tc>
      </w:tr>
      <w:tr w:rsidR="00281FF6" w14:paraId="5BFB0B2A" w14:textId="77777777" w:rsidTr="00794BDC">
        <w:tc>
          <w:tcPr>
            <w:tcW w:w="5000" w:type="pct"/>
            <w:gridSpan w:val="3"/>
            <w:tcBorders>
              <w:top w:val="single" w:sz="4" w:space="0" w:color="auto"/>
            </w:tcBorders>
          </w:tcPr>
          <w:p w14:paraId="65B4BD91" w14:textId="279B0C88" w:rsidR="00281FF6" w:rsidRDefault="00281FF6" w:rsidP="00281FF6">
            <w:pPr>
              <w:rPr>
                <w:rFonts w:ascii="Arial" w:hAnsi="Arial" w:cs="Arial"/>
                <w:b/>
                <w:szCs w:val="20"/>
              </w:rPr>
            </w:pPr>
            <w:r>
              <w:rPr>
                <w:rFonts w:ascii="Arial" w:hAnsi="Arial" w:cs="Arial"/>
                <w:b/>
                <w:szCs w:val="20"/>
              </w:rPr>
              <w:lastRenderedPageBreak/>
              <w:t>CATEGORY 4: Disturbing Content</w:t>
            </w:r>
          </w:p>
          <w:p w14:paraId="40CB8D5D" w14:textId="61D94E4C" w:rsidR="00281FF6" w:rsidRPr="00F27BA5" w:rsidRDefault="00281FF6" w:rsidP="00281FF6">
            <w:pPr>
              <w:rPr>
                <w:rFonts w:ascii="Arial" w:hAnsi="Arial" w:cs="Arial"/>
                <w:i/>
                <w:szCs w:val="20"/>
              </w:rPr>
            </w:pPr>
            <w:r>
              <w:rPr>
                <w:rFonts w:ascii="Arial" w:hAnsi="Arial" w:cs="Arial"/>
                <w:szCs w:val="20"/>
              </w:rPr>
              <w:t xml:space="preserve">Definition: content contains imagery, sounds, or effects that may frighten, </w:t>
            </w:r>
            <w:proofErr w:type="gramStart"/>
            <w:r>
              <w:rPr>
                <w:rFonts w:ascii="Arial" w:hAnsi="Arial" w:cs="Arial"/>
                <w:szCs w:val="20"/>
              </w:rPr>
              <w:t>disgust</w:t>
            </w:r>
            <w:proofErr w:type="gramEnd"/>
            <w:r>
              <w:rPr>
                <w:rFonts w:ascii="Arial" w:hAnsi="Arial" w:cs="Arial"/>
                <w:szCs w:val="20"/>
              </w:rPr>
              <w:t xml:space="preserve"> or scare</w:t>
            </w:r>
          </w:p>
        </w:tc>
      </w:tr>
      <w:tr w:rsidR="00281FF6" w14:paraId="73A6521A" w14:textId="77777777" w:rsidTr="00B42E72">
        <w:tc>
          <w:tcPr>
            <w:tcW w:w="1033" w:type="pct"/>
          </w:tcPr>
          <w:p w14:paraId="0BC5E8E3" w14:textId="29B3BF1B" w:rsidR="00281FF6" w:rsidRDefault="00281FF6" w:rsidP="00281FF6">
            <w:pPr>
              <w:rPr>
                <w:rFonts w:ascii="Arial" w:hAnsi="Arial" w:cs="Arial"/>
                <w:szCs w:val="20"/>
              </w:rPr>
            </w:pPr>
            <w:r w:rsidRPr="008006FD">
              <w:rPr>
                <w:rFonts w:ascii="Arial" w:hAnsi="Arial" w:cs="Arial"/>
                <w:b/>
                <w:szCs w:val="20"/>
              </w:rPr>
              <w:t>Warning</w:t>
            </w:r>
          </w:p>
        </w:tc>
        <w:tc>
          <w:tcPr>
            <w:tcW w:w="2095" w:type="pct"/>
          </w:tcPr>
          <w:p w14:paraId="4284131F" w14:textId="6FB748F2" w:rsidR="00281FF6"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5FDE711D" w14:textId="65765975" w:rsidR="00281FF6" w:rsidRPr="00F27BA5" w:rsidRDefault="00281FF6" w:rsidP="00281FF6">
            <w:pPr>
              <w:rPr>
                <w:rFonts w:ascii="Arial" w:hAnsi="Arial" w:cs="Arial"/>
                <w:i/>
                <w:szCs w:val="20"/>
              </w:rPr>
            </w:pPr>
            <w:r w:rsidRPr="008006FD">
              <w:rPr>
                <w:rFonts w:ascii="Arial" w:hAnsi="Arial" w:cs="Arial"/>
                <w:b/>
                <w:szCs w:val="20"/>
              </w:rPr>
              <w:t>Example warnings</w:t>
            </w:r>
          </w:p>
        </w:tc>
      </w:tr>
      <w:tr w:rsidR="00281FF6" w14:paraId="5647A6F5" w14:textId="77777777" w:rsidTr="00B42E72">
        <w:tc>
          <w:tcPr>
            <w:tcW w:w="1033" w:type="pct"/>
          </w:tcPr>
          <w:p w14:paraId="1944EC07" w14:textId="77777777" w:rsidR="00281FF6" w:rsidRDefault="00281FF6" w:rsidP="00281FF6">
            <w:pPr>
              <w:rPr>
                <w:rFonts w:ascii="Arial" w:hAnsi="Arial" w:cs="Arial"/>
                <w:szCs w:val="20"/>
              </w:rPr>
            </w:pPr>
            <w:r>
              <w:rPr>
                <w:rFonts w:ascii="Arial" w:hAnsi="Arial" w:cs="Arial"/>
                <w:szCs w:val="20"/>
              </w:rPr>
              <w:t>4.1 Disturbing content with threat</w:t>
            </w:r>
          </w:p>
        </w:tc>
        <w:tc>
          <w:tcPr>
            <w:tcW w:w="2095" w:type="pct"/>
          </w:tcPr>
          <w:p w14:paraId="495E0109" w14:textId="57DD5942" w:rsidR="00281FF6" w:rsidRDefault="00281FF6" w:rsidP="00281FF6">
            <w:pPr>
              <w:rPr>
                <w:rFonts w:ascii="Arial" w:hAnsi="Arial" w:cs="Arial"/>
                <w:szCs w:val="20"/>
              </w:rPr>
            </w:pPr>
            <w:proofErr w:type="gramStart"/>
            <w:r>
              <w:rPr>
                <w:rFonts w:ascii="Arial" w:hAnsi="Arial" w:cs="Arial"/>
                <w:szCs w:val="20"/>
              </w:rPr>
              <w:t>Disturbing imagery,</w:t>
            </w:r>
            <w:proofErr w:type="gramEnd"/>
            <w:r>
              <w:rPr>
                <w:rFonts w:ascii="Arial" w:hAnsi="Arial" w:cs="Arial"/>
                <w:szCs w:val="20"/>
              </w:rPr>
              <w:t xml:space="preserve"> sounds or effects that contain threat or threatening situations.</w:t>
            </w:r>
          </w:p>
          <w:p w14:paraId="365A9DBF" w14:textId="77777777" w:rsidR="00281FF6" w:rsidRDefault="00281FF6" w:rsidP="00281FF6">
            <w:pPr>
              <w:rPr>
                <w:rFonts w:ascii="Arial" w:hAnsi="Arial" w:cs="Arial"/>
                <w:szCs w:val="20"/>
              </w:rPr>
            </w:pPr>
          </w:p>
        </w:tc>
        <w:tc>
          <w:tcPr>
            <w:tcW w:w="1872" w:type="pct"/>
          </w:tcPr>
          <w:p w14:paraId="4D627C4E" w14:textId="7D21DDAF" w:rsidR="00281FF6" w:rsidRPr="00F27BA5" w:rsidRDefault="00281FF6" w:rsidP="00281FF6">
            <w:pPr>
              <w:rPr>
                <w:rFonts w:ascii="Arial" w:hAnsi="Arial" w:cs="Arial"/>
                <w:i/>
                <w:szCs w:val="20"/>
              </w:rPr>
            </w:pPr>
            <w:r w:rsidRPr="00F27BA5">
              <w:rPr>
                <w:rFonts w:ascii="Arial" w:hAnsi="Arial" w:cs="Arial"/>
                <w:i/>
                <w:szCs w:val="20"/>
              </w:rPr>
              <w:t xml:space="preserve">Some dark, </w:t>
            </w:r>
            <w:proofErr w:type="gramStart"/>
            <w:r w:rsidRPr="00F27BA5">
              <w:rPr>
                <w:rFonts w:ascii="Arial" w:hAnsi="Arial" w:cs="Arial"/>
                <w:i/>
                <w:szCs w:val="20"/>
              </w:rPr>
              <w:t>dramatic</w:t>
            </w:r>
            <w:proofErr w:type="gramEnd"/>
            <w:r w:rsidRPr="00F27BA5">
              <w:rPr>
                <w:rFonts w:ascii="Arial" w:hAnsi="Arial" w:cs="Arial"/>
                <w:i/>
                <w:szCs w:val="20"/>
              </w:rPr>
              <w:t xml:space="preserve"> or moderately threatening scenes, scenes with dramatic or powerful effects (sound or images), brief scary elements (characters or situations)</w:t>
            </w:r>
            <w:r w:rsidRPr="00CC2272">
              <w:rPr>
                <w:rFonts w:ascii="Arial" w:hAnsi="Arial" w:cs="Arial"/>
                <w:szCs w:val="20"/>
              </w:rPr>
              <w:t xml:space="preserve"> </w:t>
            </w:r>
          </w:p>
        </w:tc>
      </w:tr>
      <w:tr w:rsidR="00281FF6" w14:paraId="28FB93B6" w14:textId="77777777" w:rsidTr="00B42E72">
        <w:tc>
          <w:tcPr>
            <w:tcW w:w="1033" w:type="pct"/>
          </w:tcPr>
          <w:p w14:paraId="15DCF10E" w14:textId="77777777" w:rsidR="00281FF6" w:rsidRDefault="00281FF6" w:rsidP="00281FF6">
            <w:pPr>
              <w:rPr>
                <w:rFonts w:ascii="Arial" w:hAnsi="Arial" w:cs="Arial"/>
                <w:szCs w:val="20"/>
              </w:rPr>
            </w:pPr>
            <w:r>
              <w:rPr>
                <w:rFonts w:ascii="Arial" w:hAnsi="Arial" w:cs="Arial"/>
                <w:szCs w:val="20"/>
              </w:rPr>
              <w:t>4.2 Horror and terror</w:t>
            </w:r>
          </w:p>
        </w:tc>
        <w:tc>
          <w:tcPr>
            <w:tcW w:w="2095" w:type="pct"/>
          </w:tcPr>
          <w:p w14:paraId="38C37FE6" w14:textId="61B62E3D" w:rsidR="00281FF6" w:rsidRDefault="00281FF6" w:rsidP="00281FF6">
            <w:pPr>
              <w:rPr>
                <w:rFonts w:ascii="Arial" w:hAnsi="Arial" w:cs="Arial"/>
                <w:szCs w:val="20"/>
              </w:rPr>
            </w:pPr>
            <w:r>
              <w:rPr>
                <w:rFonts w:ascii="Arial" w:hAnsi="Arial" w:cs="Arial"/>
                <w:szCs w:val="20"/>
              </w:rPr>
              <w:t>Imagery, sounds or effects that may frighten or scare including horror and terror themes or situations.</w:t>
            </w:r>
          </w:p>
        </w:tc>
        <w:tc>
          <w:tcPr>
            <w:tcW w:w="1872" w:type="pct"/>
          </w:tcPr>
          <w:p w14:paraId="3F0E7717" w14:textId="66878489" w:rsidR="00281FF6" w:rsidRPr="00F27BA5" w:rsidRDefault="00281FF6" w:rsidP="00281FF6">
            <w:pPr>
              <w:rPr>
                <w:rFonts w:ascii="Arial" w:hAnsi="Arial" w:cs="Arial"/>
                <w:i/>
                <w:szCs w:val="20"/>
              </w:rPr>
            </w:pPr>
            <w:r w:rsidRPr="00F27BA5">
              <w:rPr>
                <w:rFonts w:ascii="Arial" w:hAnsi="Arial" w:cs="Arial"/>
                <w:i/>
                <w:szCs w:val="20"/>
              </w:rPr>
              <w:t xml:space="preserve">Scenes in the film </w:t>
            </w:r>
            <w:proofErr w:type="gramStart"/>
            <w:r w:rsidRPr="00F27BA5">
              <w:rPr>
                <w:rFonts w:ascii="Arial" w:hAnsi="Arial" w:cs="Arial"/>
                <w:i/>
                <w:szCs w:val="20"/>
              </w:rPr>
              <w:t>consists</w:t>
            </w:r>
            <w:proofErr w:type="gramEnd"/>
            <w:r w:rsidRPr="00F27BA5">
              <w:rPr>
                <w:rFonts w:ascii="Arial" w:hAnsi="Arial" w:cs="Arial"/>
                <w:i/>
                <w:szCs w:val="20"/>
              </w:rPr>
              <w:t xml:space="preserve"> elements of horror; scary; negative acts; suspense and frantic elements, but not excessive; elusive storyline; and elements that can disturb a child’s emotion</w:t>
            </w:r>
          </w:p>
        </w:tc>
      </w:tr>
      <w:tr w:rsidR="00281FF6" w14:paraId="67E9BA79" w14:textId="77777777" w:rsidTr="00B42E72">
        <w:tc>
          <w:tcPr>
            <w:tcW w:w="1033" w:type="pct"/>
          </w:tcPr>
          <w:p w14:paraId="565E653D" w14:textId="77777777" w:rsidR="00281FF6" w:rsidRDefault="00281FF6" w:rsidP="00281FF6">
            <w:pPr>
              <w:rPr>
                <w:rFonts w:ascii="Arial" w:hAnsi="Arial" w:cs="Arial"/>
                <w:szCs w:val="20"/>
              </w:rPr>
            </w:pPr>
            <w:r>
              <w:rPr>
                <w:rFonts w:ascii="Arial" w:hAnsi="Arial" w:cs="Arial"/>
                <w:szCs w:val="20"/>
              </w:rPr>
              <w:t>4.3 Disturbing imagery</w:t>
            </w:r>
          </w:p>
        </w:tc>
        <w:tc>
          <w:tcPr>
            <w:tcW w:w="2095" w:type="pct"/>
          </w:tcPr>
          <w:p w14:paraId="11B44171" w14:textId="02A9B80A" w:rsidR="00281FF6" w:rsidRDefault="00281FF6" w:rsidP="00281FF6">
            <w:pPr>
              <w:rPr>
                <w:rFonts w:ascii="Arial" w:hAnsi="Arial" w:cs="Arial"/>
                <w:szCs w:val="20"/>
              </w:rPr>
            </w:pPr>
            <w:r>
              <w:rPr>
                <w:rFonts w:ascii="Arial" w:hAnsi="Arial" w:cs="Arial"/>
                <w:szCs w:val="20"/>
              </w:rPr>
              <w:t>Content that shows or describes bloody and gory imagery including dismemberment, severe wounds, bloodletting, visible innards, and cannibalism</w:t>
            </w:r>
          </w:p>
        </w:tc>
        <w:tc>
          <w:tcPr>
            <w:tcW w:w="1872" w:type="pct"/>
          </w:tcPr>
          <w:p w14:paraId="4B3F4B37" w14:textId="77777777" w:rsidR="00281FF6" w:rsidRPr="00F27BA5" w:rsidRDefault="00281FF6" w:rsidP="00281FF6">
            <w:pPr>
              <w:rPr>
                <w:rFonts w:ascii="Arial" w:hAnsi="Arial" w:cs="Arial"/>
                <w:i/>
                <w:szCs w:val="20"/>
              </w:rPr>
            </w:pPr>
            <w:r w:rsidRPr="00F27BA5">
              <w:rPr>
                <w:rFonts w:ascii="Arial" w:hAnsi="Arial" w:cs="Arial"/>
                <w:i/>
                <w:szCs w:val="20"/>
              </w:rPr>
              <w:t>For the following content, we include a warning screen so that people are aware that the content may be disturbing… Dismemberment,</w:t>
            </w:r>
          </w:p>
          <w:p w14:paraId="56355B8A" w14:textId="77777777" w:rsidR="00281FF6" w:rsidRPr="00F27BA5" w:rsidRDefault="00281FF6" w:rsidP="00281FF6">
            <w:pPr>
              <w:rPr>
                <w:rFonts w:ascii="Arial" w:hAnsi="Arial" w:cs="Arial"/>
                <w:i/>
                <w:szCs w:val="20"/>
              </w:rPr>
            </w:pPr>
            <w:r w:rsidRPr="00F27BA5">
              <w:rPr>
                <w:rFonts w:ascii="Arial" w:hAnsi="Arial" w:cs="Arial"/>
                <w:i/>
                <w:szCs w:val="20"/>
              </w:rPr>
              <w:t xml:space="preserve">Visible internal organs; partially decomposed bodies, </w:t>
            </w:r>
          </w:p>
          <w:p w14:paraId="58059FD0" w14:textId="77777777" w:rsidR="00281FF6" w:rsidRPr="00F27BA5" w:rsidRDefault="00281FF6" w:rsidP="00281FF6">
            <w:pPr>
              <w:rPr>
                <w:rFonts w:ascii="Arial" w:hAnsi="Arial" w:cs="Arial"/>
                <w:i/>
                <w:szCs w:val="20"/>
              </w:rPr>
            </w:pPr>
            <w:r w:rsidRPr="00F27BA5">
              <w:rPr>
                <w:rFonts w:ascii="Arial" w:hAnsi="Arial" w:cs="Arial"/>
                <w:i/>
                <w:szCs w:val="20"/>
              </w:rPr>
              <w:t xml:space="preserve">Charred or burning people, </w:t>
            </w:r>
          </w:p>
          <w:p w14:paraId="6AD0D0DE" w14:textId="4229B873" w:rsidR="00281FF6" w:rsidRPr="00F27BA5" w:rsidRDefault="00281FF6" w:rsidP="00281FF6">
            <w:pPr>
              <w:rPr>
                <w:rFonts w:ascii="Arial" w:hAnsi="Arial" w:cs="Arial"/>
                <w:i/>
                <w:szCs w:val="20"/>
              </w:rPr>
            </w:pPr>
            <w:r w:rsidRPr="00F27BA5">
              <w:rPr>
                <w:rFonts w:ascii="Arial" w:hAnsi="Arial" w:cs="Arial"/>
                <w:i/>
                <w:szCs w:val="20"/>
              </w:rPr>
              <w:t xml:space="preserve">Victims of cannibalism, Throat-slitting </w:t>
            </w:r>
          </w:p>
        </w:tc>
      </w:tr>
      <w:tr w:rsidR="00281FF6" w14:paraId="160067F7" w14:textId="77777777" w:rsidTr="00B42E72">
        <w:tc>
          <w:tcPr>
            <w:tcW w:w="1033" w:type="pct"/>
          </w:tcPr>
          <w:p w14:paraId="0CA3AE78" w14:textId="77777777" w:rsidR="00281FF6" w:rsidRDefault="00281FF6" w:rsidP="00281FF6">
            <w:pPr>
              <w:rPr>
                <w:rFonts w:ascii="Arial" w:hAnsi="Arial" w:cs="Arial"/>
                <w:szCs w:val="20"/>
              </w:rPr>
            </w:pPr>
            <w:r>
              <w:rPr>
                <w:rFonts w:ascii="Arial" w:hAnsi="Arial" w:cs="Arial"/>
                <w:szCs w:val="20"/>
              </w:rPr>
              <w:t>4.4 Medical content</w:t>
            </w:r>
          </w:p>
        </w:tc>
        <w:tc>
          <w:tcPr>
            <w:tcW w:w="2095" w:type="pct"/>
          </w:tcPr>
          <w:p w14:paraId="190ED661" w14:textId="3A1E7168" w:rsidR="00281FF6" w:rsidRDefault="00281FF6" w:rsidP="00281FF6">
            <w:pPr>
              <w:rPr>
                <w:rFonts w:ascii="Arial" w:hAnsi="Arial" w:cs="Arial"/>
                <w:szCs w:val="20"/>
              </w:rPr>
            </w:pPr>
            <w:r>
              <w:rPr>
                <w:rFonts w:ascii="Arial" w:hAnsi="Arial" w:cs="Arial"/>
                <w:szCs w:val="20"/>
              </w:rPr>
              <w:t>Content that contains medical footage, including treatment, graphic medical scenes, medical foreign objects, and dental trauma</w:t>
            </w:r>
          </w:p>
        </w:tc>
        <w:tc>
          <w:tcPr>
            <w:tcW w:w="1872" w:type="pct"/>
          </w:tcPr>
          <w:p w14:paraId="6942F910" w14:textId="4DFD1B9D" w:rsidR="00281FF6" w:rsidRDefault="00281FF6" w:rsidP="00281FF6">
            <w:pPr>
              <w:rPr>
                <w:rFonts w:ascii="Arial" w:hAnsi="Arial" w:cs="Arial"/>
                <w:i/>
                <w:szCs w:val="20"/>
              </w:rPr>
            </w:pPr>
            <w:r w:rsidRPr="00F27BA5">
              <w:rPr>
                <w:rFonts w:ascii="Arial" w:hAnsi="Arial" w:cs="Arial"/>
                <w:i/>
                <w:szCs w:val="20"/>
              </w:rPr>
              <w:t>Infrequent or mild medical or treatment-focused content</w:t>
            </w:r>
            <w:r>
              <w:rPr>
                <w:rFonts w:ascii="Arial" w:hAnsi="Arial" w:cs="Arial"/>
                <w:i/>
                <w:szCs w:val="20"/>
              </w:rPr>
              <w:t>.</w:t>
            </w:r>
          </w:p>
          <w:p w14:paraId="4959D2FF" w14:textId="0033388B" w:rsidR="00281FF6" w:rsidRPr="00F27BA5" w:rsidRDefault="00281FF6" w:rsidP="00281FF6">
            <w:pPr>
              <w:rPr>
                <w:rFonts w:ascii="Arial" w:hAnsi="Arial" w:cs="Arial"/>
                <w:i/>
                <w:szCs w:val="20"/>
              </w:rPr>
            </w:pPr>
            <w:r w:rsidRPr="00F27BA5">
              <w:rPr>
                <w:rFonts w:ascii="Arial" w:hAnsi="Arial" w:cs="Arial"/>
                <w:i/>
                <w:szCs w:val="20"/>
              </w:rPr>
              <w:t xml:space="preserve">Similarly, mildly </w:t>
            </w:r>
            <w:proofErr w:type="gramStart"/>
            <w:r w:rsidRPr="00F27BA5">
              <w:rPr>
                <w:rFonts w:ascii="Arial" w:hAnsi="Arial" w:cs="Arial"/>
                <w:i/>
                <w:szCs w:val="20"/>
              </w:rPr>
              <w:t>violent</w:t>
            </w:r>
            <w:proofErr w:type="gramEnd"/>
            <w:r w:rsidRPr="00F27BA5">
              <w:rPr>
                <w:rFonts w:ascii="Arial" w:hAnsi="Arial" w:cs="Arial"/>
                <w:i/>
                <w:szCs w:val="20"/>
              </w:rPr>
              <w:t xml:space="preserve"> or disturbing content may contain a small amount of other imagery or situations that are disturbing or repulsive to sensitive viewers. Examples include real or dramatized medical footage, or depictions of disgusting or scary content in a horror or fantasy context</w:t>
            </w:r>
            <w:r>
              <w:rPr>
                <w:rFonts w:ascii="Arial" w:hAnsi="Arial" w:cs="Arial"/>
                <w:i/>
                <w:szCs w:val="20"/>
              </w:rPr>
              <w:t>.</w:t>
            </w:r>
            <w:r w:rsidRPr="00F27BA5">
              <w:rPr>
                <w:rFonts w:ascii="Arial" w:hAnsi="Arial" w:cs="Arial"/>
                <w:i/>
                <w:szCs w:val="20"/>
              </w:rPr>
              <w:t xml:space="preserve"> </w:t>
            </w:r>
          </w:p>
        </w:tc>
      </w:tr>
      <w:tr w:rsidR="00281FF6" w14:paraId="5F5819F6" w14:textId="77777777" w:rsidTr="00794BDC">
        <w:tc>
          <w:tcPr>
            <w:tcW w:w="1033" w:type="pct"/>
            <w:tcBorders>
              <w:bottom w:val="single" w:sz="4" w:space="0" w:color="auto"/>
            </w:tcBorders>
          </w:tcPr>
          <w:p w14:paraId="28A134B7" w14:textId="77777777" w:rsidR="00281FF6" w:rsidRDefault="00281FF6" w:rsidP="00281FF6">
            <w:pPr>
              <w:rPr>
                <w:rFonts w:ascii="Arial" w:hAnsi="Arial" w:cs="Arial"/>
                <w:szCs w:val="20"/>
              </w:rPr>
            </w:pPr>
            <w:r>
              <w:rPr>
                <w:rFonts w:ascii="Arial" w:hAnsi="Arial" w:cs="Arial"/>
                <w:szCs w:val="20"/>
              </w:rPr>
              <w:t>4.5 Human bodies and functions</w:t>
            </w:r>
          </w:p>
        </w:tc>
        <w:tc>
          <w:tcPr>
            <w:tcW w:w="2095" w:type="pct"/>
            <w:tcBorders>
              <w:bottom w:val="single" w:sz="4" w:space="0" w:color="auto"/>
            </w:tcBorders>
          </w:tcPr>
          <w:p w14:paraId="2714B47C" w14:textId="07491BA4" w:rsidR="00281FF6" w:rsidRDefault="00281FF6" w:rsidP="00281FF6">
            <w:pPr>
              <w:rPr>
                <w:rFonts w:ascii="Arial" w:hAnsi="Arial" w:cs="Arial"/>
                <w:szCs w:val="20"/>
              </w:rPr>
            </w:pPr>
            <w:r>
              <w:rPr>
                <w:rFonts w:ascii="Arial" w:hAnsi="Arial" w:cs="Arial"/>
                <w:szCs w:val="20"/>
              </w:rPr>
              <w:t xml:space="preserve">Content that contains human bodies and bodily functions including vomit, </w:t>
            </w:r>
            <w:proofErr w:type="gramStart"/>
            <w:r>
              <w:rPr>
                <w:rFonts w:ascii="Arial" w:hAnsi="Arial" w:cs="Arial"/>
                <w:szCs w:val="20"/>
              </w:rPr>
              <w:t>scarification</w:t>
            </w:r>
            <w:proofErr w:type="gramEnd"/>
            <w:r>
              <w:rPr>
                <w:rFonts w:ascii="Arial" w:hAnsi="Arial" w:cs="Arial"/>
                <w:szCs w:val="20"/>
              </w:rPr>
              <w:t xml:space="preserve"> and defecation</w:t>
            </w:r>
          </w:p>
        </w:tc>
        <w:tc>
          <w:tcPr>
            <w:tcW w:w="1872" w:type="pct"/>
            <w:tcBorders>
              <w:bottom w:val="single" w:sz="4" w:space="0" w:color="auto"/>
            </w:tcBorders>
          </w:tcPr>
          <w:p w14:paraId="605CB0B8" w14:textId="70015A1C" w:rsidR="00281FF6" w:rsidRDefault="00281FF6" w:rsidP="00281FF6">
            <w:pPr>
              <w:rPr>
                <w:rFonts w:ascii="Arial" w:hAnsi="Arial" w:cs="Arial"/>
                <w:i/>
                <w:szCs w:val="20"/>
              </w:rPr>
            </w:pPr>
            <w:r>
              <w:rPr>
                <w:rFonts w:ascii="Arial" w:hAnsi="Arial" w:cs="Arial"/>
                <w:i/>
                <w:szCs w:val="20"/>
              </w:rPr>
              <w:t>V</w:t>
            </w:r>
            <w:r w:rsidRPr="004E5A96">
              <w:rPr>
                <w:rFonts w:ascii="Arial" w:hAnsi="Arial" w:cs="Arial"/>
                <w:i/>
                <w:szCs w:val="20"/>
              </w:rPr>
              <w:t xml:space="preserve">omit, </w:t>
            </w:r>
            <w:proofErr w:type="gramStart"/>
            <w:r w:rsidRPr="004E5A96">
              <w:rPr>
                <w:rFonts w:ascii="Arial" w:hAnsi="Arial" w:cs="Arial"/>
                <w:i/>
                <w:szCs w:val="20"/>
              </w:rPr>
              <w:t>warfare</w:t>
            </w:r>
            <w:proofErr w:type="gramEnd"/>
            <w:r w:rsidRPr="004E5A96">
              <w:rPr>
                <w:rFonts w:ascii="Arial" w:hAnsi="Arial" w:cs="Arial"/>
                <w:i/>
                <w:szCs w:val="20"/>
              </w:rPr>
              <w:t xml:space="preserve"> and weapons</w:t>
            </w:r>
          </w:p>
          <w:p w14:paraId="5EF45B1C" w14:textId="7740BFD7" w:rsidR="00281FF6" w:rsidRPr="00F27BA5" w:rsidRDefault="00281FF6" w:rsidP="00281FF6">
            <w:pPr>
              <w:rPr>
                <w:rFonts w:ascii="Arial" w:hAnsi="Arial" w:cs="Arial"/>
                <w:i/>
                <w:szCs w:val="20"/>
              </w:rPr>
            </w:pPr>
            <w:r>
              <w:rPr>
                <w:rFonts w:ascii="Arial" w:hAnsi="Arial" w:cs="Arial"/>
                <w:i/>
                <w:szCs w:val="20"/>
              </w:rPr>
              <w:t xml:space="preserve">Childbirth, blood, scarification  </w:t>
            </w:r>
          </w:p>
        </w:tc>
      </w:tr>
      <w:tr w:rsidR="00281FF6" w14:paraId="1CE4B829" w14:textId="77777777" w:rsidTr="00794BDC">
        <w:tc>
          <w:tcPr>
            <w:tcW w:w="5000" w:type="pct"/>
            <w:gridSpan w:val="3"/>
            <w:tcBorders>
              <w:top w:val="nil"/>
              <w:left w:val="nil"/>
              <w:bottom w:val="nil"/>
              <w:right w:val="nil"/>
            </w:tcBorders>
          </w:tcPr>
          <w:p w14:paraId="11FCAC57" w14:textId="77777777" w:rsidR="00281FF6" w:rsidRDefault="00281FF6" w:rsidP="00281FF6">
            <w:pPr>
              <w:rPr>
                <w:rFonts w:ascii="Arial" w:hAnsi="Arial" w:cs="Arial"/>
                <w:b/>
                <w:szCs w:val="20"/>
              </w:rPr>
            </w:pPr>
          </w:p>
          <w:p w14:paraId="44C82170" w14:textId="77777777" w:rsidR="00281FF6" w:rsidRDefault="00281FF6" w:rsidP="00281FF6">
            <w:pPr>
              <w:rPr>
                <w:rFonts w:ascii="Arial" w:hAnsi="Arial" w:cs="Arial"/>
                <w:b/>
                <w:szCs w:val="20"/>
              </w:rPr>
            </w:pPr>
          </w:p>
          <w:p w14:paraId="5A1314AB" w14:textId="77777777" w:rsidR="00281FF6" w:rsidRDefault="00281FF6" w:rsidP="00281FF6">
            <w:pPr>
              <w:rPr>
                <w:rFonts w:ascii="Arial" w:hAnsi="Arial" w:cs="Arial"/>
                <w:b/>
                <w:szCs w:val="20"/>
              </w:rPr>
            </w:pPr>
          </w:p>
          <w:p w14:paraId="6B8C5764" w14:textId="77777777" w:rsidR="00281FF6" w:rsidRDefault="00281FF6" w:rsidP="00281FF6">
            <w:pPr>
              <w:rPr>
                <w:rFonts w:ascii="Arial" w:hAnsi="Arial" w:cs="Arial"/>
                <w:b/>
                <w:szCs w:val="20"/>
              </w:rPr>
            </w:pPr>
          </w:p>
          <w:p w14:paraId="25627BE5" w14:textId="77777777" w:rsidR="00281FF6" w:rsidRDefault="00281FF6" w:rsidP="00281FF6">
            <w:pPr>
              <w:rPr>
                <w:rFonts w:ascii="Arial" w:hAnsi="Arial" w:cs="Arial"/>
                <w:b/>
                <w:szCs w:val="20"/>
              </w:rPr>
            </w:pPr>
          </w:p>
          <w:p w14:paraId="4AAF5063" w14:textId="77777777" w:rsidR="00281FF6" w:rsidRDefault="00281FF6" w:rsidP="00281FF6">
            <w:pPr>
              <w:rPr>
                <w:rFonts w:ascii="Arial" w:hAnsi="Arial" w:cs="Arial"/>
                <w:b/>
                <w:szCs w:val="20"/>
              </w:rPr>
            </w:pPr>
          </w:p>
          <w:p w14:paraId="6AA0C3DD" w14:textId="77777777" w:rsidR="00281FF6" w:rsidRDefault="00281FF6" w:rsidP="00281FF6">
            <w:pPr>
              <w:rPr>
                <w:rFonts w:ascii="Arial" w:hAnsi="Arial" w:cs="Arial"/>
                <w:b/>
                <w:szCs w:val="20"/>
              </w:rPr>
            </w:pPr>
          </w:p>
          <w:p w14:paraId="3418010A" w14:textId="77777777" w:rsidR="00281FF6" w:rsidRDefault="00281FF6" w:rsidP="00281FF6">
            <w:pPr>
              <w:rPr>
                <w:rFonts w:ascii="Arial" w:hAnsi="Arial" w:cs="Arial"/>
                <w:b/>
                <w:szCs w:val="20"/>
              </w:rPr>
            </w:pPr>
          </w:p>
          <w:p w14:paraId="6B2D3F26" w14:textId="77777777" w:rsidR="00281FF6" w:rsidRDefault="00281FF6" w:rsidP="00281FF6">
            <w:pPr>
              <w:rPr>
                <w:rFonts w:ascii="Arial" w:hAnsi="Arial" w:cs="Arial"/>
                <w:b/>
                <w:szCs w:val="20"/>
              </w:rPr>
            </w:pPr>
          </w:p>
          <w:p w14:paraId="45280CAA" w14:textId="77777777" w:rsidR="00281FF6" w:rsidRDefault="00281FF6" w:rsidP="00281FF6">
            <w:pPr>
              <w:rPr>
                <w:rFonts w:ascii="Arial" w:hAnsi="Arial" w:cs="Arial"/>
                <w:b/>
                <w:szCs w:val="20"/>
              </w:rPr>
            </w:pPr>
          </w:p>
          <w:p w14:paraId="7A6A29D8" w14:textId="77777777" w:rsidR="00281FF6" w:rsidRDefault="00281FF6" w:rsidP="00281FF6">
            <w:pPr>
              <w:rPr>
                <w:rFonts w:ascii="Arial" w:hAnsi="Arial" w:cs="Arial"/>
                <w:b/>
                <w:szCs w:val="20"/>
              </w:rPr>
            </w:pPr>
          </w:p>
          <w:p w14:paraId="4B3D8EEB" w14:textId="77777777" w:rsidR="00281FF6" w:rsidRDefault="00281FF6" w:rsidP="00281FF6">
            <w:pPr>
              <w:rPr>
                <w:rFonts w:ascii="Arial" w:hAnsi="Arial" w:cs="Arial"/>
                <w:b/>
                <w:szCs w:val="20"/>
              </w:rPr>
            </w:pPr>
          </w:p>
          <w:p w14:paraId="342C2719" w14:textId="77777777" w:rsidR="00281FF6" w:rsidRDefault="00281FF6" w:rsidP="00281FF6">
            <w:pPr>
              <w:rPr>
                <w:rFonts w:ascii="Arial" w:hAnsi="Arial" w:cs="Arial"/>
                <w:b/>
                <w:szCs w:val="20"/>
              </w:rPr>
            </w:pPr>
          </w:p>
        </w:tc>
      </w:tr>
      <w:tr w:rsidR="00281FF6" w14:paraId="1E3E32A9" w14:textId="77777777" w:rsidTr="00794BDC">
        <w:tc>
          <w:tcPr>
            <w:tcW w:w="5000" w:type="pct"/>
            <w:gridSpan w:val="3"/>
            <w:tcBorders>
              <w:top w:val="single" w:sz="4" w:space="0" w:color="auto"/>
            </w:tcBorders>
          </w:tcPr>
          <w:p w14:paraId="08213EA8" w14:textId="740775BD" w:rsidR="00281FF6" w:rsidRDefault="00281FF6" w:rsidP="00281FF6">
            <w:pPr>
              <w:rPr>
                <w:rFonts w:ascii="Arial" w:hAnsi="Arial" w:cs="Arial"/>
                <w:b/>
                <w:szCs w:val="20"/>
              </w:rPr>
            </w:pPr>
            <w:r>
              <w:rPr>
                <w:rFonts w:ascii="Arial" w:hAnsi="Arial" w:cs="Arial"/>
                <w:b/>
                <w:szCs w:val="20"/>
              </w:rPr>
              <w:lastRenderedPageBreak/>
              <w:t>CATEGORY 5: Language</w:t>
            </w:r>
          </w:p>
          <w:p w14:paraId="2019F0F9" w14:textId="7E6D6514" w:rsidR="00281FF6" w:rsidRPr="00F27BA5" w:rsidRDefault="00281FF6" w:rsidP="00281FF6">
            <w:pPr>
              <w:rPr>
                <w:rFonts w:ascii="Arial" w:hAnsi="Arial" w:cs="Arial"/>
                <w:i/>
                <w:szCs w:val="20"/>
              </w:rPr>
            </w:pPr>
            <w:r w:rsidRPr="007A0CAC">
              <w:rPr>
                <w:rFonts w:ascii="Arial" w:hAnsi="Arial" w:cs="Arial"/>
                <w:szCs w:val="20"/>
              </w:rPr>
              <w:t>Definition:</w:t>
            </w:r>
            <w:r>
              <w:rPr>
                <w:rFonts w:ascii="Arial" w:hAnsi="Arial" w:cs="Arial"/>
                <w:szCs w:val="20"/>
              </w:rPr>
              <w:t xml:space="preserve"> content contains </w:t>
            </w:r>
            <w:proofErr w:type="gramStart"/>
            <w:r>
              <w:rPr>
                <w:rFonts w:ascii="Arial" w:hAnsi="Arial" w:cs="Arial"/>
                <w:szCs w:val="20"/>
              </w:rPr>
              <w:t>language</w:t>
            </w:r>
            <w:proofErr w:type="gramEnd"/>
            <w:r>
              <w:rPr>
                <w:rFonts w:ascii="Arial" w:hAnsi="Arial" w:cs="Arial"/>
                <w:szCs w:val="20"/>
              </w:rPr>
              <w:t xml:space="preserve"> which is sexual, crude or offensive</w:t>
            </w:r>
          </w:p>
        </w:tc>
      </w:tr>
      <w:tr w:rsidR="00281FF6" w14:paraId="5C541D7A" w14:textId="77777777" w:rsidTr="00B42E72">
        <w:tc>
          <w:tcPr>
            <w:tcW w:w="1033" w:type="pct"/>
          </w:tcPr>
          <w:p w14:paraId="27B6176C" w14:textId="527F61E4" w:rsidR="00281FF6" w:rsidRDefault="00281FF6" w:rsidP="00281FF6">
            <w:pPr>
              <w:rPr>
                <w:rFonts w:ascii="Arial" w:hAnsi="Arial" w:cs="Arial"/>
                <w:szCs w:val="20"/>
              </w:rPr>
            </w:pPr>
            <w:r w:rsidRPr="008006FD">
              <w:rPr>
                <w:rFonts w:ascii="Arial" w:hAnsi="Arial" w:cs="Arial"/>
                <w:b/>
                <w:szCs w:val="20"/>
              </w:rPr>
              <w:t>Warning</w:t>
            </w:r>
          </w:p>
        </w:tc>
        <w:tc>
          <w:tcPr>
            <w:tcW w:w="2095" w:type="pct"/>
          </w:tcPr>
          <w:p w14:paraId="0FAD64FA" w14:textId="7BDB596B" w:rsidR="00281FF6"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0A077D07" w14:textId="290245CC" w:rsidR="00281FF6" w:rsidRPr="00F27BA5" w:rsidRDefault="00281FF6" w:rsidP="00281FF6">
            <w:pPr>
              <w:rPr>
                <w:rFonts w:ascii="Arial" w:hAnsi="Arial" w:cs="Arial"/>
                <w:i/>
                <w:szCs w:val="20"/>
              </w:rPr>
            </w:pPr>
            <w:r w:rsidRPr="008006FD">
              <w:rPr>
                <w:rFonts w:ascii="Arial" w:hAnsi="Arial" w:cs="Arial"/>
                <w:b/>
                <w:szCs w:val="20"/>
              </w:rPr>
              <w:t>Example warnings</w:t>
            </w:r>
          </w:p>
        </w:tc>
      </w:tr>
      <w:tr w:rsidR="00281FF6" w14:paraId="2B9C0E31" w14:textId="77777777" w:rsidTr="00B42E72">
        <w:tc>
          <w:tcPr>
            <w:tcW w:w="1033" w:type="pct"/>
          </w:tcPr>
          <w:p w14:paraId="3734CA22" w14:textId="77777777" w:rsidR="00281FF6" w:rsidRDefault="00281FF6" w:rsidP="00281FF6">
            <w:pPr>
              <w:rPr>
                <w:rFonts w:ascii="Arial" w:hAnsi="Arial" w:cs="Arial"/>
                <w:szCs w:val="20"/>
              </w:rPr>
            </w:pPr>
            <w:r>
              <w:rPr>
                <w:rFonts w:ascii="Arial" w:hAnsi="Arial" w:cs="Arial"/>
                <w:szCs w:val="20"/>
              </w:rPr>
              <w:t>5.1 Sexual language</w:t>
            </w:r>
          </w:p>
        </w:tc>
        <w:tc>
          <w:tcPr>
            <w:tcW w:w="2095" w:type="pct"/>
          </w:tcPr>
          <w:p w14:paraId="1F596D29" w14:textId="77777777" w:rsidR="00281FF6" w:rsidRDefault="00281FF6" w:rsidP="00281FF6">
            <w:pPr>
              <w:rPr>
                <w:rFonts w:ascii="Arial" w:hAnsi="Arial" w:cs="Arial"/>
                <w:szCs w:val="20"/>
              </w:rPr>
            </w:pPr>
            <w:r>
              <w:rPr>
                <w:rFonts w:ascii="Arial" w:hAnsi="Arial" w:cs="Arial"/>
                <w:szCs w:val="20"/>
              </w:rPr>
              <w:t>Warnings referring to the use of sexual language or gestures including innuendo and sexual imagery</w:t>
            </w:r>
          </w:p>
        </w:tc>
        <w:tc>
          <w:tcPr>
            <w:tcW w:w="1872" w:type="pct"/>
          </w:tcPr>
          <w:p w14:paraId="44BD7D35" w14:textId="798362A7" w:rsidR="00281FF6" w:rsidRDefault="00281FF6" w:rsidP="00281FF6">
            <w:pPr>
              <w:rPr>
                <w:rFonts w:ascii="Arial" w:hAnsi="Arial" w:cs="Arial"/>
                <w:i/>
                <w:szCs w:val="20"/>
              </w:rPr>
            </w:pPr>
            <w:r w:rsidRPr="00F27BA5">
              <w:rPr>
                <w:rFonts w:ascii="Arial" w:hAnsi="Arial" w:cs="Arial"/>
                <w:i/>
                <w:szCs w:val="20"/>
              </w:rPr>
              <w:t xml:space="preserve">Infrequent and non-detailed use of sexual humour or sexual innuendoes, including crude hand gestures and sexual </w:t>
            </w:r>
            <w:proofErr w:type="gramStart"/>
            <w:r w:rsidRPr="00F27BA5">
              <w:rPr>
                <w:rFonts w:ascii="Arial" w:hAnsi="Arial" w:cs="Arial"/>
                <w:i/>
                <w:szCs w:val="20"/>
              </w:rPr>
              <w:t>imagery</w:t>
            </w:r>
            <w:proofErr w:type="gramEnd"/>
          </w:p>
          <w:p w14:paraId="347946C0" w14:textId="1C3E0EB0" w:rsidR="00281FF6" w:rsidRPr="00F27BA5" w:rsidRDefault="00281FF6" w:rsidP="00281FF6">
            <w:pPr>
              <w:rPr>
                <w:rFonts w:ascii="Arial" w:hAnsi="Arial" w:cs="Arial"/>
                <w:i/>
                <w:szCs w:val="20"/>
              </w:rPr>
            </w:pPr>
            <w:r w:rsidRPr="00E03A20">
              <w:rPr>
                <w:rFonts w:ascii="Arial" w:hAnsi="Arial" w:cs="Arial"/>
                <w:i/>
                <w:szCs w:val="20"/>
              </w:rPr>
              <w:t>This content descriptor can accompany a PEGI 12 rating if the game includes sexual posturing or innuendo</w:t>
            </w:r>
          </w:p>
        </w:tc>
      </w:tr>
      <w:tr w:rsidR="00281FF6" w14:paraId="7536ED18" w14:textId="77777777" w:rsidTr="00B42E72">
        <w:tc>
          <w:tcPr>
            <w:tcW w:w="1033" w:type="pct"/>
          </w:tcPr>
          <w:p w14:paraId="1CD92A7F" w14:textId="77777777" w:rsidR="00281FF6" w:rsidRDefault="00281FF6" w:rsidP="00281FF6">
            <w:pPr>
              <w:rPr>
                <w:rFonts w:ascii="Arial" w:hAnsi="Arial" w:cs="Arial"/>
                <w:szCs w:val="20"/>
              </w:rPr>
            </w:pPr>
            <w:r>
              <w:rPr>
                <w:rFonts w:ascii="Arial" w:hAnsi="Arial" w:cs="Arial"/>
                <w:szCs w:val="20"/>
              </w:rPr>
              <w:t>5.2 Adult humour</w:t>
            </w:r>
          </w:p>
        </w:tc>
        <w:tc>
          <w:tcPr>
            <w:tcW w:w="2095" w:type="pct"/>
          </w:tcPr>
          <w:p w14:paraId="7CAEF92B" w14:textId="77777777" w:rsidR="00281FF6" w:rsidRDefault="00281FF6" w:rsidP="00281FF6">
            <w:pPr>
              <w:rPr>
                <w:rFonts w:ascii="Arial" w:hAnsi="Arial" w:cs="Arial"/>
                <w:szCs w:val="20"/>
              </w:rPr>
            </w:pPr>
            <w:r>
              <w:rPr>
                <w:rFonts w:ascii="Arial" w:hAnsi="Arial" w:cs="Arial"/>
                <w:szCs w:val="20"/>
              </w:rPr>
              <w:t>Warnings referring to the use of adult humour</w:t>
            </w:r>
          </w:p>
        </w:tc>
        <w:tc>
          <w:tcPr>
            <w:tcW w:w="1872" w:type="pct"/>
          </w:tcPr>
          <w:p w14:paraId="5F99E2ED" w14:textId="3A3DD286" w:rsidR="00281FF6" w:rsidRDefault="00281FF6" w:rsidP="00281FF6">
            <w:pPr>
              <w:rPr>
                <w:rFonts w:ascii="Arial" w:hAnsi="Arial" w:cs="Arial"/>
                <w:szCs w:val="20"/>
              </w:rPr>
            </w:pPr>
            <w:r w:rsidRPr="00F27BA5">
              <w:rPr>
                <w:rFonts w:ascii="Arial" w:hAnsi="Arial" w:cs="Arial"/>
                <w:i/>
                <w:szCs w:val="20"/>
              </w:rPr>
              <w:t xml:space="preserve">LA - contains adult </w:t>
            </w:r>
            <w:proofErr w:type="gramStart"/>
            <w:r w:rsidRPr="00F27BA5">
              <w:rPr>
                <w:rFonts w:ascii="Arial" w:hAnsi="Arial" w:cs="Arial"/>
                <w:i/>
                <w:szCs w:val="20"/>
              </w:rPr>
              <w:t>humour</w:t>
            </w:r>
            <w:proofErr w:type="gramEnd"/>
          </w:p>
          <w:p w14:paraId="2DA38520" w14:textId="1F32C1B0" w:rsidR="00281FF6" w:rsidRPr="00F27BA5" w:rsidRDefault="00281FF6" w:rsidP="00281FF6">
            <w:pPr>
              <w:rPr>
                <w:rFonts w:ascii="Arial" w:hAnsi="Arial" w:cs="Arial"/>
                <w:i/>
                <w:szCs w:val="20"/>
              </w:rPr>
            </w:pPr>
            <w:r w:rsidRPr="00E03A20">
              <w:rPr>
                <w:rFonts w:ascii="Arial" w:hAnsi="Arial" w:cs="Arial"/>
                <w:i/>
                <w:szCs w:val="20"/>
              </w:rPr>
              <w:t>Suggestive themes, Alcohol, Mature humour</w:t>
            </w:r>
          </w:p>
        </w:tc>
      </w:tr>
      <w:tr w:rsidR="00281FF6" w14:paraId="13C3CDEE" w14:textId="77777777" w:rsidTr="00B42E72">
        <w:tc>
          <w:tcPr>
            <w:tcW w:w="1033" w:type="pct"/>
          </w:tcPr>
          <w:p w14:paraId="5732B511" w14:textId="77777777" w:rsidR="00281FF6" w:rsidRDefault="00281FF6" w:rsidP="00281FF6">
            <w:pPr>
              <w:rPr>
                <w:rFonts w:ascii="Arial" w:hAnsi="Arial" w:cs="Arial"/>
                <w:szCs w:val="20"/>
              </w:rPr>
            </w:pPr>
            <w:r>
              <w:rPr>
                <w:rFonts w:ascii="Arial" w:hAnsi="Arial" w:cs="Arial"/>
                <w:szCs w:val="20"/>
              </w:rPr>
              <w:t>5.3 Swearing</w:t>
            </w:r>
          </w:p>
        </w:tc>
        <w:tc>
          <w:tcPr>
            <w:tcW w:w="2095" w:type="pct"/>
          </w:tcPr>
          <w:p w14:paraId="2CA1BA73" w14:textId="77777777" w:rsidR="00281FF6" w:rsidRDefault="00281FF6" w:rsidP="00281FF6">
            <w:pPr>
              <w:rPr>
                <w:rFonts w:ascii="Arial" w:hAnsi="Arial" w:cs="Arial"/>
                <w:szCs w:val="20"/>
              </w:rPr>
            </w:pPr>
            <w:r>
              <w:rPr>
                <w:rFonts w:ascii="Arial" w:hAnsi="Arial" w:cs="Arial"/>
                <w:szCs w:val="20"/>
              </w:rPr>
              <w:t xml:space="preserve">Warnings referring to the use of expletives and swear words </w:t>
            </w:r>
          </w:p>
        </w:tc>
        <w:tc>
          <w:tcPr>
            <w:tcW w:w="1872" w:type="pct"/>
          </w:tcPr>
          <w:p w14:paraId="537AA79E" w14:textId="59E57DE1" w:rsidR="00281FF6" w:rsidRDefault="00281FF6" w:rsidP="00281FF6">
            <w:pPr>
              <w:rPr>
                <w:rFonts w:ascii="Arial" w:hAnsi="Arial" w:cs="Arial"/>
                <w:i/>
                <w:szCs w:val="20"/>
              </w:rPr>
            </w:pPr>
            <w:r w:rsidRPr="00F27BA5">
              <w:rPr>
                <w:rFonts w:ascii="Arial" w:hAnsi="Arial" w:cs="Arial"/>
                <w:i/>
                <w:szCs w:val="20"/>
              </w:rPr>
              <w:t xml:space="preserve">The use of strong swear words or </w:t>
            </w:r>
            <w:proofErr w:type="gramStart"/>
            <w:r w:rsidRPr="00F27BA5">
              <w:rPr>
                <w:rFonts w:ascii="Arial" w:hAnsi="Arial" w:cs="Arial"/>
                <w:i/>
                <w:szCs w:val="20"/>
              </w:rPr>
              <w:t>sexually-derived</w:t>
            </w:r>
            <w:proofErr w:type="gramEnd"/>
            <w:r w:rsidRPr="00F27BA5">
              <w:rPr>
                <w:rFonts w:ascii="Arial" w:hAnsi="Arial" w:cs="Arial"/>
                <w:i/>
                <w:szCs w:val="20"/>
              </w:rPr>
              <w:t xml:space="preserve"> or suggestive expletives and expressions as well as the use of swear words and expletives shall be allowed; provided that its use is infrequent and not vulgar </w:t>
            </w:r>
          </w:p>
          <w:p w14:paraId="237D2A13" w14:textId="3CA09667" w:rsidR="00281FF6" w:rsidRPr="00F27BA5" w:rsidRDefault="00281FF6" w:rsidP="00281FF6">
            <w:pPr>
              <w:rPr>
                <w:rFonts w:ascii="Arial" w:hAnsi="Arial" w:cs="Arial"/>
                <w:i/>
                <w:szCs w:val="20"/>
              </w:rPr>
            </w:pPr>
            <w:r w:rsidRPr="00C25F94">
              <w:rPr>
                <w:rFonts w:ascii="Arial" w:hAnsi="Arial" w:cs="Arial"/>
                <w:i/>
                <w:szCs w:val="20"/>
              </w:rPr>
              <w:t>Language – The film may contain dialogue or other word representations beyond polite language, but profane, offensive, and sexually-suggestive language or gestures shall not be allowed</w:t>
            </w:r>
          </w:p>
        </w:tc>
      </w:tr>
      <w:tr w:rsidR="00281FF6" w14:paraId="5CD1FCD3" w14:textId="77777777" w:rsidTr="00794BDC">
        <w:tc>
          <w:tcPr>
            <w:tcW w:w="1033" w:type="pct"/>
            <w:tcBorders>
              <w:bottom w:val="single" w:sz="4" w:space="0" w:color="auto"/>
            </w:tcBorders>
          </w:tcPr>
          <w:p w14:paraId="59BFF1AF" w14:textId="77777777" w:rsidR="00281FF6" w:rsidRDefault="00281FF6" w:rsidP="00281FF6">
            <w:pPr>
              <w:rPr>
                <w:rFonts w:ascii="Arial" w:hAnsi="Arial" w:cs="Arial"/>
                <w:szCs w:val="20"/>
              </w:rPr>
            </w:pPr>
            <w:r>
              <w:rPr>
                <w:rFonts w:ascii="Arial" w:hAnsi="Arial" w:cs="Arial"/>
                <w:szCs w:val="20"/>
              </w:rPr>
              <w:t>5.4 Offensive language</w:t>
            </w:r>
          </w:p>
        </w:tc>
        <w:tc>
          <w:tcPr>
            <w:tcW w:w="2095" w:type="pct"/>
            <w:tcBorders>
              <w:bottom w:val="single" w:sz="4" w:space="0" w:color="auto"/>
            </w:tcBorders>
          </w:tcPr>
          <w:p w14:paraId="44652A47" w14:textId="4A295B14" w:rsidR="00281FF6" w:rsidRDefault="00281FF6" w:rsidP="00281FF6">
            <w:pPr>
              <w:rPr>
                <w:rFonts w:ascii="Arial" w:hAnsi="Arial" w:cs="Arial"/>
                <w:szCs w:val="20"/>
              </w:rPr>
            </w:pPr>
            <w:r>
              <w:rPr>
                <w:rFonts w:ascii="Arial" w:hAnsi="Arial" w:cs="Arial"/>
                <w:szCs w:val="20"/>
              </w:rPr>
              <w:t xml:space="preserve">Warnings referring to the use of offensive language, including abusive, derogatory, </w:t>
            </w:r>
            <w:proofErr w:type="gramStart"/>
            <w:r>
              <w:rPr>
                <w:rFonts w:ascii="Arial" w:hAnsi="Arial" w:cs="Arial"/>
                <w:szCs w:val="20"/>
              </w:rPr>
              <w:t>sacrilegious</w:t>
            </w:r>
            <w:proofErr w:type="gramEnd"/>
            <w:r>
              <w:rPr>
                <w:rFonts w:ascii="Arial" w:hAnsi="Arial" w:cs="Arial"/>
                <w:szCs w:val="20"/>
              </w:rPr>
              <w:t xml:space="preserve"> and controversial language.</w:t>
            </w:r>
          </w:p>
        </w:tc>
        <w:tc>
          <w:tcPr>
            <w:tcW w:w="1872" w:type="pct"/>
            <w:tcBorders>
              <w:bottom w:val="single" w:sz="4" w:space="0" w:color="auto"/>
            </w:tcBorders>
          </w:tcPr>
          <w:p w14:paraId="7813C6AC" w14:textId="6C355340" w:rsidR="00281FF6" w:rsidRDefault="00281FF6" w:rsidP="00281FF6">
            <w:pPr>
              <w:rPr>
                <w:rFonts w:ascii="Arial" w:hAnsi="Arial" w:cs="Arial"/>
                <w:i/>
                <w:szCs w:val="20"/>
              </w:rPr>
            </w:pPr>
            <w:r w:rsidRPr="00F27BA5">
              <w:rPr>
                <w:rFonts w:ascii="Arial" w:hAnsi="Arial" w:cs="Arial"/>
                <w:i/>
                <w:szCs w:val="20"/>
              </w:rPr>
              <w:t xml:space="preserve">Language: contains profane, </w:t>
            </w:r>
            <w:proofErr w:type="gramStart"/>
            <w:r w:rsidRPr="00F27BA5">
              <w:rPr>
                <w:rFonts w:ascii="Arial" w:hAnsi="Arial" w:cs="Arial"/>
                <w:i/>
                <w:szCs w:val="20"/>
              </w:rPr>
              <w:t>derogatory</w:t>
            </w:r>
            <w:proofErr w:type="gramEnd"/>
            <w:r w:rsidRPr="00F27BA5">
              <w:rPr>
                <w:rFonts w:ascii="Arial" w:hAnsi="Arial" w:cs="Arial"/>
                <w:i/>
                <w:szCs w:val="20"/>
              </w:rPr>
              <w:t xml:space="preserve"> or bigoted language </w:t>
            </w:r>
          </w:p>
          <w:p w14:paraId="29B9AF5E" w14:textId="08F07E50" w:rsidR="00281FF6" w:rsidRDefault="00281FF6" w:rsidP="00281FF6">
            <w:pPr>
              <w:rPr>
                <w:rFonts w:ascii="Arial" w:hAnsi="Arial" w:cs="Arial"/>
                <w:szCs w:val="20"/>
              </w:rPr>
            </w:pPr>
            <w:r>
              <w:rPr>
                <w:rFonts w:ascii="Arial" w:hAnsi="Arial" w:cs="Arial"/>
                <w:i/>
                <w:szCs w:val="20"/>
              </w:rPr>
              <w:t>T</w:t>
            </w:r>
            <w:r w:rsidRPr="00E03A20">
              <w:rPr>
                <w:rFonts w:ascii="Arial" w:hAnsi="Arial" w:cs="Arial"/>
                <w:i/>
                <w:szCs w:val="20"/>
              </w:rPr>
              <w:t xml:space="preserve">he M means the movie might contain violence, offensive language, drug use, sexual or adult themes or </w:t>
            </w:r>
            <w:proofErr w:type="gramStart"/>
            <w:r w:rsidRPr="00E03A20">
              <w:rPr>
                <w:rFonts w:ascii="Arial" w:hAnsi="Arial" w:cs="Arial"/>
                <w:i/>
                <w:szCs w:val="20"/>
              </w:rPr>
              <w:t>nudity</w:t>
            </w:r>
            <w:proofErr w:type="gramEnd"/>
          </w:p>
          <w:p w14:paraId="53897ECA" w14:textId="25EBD01D" w:rsidR="00281FF6" w:rsidRPr="00F27BA5" w:rsidRDefault="00281FF6" w:rsidP="00281FF6">
            <w:pPr>
              <w:rPr>
                <w:rFonts w:ascii="Arial" w:hAnsi="Arial" w:cs="Arial"/>
                <w:i/>
                <w:szCs w:val="20"/>
              </w:rPr>
            </w:pPr>
            <w:r w:rsidRPr="005F1E22">
              <w:rPr>
                <w:rFonts w:ascii="Arial" w:hAnsi="Arial" w:cs="Arial"/>
                <w:i/>
                <w:szCs w:val="20"/>
              </w:rPr>
              <w:t>Contains language that may be offensive to some groups, (</w:t>
            </w:r>
            <w:proofErr w:type="gramStart"/>
            <w:r w:rsidRPr="005F1E22">
              <w:rPr>
                <w:rFonts w:ascii="Arial" w:hAnsi="Arial" w:cs="Arial"/>
                <w:i/>
                <w:szCs w:val="20"/>
              </w:rPr>
              <w:t>i.e.</w:t>
            </w:r>
            <w:proofErr w:type="gramEnd"/>
            <w:r w:rsidRPr="005F1E22">
              <w:rPr>
                <w:rFonts w:ascii="Arial" w:hAnsi="Arial" w:cs="Arial"/>
                <w:i/>
                <w:szCs w:val="20"/>
              </w:rPr>
              <w:t xml:space="preserve"> sacril</w:t>
            </w:r>
            <w:r>
              <w:rPr>
                <w:rFonts w:ascii="Arial" w:hAnsi="Arial" w:cs="Arial"/>
                <w:i/>
                <w:szCs w:val="20"/>
              </w:rPr>
              <w:t>egious language such as Goddamn)</w:t>
            </w:r>
            <w:r w:rsidRPr="005F1E22">
              <w:rPr>
                <w:rFonts w:ascii="Arial" w:hAnsi="Arial" w:cs="Arial"/>
                <w:i/>
                <w:szCs w:val="20"/>
              </w:rPr>
              <w:t xml:space="preserve"> </w:t>
            </w:r>
          </w:p>
        </w:tc>
      </w:tr>
      <w:tr w:rsidR="00281FF6" w14:paraId="5E8B052C" w14:textId="77777777" w:rsidTr="00794BDC">
        <w:tc>
          <w:tcPr>
            <w:tcW w:w="5000" w:type="pct"/>
            <w:gridSpan w:val="3"/>
            <w:tcBorders>
              <w:top w:val="nil"/>
              <w:left w:val="nil"/>
              <w:bottom w:val="nil"/>
              <w:right w:val="nil"/>
            </w:tcBorders>
          </w:tcPr>
          <w:p w14:paraId="703303C8" w14:textId="77777777" w:rsidR="00281FF6" w:rsidRDefault="00281FF6" w:rsidP="00281FF6">
            <w:pPr>
              <w:rPr>
                <w:rFonts w:ascii="Arial" w:hAnsi="Arial" w:cs="Arial"/>
                <w:b/>
                <w:szCs w:val="20"/>
              </w:rPr>
            </w:pPr>
          </w:p>
          <w:p w14:paraId="58BBBE38" w14:textId="77777777" w:rsidR="00281FF6" w:rsidRDefault="00281FF6" w:rsidP="00281FF6">
            <w:pPr>
              <w:rPr>
                <w:rFonts w:ascii="Arial" w:hAnsi="Arial" w:cs="Arial"/>
                <w:b/>
                <w:szCs w:val="20"/>
              </w:rPr>
            </w:pPr>
          </w:p>
          <w:p w14:paraId="2453F23A" w14:textId="77777777" w:rsidR="00281FF6" w:rsidRDefault="00281FF6" w:rsidP="00281FF6">
            <w:pPr>
              <w:rPr>
                <w:rFonts w:ascii="Arial" w:hAnsi="Arial" w:cs="Arial"/>
                <w:b/>
                <w:szCs w:val="20"/>
              </w:rPr>
            </w:pPr>
          </w:p>
          <w:p w14:paraId="2FFB385F" w14:textId="77777777" w:rsidR="00281FF6" w:rsidRDefault="00281FF6" w:rsidP="00281FF6">
            <w:pPr>
              <w:rPr>
                <w:rFonts w:ascii="Arial" w:hAnsi="Arial" w:cs="Arial"/>
                <w:b/>
                <w:szCs w:val="20"/>
              </w:rPr>
            </w:pPr>
          </w:p>
          <w:p w14:paraId="659E466F" w14:textId="77777777" w:rsidR="00281FF6" w:rsidRDefault="00281FF6" w:rsidP="00281FF6">
            <w:pPr>
              <w:rPr>
                <w:rFonts w:ascii="Arial" w:hAnsi="Arial" w:cs="Arial"/>
                <w:b/>
                <w:szCs w:val="20"/>
              </w:rPr>
            </w:pPr>
          </w:p>
          <w:p w14:paraId="3634B01D" w14:textId="77777777" w:rsidR="00281FF6" w:rsidRDefault="00281FF6" w:rsidP="00281FF6">
            <w:pPr>
              <w:rPr>
                <w:rFonts w:ascii="Arial" w:hAnsi="Arial" w:cs="Arial"/>
                <w:b/>
                <w:szCs w:val="20"/>
              </w:rPr>
            </w:pPr>
          </w:p>
          <w:p w14:paraId="43AA07D2" w14:textId="77777777" w:rsidR="00281FF6" w:rsidRDefault="00281FF6" w:rsidP="00281FF6">
            <w:pPr>
              <w:rPr>
                <w:rFonts w:ascii="Arial" w:hAnsi="Arial" w:cs="Arial"/>
                <w:b/>
                <w:szCs w:val="20"/>
              </w:rPr>
            </w:pPr>
          </w:p>
          <w:p w14:paraId="71523204" w14:textId="77777777" w:rsidR="00281FF6" w:rsidRDefault="00281FF6" w:rsidP="00281FF6">
            <w:pPr>
              <w:rPr>
                <w:rFonts w:ascii="Arial" w:hAnsi="Arial" w:cs="Arial"/>
                <w:b/>
                <w:szCs w:val="20"/>
              </w:rPr>
            </w:pPr>
          </w:p>
          <w:p w14:paraId="5A00090B" w14:textId="77777777" w:rsidR="00281FF6" w:rsidRDefault="00281FF6" w:rsidP="00281FF6">
            <w:pPr>
              <w:rPr>
                <w:rFonts w:ascii="Arial" w:hAnsi="Arial" w:cs="Arial"/>
                <w:b/>
                <w:szCs w:val="20"/>
              </w:rPr>
            </w:pPr>
          </w:p>
          <w:p w14:paraId="46364C16" w14:textId="77777777" w:rsidR="00281FF6" w:rsidRDefault="00281FF6" w:rsidP="00281FF6">
            <w:pPr>
              <w:rPr>
                <w:rFonts w:ascii="Arial" w:hAnsi="Arial" w:cs="Arial"/>
                <w:b/>
                <w:szCs w:val="20"/>
              </w:rPr>
            </w:pPr>
          </w:p>
          <w:p w14:paraId="7ECBCDD7" w14:textId="77777777" w:rsidR="00281FF6" w:rsidRDefault="00281FF6" w:rsidP="00281FF6">
            <w:pPr>
              <w:rPr>
                <w:rFonts w:ascii="Arial" w:hAnsi="Arial" w:cs="Arial"/>
                <w:b/>
                <w:szCs w:val="20"/>
              </w:rPr>
            </w:pPr>
          </w:p>
          <w:p w14:paraId="286C72DC" w14:textId="77777777" w:rsidR="00281FF6" w:rsidRDefault="00281FF6" w:rsidP="00281FF6">
            <w:pPr>
              <w:rPr>
                <w:rFonts w:ascii="Arial" w:hAnsi="Arial" w:cs="Arial"/>
                <w:b/>
                <w:szCs w:val="20"/>
              </w:rPr>
            </w:pPr>
          </w:p>
          <w:p w14:paraId="6C60F45A" w14:textId="77777777" w:rsidR="00281FF6" w:rsidRDefault="00281FF6" w:rsidP="00281FF6">
            <w:pPr>
              <w:rPr>
                <w:rFonts w:ascii="Arial" w:hAnsi="Arial" w:cs="Arial"/>
                <w:b/>
                <w:szCs w:val="20"/>
              </w:rPr>
            </w:pPr>
          </w:p>
        </w:tc>
      </w:tr>
      <w:tr w:rsidR="00281FF6" w14:paraId="56127D29" w14:textId="77777777" w:rsidTr="00794BDC">
        <w:tc>
          <w:tcPr>
            <w:tcW w:w="5000" w:type="pct"/>
            <w:gridSpan w:val="3"/>
            <w:tcBorders>
              <w:top w:val="single" w:sz="4" w:space="0" w:color="auto"/>
            </w:tcBorders>
          </w:tcPr>
          <w:p w14:paraId="1E945599" w14:textId="28DC616D" w:rsidR="00281FF6" w:rsidRDefault="00281FF6" w:rsidP="00281FF6">
            <w:pPr>
              <w:rPr>
                <w:rFonts w:ascii="Arial" w:hAnsi="Arial" w:cs="Arial"/>
                <w:b/>
                <w:szCs w:val="20"/>
              </w:rPr>
            </w:pPr>
            <w:r>
              <w:rPr>
                <w:rFonts w:ascii="Arial" w:hAnsi="Arial" w:cs="Arial"/>
                <w:b/>
                <w:szCs w:val="20"/>
              </w:rPr>
              <w:lastRenderedPageBreak/>
              <w:t xml:space="preserve">CATEGORY 6: Risky Behaviours </w:t>
            </w:r>
          </w:p>
          <w:p w14:paraId="6EB5F8B0" w14:textId="3BA47ED6" w:rsidR="00281FF6" w:rsidRPr="00F27BA5" w:rsidRDefault="00281FF6" w:rsidP="00281FF6">
            <w:pPr>
              <w:rPr>
                <w:rFonts w:ascii="Arial" w:hAnsi="Arial" w:cs="Arial"/>
                <w:i/>
                <w:szCs w:val="20"/>
              </w:rPr>
            </w:pPr>
            <w:r w:rsidRPr="007A0CAC">
              <w:rPr>
                <w:rFonts w:ascii="Arial" w:hAnsi="Arial" w:cs="Arial"/>
                <w:szCs w:val="20"/>
              </w:rPr>
              <w:t>Definition:</w:t>
            </w:r>
            <w:r>
              <w:rPr>
                <w:rFonts w:ascii="Arial" w:hAnsi="Arial" w:cs="Arial"/>
                <w:szCs w:val="20"/>
              </w:rPr>
              <w:t xml:space="preserve"> content depicts risky lifestyle behaviours</w:t>
            </w:r>
          </w:p>
        </w:tc>
      </w:tr>
      <w:tr w:rsidR="00281FF6" w14:paraId="2660A7B9" w14:textId="77777777" w:rsidTr="00B42E72">
        <w:tc>
          <w:tcPr>
            <w:tcW w:w="1033" w:type="pct"/>
          </w:tcPr>
          <w:p w14:paraId="1F7FB8F7" w14:textId="4BF53CD1" w:rsidR="00281FF6" w:rsidRDefault="00281FF6" w:rsidP="00281FF6">
            <w:pPr>
              <w:rPr>
                <w:rFonts w:ascii="Arial" w:hAnsi="Arial" w:cs="Arial"/>
                <w:szCs w:val="20"/>
              </w:rPr>
            </w:pPr>
            <w:r w:rsidRPr="008006FD">
              <w:rPr>
                <w:rFonts w:ascii="Arial" w:hAnsi="Arial" w:cs="Arial"/>
                <w:b/>
                <w:szCs w:val="20"/>
              </w:rPr>
              <w:t>Warning</w:t>
            </w:r>
          </w:p>
        </w:tc>
        <w:tc>
          <w:tcPr>
            <w:tcW w:w="2095" w:type="pct"/>
          </w:tcPr>
          <w:p w14:paraId="01E7A70A" w14:textId="1A2B0807" w:rsidR="00281FF6"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2EFFCCCD" w14:textId="7FDFAFCF" w:rsidR="00281FF6" w:rsidRPr="00F27BA5" w:rsidRDefault="00281FF6" w:rsidP="00281FF6">
            <w:pPr>
              <w:rPr>
                <w:rFonts w:ascii="Arial" w:hAnsi="Arial" w:cs="Arial"/>
                <w:i/>
                <w:szCs w:val="20"/>
              </w:rPr>
            </w:pPr>
            <w:r w:rsidRPr="008006FD">
              <w:rPr>
                <w:rFonts w:ascii="Arial" w:hAnsi="Arial" w:cs="Arial"/>
                <w:b/>
                <w:szCs w:val="20"/>
              </w:rPr>
              <w:t>Example warnings</w:t>
            </w:r>
          </w:p>
        </w:tc>
      </w:tr>
      <w:tr w:rsidR="00281FF6" w14:paraId="51D4CC7E" w14:textId="77777777" w:rsidTr="00B42E72">
        <w:tc>
          <w:tcPr>
            <w:tcW w:w="1033" w:type="pct"/>
          </w:tcPr>
          <w:p w14:paraId="1E736278" w14:textId="77777777" w:rsidR="00281FF6" w:rsidRDefault="00281FF6" w:rsidP="00281FF6">
            <w:pPr>
              <w:rPr>
                <w:rFonts w:ascii="Arial" w:hAnsi="Arial" w:cs="Arial"/>
                <w:szCs w:val="20"/>
              </w:rPr>
            </w:pPr>
            <w:r>
              <w:rPr>
                <w:rFonts w:ascii="Arial" w:hAnsi="Arial" w:cs="Arial"/>
                <w:szCs w:val="20"/>
              </w:rPr>
              <w:t xml:space="preserve">6.1 Drug misuse </w:t>
            </w:r>
          </w:p>
        </w:tc>
        <w:tc>
          <w:tcPr>
            <w:tcW w:w="2095" w:type="pct"/>
          </w:tcPr>
          <w:p w14:paraId="3DC153EE" w14:textId="698AAB45" w:rsidR="00281FF6" w:rsidRDefault="00281FF6" w:rsidP="00281FF6">
            <w:pPr>
              <w:rPr>
                <w:rFonts w:ascii="Arial" w:hAnsi="Arial" w:cs="Arial"/>
                <w:szCs w:val="20"/>
              </w:rPr>
            </w:pPr>
            <w:r>
              <w:rPr>
                <w:rFonts w:ascii="Arial" w:hAnsi="Arial" w:cs="Arial"/>
                <w:szCs w:val="20"/>
              </w:rPr>
              <w:t>Warnings referring to drug misuse, including illegal/prohibited drug use and abuse including drug addiction</w:t>
            </w:r>
          </w:p>
        </w:tc>
        <w:tc>
          <w:tcPr>
            <w:tcW w:w="1872" w:type="pct"/>
          </w:tcPr>
          <w:p w14:paraId="3CBDA0F6" w14:textId="6B4787A5" w:rsidR="00281FF6" w:rsidRPr="00F27BA5" w:rsidRDefault="00281FF6" w:rsidP="00281FF6">
            <w:pPr>
              <w:rPr>
                <w:rFonts w:ascii="Arial" w:hAnsi="Arial" w:cs="Arial"/>
                <w:i/>
                <w:szCs w:val="20"/>
              </w:rPr>
            </w:pPr>
            <w:r w:rsidRPr="00F27BA5">
              <w:rPr>
                <w:rFonts w:ascii="Arial" w:hAnsi="Arial" w:cs="Arial"/>
                <w:i/>
                <w:szCs w:val="20"/>
              </w:rPr>
              <w:t>Mild drug use: Contains mild drug use, including excessive or persistent consumption of alcohol or tobacco. It also may include incidental or comedic use of drugs such as marijuana, sativa, hallucinogens, or prescription pharmaceuticals, and implied, non-graphic use of other drugs, such as heroin</w:t>
            </w:r>
          </w:p>
        </w:tc>
      </w:tr>
      <w:tr w:rsidR="00281FF6" w14:paraId="13E5913C" w14:textId="77777777" w:rsidTr="00B42E72">
        <w:tc>
          <w:tcPr>
            <w:tcW w:w="1033" w:type="pct"/>
          </w:tcPr>
          <w:p w14:paraId="6BB5D06B" w14:textId="77777777" w:rsidR="00281FF6" w:rsidRDefault="00281FF6" w:rsidP="00281FF6">
            <w:pPr>
              <w:rPr>
                <w:rFonts w:ascii="Arial" w:hAnsi="Arial" w:cs="Arial"/>
                <w:szCs w:val="20"/>
              </w:rPr>
            </w:pPr>
            <w:r>
              <w:rPr>
                <w:rFonts w:ascii="Arial" w:hAnsi="Arial" w:cs="Arial"/>
                <w:szCs w:val="20"/>
              </w:rPr>
              <w:t>6.2 Alcohol misuse</w:t>
            </w:r>
          </w:p>
        </w:tc>
        <w:tc>
          <w:tcPr>
            <w:tcW w:w="2095" w:type="pct"/>
          </w:tcPr>
          <w:p w14:paraId="3C850ACA" w14:textId="10E5F57F" w:rsidR="00281FF6" w:rsidRDefault="00281FF6" w:rsidP="00281FF6">
            <w:pPr>
              <w:rPr>
                <w:rFonts w:ascii="Arial" w:hAnsi="Arial" w:cs="Arial"/>
                <w:szCs w:val="20"/>
              </w:rPr>
            </w:pPr>
            <w:r>
              <w:rPr>
                <w:rFonts w:ascii="Arial" w:hAnsi="Arial" w:cs="Arial"/>
                <w:szCs w:val="20"/>
              </w:rPr>
              <w:t>Warnings referring to alcohol misuse and consumption, including drunk driving and alcohol dependency</w:t>
            </w:r>
          </w:p>
        </w:tc>
        <w:tc>
          <w:tcPr>
            <w:tcW w:w="1872" w:type="pct"/>
          </w:tcPr>
          <w:p w14:paraId="56FBC5F1" w14:textId="64AE4D8F" w:rsidR="00281FF6" w:rsidRPr="00F27BA5" w:rsidRDefault="00281FF6" w:rsidP="00281FF6">
            <w:pPr>
              <w:rPr>
                <w:rFonts w:ascii="Arial" w:hAnsi="Arial" w:cs="Arial"/>
                <w:i/>
                <w:szCs w:val="20"/>
              </w:rPr>
            </w:pPr>
            <w:r>
              <w:rPr>
                <w:rFonts w:ascii="Arial" w:hAnsi="Arial" w:cs="Arial"/>
                <w:i/>
                <w:szCs w:val="20"/>
              </w:rPr>
              <w:t>(</w:t>
            </w:r>
            <w:r w:rsidRPr="00EE0848">
              <w:rPr>
                <w:rFonts w:ascii="Arial" w:hAnsi="Arial" w:cs="Arial"/>
                <w:i/>
                <w:szCs w:val="20"/>
              </w:rPr>
              <w:t>Symbol) - Alcohol, tobacco, drug: Reference to images of alcoholic beverages, tobacco products, illegal drug use</w:t>
            </w:r>
          </w:p>
        </w:tc>
      </w:tr>
      <w:tr w:rsidR="00281FF6" w14:paraId="40200005" w14:textId="77777777" w:rsidTr="00B42E72">
        <w:tc>
          <w:tcPr>
            <w:tcW w:w="1033" w:type="pct"/>
          </w:tcPr>
          <w:p w14:paraId="690166BD" w14:textId="77777777" w:rsidR="00281FF6" w:rsidRDefault="00281FF6" w:rsidP="00281FF6">
            <w:pPr>
              <w:rPr>
                <w:rFonts w:ascii="Arial" w:hAnsi="Arial" w:cs="Arial"/>
                <w:szCs w:val="20"/>
              </w:rPr>
            </w:pPr>
            <w:r>
              <w:rPr>
                <w:rFonts w:ascii="Arial" w:hAnsi="Arial" w:cs="Arial"/>
                <w:szCs w:val="20"/>
              </w:rPr>
              <w:t>6.3 Tobacco</w:t>
            </w:r>
          </w:p>
        </w:tc>
        <w:tc>
          <w:tcPr>
            <w:tcW w:w="2095" w:type="pct"/>
          </w:tcPr>
          <w:p w14:paraId="2BCFFD7B" w14:textId="77777777" w:rsidR="00281FF6" w:rsidRDefault="00281FF6" w:rsidP="00281FF6">
            <w:pPr>
              <w:rPr>
                <w:rFonts w:ascii="Arial" w:hAnsi="Arial" w:cs="Arial"/>
                <w:szCs w:val="20"/>
              </w:rPr>
            </w:pPr>
            <w:r>
              <w:rPr>
                <w:rFonts w:ascii="Arial" w:hAnsi="Arial" w:cs="Arial"/>
                <w:szCs w:val="20"/>
              </w:rPr>
              <w:t>Warnings referring to images, consumption or use of tobacco or cigars</w:t>
            </w:r>
          </w:p>
        </w:tc>
        <w:tc>
          <w:tcPr>
            <w:tcW w:w="1872" w:type="pct"/>
          </w:tcPr>
          <w:p w14:paraId="653C2A07" w14:textId="10A7FC13" w:rsidR="00281FF6" w:rsidRDefault="00281FF6" w:rsidP="00281FF6">
            <w:pPr>
              <w:rPr>
                <w:rFonts w:ascii="Arial" w:hAnsi="Arial" w:cs="Arial"/>
                <w:i/>
                <w:szCs w:val="20"/>
              </w:rPr>
            </w:pPr>
            <w:r w:rsidRPr="00F27BA5">
              <w:rPr>
                <w:rFonts w:ascii="Arial" w:hAnsi="Arial" w:cs="Arial"/>
                <w:i/>
                <w:szCs w:val="20"/>
              </w:rPr>
              <w:t xml:space="preserve">Drinking &amp; </w:t>
            </w:r>
            <w:proofErr w:type="gramStart"/>
            <w:r w:rsidRPr="00F27BA5">
              <w:rPr>
                <w:rFonts w:ascii="Arial" w:hAnsi="Arial" w:cs="Arial"/>
                <w:i/>
                <w:szCs w:val="20"/>
              </w:rPr>
              <w:t>Smoking:</w:t>
            </w:r>
            <w:proofErr w:type="gramEnd"/>
            <w:r w:rsidRPr="00F27BA5">
              <w:rPr>
                <w:rFonts w:ascii="Arial" w:hAnsi="Arial" w:cs="Arial"/>
                <w:i/>
                <w:szCs w:val="20"/>
              </w:rPr>
              <w:t xml:space="preserve"> contains depiction or references to the consumption of alcohol and/or cigarette or cigar smoking</w:t>
            </w:r>
          </w:p>
          <w:p w14:paraId="50254049" w14:textId="7F68A654" w:rsidR="00281FF6" w:rsidRPr="00F27BA5" w:rsidRDefault="00281FF6" w:rsidP="00281FF6">
            <w:pPr>
              <w:rPr>
                <w:rFonts w:ascii="Arial" w:hAnsi="Arial" w:cs="Arial"/>
                <w:i/>
                <w:szCs w:val="20"/>
              </w:rPr>
            </w:pPr>
            <w:r w:rsidRPr="00E03A20">
              <w:rPr>
                <w:rFonts w:ascii="Arial" w:hAnsi="Arial" w:cs="Arial"/>
                <w:i/>
                <w:szCs w:val="20"/>
              </w:rPr>
              <w:t>Frequent or intense references to alcohol, tobacco, or drug use</w:t>
            </w:r>
          </w:p>
        </w:tc>
      </w:tr>
      <w:tr w:rsidR="00281FF6" w14:paraId="2C8809B3" w14:textId="77777777" w:rsidTr="00794BDC">
        <w:tc>
          <w:tcPr>
            <w:tcW w:w="1033" w:type="pct"/>
            <w:tcBorders>
              <w:bottom w:val="single" w:sz="4" w:space="0" w:color="auto"/>
            </w:tcBorders>
          </w:tcPr>
          <w:p w14:paraId="26AD8EF1" w14:textId="77777777" w:rsidR="00281FF6" w:rsidRDefault="00281FF6" w:rsidP="00281FF6">
            <w:pPr>
              <w:rPr>
                <w:rFonts w:ascii="Arial" w:hAnsi="Arial" w:cs="Arial"/>
                <w:szCs w:val="20"/>
              </w:rPr>
            </w:pPr>
            <w:r>
              <w:rPr>
                <w:rFonts w:ascii="Arial" w:hAnsi="Arial" w:cs="Arial"/>
                <w:szCs w:val="20"/>
              </w:rPr>
              <w:t>6.4 Gambling</w:t>
            </w:r>
          </w:p>
        </w:tc>
        <w:tc>
          <w:tcPr>
            <w:tcW w:w="2095" w:type="pct"/>
            <w:tcBorders>
              <w:bottom w:val="single" w:sz="4" w:space="0" w:color="auto"/>
            </w:tcBorders>
          </w:tcPr>
          <w:p w14:paraId="3196136B" w14:textId="77777777" w:rsidR="00281FF6" w:rsidRDefault="00281FF6" w:rsidP="00281FF6">
            <w:pPr>
              <w:rPr>
                <w:rFonts w:ascii="Arial" w:hAnsi="Arial" w:cs="Arial"/>
                <w:szCs w:val="20"/>
              </w:rPr>
            </w:pPr>
            <w:r>
              <w:rPr>
                <w:rFonts w:ascii="Arial" w:hAnsi="Arial" w:cs="Arial"/>
                <w:szCs w:val="20"/>
              </w:rPr>
              <w:t xml:space="preserve">Warnings referring to gambling including simulated gambling, </w:t>
            </w:r>
            <w:proofErr w:type="gramStart"/>
            <w:r>
              <w:rPr>
                <w:rFonts w:ascii="Arial" w:hAnsi="Arial" w:cs="Arial"/>
                <w:szCs w:val="20"/>
              </w:rPr>
              <w:t>betting</w:t>
            </w:r>
            <w:proofErr w:type="gramEnd"/>
            <w:r>
              <w:rPr>
                <w:rFonts w:ascii="Arial" w:hAnsi="Arial" w:cs="Arial"/>
                <w:szCs w:val="20"/>
              </w:rPr>
              <w:t xml:space="preserve"> or contests</w:t>
            </w:r>
          </w:p>
        </w:tc>
        <w:tc>
          <w:tcPr>
            <w:tcW w:w="1872" w:type="pct"/>
            <w:tcBorders>
              <w:bottom w:val="single" w:sz="4" w:space="0" w:color="auto"/>
            </w:tcBorders>
          </w:tcPr>
          <w:p w14:paraId="6573AF09" w14:textId="6D6317DE" w:rsidR="00281FF6" w:rsidRDefault="00281FF6" w:rsidP="00281FF6">
            <w:pPr>
              <w:rPr>
                <w:rFonts w:ascii="Arial" w:hAnsi="Arial" w:cs="Arial"/>
                <w:i/>
                <w:szCs w:val="20"/>
              </w:rPr>
            </w:pPr>
            <w:r w:rsidRPr="00F27BA5">
              <w:rPr>
                <w:rFonts w:ascii="Arial" w:hAnsi="Arial" w:cs="Arial"/>
                <w:i/>
                <w:szCs w:val="20"/>
              </w:rPr>
              <w:t xml:space="preserve">PEGI Gambling: the game contains elements that encourage or teach gambling. These simulations of gambling refer to games of chance that are normally carried out in casinos or gambling </w:t>
            </w:r>
            <w:proofErr w:type="gramStart"/>
            <w:r w:rsidRPr="00F27BA5">
              <w:rPr>
                <w:rFonts w:ascii="Arial" w:hAnsi="Arial" w:cs="Arial"/>
                <w:i/>
                <w:szCs w:val="20"/>
              </w:rPr>
              <w:t>halls</w:t>
            </w:r>
            <w:proofErr w:type="gramEnd"/>
          </w:p>
          <w:p w14:paraId="220ECAD5" w14:textId="6B2039EC" w:rsidR="00281FF6" w:rsidRPr="00F27BA5" w:rsidRDefault="00281FF6" w:rsidP="00281FF6">
            <w:pPr>
              <w:rPr>
                <w:rFonts w:ascii="Arial" w:hAnsi="Arial" w:cs="Arial"/>
                <w:i/>
                <w:szCs w:val="20"/>
              </w:rPr>
            </w:pPr>
            <w:r w:rsidRPr="00E03A20">
              <w:rPr>
                <w:rFonts w:ascii="Arial" w:hAnsi="Arial" w:cs="Arial"/>
                <w:i/>
                <w:szCs w:val="20"/>
              </w:rPr>
              <w:t>(Symbol) - gambling (betting): References to gambling or betting (speculation), simulated gambling</w:t>
            </w:r>
          </w:p>
        </w:tc>
      </w:tr>
      <w:tr w:rsidR="00281FF6" w14:paraId="408ACAC3" w14:textId="77777777" w:rsidTr="00794BDC">
        <w:tc>
          <w:tcPr>
            <w:tcW w:w="5000" w:type="pct"/>
            <w:gridSpan w:val="3"/>
            <w:tcBorders>
              <w:top w:val="nil"/>
              <w:left w:val="nil"/>
              <w:bottom w:val="nil"/>
              <w:right w:val="nil"/>
            </w:tcBorders>
          </w:tcPr>
          <w:p w14:paraId="13443CBB" w14:textId="77777777" w:rsidR="00281FF6" w:rsidRDefault="00281FF6" w:rsidP="00281FF6">
            <w:pPr>
              <w:rPr>
                <w:rFonts w:ascii="Arial" w:hAnsi="Arial" w:cs="Arial"/>
                <w:b/>
                <w:szCs w:val="20"/>
              </w:rPr>
            </w:pPr>
          </w:p>
          <w:p w14:paraId="489BE60F" w14:textId="77777777" w:rsidR="00281FF6" w:rsidRDefault="00281FF6" w:rsidP="00281FF6">
            <w:pPr>
              <w:rPr>
                <w:rFonts w:ascii="Arial" w:hAnsi="Arial" w:cs="Arial"/>
                <w:b/>
                <w:szCs w:val="20"/>
              </w:rPr>
            </w:pPr>
          </w:p>
          <w:p w14:paraId="6285534B" w14:textId="77777777" w:rsidR="00281FF6" w:rsidRDefault="00281FF6" w:rsidP="00281FF6">
            <w:pPr>
              <w:rPr>
                <w:rFonts w:ascii="Arial" w:hAnsi="Arial" w:cs="Arial"/>
                <w:b/>
                <w:szCs w:val="20"/>
              </w:rPr>
            </w:pPr>
          </w:p>
          <w:p w14:paraId="40A1F074" w14:textId="77777777" w:rsidR="00281FF6" w:rsidRDefault="00281FF6" w:rsidP="00281FF6">
            <w:pPr>
              <w:rPr>
                <w:rFonts w:ascii="Arial" w:hAnsi="Arial" w:cs="Arial"/>
                <w:b/>
                <w:szCs w:val="20"/>
              </w:rPr>
            </w:pPr>
          </w:p>
          <w:p w14:paraId="4C1AB253" w14:textId="77777777" w:rsidR="00281FF6" w:rsidRDefault="00281FF6" w:rsidP="00281FF6">
            <w:pPr>
              <w:rPr>
                <w:rFonts w:ascii="Arial" w:hAnsi="Arial" w:cs="Arial"/>
                <w:b/>
                <w:szCs w:val="20"/>
              </w:rPr>
            </w:pPr>
          </w:p>
          <w:p w14:paraId="7A361652" w14:textId="77777777" w:rsidR="00281FF6" w:rsidRDefault="00281FF6" w:rsidP="00281FF6">
            <w:pPr>
              <w:rPr>
                <w:rFonts w:ascii="Arial" w:hAnsi="Arial" w:cs="Arial"/>
                <w:b/>
                <w:szCs w:val="20"/>
              </w:rPr>
            </w:pPr>
          </w:p>
          <w:p w14:paraId="7E2A8CD5" w14:textId="77777777" w:rsidR="00281FF6" w:rsidRDefault="00281FF6" w:rsidP="00281FF6">
            <w:pPr>
              <w:rPr>
                <w:rFonts w:ascii="Arial" w:hAnsi="Arial" w:cs="Arial"/>
                <w:b/>
                <w:szCs w:val="20"/>
              </w:rPr>
            </w:pPr>
          </w:p>
          <w:p w14:paraId="0FC76B93" w14:textId="77777777" w:rsidR="00281FF6" w:rsidRDefault="00281FF6" w:rsidP="00281FF6">
            <w:pPr>
              <w:rPr>
                <w:rFonts w:ascii="Arial" w:hAnsi="Arial" w:cs="Arial"/>
                <w:b/>
                <w:szCs w:val="20"/>
              </w:rPr>
            </w:pPr>
          </w:p>
          <w:p w14:paraId="1244AF8A" w14:textId="77777777" w:rsidR="00281FF6" w:rsidRDefault="00281FF6" w:rsidP="00281FF6">
            <w:pPr>
              <w:rPr>
                <w:rFonts w:ascii="Arial" w:hAnsi="Arial" w:cs="Arial"/>
                <w:b/>
                <w:szCs w:val="20"/>
              </w:rPr>
            </w:pPr>
          </w:p>
          <w:p w14:paraId="0C73EC30" w14:textId="77777777" w:rsidR="00281FF6" w:rsidRDefault="00281FF6" w:rsidP="00281FF6">
            <w:pPr>
              <w:rPr>
                <w:rFonts w:ascii="Arial" w:hAnsi="Arial" w:cs="Arial"/>
                <w:b/>
                <w:szCs w:val="20"/>
              </w:rPr>
            </w:pPr>
          </w:p>
          <w:p w14:paraId="555404BF" w14:textId="77777777" w:rsidR="00281FF6" w:rsidRDefault="00281FF6" w:rsidP="00281FF6">
            <w:pPr>
              <w:rPr>
                <w:rFonts w:ascii="Arial" w:hAnsi="Arial" w:cs="Arial"/>
                <w:b/>
                <w:szCs w:val="20"/>
              </w:rPr>
            </w:pPr>
          </w:p>
          <w:p w14:paraId="27182CEE" w14:textId="77777777" w:rsidR="00281FF6" w:rsidRDefault="00281FF6" w:rsidP="00281FF6">
            <w:pPr>
              <w:rPr>
                <w:rFonts w:ascii="Arial" w:hAnsi="Arial" w:cs="Arial"/>
                <w:b/>
                <w:szCs w:val="20"/>
              </w:rPr>
            </w:pPr>
          </w:p>
          <w:p w14:paraId="089C9723" w14:textId="77777777" w:rsidR="00281FF6" w:rsidRDefault="00281FF6" w:rsidP="00281FF6">
            <w:pPr>
              <w:rPr>
                <w:rFonts w:ascii="Arial" w:hAnsi="Arial" w:cs="Arial"/>
                <w:b/>
                <w:szCs w:val="20"/>
              </w:rPr>
            </w:pPr>
          </w:p>
          <w:p w14:paraId="2442C7D5" w14:textId="77777777" w:rsidR="00281FF6" w:rsidRDefault="00281FF6" w:rsidP="00281FF6">
            <w:pPr>
              <w:rPr>
                <w:rFonts w:ascii="Arial" w:hAnsi="Arial" w:cs="Arial"/>
                <w:b/>
                <w:szCs w:val="20"/>
              </w:rPr>
            </w:pPr>
          </w:p>
          <w:p w14:paraId="40315B5D" w14:textId="77777777" w:rsidR="00281FF6" w:rsidRPr="002D7ABA" w:rsidRDefault="00281FF6" w:rsidP="00281FF6">
            <w:pPr>
              <w:rPr>
                <w:rFonts w:ascii="Arial" w:hAnsi="Arial" w:cs="Arial"/>
                <w:b/>
                <w:szCs w:val="20"/>
              </w:rPr>
            </w:pPr>
          </w:p>
        </w:tc>
      </w:tr>
      <w:tr w:rsidR="00281FF6" w14:paraId="624CD5D3" w14:textId="77777777" w:rsidTr="00794BDC">
        <w:tc>
          <w:tcPr>
            <w:tcW w:w="5000" w:type="pct"/>
            <w:gridSpan w:val="3"/>
            <w:tcBorders>
              <w:top w:val="single" w:sz="4" w:space="0" w:color="auto"/>
            </w:tcBorders>
          </w:tcPr>
          <w:p w14:paraId="705E9F68" w14:textId="6DCDDF66" w:rsidR="00281FF6" w:rsidRPr="002D7ABA" w:rsidRDefault="00281FF6" w:rsidP="00281FF6">
            <w:pPr>
              <w:rPr>
                <w:rFonts w:ascii="Arial" w:hAnsi="Arial" w:cs="Arial"/>
                <w:szCs w:val="20"/>
              </w:rPr>
            </w:pPr>
            <w:r w:rsidRPr="002D7ABA">
              <w:rPr>
                <w:rFonts w:ascii="Arial" w:hAnsi="Arial" w:cs="Arial"/>
                <w:b/>
                <w:szCs w:val="20"/>
              </w:rPr>
              <w:lastRenderedPageBreak/>
              <w:t>WARNING CATEGORY 7: Mental Health</w:t>
            </w:r>
            <w:r w:rsidRPr="002D7ABA">
              <w:rPr>
                <w:rFonts w:ascii="Arial" w:hAnsi="Arial" w:cs="Arial"/>
                <w:szCs w:val="20"/>
              </w:rPr>
              <w:t xml:space="preserve"> </w:t>
            </w:r>
          </w:p>
          <w:p w14:paraId="37FC3A14" w14:textId="7916504A" w:rsidR="00281FF6" w:rsidRPr="0006561C" w:rsidRDefault="00281FF6" w:rsidP="00281FF6">
            <w:pPr>
              <w:rPr>
                <w:rFonts w:ascii="Arial" w:hAnsi="Arial" w:cs="Arial"/>
                <w:i/>
                <w:szCs w:val="20"/>
              </w:rPr>
            </w:pPr>
            <w:r w:rsidRPr="007A0CAC">
              <w:rPr>
                <w:rFonts w:ascii="Arial" w:hAnsi="Arial" w:cs="Arial"/>
                <w:szCs w:val="20"/>
              </w:rPr>
              <w:t>Definition:</w:t>
            </w:r>
            <w:r>
              <w:rPr>
                <w:rFonts w:ascii="Arial" w:hAnsi="Arial" w:cs="Arial"/>
                <w:szCs w:val="20"/>
              </w:rPr>
              <w:t xml:space="preserve"> content relates to mental health issues</w:t>
            </w:r>
          </w:p>
        </w:tc>
      </w:tr>
      <w:tr w:rsidR="00281FF6" w14:paraId="3ACD46A2" w14:textId="77777777" w:rsidTr="00B42E72">
        <w:tc>
          <w:tcPr>
            <w:tcW w:w="1033" w:type="pct"/>
          </w:tcPr>
          <w:p w14:paraId="0B8ACFF1" w14:textId="21D9BFBA" w:rsidR="00281FF6" w:rsidRDefault="00281FF6" w:rsidP="00281FF6">
            <w:pPr>
              <w:rPr>
                <w:rFonts w:ascii="Arial" w:hAnsi="Arial" w:cs="Arial"/>
                <w:szCs w:val="20"/>
              </w:rPr>
            </w:pPr>
            <w:r w:rsidRPr="008006FD">
              <w:rPr>
                <w:rFonts w:ascii="Arial" w:hAnsi="Arial" w:cs="Arial"/>
                <w:b/>
                <w:szCs w:val="20"/>
              </w:rPr>
              <w:t>Warning</w:t>
            </w:r>
          </w:p>
        </w:tc>
        <w:tc>
          <w:tcPr>
            <w:tcW w:w="2095" w:type="pct"/>
          </w:tcPr>
          <w:p w14:paraId="6757FC4F" w14:textId="399D0F13" w:rsidR="00281FF6"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35773F89" w14:textId="595810D6" w:rsidR="00281FF6" w:rsidRPr="0006561C" w:rsidRDefault="00281FF6" w:rsidP="00281FF6">
            <w:pPr>
              <w:rPr>
                <w:rFonts w:ascii="Arial" w:hAnsi="Arial" w:cs="Arial"/>
                <w:i/>
                <w:szCs w:val="20"/>
              </w:rPr>
            </w:pPr>
            <w:r w:rsidRPr="008006FD">
              <w:rPr>
                <w:rFonts w:ascii="Arial" w:hAnsi="Arial" w:cs="Arial"/>
                <w:b/>
                <w:szCs w:val="20"/>
              </w:rPr>
              <w:t>Example warnings</w:t>
            </w:r>
          </w:p>
        </w:tc>
      </w:tr>
      <w:tr w:rsidR="00281FF6" w14:paraId="4BAAB5EB" w14:textId="77777777" w:rsidTr="00B42E72">
        <w:tc>
          <w:tcPr>
            <w:tcW w:w="1033" w:type="pct"/>
          </w:tcPr>
          <w:p w14:paraId="52BB43FA" w14:textId="77777777" w:rsidR="00281FF6" w:rsidRPr="00704D4F" w:rsidRDefault="00281FF6" w:rsidP="00281FF6">
            <w:pPr>
              <w:rPr>
                <w:rFonts w:ascii="Arial" w:hAnsi="Arial" w:cs="Arial"/>
                <w:szCs w:val="20"/>
              </w:rPr>
            </w:pPr>
            <w:r>
              <w:rPr>
                <w:rFonts w:ascii="Arial" w:hAnsi="Arial" w:cs="Arial"/>
                <w:szCs w:val="20"/>
              </w:rPr>
              <w:t>7</w:t>
            </w:r>
            <w:r w:rsidRPr="00704D4F">
              <w:rPr>
                <w:rFonts w:ascii="Arial" w:hAnsi="Arial" w:cs="Arial"/>
                <w:szCs w:val="20"/>
              </w:rPr>
              <w:t>.1 Mental health</w:t>
            </w:r>
          </w:p>
        </w:tc>
        <w:tc>
          <w:tcPr>
            <w:tcW w:w="2095" w:type="pct"/>
          </w:tcPr>
          <w:p w14:paraId="28BA39D3" w14:textId="77777777" w:rsidR="00281FF6" w:rsidRDefault="00281FF6" w:rsidP="00281FF6">
            <w:pPr>
              <w:rPr>
                <w:rFonts w:ascii="Arial" w:hAnsi="Arial" w:cs="Arial"/>
                <w:szCs w:val="20"/>
              </w:rPr>
            </w:pPr>
            <w:r>
              <w:rPr>
                <w:rFonts w:ascii="Arial" w:hAnsi="Arial" w:cs="Arial"/>
                <w:szCs w:val="20"/>
              </w:rPr>
              <w:t>Warning referring to mental health problems including content showing people experiencing mental health problems</w:t>
            </w:r>
          </w:p>
        </w:tc>
        <w:tc>
          <w:tcPr>
            <w:tcW w:w="1872" w:type="pct"/>
          </w:tcPr>
          <w:p w14:paraId="0B491AEA" w14:textId="072FAF00" w:rsidR="00281FF6" w:rsidRDefault="00281FF6" w:rsidP="00281FF6">
            <w:pPr>
              <w:rPr>
                <w:rFonts w:ascii="Arial" w:hAnsi="Arial" w:cs="Arial"/>
                <w:i/>
                <w:szCs w:val="20"/>
              </w:rPr>
            </w:pPr>
            <w:r w:rsidRPr="0006561C">
              <w:rPr>
                <w:rFonts w:ascii="Arial" w:hAnsi="Arial" w:cs="Arial"/>
                <w:i/>
                <w:szCs w:val="20"/>
              </w:rPr>
              <w:t xml:space="preserve">Experiences of psychosocial disability/mental illness, and discussion, but no graphic description of suicide </w:t>
            </w:r>
          </w:p>
          <w:p w14:paraId="0E9A2C85" w14:textId="06BF50D2" w:rsidR="00281FF6" w:rsidRDefault="00281FF6" w:rsidP="00281FF6">
            <w:pPr>
              <w:rPr>
                <w:rFonts w:ascii="Arial" w:hAnsi="Arial" w:cs="Arial"/>
                <w:i/>
                <w:szCs w:val="20"/>
              </w:rPr>
            </w:pPr>
            <w:r>
              <w:rPr>
                <w:rFonts w:ascii="Arial" w:hAnsi="Arial" w:cs="Arial"/>
                <w:i/>
                <w:szCs w:val="20"/>
              </w:rPr>
              <w:t>M</w:t>
            </w:r>
            <w:r w:rsidRPr="00E03A20">
              <w:rPr>
                <w:rFonts w:ascii="Arial" w:hAnsi="Arial" w:cs="Arial"/>
                <w:i/>
                <w:szCs w:val="20"/>
              </w:rPr>
              <w:t>ental health, sexual violence</w:t>
            </w:r>
          </w:p>
        </w:tc>
      </w:tr>
      <w:tr w:rsidR="00281FF6" w14:paraId="418E6302" w14:textId="77777777" w:rsidTr="00B42E72">
        <w:tc>
          <w:tcPr>
            <w:tcW w:w="1033" w:type="pct"/>
          </w:tcPr>
          <w:p w14:paraId="6F11DCC6" w14:textId="77777777" w:rsidR="00281FF6" w:rsidRDefault="00281FF6" w:rsidP="00281FF6">
            <w:pPr>
              <w:rPr>
                <w:rFonts w:ascii="Arial" w:hAnsi="Arial" w:cs="Arial"/>
                <w:szCs w:val="20"/>
              </w:rPr>
            </w:pPr>
            <w:r>
              <w:rPr>
                <w:rFonts w:ascii="Arial" w:hAnsi="Arial" w:cs="Arial"/>
                <w:szCs w:val="20"/>
              </w:rPr>
              <w:t>7.2</w:t>
            </w:r>
            <w:r w:rsidDel="00E004D8">
              <w:rPr>
                <w:rFonts w:ascii="Arial" w:hAnsi="Arial" w:cs="Arial"/>
                <w:szCs w:val="20"/>
              </w:rPr>
              <w:t xml:space="preserve"> </w:t>
            </w:r>
            <w:proofErr w:type="gramStart"/>
            <w:r>
              <w:rPr>
                <w:rFonts w:ascii="Arial" w:hAnsi="Arial" w:cs="Arial"/>
                <w:szCs w:val="20"/>
              </w:rPr>
              <w:t>Eating disorders</w:t>
            </w:r>
            <w:proofErr w:type="gramEnd"/>
          </w:p>
        </w:tc>
        <w:tc>
          <w:tcPr>
            <w:tcW w:w="2095" w:type="pct"/>
          </w:tcPr>
          <w:p w14:paraId="5416C9EE" w14:textId="7F2A8B66" w:rsidR="00281FF6" w:rsidRDefault="00281FF6" w:rsidP="00281FF6">
            <w:pPr>
              <w:rPr>
                <w:rFonts w:ascii="Arial" w:hAnsi="Arial" w:cs="Arial"/>
                <w:szCs w:val="20"/>
              </w:rPr>
            </w:pPr>
            <w:r>
              <w:rPr>
                <w:rFonts w:ascii="Arial" w:hAnsi="Arial" w:cs="Arial"/>
                <w:szCs w:val="20"/>
              </w:rPr>
              <w:t>Warnings referring to eating disorders or disordered eating including body shaming, fat phobia/fat hatred, calories in food items and references to weight</w:t>
            </w:r>
          </w:p>
        </w:tc>
        <w:tc>
          <w:tcPr>
            <w:tcW w:w="1872" w:type="pct"/>
          </w:tcPr>
          <w:p w14:paraId="094D931F" w14:textId="533F5AA1" w:rsidR="00281FF6" w:rsidRDefault="00281FF6" w:rsidP="00281FF6">
            <w:pPr>
              <w:rPr>
                <w:rFonts w:ascii="Arial" w:hAnsi="Arial" w:cs="Arial"/>
                <w:i/>
                <w:szCs w:val="20"/>
              </w:rPr>
            </w:pPr>
            <w:r w:rsidRPr="003B625C">
              <w:rPr>
                <w:rFonts w:ascii="Arial" w:hAnsi="Arial" w:cs="Arial"/>
                <w:i/>
                <w:szCs w:val="20"/>
              </w:rPr>
              <w:t xml:space="preserve">Eating disordered </w:t>
            </w:r>
            <w:proofErr w:type="spellStart"/>
            <w:r w:rsidRPr="003B625C">
              <w:rPr>
                <w:rFonts w:ascii="Arial" w:hAnsi="Arial" w:cs="Arial"/>
                <w:i/>
                <w:szCs w:val="20"/>
              </w:rPr>
              <w:t>behavior</w:t>
            </w:r>
            <w:proofErr w:type="spellEnd"/>
            <w:r w:rsidRPr="003B625C">
              <w:rPr>
                <w:rFonts w:ascii="Arial" w:hAnsi="Arial" w:cs="Arial"/>
                <w:i/>
                <w:szCs w:val="20"/>
              </w:rPr>
              <w:t xml:space="preserve"> or body shaming </w:t>
            </w:r>
          </w:p>
          <w:p w14:paraId="0011AFB5" w14:textId="0A82759C" w:rsidR="00281FF6" w:rsidRPr="003B625C" w:rsidRDefault="00281FF6" w:rsidP="00281FF6">
            <w:pPr>
              <w:rPr>
                <w:rFonts w:ascii="Arial" w:hAnsi="Arial" w:cs="Arial"/>
                <w:i/>
                <w:szCs w:val="20"/>
              </w:rPr>
            </w:pPr>
            <w:r>
              <w:rPr>
                <w:rFonts w:ascii="Arial" w:hAnsi="Arial" w:cs="Arial"/>
                <w:i/>
                <w:szCs w:val="20"/>
              </w:rPr>
              <w:t>E</w:t>
            </w:r>
            <w:r w:rsidRPr="00E03A20">
              <w:rPr>
                <w:rFonts w:ascii="Arial" w:hAnsi="Arial" w:cs="Arial"/>
                <w:i/>
                <w:szCs w:val="20"/>
              </w:rPr>
              <w:t>xtended accounts of abuse, disordered eating, self-harm</w:t>
            </w:r>
            <w:r>
              <w:rPr>
                <w:rFonts w:ascii="Arial" w:hAnsi="Arial" w:cs="Arial"/>
                <w:i/>
                <w:szCs w:val="20"/>
              </w:rPr>
              <w:t xml:space="preserve"> </w:t>
            </w:r>
          </w:p>
        </w:tc>
      </w:tr>
      <w:tr w:rsidR="00281FF6" w14:paraId="704ECA85" w14:textId="77777777" w:rsidTr="00B42E72">
        <w:tc>
          <w:tcPr>
            <w:tcW w:w="1033" w:type="pct"/>
          </w:tcPr>
          <w:p w14:paraId="0E791CAC" w14:textId="77777777" w:rsidR="00281FF6" w:rsidRDefault="00281FF6" w:rsidP="00281FF6">
            <w:pPr>
              <w:rPr>
                <w:rFonts w:ascii="Arial" w:hAnsi="Arial" w:cs="Arial"/>
                <w:szCs w:val="20"/>
              </w:rPr>
            </w:pPr>
            <w:r>
              <w:rPr>
                <w:rFonts w:ascii="Arial" w:hAnsi="Arial" w:cs="Arial"/>
                <w:szCs w:val="20"/>
              </w:rPr>
              <w:t>7.3 Trauma</w:t>
            </w:r>
          </w:p>
        </w:tc>
        <w:tc>
          <w:tcPr>
            <w:tcW w:w="2095" w:type="pct"/>
          </w:tcPr>
          <w:p w14:paraId="58AE027F" w14:textId="3E50799D" w:rsidR="00281FF6" w:rsidRDefault="00281FF6" w:rsidP="00281FF6">
            <w:pPr>
              <w:rPr>
                <w:rFonts w:ascii="Arial" w:hAnsi="Arial" w:cs="Arial"/>
                <w:szCs w:val="20"/>
              </w:rPr>
            </w:pPr>
            <w:r>
              <w:rPr>
                <w:rFonts w:ascii="Arial" w:hAnsi="Arial" w:cs="Arial"/>
                <w:szCs w:val="20"/>
              </w:rPr>
              <w:t xml:space="preserve">Warnings referring to trauma or traumatic issues including </w:t>
            </w:r>
            <w:proofErr w:type="gramStart"/>
            <w:r>
              <w:rPr>
                <w:rFonts w:ascii="Arial" w:hAnsi="Arial" w:cs="Arial"/>
                <w:szCs w:val="20"/>
              </w:rPr>
              <w:t>Post-traumatic</w:t>
            </w:r>
            <w:proofErr w:type="gramEnd"/>
            <w:r>
              <w:rPr>
                <w:rFonts w:ascii="Arial" w:hAnsi="Arial" w:cs="Arial"/>
                <w:szCs w:val="20"/>
              </w:rPr>
              <w:t xml:space="preserve"> stress disorder (PTSD) and language of trauma</w:t>
            </w:r>
          </w:p>
        </w:tc>
        <w:tc>
          <w:tcPr>
            <w:tcW w:w="1872" w:type="pct"/>
          </w:tcPr>
          <w:p w14:paraId="26A29D1A" w14:textId="6313BEC1" w:rsidR="00281FF6" w:rsidRDefault="00281FF6" w:rsidP="00281FF6">
            <w:pPr>
              <w:rPr>
                <w:rFonts w:ascii="Arial" w:hAnsi="Arial" w:cs="Arial"/>
                <w:i/>
                <w:szCs w:val="20"/>
              </w:rPr>
            </w:pPr>
            <w:r w:rsidRPr="003B625C">
              <w:rPr>
                <w:rFonts w:ascii="Arial" w:hAnsi="Arial" w:cs="Arial"/>
                <w:i/>
                <w:szCs w:val="20"/>
              </w:rPr>
              <w:t xml:space="preserve">Veteran’s experiences of trauma </w:t>
            </w:r>
          </w:p>
          <w:p w14:paraId="4771B58D" w14:textId="3C19A3E8" w:rsidR="00281FF6" w:rsidRPr="003B625C" w:rsidRDefault="00281FF6" w:rsidP="00281FF6">
            <w:pPr>
              <w:rPr>
                <w:rFonts w:ascii="Arial" w:hAnsi="Arial" w:cs="Arial"/>
                <w:i/>
                <w:szCs w:val="20"/>
              </w:rPr>
            </w:pPr>
            <w:r w:rsidRPr="00CC2272">
              <w:rPr>
                <w:rFonts w:ascii="Arial" w:hAnsi="Arial" w:cs="Arial"/>
                <w:i/>
                <w:szCs w:val="20"/>
              </w:rPr>
              <w:t>Trigger warnings could provide necessary consideration for students living with everyday trauma, including survivors of endemic racialized, classed, and gendered violence</w:t>
            </w:r>
            <w:r>
              <w:rPr>
                <w:rFonts w:ascii="Arial" w:hAnsi="Arial" w:cs="Arial"/>
                <w:szCs w:val="20"/>
              </w:rPr>
              <w:t xml:space="preserve"> </w:t>
            </w:r>
          </w:p>
        </w:tc>
      </w:tr>
      <w:tr w:rsidR="00281FF6" w14:paraId="61E61AFC" w14:textId="77777777" w:rsidTr="00B42E72">
        <w:tc>
          <w:tcPr>
            <w:tcW w:w="1033" w:type="pct"/>
          </w:tcPr>
          <w:p w14:paraId="19BC4A87" w14:textId="77777777" w:rsidR="00281FF6" w:rsidRDefault="00281FF6" w:rsidP="00281FF6">
            <w:pPr>
              <w:rPr>
                <w:rFonts w:ascii="Arial" w:hAnsi="Arial" w:cs="Arial"/>
                <w:szCs w:val="20"/>
              </w:rPr>
            </w:pPr>
            <w:r>
              <w:rPr>
                <w:rFonts w:ascii="Arial" w:hAnsi="Arial" w:cs="Arial"/>
                <w:szCs w:val="20"/>
              </w:rPr>
              <w:t>7.4 Self-harm and suicide</w:t>
            </w:r>
          </w:p>
        </w:tc>
        <w:tc>
          <w:tcPr>
            <w:tcW w:w="2095" w:type="pct"/>
          </w:tcPr>
          <w:p w14:paraId="485EBEEB" w14:textId="77777777" w:rsidR="00281FF6" w:rsidRDefault="00281FF6" w:rsidP="00281FF6">
            <w:pPr>
              <w:rPr>
                <w:rFonts w:ascii="Arial" w:hAnsi="Arial" w:cs="Arial"/>
                <w:szCs w:val="20"/>
              </w:rPr>
            </w:pPr>
            <w:r>
              <w:rPr>
                <w:rFonts w:ascii="Arial" w:hAnsi="Arial" w:cs="Arial"/>
                <w:szCs w:val="20"/>
              </w:rPr>
              <w:t xml:space="preserve">Warnings referring to suicidal thoughts and ideas, and self-harm or self-injurious behaviours </w:t>
            </w:r>
          </w:p>
        </w:tc>
        <w:tc>
          <w:tcPr>
            <w:tcW w:w="1872" w:type="pct"/>
          </w:tcPr>
          <w:p w14:paraId="75CF0FDD" w14:textId="1913A754" w:rsidR="00281FF6" w:rsidRDefault="00281FF6" w:rsidP="00281FF6">
            <w:pPr>
              <w:rPr>
                <w:rFonts w:ascii="Arial" w:hAnsi="Arial" w:cs="Arial"/>
                <w:i/>
                <w:szCs w:val="20"/>
              </w:rPr>
            </w:pPr>
            <w:r w:rsidRPr="00E537AA">
              <w:rPr>
                <w:rFonts w:ascii="Arial" w:hAnsi="Arial" w:cs="Arial"/>
                <w:i/>
                <w:szCs w:val="20"/>
              </w:rPr>
              <w:t>Dangerous behaviour (for example, suicide, self-</w:t>
            </w:r>
            <w:proofErr w:type="gramStart"/>
            <w:r w:rsidRPr="00E537AA">
              <w:rPr>
                <w:rFonts w:ascii="Arial" w:hAnsi="Arial" w:cs="Arial"/>
                <w:i/>
                <w:szCs w:val="20"/>
              </w:rPr>
              <w:t>harming</w:t>
            </w:r>
            <w:proofErr w:type="gramEnd"/>
            <w:r w:rsidRPr="00E537AA">
              <w:rPr>
                <w:rFonts w:ascii="Arial" w:hAnsi="Arial" w:cs="Arial"/>
                <w:i/>
                <w:szCs w:val="20"/>
              </w:rPr>
              <w:t xml:space="preserve"> and asphyxiation)</w:t>
            </w:r>
            <w:r>
              <w:rPr>
                <w:rFonts w:ascii="Arial" w:hAnsi="Arial" w:cs="Arial"/>
                <w:i/>
                <w:szCs w:val="20"/>
              </w:rPr>
              <w:t xml:space="preserve"> </w:t>
            </w:r>
          </w:p>
          <w:p w14:paraId="23A090F7" w14:textId="07A2C4DF" w:rsidR="00281FF6" w:rsidRPr="000D5B73" w:rsidRDefault="00281FF6" w:rsidP="00281FF6">
            <w:pPr>
              <w:rPr>
                <w:rFonts w:ascii="Arial" w:hAnsi="Arial" w:cs="Arial"/>
                <w:i/>
                <w:szCs w:val="20"/>
              </w:rPr>
            </w:pPr>
            <w:r w:rsidRPr="000D5B73">
              <w:rPr>
                <w:rFonts w:ascii="Arial" w:hAnsi="Arial" w:cs="Arial"/>
                <w:i/>
                <w:szCs w:val="20"/>
              </w:rPr>
              <w:t xml:space="preserve">NC16 - Mature themes that are appropriate for viewers aged 16 years and above. Themes such as self-harm or euthanasia should be treated with discretion </w:t>
            </w:r>
          </w:p>
        </w:tc>
      </w:tr>
      <w:tr w:rsidR="00281FF6" w14:paraId="0913F534" w14:textId="77777777" w:rsidTr="00B42E72">
        <w:tc>
          <w:tcPr>
            <w:tcW w:w="1033" w:type="pct"/>
          </w:tcPr>
          <w:p w14:paraId="53A62BC8" w14:textId="77777777" w:rsidR="00281FF6" w:rsidRDefault="00281FF6" w:rsidP="00281FF6">
            <w:pPr>
              <w:rPr>
                <w:rFonts w:ascii="Arial" w:hAnsi="Arial" w:cs="Arial"/>
                <w:szCs w:val="20"/>
              </w:rPr>
            </w:pPr>
            <w:r>
              <w:rPr>
                <w:rFonts w:ascii="Arial" w:hAnsi="Arial" w:cs="Arial"/>
                <w:szCs w:val="20"/>
              </w:rPr>
              <w:t>7.5 Depression</w:t>
            </w:r>
          </w:p>
        </w:tc>
        <w:tc>
          <w:tcPr>
            <w:tcW w:w="2095" w:type="pct"/>
          </w:tcPr>
          <w:p w14:paraId="48AE7D2A" w14:textId="77777777" w:rsidR="00281FF6" w:rsidRDefault="00281FF6" w:rsidP="00281FF6">
            <w:pPr>
              <w:rPr>
                <w:rFonts w:ascii="Arial" w:hAnsi="Arial" w:cs="Arial"/>
                <w:szCs w:val="20"/>
              </w:rPr>
            </w:pPr>
            <w:r>
              <w:rPr>
                <w:rFonts w:ascii="Arial" w:hAnsi="Arial" w:cs="Arial"/>
                <w:szCs w:val="20"/>
              </w:rPr>
              <w:t>Warnings referring to depression</w:t>
            </w:r>
          </w:p>
        </w:tc>
        <w:tc>
          <w:tcPr>
            <w:tcW w:w="1872" w:type="pct"/>
          </w:tcPr>
          <w:p w14:paraId="69049D61" w14:textId="659D3B08" w:rsidR="00281FF6" w:rsidRDefault="00281FF6" w:rsidP="00281FF6">
            <w:pPr>
              <w:rPr>
                <w:rFonts w:ascii="Arial" w:hAnsi="Arial" w:cs="Arial"/>
                <w:i/>
                <w:szCs w:val="20"/>
              </w:rPr>
            </w:pPr>
            <w:r w:rsidRPr="000D5B73">
              <w:rPr>
                <w:rFonts w:ascii="Arial" w:hAnsi="Arial" w:cs="Arial"/>
                <w:i/>
                <w:szCs w:val="20"/>
              </w:rPr>
              <w:t xml:space="preserve">Mental torture - depression, potential for triggering panic as harm, eating </w:t>
            </w:r>
            <w:proofErr w:type="gramStart"/>
            <w:r w:rsidRPr="000D5B73">
              <w:rPr>
                <w:rFonts w:ascii="Arial" w:hAnsi="Arial" w:cs="Arial"/>
                <w:i/>
                <w:szCs w:val="20"/>
              </w:rPr>
              <w:t>disorders</w:t>
            </w:r>
            <w:proofErr w:type="gramEnd"/>
            <w:r w:rsidRPr="000D5B73">
              <w:rPr>
                <w:rFonts w:ascii="Arial" w:hAnsi="Arial" w:cs="Arial"/>
                <w:i/>
                <w:szCs w:val="20"/>
              </w:rPr>
              <w:t xml:space="preserve">  </w:t>
            </w:r>
          </w:p>
          <w:p w14:paraId="71168C5E" w14:textId="649394D3" w:rsidR="00281FF6" w:rsidRPr="000D5B73" w:rsidRDefault="00281FF6" w:rsidP="00281FF6">
            <w:pPr>
              <w:rPr>
                <w:rFonts w:ascii="Arial" w:hAnsi="Arial" w:cs="Arial"/>
                <w:i/>
                <w:szCs w:val="20"/>
              </w:rPr>
            </w:pPr>
            <w:r>
              <w:rPr>
                <w:rFonts w:ascii="Arial" w:hAnsi="Arial" w:cs="Arial"/>
                <w:i/>
                <w:szCs w:val="20"/>
              </w:rPr>
              <w:t>S</w:t>
            </w:r>
            <w:r w:rsidRPr="00E537AA">
              <w:rPr>
                <w:rFonts w:ascii="Arial" w:hAnsi="Arial" w:cs="Arial"/>
                <w:i/>
                <w:szCs w:val="20"/>
              </w:rPr>
              <w:t>exual assault, depression, suicide</w:t>
            </w:r>
            <w:r>
              <w:rPr>
                <w:rFonts w:ascii="Arial" w:hAnsi="Arial" w:cs="Arial"/>
                <w:i/>
                <w:szCs w:val="20"/>
              </w:rPr>
              <w:t xml:space="preserve"> </w:t>
            </w:r>
          </w:p>
        </w:tc>
      </w:tr>
      <w:tr w:rsidR="00281FF6" w14:paraId="43C8304A" w14:textId="77777777" w:rsidTr="00B42E72">
        <w:tc>
          <w:tcPr>
            <w:tcW w:w="1033" w:type="pct"/>
          </w:tcPr>
          <w:p w14:paraId="5DB27387" w14:textId="77777777" w:rsidR="00281FF6" w:rsidRDefault="00281FF6" w:rsidP="00281FF6">
            <w:pPr>
              <w:rPr>
                <w:rFonts w:ascii="Arial" w:hAnsi="Arial" w:cs="Arial"/>
                <w:szCs w:val="20"/>
              </w:rPr>
            </w:pPr>
            <w:r>
              <w:rPr>
                <w:rFonts w:ascii="Arial" w:hAnsi="Arial" w:cs="Arial"/>
                <w:szCs w:val="20"/>
              </w:rPr>
              <w:t>7.6 OCD</w:t>
            </w:r>
          </w:p>
        </w:tc>
        <w:tc>
          <w:tcPr>
            <w:tcW w:w="2095" w:type="pct"/>
          </w:tcPr>
          <w:p w14:paraId="7CAF98F3" w14:textId="77777777" w:rsidR="00281FF6" w:rsidRDefault="00281FF6" w:rsidP="00281FF6">
            <w:pPr>
              <w:rPr>
                <w:rFonts w:ascii="Arial" w:hAnsi="Arial" w:cs="Arial"/>
                <w:szCs w:val="20"/>
              </w:rPr>
            </w:pPr>
            <w:r>
              <w:rPr>
                <w:rFonts w:ascii="Arial" w:hAnsi="Arial" w:cs="Arial"/>
                <w:szCs w:val="20"/>
              </w:rPr>
              <w:t>Warnings referring to o</w:t>
            </w:r>
            <w:r w:rsidRPr="009D406E">
              <w:rPr>
                <w:rFonts w:ascii="Arial" w:hAnsi="Arial" w:cs="Arial"/>
                <w:szCs w:val="20"/>
              </w:rPr>
              <w:t xml:space="preserve">bsessive </w:t>
            </w:r>
            <w:r>
              <w:rPr>
                <w:rFonts w:ascii="Arial" w:hAnsi="Arial" w:cs="Arial"/>
                <w:szCs w:val="20"/>
              </w:rPr>
              <w:t>c</w:t>
            </w:r>
            <w:r w:rsidRPr="009D406E">
              <w:rPr>
                <w:rFonts w:ascii="Arial" w:hAnsi="Arial" w:cs="Arial"/>
                <w:szCs w:val="20"/>
              </w:rPr>
              <w:t xml:space="preserve">ompulsive </w:t>
            </w:r>
            <w:r>
              <w:rPr>
                <w:rFonts w:ascii="Arial" w:hAnsi="Arial" w:cs="Arial"/>
                <w:szCs w:val="20"/>
              </w:rPr>
              <w:t>d</w:t>
            </w:r>
            <w:r w:rsidRPr="009D406E">
              <w:rPr>
                <w:rFonts w:ascii="Arial" w:hAnsi="Arial" w:cs="Arial"/>
                <w:szCs w:val="20"/>
              </w:rPr>
              <w:t xml:space="preserve">isorder </w:t>
            </w:r>
            <w:r>
              <w:rPr>
                <w:rFonts w:ascii="Arial" w:hAnsi="Arial" w:cs="Arial"/>
                <w:szCs w:val="20"/>
              </w:rPr>
              <w:t>(OCD)</w:t>
            </w:r>
          </w:p>
        </w:tc>
        <w:tc>
          <w:tcPr>
            <w:tcW w:w="1872" w:type="pct"/>
          </w:tcPr>
          <w:p w14:paraId="778BA865" w14:textId="5E15E248" w:rsidR="00281FF6" w:rsidRPr="000D5B73" w:rsidRDefault="00281FF6" w:rsidP="00281FF6">
            <w:pPr>
              <w:rPr>
                <w:rFonts w:ascii="Arial" w:hAnsi="Arial" w:cs="Arial"/>
                <w:i/>
                <w:szCs w:val="20"/>
              </w:rPr>
            </w:pPr>
            <w:r w:rsidRPr="00D3338C">
              <w:rPr>
                <w:rFonts w:ascii="Arial" w:hAnsi="Arial" w:cs="Arial"/>
                <w:i/>
                <w:szCs w:val="20"/>
              </w:rPr>
              <w:t>"</w:t>
            </w:r>
            <w:r>
              <w:rPr>
                <w:rFonts w:ascii="Arial" w:hAnsi="Arial" w:cs="Arial"/>
                <w:i/>
                <w:szCs w:val="20"/>
              </w:rPr>
              <w:t>A</w:t>
            </w:r>
            <w:r w:rsidRPr="00D3338C">
              <w:rPr>
                <w:rFonts w:ascii="Arial" w:hAnsi="Arial" w:cs="Arial"/>
                <w:i/>
                <w:szCs w:val="20"/>
              </w:rPr>
              <w:t xml:space="preserve">nything that might inspire intrusive thoughts in people with OCD” </w:t>
            </w:r>
          </w:p>
        </w:tc>
      </w:tr>
      <w:tr w:rsidR="00281FF6" w14:paraId="29C25393" w14:textId="77777777" w:rsidTr="00B42E72">
        <w:tc>
          <w:tcPr>
            <w:tcW w:w="1033" w:type="pct"/>
          </w:tcPr>
          <w:p w14:paraId="71F15BA0" w14:textId="77777777" w:rsidR="00281FF6" w:rsidRDefault="00281FF6" w:rsidP="00281FF6">
            <w:pPr>
              <w:rPr>
                <w:rFonts w:ascii="Arial" w:hAnsi="Arial" w:cs="Arial"/>
                <w:szCs w:val="20"/>
              </w:rPr>
            </w:pPr>
            <w:r>
              <w:rPr>
                <w:rFonts w:ascii="Arial" w:hAnsi="Arial" w:cs="Arial"/>
                <w:szCs w:val="20"/>
              </w:rPr>
              <w:t>7.7 Panic attacks</w:t>
            </w:r>
          </w:p>
        </w:tc>
        <w:tc>
          <w:tcPr>
            <w:tcW w:w="2095" w:type="pct"/>
          </w:tcPr>
          <w:p w14:paraId="7D14F2B6" w14:textId="77777777" w:rsidR="00281FF6" w:rsidRDefault="00281FF6" w:rsidP="00281FF6">
            <w:pPr>
              <w:rPr>
                <w:rFonts w:ascii="Arial" w:hAnsi="Arial" w:cs="Arial"/>
                <w:szCs w:val="20"/>
              </w:rPr>
            </w:pPr>
            <w:r>
              <w:rPr>
                <w:rFonts w:ascii="Arial" w:hAnsi="Arial" w:cs="Arial"/>
                <w:szCs w:val="20"/>
              </w:rPr>
              <w:t xml:space="preserve">Warnings referring to panic attacks </w:t>
            </w:r>
          </w:p>
        </w:tc>
        <w:tc>
          <w:tcPr>
            <w:tcW w:w="1872" w:type="pct"/>
          </w:tcPr>
          <w:p w14:paraId="27B0192B" w14:textId="68AA1E9E" w:rsidR="00281FF6" w:rsidRPr="00CF1005" w:rsidRDefault="00281FF6" w:rsidP="00281FF6">
            <w:pPr>
              <w:rPr>
                <w:rFonts w:ascii="Arial" w:hAnsi="Arial" w:cs="Arial"/>
                <w:szCs w:val="20"/>
              </w:rPr>
            </w:pPr>
            <w:r>
              <w:rPr>
                <w:rFonts w:ascii="Arial" w:hAnsi="Arial" w:cs="Arial"/>
                <w:i/>
                <w:szCs w:val="20"/>
              </w:rPr>
              <w:t>M</w:t>
            </w:r>
            <w:r w:rsidRPr="00E537AA">
              <w:rPr>
                <w:rFonts w:ascii="Arial" w:hAnsi="Arial" w:cs="Arial"/>
                <w:i/>
                <w:szCs w:val="20"/>
              </w:rPr>
              <w:t>ental torture - depression, potential for triggering panic as harm</w:t>
            </w:r>
            <w:r>
              <w:rPr>
                <w:rFonts w:ascii="Arial" w:hAnsi="Arial" w:cs="Arial"/>
                <w:i/>
                <w:szCs w:val="20"/>
              </w:rPr>
              <w:t xml:space="preserve"> </w:t>
            </w:r>
          </w:p>
        </w:tc>
      </w:tr>
      <w:tr w:rsidR="00281FF6" w14:paraId="26A4F657" w14:textId="77777777" w:rsidTr="00B42E72">
        <w:tc>
          <w:tcPr>
            <w:tcW w:w="1033" w:type="pct"/>
          </w:tcPr>
          <w:p w14:paraId="1F0CF6C9" w14:textId="77777777" w:rsidR="00281FF6" w:rsidRDefault="00281FF6" w:rsidP="00281FF6">
            <w:pPr>
              <w:rPr>
                <w:rFonts w:ascii="Arial" w:hAnsi="Arial" w:cs="Arial"/>
                <w:szCs w:val="20"/>
              </w:rPr>
            </w:pPr>
            <w:r>
              <w:rPr>
                <w:rFonts w:ascii="Arial" w:hAnsi="Arial" w:cs="Arial"/>
                <w:szCs w:val="20"/>
              </w:rPr>
              <w:t>7.8 Anxiety</w:t>
            </w:r>
          </w:p>
        </w:tc>
        <w:tc>
          <w:tcPr>
            <w:tcW w:w="2095" w:type="pct"/>
          </w:tcPr>
          <w:p w14:paraId="54516B07" w14:textId="77777777" w:rsidR="00281FF6" w:rsidRPr="00E537AA" w:rsidRDefault="00281FF6" w:rsidP="00281FF6">
            <w:pPr>
              <w:rPr>
                <w:rFonts w:ascii="Arial" w:hAnsi="Arial" w:cs="Arial"/>
                <w:szCs w:val="20"/>
                <w:highlight w:val="green"/>
              </w:rPr>
            </w:pPr>
            <w:r w:rsidRPr="00CF1005">
              <w:rPr>
                <w:rFonts w:ascii="Arial" w:hAnsi="Arial" w:cs="Arial"/>
                <w:szCs w:val="20"/>
              </w:rPr>
              <w:t>Warnings referring to anxiety and phobias</w:t>
            </w:r>
          </w:p>
        </w:tc>
        <w:tc>
          <w:tcPr>
            <w:tcW w:w="1872" w:type="pct"/>
          </w:tcPr>
          <w:p w14:paraId="5283D591" w14:textId="77777777" w:rsidR="00281FF6" w:rsidRPr="000D5B73" w:rsidRDefault="00281FF6" w:rsidP="00281FF6">
            <w:pPr>
              <w:rPr>
                <w:rFonts w:ascii="Arial" w:hAnsi="Arial" w:cs="Arial"/>
                <w:i/>
                <w:szCs w:val="20"/>
              </w:rPr>
            </w:pPr>
          </w:p>
        </w:tc>
      </w:tr>
      <w:tr w:rsidR="00281FF6" w14:paraId="487FF00D" w14:textId="77777777" w:rsidTr="00B42E72">
        <w:tc>
          <w:tcPr>
            <w:tcW w:w="1033" w:type="pct"/>
          </w:tcPr>
          <w:p w14:paraId="218B3934" w14:textId="77777777" w:rsidR="00281FF6" w:rsidRDefault="00281FF6" w:rsidP="00281FF6">
            <w:pPr>
              <w:rPr>
                <w:rFonts w:ascii="Arial" w:hAnsi="Arial" w:cs="Arial"/>
                <w:szCs w:val="20"/>
              </w:rPr>
            </w:pPr>
            <w:r>
              <w:rPr>
                <w:rFonts w:ascii="Arial" w:hAnsi="Arial" w:cs="Arial"/>
                <w:szCs w:val="20"/>
              </w:rPr>
              <w:t>7.8.1 Spiders</w:t>
            </w:r>
          </w:p>
        </w:tc>
        <w:tc>
          <w:tcPr>
            <w:tcW w:w="2095" w:type="pct"/>
          </w:tcPr>
          <w:p w14:paraId="27489969" w14:textId="77777777" w:rsidR="00281FF6" w:rsidRDefault="00281FF6" w:rsidP="00281FF6">
            <w:pPr>
              <w:rPr>
                <w:rFonts w:ascii="Arial" w:hAnsi="Arial" w:cs="Arial"/>
                <w:szCs w:val="20"/>
              </w:rPr>
            </w:pPr>
            <w:r>
              <w:rPr>
                <w:rFonts w:ascii="Arial" w:hAnsi="Arial" w:cs="Arial"/>
                <w:szCs w:val="20"/>
              </w:rPr>
              <w:t>Warning related to fear of spiders (arachnophobia)</w:t>
            </w:r>
          </w:p>
        </w:tc>
        <w:tc>
          <w:tcPr>
            <w:tcW w:w="1872" w:type="pct"/>
          </w:tcPr>
          <w:p w14:paraId="27321C99" w14:textId="4DC1A661" w:rsidR="00281FF6" w:rsidRPr="000D5B73" w:rsidRDefault="00281FF6" w:rsidP="00281FF6">
            <w:pPr>
              <w:rPr>
                <w:rFonts w:ascii="Arial" w:hAnsi="Arial" w:cs="Arial"/>
                <w:i/>
                <w:szCs w:val="20"/>
              </w:rPr>
            </w:pPr>
            <w:r>
              <w:rPr>
                <w:rFonts w:ascii="Arial" w:hAnsi="Arial" w:cs="Arial"/>
                <w:i/>
                <w:szCs w:val="20"/>
              </w:rPr>
              <w:t>…</w:t>
            </w:r>
            <w:r w:rsidRPr="00CF1005">
              <w:rPr>
                <w:rFonts w:ascii="Arial" w:hAnsi="Arial" w:cs="Arial"/>
                <w:i/>
                <w:szCs w:val="20"/>
              </w:rPr>
              <w:t>death or dying, spiders…</w:t>
            </w:r>
          </w:p>
        </w:tc>
      </w:tr>
      <w:tr w:rsidR="00281FF6" w14:paraId="1801DD34" w14:textId="77777777" w:rsidTr="00B42E72">
        <w:tc>
          <w:tcPr>
            <w:tcW w:w="1033" w:type="pct"/>
          </w:tcPr>
          <w:p w14:paraId="6F28EDB9" w14:textId="77777777" w:rsidR="00281FF6" w:rsidRDefault="00281FF6" w:rsidP="00281FF6">
            <w:pPr>
              <w:rPr>
                <w:rFonts w:ascii="Arial" w:hAnsi="Arial" w:cs="Arial"/>
                <w:szCs w:val="20"/>
              </w:rPr>
            </w:pPr>
            <w:r>
              <w:rPr>
                <w:rFonts w:ascii="Arial" w:hAnsi="Arial" w:cs="Arial"/>
                <w:szCs w:val="20"/>
              </w:rPr>
              <w:t>7.8.2 Snakes</w:t>
            </w:r>
          </w:p>
        </w:tc>
        <w:tc>
          <w:tcPr>
            <w:tcW w:w="2095" w:type="pct"/>
          </w:tcPr>
          <w:p w14:paraId="54734396" w14:textId="77777777" w:rsidR="00281FF6" w:rsidRDefault="00281FF6" w:rsidP="00281FF6">
            <w:pPr>
              <w:rPr>
                <w:rFonts w:ascii="Arial" w:hAnsi="Arial" w:cs="Arial"/>
                <w:szCs w:val="20"/>
              </w:rPr>
            </w:pPr>
            <w:r>
              <w:rPr>
                <w:rFonts w:ascii="Arial" w:hAnsi="Arial" w:cs="Arial"/>
                <w:szCs w:val="20"/>
              </w:rPr>
              <w:t>Warning related to fear of snakes (o</w:t>
            </w:r>
            <w:r w:rsidRPr="00704D4F">
              <w:rPr>
                <w:rFonts w:ascii="Arial" w:hAnsi="Arial" w:cs="Arial"/>
                <w:szCs w:val="20"/>
              </w:rPr>
              <w:t>phidiophobia</w:t>
            </w:r>
            <w:r>
              <w:rPr>
                <w:rFonts w:ascii="Arial" w:hAnsi="Arial" w:cs="Arial"/>
                <w:szCs w:val="20"/>
              </w:rPr>
              <w:t>)</w:t>
            </w:r>
          </w:p>
        </w:tc>
        <w:tc>
          <w:tcPr>
            <w:tcW w:w="1872" w:type="pct"/>
          </w:tcPr>
          <w:p w14:paraId="64F4A243" w14:textId="7C0E414E" w:rsidR="00281FF6" w:rsidRPr="000D5B73" w:rsidRDefault="00281FF6" w:rsidP="00281FF6">
            <w:pPr>
              <w:rPr>
                <w:rFonts w:ascii="Arial" w:hAnsi="Arial" w:cs="Arial"/>
                <w:i/>
                <w:szCs w:val="20"/>
              </w:rPr>
            </w:pPr>
            <w:r>
              <w:rPr>
                <w:rFonts w:ascii="Arial" w:hAnsi="Arial" w:cs="Arial"/>
                <w:i/>
                <w:szCs w:val="20"/>
              </w:rPr>
              <w:t>…</w:t>
            </w:r>
            <w:r w:rsidRPr="00CF1005">
              <w:rPr>
                <w:rFonts w:ascii="Arial" w:hAnsi="Arial" w:cs="Arial"/>
                <w:i/>
                <w:szCs w:val="20"/>
              </w:rPr>
              <w:t>pregnancy, slimy things, snak</w:t>
            </w:r>
            <w:r>
              <w:rPr>
                <w:rFonts w:ascii="Arial" w:hAnsi="Arial" w:cs="Arial"/>
                <w:i/>
                <w:szCs w:val="20"/>
              </w:rPr>
              <w:t>es…</w:t>
            </w:r>
          </w:p>
        </w:tc>
      </w:tr>
      <w:tr w:rsidR="00281FF6" w14:paraId="654700DB" w14:textId="77777777" w:rsidTr="00B42E72">
        <w:tc>
          <w:tcPr>
            <w:tcW w:w="1033" w:type="pct"/>
          </w:tcPr>
          <w:p w14:paraId="1A8FC6D8" w14:textId="77777777" w:rsidR="00281FF6" w:rsidRDefault="00281FF6" w:rsidP="00281FF6">
            <w:pPr>
              <w:rPr>
                <w:rFonts w:ascii="Arial" w:hAnsi="Arial" w:cs="Arial"/>
                <w:szCs w:val="20"/>
              </w:rPr>
            </w:pPr>
            <w:r>
              <w:rPr>
                <w:rFonts w:ascii="Arial" w:hAnsi="Arial" w:cs="Arial"/>
                <w:szCs w:val="20"/>
              </w:rPr>
              <w:t xml:space="preserve">7.8.3 Insects </w:t>
            </w:r>
          </w:p>
        </w:tc>
        <w:tc>
          <w:tcPr>
            <w:tcW w:w="2095" w:type="pct"/>
          </w:tcPr>
          <w:p w14:paraId="681D9671" w14:textId="77777777" w:rsidR="00281FF6" w:rsidRDefault="00281FF6" w:rsidP="00281FF6">
            <w:pPr>
              <w:rPr>
                <w:rFonts w:ascii="Arial" w:hAnsi="Arial" w:cs="Arial"/>
                <w:szCs w:val="20"/>
              </w:rPr>
            </w:pPr>
            <w:r>
              <w:rPr>
                <w:rFonts w:ascii="Arial" w:hAnsi="Arial" w:cs="Arial"/>
                <w:szCs w:val="20"/>
              </w:rPr>
              <w:t>Warning related to fear of insects (e</w:t>
            </w:r>
            <w:r w:rsidRPr="00704D4F">
              <w:rPr>
                <w:rFonts w:ascii="Arial" w:hAnsi="Arial" w:cs="Arial"/>
                <w:szCs w:val="20"/>
              </w:rPr>
              <w:t>ntomophobia</w:t>
            </w:r>
            <w:r>
              <w:rPr>
                <w:rFonts w:ascii="Arial" w:hAnsi="Arial" w:cs="Arial"/>
                <w:szCs w:val="20"/>
              </w:rPr>
              <w:t xml:space="preserve">) </w:t>
            </w:r>
          </w:p>
        </w:tc>
        <w:tc>
          <w:tcPr>
            <w:tcW w:w="1872" w:type="pct"/>
          </w:tcPr>
          <w:p w14:paraId="52215F04" w14:textId="08BADEB2" w:rsidR="00281FF6" w:rsidRPr="000D5B73" w:rsidRDefault="00281FF6" w:rsidP="00281FF6">
            <w:pPr>
              <w:rPr>
                <w:rFonts w:ascii="Arial" w:hAnsi="Arial" w:cs="Arial"/>
                <w:i/>
                <w:szCs w:val="20"/>
              </w:rPr>
            </w:pPr>
            <w:r>
              <w:rPr>
                <w:rFonts w:ascii="Arial" w:hAnsi="Arial" w:cs="Arial"/>
                <w:i/>
                <w:szCs w:val="20"/>
              </w:rPr>
              <w:t>…food, gore, insects…</w:t>
            </w:r>
          </w:p>
        </w:tc>
      </w:tr>
      <w:tr w:rsidR="00281FF6" w14:paraId="6BC6BA06" w14:textId="77777777" w:rsidTr="00B42E72">
        <w:tc>
          <w:tcPr>
            <w:tcW w:w="1033" w:type="pct"/>
          </w:tcPr>
          <w:p w14:paraId="6FF8BAAE" w14:textId="77777777" w:rsidR="00281FF6" w:rsidRDefault="00281FF6" w:rsidP="00281FF6">
            <w:pPr>
              <w:rPr>
                <w:rFonts w:ascii="Arial" w:hAnsi="Arial" w:cs="Arial"/>
                <w:szCs w:val="20"/>
              </w:rPr>
            </w:pPr>
            <w:r>
              <w:rPr>
                <w:rFonts w:ascii="Arial" w:hAnsi="Arial" w:cs="Arial"/>
                <w:szCs w:val="20"/>
              </w:rPr>
              <w:t>7.8.4 Needles</w:t>
            </w:r>
          </w:p>
        </w:tc>
        <w:tc>
          <w:tcPr>
            <w:tcW w:w="2095" w:type="pct"/>
          </w:tcPr>
          <w:p w14:paraId="15D3CFCF" w14:textId="77777777" w:rsidR="00281FF6" w:rsidRDefault="00281FF6" w:rsidP="00281FF6">
            <w:pPr>
              <w:rPr>
                <w:rFonts w:ascii="Arial" w:hAnsi="Arial" w:cs="Arial"/>
                <w:szCs w:val="20"/>
              </w:rPr>
            </w:pPr>
            <w:r>
              <w:rPr>
                <w:rFonts w:ascii="Arial" w:hAnsi="Arial" w:cs="Arial"/>
                <w:szCs w:val="20"/>
              </w:rPr>
              <w:t>Warning related to fear of needles or injections (t</w:t>
            </w:r>
            <w:r w:rsidRPr="00704D4F">
              <w:rPr>
                <w:rFonts w:ascii="Arial" w:hAnsi="Arial" w:cs="Arial"/>
                <w:szCs w:val="20"/>
              </w:rPr>
              <w:t>rypanophobia</w:t>
            </w:r>
            <w:r>
              <w:rPr>
                <w:rFonts w:ascii="Arial" w:hAnsi="Arial" w:cs="Arial"/>
                <w:szCs w:val="20"/>
              </w:rPr>
              <w:t>)</w:t>
            </w:r>
            <w:r w:rsidRPr="00704D4F">
              <w:rPr>
                <w:rFonts w:ascii="Arial" w:hAnsi="Arial" w:cs="Arial"/>
                <w:szCs w:val="20"/>
              </w:rPr>
              <w:t xml:space="preserve"> </w:t>
            </w:r>
          </w:p>
        </w:tc>
        <w:tc>
          <w:tcPr>
            <w:tcW w:w="1872" w:type="pct"/>
          </w:tcPr>
          <w:p w14:paraId="79D7EDB2" w14:textId="2C44C944" w:rsidR="00281FF6" w:rsidRPr="000D5B73" w:rsidRDefault="00281FF6" w:rsidP="00281FF6">
            <w:pPr>
              <w:rPr>
                <w:rFonts w:ascii="Arial" w:hAnsi="Arial" w:cs="Arial"/>
                <w:i/>
                <w:szCs w:val="20"/>
              </w:rPr>
            </w:pPr>
            <w:r>
              <w:rPr>
                <w:rFonts w:ascii="Arial" w:hAnsi="Arial" w:cs="Arial"/>
                <w:i/>
                <w:szCs w:val="20"/>
              </w:rPr>
              <w:t>…</w:t>
            </w:r>
            <w:r w:rsidRPr="00CF1005">
              <w:rPr>
                <w:rFonts w:ascii="Arial" w:hAnsi="Arial" w:cs="Arial"/>
                <w:i/>
                <w:szCs w:val="20"/>
              </w:rPr>
              <w:t>skulls, skeletons, needles</w:t>
            </w:r>
            <w:r>
              <w:rPr>
                <w:rFonts w:ascii="Arial" w:hAnsi="Arial" w:cs="Arial"/>
                <w:i/>
                <w:szCs w:val="20"/>
              </w:rPr>
              <w:t xml:space="preserve">… </w:t>
            </w:r>
          </w:p>
        </w:tc>
      </w:tr>
      <w:tr w:rsidR="00281FF6" w14:paraId="536407E2" w14:textId="77777777" w:rsidTr="00B42E72">
        <w:tc>
          <w:tcPr>
            <w:tcW w:w="1033" w:type="pct"/>
          </w:tcPr>
          <w:p w14:paraId="41DB7BD4" w14:textId="77777777" w:rsidR="00281FF6" w:rsidRDefault="00281FF6" w:rsidP="00281FF6">
            <w:pPr>
              <w:rPr>
                <w:rFonts w:ascii="Arial" w:hAnsi="Arial" w:cs="Arial"/>
                <w:szCs w:val="20"/>
              </w:rPr>
            </w:pPr>
            <w:r>
              <w:rPr>
                <w:rFonts w:ascii="Arial" w:hAnsi="Arial" w:cs="Arial"/>
                <w:szCs w:val="20"/>
              </w:rPr>
              <w:t xml:space="preserve">7.8.5 Eye contact </w:t>
            </w:r>
          </w:p>
        </w:tc>
        <w:tc>
          <w:tcPr>
            <w:tcW w:w="2095" w:type="pct"/>
          </w:tcPr>
          <w:p w14:paraId="1ECE52AA" w14:textId="77777777" w:rsidR="00281FF6" w:rsidRDefault="00281FF6" w:rsidP="00281FF6">
            <w:pPr>
              <w:rPr>
                <w:rFonts w:ascii="Arial" w:hAnsi="Arial" w:cs="Arial"/>
                <w:szCs w:val="20"/>
              </w:rPr>
            </w:pPr>
            <w:r>
              <w:rPr>
                <w:rFonts w:ascii="Arial" w:hAnsi="Arial" w:cs="Arial"/>
                <w:szCs w:val="20"/>
              </w:rPr>
              <w:t>Warning related to fear of eye contact/ being stared at (scopophobia)</w:t>
            </w:r>
          </w:p>
        </w:tc>
        <w:tc>
          <w:tcPr>
            <w:tcW w:w="1872" w:type="pct"/>
          </w:tcPr>
          <w:p w14:paraId="6C45F8BB" w14:textId="7C3DF6A9" w:rsidR="00281FF6" w:rsidRPr="000D5B73" w:rsidRDefault="00281FF6" w:rsidP="00281FF6">
            <w:pPr>
              <w:rPr>
                <w:rFonts w:ascii="Arial" w:hAnsi="Arial" w:cs="Arial"/>
                <w:i/>
                <w:szCs w:val="20"/>
              </w:rPr>
            </w:pPr>
            <w:r>
              <w:rPr>
                <w:rFonts w:ascii="Arial" w:hAnsi="Arial" w:cs="Arial"/>
                <w:i/>
                <w:szCs w:val="20"/>
              </w:rPr>
              <w:t>…</w:t>
            </w:r>
            <w:r w:rsidRPr="00CF1005">
              <w:rPr>
                <w:rFonts w:ascii="Arial" w:hAnsi="Arial" w:cs="Arial"/>
                <w:i/>
                <w:szCs w:val="20"/>
              </w:rPr>
              <w:t xml:space="preserve">drug use or talk of drugs (legal, illegal of psychiatric) eye contact </w:t>
            </w:r>
            <w:proofErr w:type="gramStart"/>
            <w:r w:rsidRPr="00CF1005">
              <w:rPr>
                <w:rFonts w:ascii="Arial" w:hAnsi="Arial" w:cs="Arial"/>
                <w:i/>
                <w:szCs w:val="20"/>
              </w:rPr>
              <w:t>( Scop</w:t>
            </w:r>
            <w:r>
              <w:rPr>
                <w:rFonts w:ascii="Arial" w:hAnsi="Arial" w:cs="Arial"/>
                <w:i/>
                <w:szCs w:val="20"/>
              </w:rPr>
              <w:t>o</w:t>
            </w:r>
            <w:r w:rsidRPr="00CF1005">
              <w:rPr>
                <w:rFonts w:ascii="Arial" w:hAnsi="Arial" w:cs="Arial"/>
                <w:i/>
                <w:szCs w:val="20"/>
              </w:rPr>
              <w:t>phobia</w:t>
            </w:r>
            <w:proofErr w:type="gramEnd"/>
            <w:r>
              <w:rPr>
                <w:rFonts w:ascii="Arial" w:hAnsi="Arial" w:cs="Arial"/>
                <w:i/>
                <w:szCs w:val="20"/>
              </w:rPr>
              <w:t xml:space="preserve">… </w:t>
            </w:r>
          </w:p>
        </w:tc>
      </w:tr>
      <w:tr w:rsidR="00281FF6" w14:paraId="04987ECF" w14:textId="77777777" w:rsidTr="00B42E72">
        <w:tc>
          <w:tcPr>
            <w:tcW w:w="1033" w:type="pct"/>
          </w:tcPr>
          <w:p w14:paraId="3F8F3CF2" w14:textId="77777777" w:rsidR="00281FF6" w:rsidRDefault="00281FF6" w:rsidP="00281FF6">
            <w:pPr>
              <w:rPr>
                <w:rFonts w:ascii="Arial" w:hAnsi="Arial" w:cs="Arial"/>
                <w:szCs w:val="20"/>
              </w:rPr>
            </w:pPr>
            <w:r>
              <w:rPr>
                <w:rFonts w:ascii="Arial" w:hAnsi="Arial" w:cs="Arial"/>
                <w:szCs w:val="20"/>
              </w:rPr>
              <w:t xml:space="preserve">7.8.6 Irregular patterns </w:t>
            </w:r>
          </w:p>
        </w:tc>
        <w:tc>
          <w:tcPr>
            <w:tcW w:w="2095" w:type="pct"/>
          </w:tcPr>
          <w:p w14:paraId="3289F1D8" w14:textId="77777777" w:rsidR="00281FF6" w:rsidRDefault="00281FF6" w:rsidP="00281FF6">
            <w:pPr>
              <w:rPr>
                <w:rFonts w:ascii="Arial" w:hAnsi="Arial" w:cs="Arial"/>
                <w:szCs w:val="20"/>
              </w:rPr>
            </w:pPr>
            <w:r>
              <w:rPr>
                <w:rFonts w:ascii="Arial" w:hAnsi="Arial" w:cs="Arial"/>
                <w:szCs w:val="20"/>
              </w:rPr>
              <w:t>Warning related to f</w:t>
            </w:r>
            <w:r w:rsidRPr="00704D4F">
              <w:rPr>
                <w:rFonts w:ascii="Arial" w:hAnsi="Arial" w:cs="Arial"/>
                <w:szCs w:val="20"/>
              </w:rPr>
              <w:t>ear of irregular patterns or clusters of small holes or bumps</w:t>
            </w:r>
            <w:r>
              <w:rPr>
                <w:rFonts w:ascii="Arial" w:hAnsi="Arial" w:cs="Arial"/>
                <w:szCs w:val="20"/>
              </w:rPr>
              <w:t xml:space="preserve"> (</w:t>
            </w:r>
            <w:proofErr w:type="spellStart"/>
            <w:r>
              <w:rPr>
                <w:rFonts w:ascii="Arial" w:hAnsi="Arial" w:cs="Arial"/>
                <w:szCs w:val="20"/>
              </w:rPr>
              <w:t>t</w:t>
            </w:r>
            <w:r w:rsidRPr="00704D4F">
              <w:rPr>
                <w:rFonts w:ascii="Arial" w:hAnsi="Arial" w:cs="Arial"/>
                <w:szCs w:val="20"/>
              </w:rPr>
              <w:t>rypophobi</w:t>
            </w:r>
            <w:r>
              <w:rPr>
                <w:rFonts w:ascii="Arial" w:hAnsi="Arial" w:cs="Arial"/>
                <w:szCs w:val="20"/>
              </w:rPr>
              <w:t>a</w:t>
            </w:r>
            <w:proofErr w:type="spellEnd"/>
            <w:r>
              <w:rPr>
                <w:rFonts w:ascii="Arial" w:hAnsi="Arial" w:cs="Arial"/>
                <w:szCs w:val="20"/>
              </w:rPr>
              <w:t>)</w:t>
            </w:r>
          </w:p>
        </w:tc>
        <w:tc>
          <w:tcPr>
            <w:tcW w:w="1872" w:type="pct"/>
          </w:tcPr>
          <w:p w14:paraId="710FC228" w14:textId="2CA38DD4" w:rsidR="00281FF6" w:rsidRPr="000D5B73" w:rsidRDefault="00281FF6" w:rsidP="00281FF6">
            <w:pPr>
              <w:rPr>
                <w:rFonts w:ascii="Arial" w:hAnsi="Arial" w:cs="Arial"/>
                <w:i/>
                <w:szCs w:val="20"/>
              </w:rPr>
            </w:pPr>
            <w:r w:rsidRPr="000D5B73">
              <w:rPr>
                <w:rFonts w:ascii="Arial" w:hAnsi="Arial" w:cs="Arial"/>
                <w:i/>
                <w:szCs w:val="20"/>
              </w:rPr>
              <w:t>...</w:t>
            </w:r>
            <w:proofErr w:type="spellStart"/>
            <w:r w:rsidRPr="000D5B73">
              <w:rPr>
                <w:rFonts w:ascii="Arial" w:hAnsi="Arial" w:cs="Arial"/>
                <w:i/>
                <w:szCs w:val="20"/>
              </w:rPr>
              <w:t>trypophobia</w:t>
            </w:r>
            <w:proofErr w:type="spellEnd"/>
            <w:r w:rsidRPr="000D5B73">
              <w:rPr>
                <w:rFonts w:ascii="Arial" w:hAnsi="Arial" w:cs="Arial"/>
                <w:i/>
                <w:szCs w:val="20"/>
              </w:rPr>
              <w:t xml:space="preserve"> (fear or disgust of </w:t>
            </w:r>
            <w:proofErr w:type="gramStart"/>
            <w:r w:rsidRPr="000D5B73">
              <w:rPr>
                <w:rFonts w:ascii="Arial" w:hAnsi="Arial" w:cs="Arial"/>
                <w:i/>
                <w:szCs w:val="20"/>
              </w:rPr>
              <w:t>closely-packed</w:t>
            </w:r>
            <w:proofErr w:type="gramEnd"/>
            <w:r w:rsidRPr="000D5B73">
              <w:rPr>
                <w:rFonts w:ascii="Arial" w:hAnsi="Arial" w:cs="Arial"/>
                <w:i/>
                <w:szCs w:val="20"/>
              </w:rPr>
              <w:t xml:space="preserve"> holes e.g. looking at head of lotus seed pod or strawberry</w:t>
            </w:r>
            <w:r>
              <w:rPr>
                <w:rFonts w:ascii="Arial" w:hAnsi="Arial" w:cs="Arial"/>
                <w:i/>
                <w:szCs w:val="20"/>
              </w:rPr>
              <w:t xml:space="preserve">) </w:t>
            </w:r>
          </w:p>
        </w:tc>
      </w:tr>
      <w:tr w:rsidR="00281FF6" w14:paraId="4B50F679" w14:textId="77777777" w:rsidTr="00794BDC">
        <w:tc>
          <w:tcPr>
            <w:tcW w:w="1033" w:type="pct"/>
            <w:tcBorders>
              <w:bottom w:val="single" w:sz="4" w:space="0" w:color="auto"/>
            </w:tcBorders>
          </w:tcPr>
          <w:p w14:paraId="69456B7E" w14:textId="77777777" w:rsidR="00281FF6" w:rsidRPr="00345AFC" w:rsidRDefault="00281FF6" w:rsidP="00281FF6">
            <w:pPr>
              <w:rPr>
                <w:rFonts w:ascii="Arial" w:hAnsi="Arial" w:cs="Arial"/>
                <w:szCs w:val="20"/>
              </w:rPr>
            </w:pPr>
            <w:r>
              <w:rPr>
                <w:rFonts w:ascii="Arial" w:hAnsi="Arial" w:cs="Arial"/>
              </w:rPr>
              <w:t>7.9</w:t>
            </w:r>
            <w:r w:rsidRPr="00345AFC">
              <w:rPr>
                <w:rFonts w:ascii="Arial" w:hAnsi="Arial" w:cs="Arial"/>
              </w:rPr>
              <w:t xml:space="preserve"> Hair pulling</w:t>
            </w:r>
          </w:p>
        </w:tc>
        <w:tc>
          <w:tcPr>
            <w:tcW w:w="2095" w:type="pct"/>
            <w:tcBorders>
              <w:bottom w:val="single" w:sz="4" w:space="0" w:color="auto"/>
            </w:tcBorders>
          </w:tcPr>
          <w:p w14:paraId="6993D7B2" w14:textId="77777777" w:rsidR="00281FF6" w:rsidRPr="00345AFC" w:rsidRDefault="00281FF6" w:rsidP="00281FF6">
            <w:pPr>
              <w:rPr>
                <w:rFonts w:ascii="Arial" w:hAnsi="Arial" w:cs="Arial"/>
                <w:szCs w:val="20"/>
              </w:rPr>
            </w:pPr>
            <w:r w:rsidRPr="00345AFC">
              <w:rPr>
                <w:rFonts w:ascii="Arial" w:hAnsi="Arial" w:cs="Arial"/>
              </w:rPr>
              <w:t xml:space="preserve">Warning related to </w:t>
            </w:r>
            <w:r>
              <w:rPr>
                <w:rFonts w:ascii="Arial" w:hAnsi="Arial" w:cs="Arial"/>
              </w:rPr>
              <w:t xml:space="preserve">the impulse control disorder </w:t>
            </w:r>
            <w:r w:rsidRPr="00345AFC">
              <w:rPr>
                <w:rFonts w:ascii="Arial" w:hAnsi="Arial" w:cs="Arial"/>
              </w:rPr>
              <w:t>of hair pulling (trichotillomania)</w:t>
            </w:r>
          </w:p>
        </w:tc>
        <w:tc>
          <w:tcPr>
            <w:tcW w:w="1872" w:type="pct"/>
            <w:tcBorders>
              <w:bottom w:val="single" w:sz="4" w:space="0" w:color="auto"/>
            </w:tcBorders>
          </w:tcPr>
          <w:p w14:paraId="67C6A912" w14:textId="33F49AC9" w:rsidR="00281FF6" w:rsidRPr="006C54D9" w:rsidRDefault="00281FF6" w:rsidP="00281FF6">
            <w:pPr>
              <w:rPr>
                <w:rFonts w:ascii="Arial" w:hAnsi="Arial" w:cs="Arial"/>
                <w:i/>
                <w:szCs w:val="20"/>
              </w:rPr>
            </w:pPr>
            <w:r>
              <w:rPr>
                <w:rFonts w:ascii="Arial" w:hAnsi="Arial" w:cs="Arial"/>
                <w:i/>
                <w:szCs w:val="20"/>
              </w:rPr>
              <w:t>…</w:t>
            </w:r>
            <w:r w:rsidRPr="00CF1005">
              <w:rPr>
                <w:rFonts w:ascii="Arial" w:hAnsi="Arial" w:cs="Arial"/>
                <w:i/>
                <w:szCs w:val="20"/>
              </w:rPr>
              <w:t>spiders, trich</w:t>
            </w:r>
            <w:r>
              <w:rPr>
                <w:rFonts w:ascii="Arial" w:hAnsi="Arial" w:cs="Arial"/>
                <w:i/>
                <w:szCs w:val="20"/>
              </w:rPr>
              <w:t>ot</w:t>
            </w:r>
            <w:r w:rsidRPr="00CF1005">
              <w:rPr>
                <w:rFonts w:ascii="Arial" w:hAnsi="Arial" w:cs="Arial"/>
                <w:i/>
                <w:szCs w:val="20"/>
              </w:rPr>
              <w:t xml:space="preserve">illomania (hair </w:t>
            </w:r>
            <w:proofErr w:type="gramStart"/>
            <w:r w:rsidRPr="00CF1005">
              <w:rPr>
                <w:rFonts w:ascii="Arial" w:hAnsi="Arial" w:cs="Arial"/>
                <w:i/>
                <w:szCs w:val="20"/>
              </w:rPr>
              <w:t>pulling)</w:t>
            </w:r>
            <w:r>
              <w:rPr>
                <w:rFonts w:ascii="Arial" w:hAnsi="Arial" w:cs="Arial"/>
                <w:i/>
                <w:szCs w:val="20"/>
              </w:rPr>
              <w:t>…</w:t>
            </w:r>
            <w:proofErr w:type="gramEnd"/>
            <w:r>
              <w:rPr>
                <w:rFonts w:ascii="Arial" w:hAnsi="Arial" w:cs="Arial"/>
                <w:i/>
                <w:szCs w:val="20"/>
              </w:rPr>
              <w:t xml:space="preserve"> </w:t>
            </w:r>
          </w:p>
        </w:tc>
      </w:tr>
      <w:tr w:rsidR="00281FF6" w14:paraId="7FA3435C" w14:textId="77777777" w:rsidTr="00794BDC">
        <w:tc>
          <w:tcPr>
            <w:tcW w:w="5000" w:type="pct"/>
            <w:gridSpan w:val="3"/>
            <w:tcBorders>
              <w:top w:val="nil"/>
              <w:left w:val="nil"/>
              <w:bottom w:val="nil"/>
              <w:right w:val="nil"/>
            </w:tcBorders>
          </w:tcPr>
          <w:p w14:paraId="4EFDF4C0" w14:textId="77777777" w:rsidR="00281FF6" w:rsidRDefault="00281FF6" w:rsidP="00281FF6">
            <w:pPr>
              <w:rPr>
                <w:rFonts w:ascii="Arial" w:hAnsi="Arial" w:cs="Arial"/>
                <w:b/>
                <w:szCs w:val="20"/>
              </w:rPr>
            </w:pPr>
          </w:p>
        </w:tc>
      </w:tr>
      <w:tr w:rsidR="00281FF6" w14:paraId="47CB11AE" w14:textId="77777777" w:rsidTr="00794BDC">
        <w:tc>
          <w:tcPr>
            <w:tcW w:w="5000" w:type="pct"/>
            <w:gridSpan w:val="3"/>
            <w:tcBorders>
              <w:top w:val="single" w:sz="4" w:space="0" w:color="auto"/>
            </w:tcBorders>
          </w:tcPr>
          <w:p w14:paraId="203D9194" w14:textId="0FEC9585" w:rsidR="00281FF6" w:rsidRDefault="00281FF6" w:rsidP="00281FF6">
            <w:pPr>
              <w:rPr>
                <w:rFonts w:ascii="Arial" w:hAnsi="Arial" w:cs="Arial"/>
                <w:b/>
                <w:szCs w:val="20"/>
              </w:rPr>
            </w:pPr>
            <w:r>
              <w:rPr>
                <w:rFonts w:ascii="Arial" w:hAnsi="Arial" w:cs="Arial"/>
                <w:b/>
                <w:szCs w:val="20"/>
              </w:rPr>
              <w:lastRenderedPageBreak/>
              <w:t xml:space="preserve">CATEGORY 8: Death  </w:t>
            </w:r>
          </w:p>
          <w:p w14:paraId="1E3A90A0" w14:textId="7506A624" w:rsidR="00281FF6" w:rsidRPr="00F27BA5" w:rsidRDefault="00281FF6" w:rsidP="00281FF6">
            <w:pPr>
              <w:rPr>
                <w:rFonts w:ascii="Arial" w:hAnsi="Arial" w:cs="Arial"/>
                <w:i/>
                <w:szCs w:val="20"/>
              </w:rPr>
            </w:pPr>
            <w:r w:rsidRPr="007A0CAC">
              <w:rPr>
                <w:rFonts w:ascii="Arial" w:hAnsi="Arial" w:cs="Arial"/>
                <w:szCs w:val="20"/>
              </w:rPr>
              <w:t>Definition:</w:t>
            </w:r>
            <w:r>
              <w:rPr>
                <w:rFonts w:ascii="Arial" w:hAnsi="Arial" w:cs="Arial"/>
                <w:szCs w:val="20"/>
              </w:rPr>
              <w:t xml:space="preserve"> content relates to human death or dying</w:t>
            </w:r>
          </w:p>
        </w:tc>
      </w:tr>
      <w:tr w:rsidR="00281FF6" w14:paraId="60BB7272" w14:textId="77777777" w:rsidTr="00B42E72">
        <w:tc>
          <w:tcPr>
            <w:tcW w:w="1033" w:type="pct"/>
          </w:tcPr>
          <w:p w14:paraId="35EFD8DE" w14:textId="743D7D99" w:rsidR="00281FF6" w:rsidRDefault="00281FF6" w:rsidP="00281FF6">
            <w:pPr>
              <w:rPr>
                <w:rFonts w:ascii="Arial" w:hAnsi="Arial" w:cs="Arial"/>
                <w:szCs w:val="20"/>
              </w:rPr>
            </w:pPr>
            <w:r w:rsidRPr="008006FD">
              <w:rPr>
                <w:rFonts w:ascii="Arial" w:hAnsi="Arial" w:cs="Arial"/>
                <w:b/>
                <w:szCs w:val="20"/>
              </w:rPr>
              <w:t>Warning</w:t>
            </w:r>
          </w:p>
        </w:tc>
        <w:tc>
          <w:tcPr>
            <w:tcW w:w="2095" w:type="pct"/>
          </w:tcPr>
          <w:p w14:paraId="4D5F8301" w14:textId="76085C1A" w:rsidR="00281FF6"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6431ACB4" w14:textId="39C245A9" w:rsidR="00281FF6" w:rsidRPr="00F27BA5" w:rsidRDefault="00281FF6" w:rsidP="00281FF6">
            <w:pPr>
              <w:rPr>
                <w:rFonts w:ascii="Arial" w:hAnsi="Arial" w:cs="Arial"/>
                <w:i/>
                <w:szCs w:val="20"/>
              </w:rPr>
            </w:pPr>
            <w:r w:rsidRPr="008006FD">
              <w:rPr>
                <w:rFonts w:ascii="Arial" w:hAnsi="Arial" w:cs="Arial"/>
                <w:b/>
                <w:szCs w:val="20"/>
              </w:rPr>
              <w:t>Example warnings</w:t>
            </w:r>
          </w:p>
        </w:tc>
      </w:tr>
      <w:tr w:rsidR="00281FF6" w14:paraId="7C7890F9" w14:textId="77777777" w:rsidTr="00B42E72">
        <w:tc>
          <w:tcPr>
            <w:tcW w:w="1033" w:type="pct"/>
          </w:tcPr>
          <w:p w14:paraId="65E37ADA" w14:textId="77777777" w:rsidR="00281FF6" w:rsidRDefault="00281FF6" w:rsidP="00281FF6">
            <w:pPr>
              <w:rPr>
                <w:rFonts w:ascii="Arial" w:hAnsi="Arial" w:cs="Arial"/>
                <w:szCs w:val="20"/>
              </w:rPr>
            </w:pPr>
            <w:r>
              <w:rPr>
                <w:rFonts w:ascii="Arial" w:hAnsi="Arial" w:cs="Arial"/>
                <w:szCs w:val="20"/>
              </w:rPr>
              <w:t xml:space="preserve">8.1 Death </w:t>
            </w:r>
          </w:p>
        </w:tc>
        <w:tc>
          <w:tcPr>
            <w:tcW w:w="2095" w:type="pct"/>
          </w:tcPr>
          <w:p w14:paraId="34C591A3" w14:textId="64186717" w:rsidR="00281FF6" w:rsidRDefault="00281FF6" w:rsidP="00281FF6">
            <w:pPr>
              <w:rPr>
                <w:rFonts w:ascii="Arial" w:hAnsi="Arial" w:cs="Arial"/>
                <w:szCs w:val="20"/>
              </w:rPr>
            </w:pPr>
            <w:r>
              <w:rPr>
                <w:rFonts w:ascii="Arial" w:hAnsi="Arial" w:cs="Arial"/>
                <w:szCs w:val="20"/>
              </w:rPr>
              <w:t xml:space="preserve">Warnings referring to content that depicts human death, including euthanasia, the death penalty and dying, dead bodies, corpses, capital punishment and executions, and skulls and skeletons </w:t>
            </w:r>
          </w:p>
        </w:tc>
        <w:tc>
          <w:tcPr>
            <w:tcW w:w="1872" w:type="pct"/>
          </w:tcPr>
          <w:p w14:paraId="1A70F8C7" w14:textId="17360328" w:rsidR="00281FF6" w:rsidRDefault="00281FF6" w:rsidP="00281FF6">
            <w:pPr>
              <w:rPr>
                <w:rFonts w:ascii="Arial" w:hAnsi="Arial" w:cs="Arial"/>
                <w:i/>
                <w:szCs w:val="20"/>
              </w:rPr>
            </w:pPr>
            <w:r w:rsidRPr="00F27BA5">
              <w:rPr>
                <w:rFonts w:ascii="Arial" w:hAnsi="Arial" w:cs="Arial"/>
                <w:i/>
                <w:szCs w:val="20"/>
              </w:rPr>
              <w:t>Photographs of dead bodi</w:t>
            </w:r>
            <w:r>
              <w:rPr>
                <w:rFonts w:ascii="Arial" w:hAnsi="Arial" w:cs="Arial"/>
                <w:i/>
                <w:szCs w:val="20"/>
              </w:rPr>
              <w:t>es, extended accounts of abuse</w:t>
            </w:r>
            <w:r w:rsidRPr="00F27BA5">
              <w:rPr>
                <w:rFonts w:ascii="Arial" w:hAnsi="Arial" w:cs="Arial"/>
                <w:i/>
                <w:szCs w:val="20"/>
              </w:rPr>
              <w:t xml:space="preserve"> </w:t>
            </w:r>
          </w:p>
          <w:p w14:paraId="7B04A69B" w14:textId="262A48D4" w:rsidR="00281FF6" w:rsidRPr="00F27BA5" w:rsidRDefault="00281FF6" w:rsidP="00281FF6">
            <w:pPr>
              <w:rPr>
                <w:rFonts w:ascii="Arial" w:hAnsi="Arial" w:cs="Arial"/>
                <w:i/>
                <w:szCs w:val="20"/>
              </w:rPr>
            </w:pPr>
            <w:r w:rsidRPr="003D2C99">
              <w:rPr>
                <w:rFonts w:ascii="Arial" w:hAnsi="Arial" w:cs="Arial"/>
                <w:i/>
                <w:szCs w:val="20"/>
              </w:rPr>
              <w:t>Violence, including the death penalty</w:t>
            </w:r>
          </w:p>
        </w:tc>
      </w:tr>
      <w:tr w:rsidR="00281FF6" w14:paraId="6D5B75DC" w14:textId="77777777" w:rsidTr="00B42E72">
        <w:tc>
          <w:tcPr>
            <w:tcW w:w="1033" w:type="pct"/>
          </w:tcPr>
          <w:p w14:paraId="385EACA6" w14:textId="77777777" w:rsidR="00281FF6" w:rsidRDefault="00281FF6" w:rsidP="00281FF6">
            <w:pPr>
              <w:rPr>
                <w:rFonts w:ascii="Arial" w:hAnsi="Arial" w:cs="Arial"/>
                <w:szCs w:val="20"/>
              </w:rPr>
            </w:pPr>
            <w:r>
              <w:rPr>
                <w:rFonts w:ascii="Arial" w:hAnsi="Arial" w:cs="Arial"/>
                <w:szCs w:val="20"/>
              </w:rPr>
              <w:t>8.2 Accidents</w:t>
            </w:r>
          </w:p>
        </w:tc>
        <w:tc>
          <w:tcPr>
            <w:tcW w:w="2095" w:type="pct"/>
          </w:tcPr>
          <w:p w14:paraId="0BD984F2" w14:textId="11EFAED0" w:rsidR="00281FF6" w:rsidRDefault="00281FF6" w:rsidP="00281FF6">
            <w:pPr>
              <w:rPr>
                <w:rFonts w:ascii="Arial" w:hAnsi="Arial" w:cs="Arial"/>
                <w:szCs w:val="20"/>
              </w:rPr>
            </w:pPr>
            <w:r>
              <w:rPr>
                <w:rFonts w:ascii="Arial" w:hAnsi="Arial" w:cs="Arial"/>
                <w:szCs w:val="20"/>
              </w:rPr>
              <w:t>Warnings referring to content that depicts fatal accidents leading to death or injury, including car and plane crashes</w:t>
            </w:r>
          </w:p>
        </w:tc>
        <w:tc>
          <w:tcPr>
            <w:tcW w:w="1872" w:type="pct"/>
          </w:tcPr>
          <w:p w14:paraId="32CDF13C" w14:textId="5ED566B5" w:rsidR="00281FF6" w:rsidRDefault="00281FF6" w:rsidP="00281FF6">
            <w:pPr>
              <w:rPr>
                <w:rFonts w:ascii="Arial" w:hAnsi="Arial" w:cs="Arial"/>
                <w:i/>
                <w:szCs w:val="20"/>
              </w:rPr>
            </w:pPr>
            <w:r w:rsidRPr="00F27BA5">
              <w:rPr>
                <w:rFonts w:ascii="Arial" w:hAnsi="Arial" w:cs="Arial"/>
                <w:i/>
                <w:szCs w:val="20"/>
              </w:rPr>
              <w:t>A fatal car crash/violent domestic abuse</w:t>
            </w:r>
          </w:p>
          <w:p w14:paraId="21AC62EA" w14:textId="052E9F1C" w:rsidR="00281FF6" w:rsidRPr="00F27BA5" w:rsidRDefault="00281FF6" w:rsidP="00281FF6">
            <w:pPr>
              <w:rPr>
                <w:rFonts w:ascii="Arial" w:hAnsi="Arial" w:cs="Arial"/>
                <w:i/>
                <w:szCs w:val="20"/>
              </w:rPr>
            </w:pPr>
            <w:r w:rsidRPr="00F27BA5">
              <w:rPr>
                <w:rFonts w:ascii="Arial" w:hAnsi="Arial" w:cs="Arial"/>
                <w:i/>
                <w:szCs w:val="20"/>
              </w:rPr>
              <w:t>Videos that show the violent death of a person or people by accident or murder</w:t>
            </w:r>
          </w:p>
        </w:tc>
      </w:tr>
      <w:tr w:rsidR="00281FF6" w14:paraId="2BDD68C2" w14:textId="77777777" w:rsidTr="00B42E72">
        <w:tc>
          <w:tcPr>
            <w:tcW w:w="1033" w:type="pct"/>
          </w:tcPr>
          <w:p w14:paraId="68C5645E" w14:textId="77777777" w:rsidR="00281FF6" w:rsidRDefault="00281FF6" w:rsidP="00281FF6">
            <w:pPr>
              <w:rPr>
                <w:rFonts w:ascii="Arial" w:hAnsi="Arial" w:cs="Arial"/>
                <w:szCs w:val="20"/>
              </w:rPr>
            </w:pPr>
            <w:r>
              <w:rPr>
                <w:rFonts w:ascii="Arial" w:hAnsi="Arial" w:cs="Arial"/>
                <w:szCs w:val="20"/>
              </w:rPr>
              <w:t>8.3 Natural disasters</w:t>
            </w:r>
          </w:p>
        </w:tc>
        <w:tc>
          <w:tcPr>
            <w:tcW w:w="2095" w:type="pct"/>
          </w:tcPr>
          <w:p w14:paraId="10027308" w14:textId="77777777" w:rsidR="00281FF6" w:rsidRDefault="00281FF6" w:rsidP="00281FF6">
            <w:pPr>
              <w:rPr>
                <w:rFonts w:ascii="Arial" w:hAnsi="Arial" w:cs="Arial"/>
                <w:szCs w:val="20"/>
              </w:rPr>
            </w:pPr>
            <w:r>
              <w:rPr>
                <w:rFonts w:ascii="Arial" w:hAnsi="Arial" w:cs="Arial"/>
                <w:szCs w:val="20"/>
              </w:rPr>
              <w:t>Warnings referring to content that depicts natural disasters, including earthquakes, volcano eruptions and life-threatening weather conditions</w:t>
            </w:r>
          </w:p>
        </w:tc>
        <w:tc>
          <w:tcPr>
            <w:tcW w:w="1872" w:type="pct"/>
          </w:tcPr>
          <w:p w14:paraId="4903A4FD" w14:textId="55923C80" w:rsidR="00281FF6" w:rsidRPr="00F27BA5" w:rsidRDefault="00281FF6" w:rsidP="00281FF6">
            <w:pPr>
              <w:rPr>
                <w:rFonts w:ascii="Arial" w:hAnsi="Arial" w:cs="Arial"/>
                <w:i/>
                <w:szCs w:val="20"/>
              </w:rPr>
            </w:pPr>
            <w:r>
              <w:rPr>
                <w:rFonts w:ascii="Arial" w:hAnsi="Arial" w:cs="Arial"/>
                <w:i/>
                <w:szCs w:val="20"/>
              </w:rPr>
              <w:t>W</w:t>
            </w:r>
            <w:r w:rsidRPr="00F27BA5">
              <w:rPr>
                <w:rFonts w:ascii="Arial" w:hAnsi="Arial" w:cs="Arial"/>
                <w:i/>
                <w:szCs w:val="20"/>
              </w:rPr>
              <w:t xml:space="preserve">ar, crime, gangs, science fiction, natural disasters  </w:t>
            </w:r>
          </w:p>
        </w:tc>
      </w:tr>
      <w:tr w:rsidR="00281FF6" w14:paraId="1D4DDC57" w14:textId="77777777" w:rsidTr="00275EE2">
        <w:tc>
          <w:tcPr>
            <w:tcW w:w="5000" w:type="pct"/>
            <w:gridSpan w:val="3"/>
          </w:tcPr>
          <w:p w14:paraId="22A0615B" w14:textId="5A4C2182" w:rsidR="00281FF6" w:rsidRDefault="00281FF6" w:rsidP="00281FF6">
            <w:pPr>
              <w:rPr>
                <w:rFonts w:ascii="Arial" w:hAnsi="Arial" w:cs="Arial"/>
                <w:szCs w:val="20"/>
              </w:rPr>
            </w:pPr>
            <w:r w:rsidRPr="001124A1">
              <w:rPr>
                <w:rFonts w:ascii="Arial" w:hAnsi="Arial" w:cs="Arial"/>
                <w:b/>
                <w:szCs w:val="20"/>
              </w:rPr>
              <w:t xml:space="preserve">CATEGORY </w:t>
            </w:r>
            <w:r w:rsidR="001B4F86">
              <w:rPr>
                <w:rFonts w:ascii="Arial" w:hAnsi="Arial" w:cs="Arial"/>
                <w:b/>
                <w:szCs w:val="20"/>
              </w:rPr>
              <w:t>9</w:t>
            </w:r>
            <w:r w:rsidRPr="001124A1">
              <w:rPr>
                <w:rFonts w:ascii="Arial" w:hAnsi="Arial" w:cs="Arial"/>
                <w:b/>
                <w:szCs w:val="20"/>
              </w:rPr>
              <w:t>: Crime</w:t>
            </w:r>
            <w:r w:rsidRPr="00F96467">
              <w:rPr>
                <w:rFonts w:ascii="Arial" w:hAnsi="Arial" w:cs="Arial"/>
                <w:b/>
                <w:i/>
                <w:szCs w:val="20"/>
              </w:rPr>
              <w:t xml:space="preserve"> </w:t>
            </w:r>
          </w:p>
          <w:p w14:paraId="434731CA" w14:textId="7DC3B77F" w:rsidR="00281FF6" w:rsidRPr="00DF1F45" w:rsidRDefault="00281FF6" w:rsidP="00281FF6">
            <w:pPr>
              <w:rPr>
                <w:rFonts w:ascii="Arial" w:hAnsi="Arial" w:cs="Arial"/>
                <w:i/>
                <w:szCs w:val="20"/>
              </w:rPr>
            </w:pPr>
            <w:r w:rsidRPr="00C04915">
              <w:rPr>
                <w:rFonts w:ascii="Arial" w:hAnsi="Arial" w:cs="Arial"/>
                <w:szCs w:val="20"/>
              </w:rPr>
              <w:t>Definition:</w:t>
            </w:r>
            <w:r>
              <w:rPr>
                <w:rFonts w:ascii="Arial" w:hAnsi="Arial" w:cs="Arial"/>
                <w:szCs w:val="20"/>
              </w:rPr>
              <w:t xml:space="preserve"> content depicts or relates to criminal activity</w:t>
            </w:r>
          </w:p>
        </w:tc>
      </w:tr>
      <w:tr w:rsidR="00281FF6" w14:paraId="17C996BE" w14:textId="77777777" w:rsidTr="00B42E72">
        <w:tc>
          <w:tcPr>
            <w:tcW w:w="1033" w:type="pct"/>
          </w:tcPr>
          <w:p w14:paraId="4E9F7FC5" w14:textId="77777777" w:rsidR="00281FF6" w:rsidRPr="00DF1F45" w:rsidRDefault="00281FF6" w:rsidP="00281FF6">
            <w:pPr>
              <w:rPr>
                <w:rFonts w:ascii="Arial" w:hAnsi="Arial" w:cs="Arial"/>
                <w:szCs w:val="20"/>
              </w:rPr>
            </w:pPr>
            <w:r>
              <w:rPr>
                <w:rFonts w:ascii="Arial" w:hAnsi="Arial" w:cs="Arial"/>
                <w:szCs w:val="20"/>
              </w:rPr>
              <w:t>10</w:t>
            </w:r>
            <w:r w:rsidRPr="00DF1F45">
              <w:rPr>
                <w:rFonts w:ascii="Arial" w:hAnsi="Arial" w:cs="Arial"/>
                <w:szCs w:val="20"/>
              </w:rPr>
              <w:t xml:space="preserve">.1 </w:t>
            </w:r>
            <w:r>
              <w:rPr>
                <w:rFonts w:ascii="Arial" w:hAnsi="Arial" w:cs="Arial"/>
                <w:szCs w:val="20"/>
              </w:rPr>
              <w:t>Crime</w:t>
            </w:r>
          </w:p>
        </w:tc>
        <w:tc>
          <w:tcPr>
            <w:tcW w:w="2095" w:type="pct"/>
          </w:tcPr>
          <w:p w14:paraId="7EF7EB34" w14:textId="5E28FCBD" w:rsidR="00281FF6" w:rsidRDefault="00281FF6" w:rsidP="00281FF6">
            <w:pPr>
              <w:rPr>
                <w:rFonts w:ascii="Arial" w:hAnsi="Arial" w:cs="Arial"/>
                <w:szCs w:val="20"/>
              </w:rPr>
            </w:pPr>
            <w:r w:rsidRPr="00DF1F45">
              <w:rPr>
                <w:rFonts w:ascii="Arial" w:hAnsi="Arial" w:cs="Arial"/>
                <w:szCs w:val="20"/>
              </w:rPr>
              <w:t xml:space="preserve">Warnings </w:t>
            </w:r>
            <w:r>
              <w:rPr>
                <w:rFonts w:ascii="Arial" w:hAnsi="Arial" w:cs="Arial"/>
                <w:szCs w:val="20"/>
              </w:rPr>
              <w:t xml:space="preserve">for content </w:t>
            </w:r>
            <w:r w:rsidRPr="00DF1F45">
              <w:rPr>
                <w:rFonts w:ascii="Arial" w:hAnsi="Arial" w:cs="Arial"/>
                <w:szCs w:val="20"/>
              </w:rPr>
              <w:t xml:space="preserve">that </w:t>
            </w:r>
            <w:r>
              <w:rPr>
                <w:rFonts w:ascii="Arial" w:hAnsi="Arial" w:cs="Arial"/>
                <w:szCs w:val="20"/>
              </w:rPr>
              <w:t>includes</w:t>
            </w:r>
            <w:r w:rsidRPr="00DF1F45">
              <w:rPr>
                <w:rFonts w:ascii="Arial" w:hAnsi="Arial" w:cs="Arial"/>
                <w:szCs w:val="20"/>
              </w:rPr>
              <w:t xml:space="preserve"> criminal activity or dangerous criminal behaviours including criminal acts, dangerous or anti-social behaviour, kidnapping, gangs,</w:t>
            </w:r>
            <w:r>
              <w:rPr>
                <w:rFonts w:ascii="Arial" w:hAnsi="Arial" w:cs="Arial"/>
                <w:szCs w:val="20"/>
              </w:rPr>
              <w:t xml:space="preserve"> </w:t>
            </w:r>
            <w:proofErr w:type="gramStart"/>
            <w:r>
              <w:rPr>
                <w:rFonts w:ascii="Arial" w:hAnsi="Arial" w:cs="Arial"/>
                <w:szCs w:val="20"/>
              </w:rPr>
              <w:t>murder</w:t>
            </w:r>
            <w:proofErr w:type="gramEnd"/>
            <w:r w:rsidRPr="00DF1F45">
              <w:rPr>
                <w:rFonts w:ascii="Arial" w:hAnsi="Arial" w:cs="Arial"/>
                <w:szCs w:val="20"/>
              </w:rPr>
              <w:t xml:space="preserve"> and trafficking </w:t>
            </w:r>
          </w:p>
        </w:tc>
        <w:tc>
          <w:tcPr>
            <w:tcW w:w="1872" w:type="pct"/>
          </w:tcPr>
          <w:p w14:paraId="080736AF" w14:textId="54535482" w:rsidR="00281FF6" w:rsidRPr="00DF1F45" w:rsidRDefault="00281FF6" w:rsidP="00281FF6">
            <w:pPr>
              <w:rPr>
                <w:rFonts w:ascii="Arial" w:hAnsi="Arial" w:cs="Arial"/>
                <w:i/>
                <w:szCs w:val="20"/>
              </w:rPr>
            </w:pPr>
            <w:r w:rsidRPr="00DF1F45">
              <w:rPr>
                <w:rFonts w:ascii="Arial" w:hAnsi="Arial" w:cs="Arial"/>
                <w:i/>
                <w:szCs w:val="20"/>
              </w:rPr>
              <w:t xml:space="preserve">Crime: contains criminal activity, either by depiction or in interactive form. (Possibly includes illegal activity, dangerous and unlawful </w:t>
            </w:r>
            <w:proofErr w:type="spellStart"/>
            <w:r w:rsidRPr="00DF1F45">
              <w:rPr>
                <w:rFonts w:ascii="Arial" w:hAnsi="Arial" w:cs="Arial"/>
                <w:i/>
                <w:szCs w:val="20"/>
              </w:rPr>
              <w:t>behavior</w:t>
            </w:r>
            <w:proofErr w:type="spellEnd"/>
            <w:r w:rsidRPr="00DF1F45">
              <w:rPr>
                <w:rFonts w:ascii="Arial" w:hAnsi="Arial" w:cs="Arial"/>
                <w:i/>
                <w:szCs w:val="20"/>
              </w:rPr>
              <w:t xml:space="preserve">, abusive </w:t>
            </w:r>
            <w:proofErr w:type="spellStart"/>
            <w:r w:rsidRPr="00DF1F45">
              <w:rPr>
                <w:rFonts w:ascii="Arial" w:hAnsi="Arial" w:cs="Arial"/>
                <w:i/>
                <w:szCs w:val="20"/>
              </w:rPr>
              <w:t>behavior</w:t>
            </w:r>
            <w:proofErr w:type="spellEnd"/>
            <w:r w:rsidRPr="00DF1F45">
              <w:rPr>
                <w:rFonts w:ascii="Arial" w:hAnsi="Arial" w:cs="Arial"/>
                <w:i/>
                <w:szCs w:val="20"/>
              </w:rPr>
              <w:t xml:space="preserve">, prostitution, rape, organized crime, and other criminal acts.) </w:t>
            </w:r>
          </w:p>
        </w:tc>
      </w:tr>
      <w:tr w:rsidR="00281FF6" w14:paraId="48370701" w14:textId="77777777" w:rsidTr="00275EE2">
        <w:tc>
          <w:tcPr>
            <w:tcW w:w="5000" w:type="pct"/>
            <w:gridSpan w:val="3"/>
          </w:tcPr>
          <w:p w14:paraId="57C3D092" w14:textId="7FA578C5" w:rsidR="00281FF6" w:rsidRDefault="00281FF6" w:rsidP="00281FF6">
            <w:pPr>
              <w:rPr>
                <w:rFonts w:ascii="Arial" w:hAnsi="Arial" w:cs="Arial"/>
                <w:b/>
                <w:szCs w:val="20"/>
              </w:rPr>
            </w:pPr>
            <w:r>
              <w:rPr>
                <w:rFonts w:ascii="Arial" w:hAnsi="Arial" w:cs="Arial"/>
                <w:b/>
                <w:szCs w:val="20"/>
              </w:rPr>
              <w:t>CATEGORY 1</w:t>
            </w:r>
            <w:r w:rsidR="001B4F86">
              <w:rPr>
                <w:rFonts w:ascii="Arial" w:hAnsi="Arial" w:cs="Arial"/>
                <w:b/>
                <w:szCs w:val="20"/>
              </w:rPr>
              <w:t>0</w:t>
            </w:r>
            <w:r>
              <w:rPr>
                <w:rFonts w:ascii="Arial" w:hAnsi="Arial" w:cs="Arial"/>
                <w:b/>
                <w:szCs w:val="20"/>
              </w:rPr>
              <w:t>: Abuse</w:t>
            </w:r>
          </w:p>
          <w:p w14:paraId="2E608765" w14:textId="0E254A5B" w:rsidR="00281FF6" w:rsidRPr="00F27BA5" w:rsidRDefault="00281FF6" w:rsidP="00281FF6">
            <w:pPr>
              <w:rPr>
                <w:rFonts w:ascii="Arial" w:hAnsi="Arial" w:cs="Arial"/>
                <w:i/>
                <w:szCs w:val="20"/>
              </w:rPr>
            </w:pPr>
            <w:r w:rsidRPr="00C04915">
              <w:rPr>
                <w:rFonts w:ascii="Arial" w:hAnsi="Arial" w:cs="Arial"/>
                <w:szCs w:val="20"/>
              </w:rPr>
              <w:t>Definition:</w:t>
            </w:r>
            <w:r>
              <w:rPr>
                <w:rFonts w:ascii="Arial" w:hAnsi="Arial" w:cs="Arial"/>
                <w:szCs w:val="20"/>
              </w:rPr>
              <w:t xml:space="preserve"> content depicts or relates to abuse</w:t>
            </w:r>
          </w:p>
        </w:tc>
      </w:tr>
      <w:tr w:rsidR="00281FF6" w14:paraId="7BB8F261" w14:textId="77777777" w:rsidTr="00B42E72">
        <w:tc>
          <w:tcPr>
            <w:tcW w:w="1033" w:type="pct"/>
          </w:tcPr>
          <w:p w14:paraId="4CF44CE0" w14:textId="77777777" w:rsidR="00281FF6" w:rsidRDefault="00281FF6" w:rsidP="00281FF6">
            <w:pPr>
              <w:rPr>
                <w:rFonts w:ascii="Arial" w:hAnsi="Arial" w:cs="Arial"/>
                <w:szCs w:val="20"/>
              </w:rPr>
            </w:pPr>
            <w:r>
              <w:rPr>
                <w:rFonts w:ascii="Arial" w:hAnsi="Arial" w:cs="Arial"/>
                <w:szCs w:val="20"/>
              </w:rPr>
              <w:t>11.1 Child abuse</w:t>
            </w:r>
          </w:p>
        </w:tc>
        <w:tc>
          <w:tcPr>
            <w:tcW w:w="2095" w:type="pct"/>
          </w:tcPr>
          <w:p w14:paraId="5B9FD090" w14:textId="0E6850C1" w:rsidR="00281FF6" w:rsidRDefault="00281FF6" w:rsidP="00281FF6">
            <w:pPr>
              <w:rPr>
                <w:rFonts w:ascii="Arial" w:hAnsi="Arial" w:cs="Arial"/>
                <w:szCs w:val="20"/>
              </w:rPr>
            </w:pPr>
            <w:r>
              <w:rPr>
                <w:rFonts w:ascii="Arial" w:hAnsi="Arial" w:cs="Arial"/>
                <w:szCs w:val="20"/>
              </w:rPr>
              <w:t xml:space="preserve">Warnings referring to child abuse, including sexual/physical abuse, children suffering or in difficulty </w:t>
            </w:r>
            <w:proofErr w:type="gramStart"/>
            <w:r>
              <w:rPr>
                <w:rFonts w:ascii="Arial" w:hAnsi="Arial" w:cs="Arial"/>
                <w:szCs w:val="20"/>
              </w:rPr>
              <w:t>e.g.</w:t>
            </w:r>
            <w:proofErr w:type="gramEnd"/>
            <w:r>
              <w:rPr>
                <w:rFonts w:ascii="Arial" w:hAnsi="Arial" w:cs="Arial"/>
                <w:szCs w:val="20"/>
              </w:rPr>
              <w:t xml:space="preserve"> bullying, and paedophilia</w:t>
            </w:r>
          </w:p>
        </w:tc>
        <w:tc>
          <w:tcPr>
            <w:tcW w:w="1872" w:type="pct"/>
          </w:tcPr>
          <w:p w14:paraId="1D111588" w14:textId="625BE383" w:rsidR="00281FF6" w:rsidRDefault="00281FF6" w:rsidP="00281FF6">
            <w:pPr>
              <w:rPr>
                <w:rFonts w:ascii="Arial" w:hAnsi="Arial" w:cs="Arial"/>
                <w:i/>
                <w:szCs w:val="20"/>
              </w:rPr>
            </w:pPr>
            <w:r w:rsidRPr="00F27BA5">
              <w:rPr>
                <w:rFonts w:ascii="Arial" w:hAnsi="Arial" w:cs="Arial"/>
                <w:i/>
                <w:szCs w:val="20"/>
              </w:rPr>
              <w:t>PG13 - Themes should be suitable for teenagers aged 13 years and above. Dark themes such as horror or child abuse should be treated with discretion</w:t>
            </w:r>
            <w:r>
              <w:rPr>
                <w:rFonts w:ascii="Arial" w:hAnsi="Arial" w:cs="Arial"/>
                <w:i/>
                <w:szCs w:val="20"/>
              </w:rPr>
              <w:t>.</w:t>
            </w:r>
            <w:r w:rsidRPr="00F27BA5">
              <w:rPr>
                <w:rFonts w:ascii="Arial" w:hAnsi="Arial" w:cs="Arial"/>
                <w:i/>
                <w:szCs w:val="20"/>
              </w:rPr>
              <w:t xml:space="preserve"> </w:t>
            </w:r>
          </w:p>
          <w:p w14:paraId="3373C77E" w14:textId="249424FE" w:rsidR="00281FF6" w:rsidRPr="00F27BA5" w:rsidRDefault="00281FF6" w:rsidP="00281FF6">
            <w:pPr>
              <w:rPr>
                <w:rFonts w:ascii="Arial" w:hAnsi="Arial" w:cs="Arial"/>
                <w:i/>
                <w:szCs w:val="20"/>
              </w:rPr>
            </w:pPr>
            <w:r w:rsidRPr="0059583A">
              <w:rPr>
                <w:rFonts w:ascii="Arial" w:hAnsi="Arial" w:cs="Arial"/>
                <w:i/>
                <w:szCs w:val="20"/>
              </w:rPr>
              <w:t>Scenes featuring explicit sex, incest, paedophilia, praising of the use of illegal drugs and violence of a strong imagery impact</w:t>
            </w:r>
          </w:p>
        </w:tc>
      </w:tr>
      <w:tr w:rsidR="00281FF6" w14:paraId="3A07DD39" w14:textId="77777777" w:rsidTr="00B42E72">
        <w:tc>
          <w:tcPr>
            <w:tcW w:w="1033" w:type="pct"/>
          </w:tcPr>
          <w:p w14:paraId="013769A1" w14:textId="77777777" w:rsidR="00281FF6" w:rsidRDefault="00281FF6" w:rsidP="00281FF6">
            <w:pPr>
              <w:rPr>
                <w:rFonts w:ascii="Arial" w:hAnsi="Arial" w:cs="Arial"/>
                <w:szCs w:val="20"/>
              </w:rPr>
            </w:pPr>
            <w:r>
              <w:rPr>
                <w:rFonts w:ascii="Arial" w:hAnsi="Arial" w:cs="Arial"/>
                <w:szCs w:val="20"/>
              </w:rPr>
              <w:t>11.2 Emotional abuse</w:t>
            </w:r>
          </w:p>
        </w:tc>
        <w:tc>
          <w:tcPr>
            <w:tcW w:w="2095" w:type="pct"/>
          </w:tcPr>
          <w:p w14:paraId="22DF6DEC" w14:textId="181B53D6" w:rsidR="00281FF6" w:rsidRDefault="00281FF6" w:rsidP="00281FF6">
            <w:pPr>
              <w:rPr>
                <w:rFonts w:ascii="Arial" w:hAnsi="Arial" w:cs="Arial"/>
                <w:szCs w:val="20"/>
              </w:rPr>
            </w:pPr>
            <w:r>
              <w:rPr>
                <w:rFonts w:ascii="Arial" w:hAnsi="Arial" w:cs="Arial"/>
                <w:szCs w:val="20"/>
              </w:rPr>
              <w:t>Warnings referring to emotional or mental abuse, including psychological violence, emotional suffering, mental abuse, victim blaming, and verbal abuse</w:t>
            </w:r>
          </w:p>
        </w:tc>
        <w:tc>
          <w:tcPr>
            <w:tcW w:w="1872" w:type="pct"/>
          </w:tcPr>
          <w:p w14:paraId="7088C5B5" w14:textId="77777777" w:rsidR="00281FF6" w:rsidRPr="00F27BA5" w:rsidRDefault="00281FF6" w:rsidP="00281FF6">
            <w:pPr>
              <w:rPr>
                <w:rFonts w:ascii="Arial" w:hAnsi="Arial" w:cs="Arial"/>
                <w:i/>
                <w:szCs w:val="20"/>
              </w:rPr>
            </w:pPr>
            <w:r w:rsidRPr="00F27BA5">
              <w:rPr>
                <w:rFonts w:ascii="Arial" w:hAnsi="Arial" w:cs="Arial"/>
                <w:i/>
                <w:szCs w:val="20"/>
              </w:rPr>
              <w:t>Where lyrics or content of a recording or music video commercially released contains:</w:t>
            </w:r>
          </w:p>
          <w:p w14:paraId="4A159BD3" w14:textId="3ECD8F8F" w:rsidR="00281FF6" w:rsidRPr="00F27BA5" w:rsidRDefault="00281FF6" w:rsidP="00281FF6">
            <w:pPr>
              <w:rPr>
                <w:rFonts w:ascii="Arial" w:hAnsi="Arial" w:cs="Arial"/>
                <w:i/>
                <w:szCs w:val="20"/>
              </w:rPr>
            </w:pPr>
            <w:r w:rsidRPr="00F27BA5">
              <w:rPr>
                <w:rFonts w:ascii="Arial" w:hAnsi="Arial" w:cs="Arial"/>
                <w:i/>
                <w:szCs w:val="20"/>
              </w:rPr>
              <w:t>strong or coarse language, depictions of, or reference to, violence or physical or mental abuse</w:t>
            </w:r>
          </w:p>
        </w:tc>
      </w:tr>
      <w:tr w:rsidR="00281FF6" w14:paraId="22A39058" w14:textId="77777777" w:rsidTr="00B42E72">
        <w:tc>
          <w:tcPr>
            <w:tcW w:w="1033" w:type="pct"/>
          </w:tcPr>
          <w:p w14:paraId="5ABE98F1" w14:textId="77777777" w:rsidR="00281FF6" w:rsidRDefault="00281FF6" w:rsidP="00281FF6">
            <w:pPr>
              <w:rPr>
                <w:rFonts w:ascii="Arial" w:hAnsi="Arial" w:cs="Arial"/>
                <w:szCs w:val="20"/>
              </w:rPr>
            </w:pPr>
            <w:r>
              <w:rPr>
                <w:rFonts w:ascii="Arial" w:hAnsi="Arial" w:cs="Arial"/>
                <w:szCs w:val="20"/>
              </w:rPr>
              <w:t>11.3 Physical/sexual abuse</w:t>
            </w:r>
          </w:p>
        </w:tc>
        <w:tc>
          <w:tcPr>
            <w:tcW w:w="2095" w:type="pct"/>
          </w:tcPr>
          <w:p w14:paraId="1D7B6BDE" w14:textId="2B0E04F5" w:rsidR="00281FF6" w:rsidRDefault="00281FF6" w:rsidP="00281FF6">
            <w:pPr>
              <w:rPr>
                <w:rFonts w:ascii="Arial" w:hAnsi="Arial" w:cs="Arial"/>
                <w:szCs w:val="20"/>
              </w:rPr>
            </w:pPr>
            <w:r>
              <w:rPr>
                <w:rFonts w:ascii="Arial" w:hAnsi="Arial" w:cs="Arial"/>
                <w:szCs w:val="20"/>
              </w:rPr>
              <w:t xml:space="preserve">Warnings referring to physical and sexual abuse, including sexual misconduct, sexual coercion, and degradation in a sexual manner </w:t>
            </w:r>
          </w:p>
        </w:tc>
        <w:tc>
          <w:tcPr>
            <w:tcW w:w="1872" w:type="pct"/>
          </w:tcPr>
          <w:p w14:paraId="22E5D793" w14:textId="2F0B5F95" w:rsidR="00281FF6" w:rsidRDefault="00281FF6" w:rsidP="00281FF6">
            <w:pPr>
              <w:rPr>
                <w:rFonts w:ascii="Arial" w:hAnsi="Arial" w:cs="Arial"/>
                <w:i/>
                <w:szCs w:val="20"/>
              </w:rPr>
            </w:pPr>
            <w:r w:rsidRPr="00F27BA5">
              <w:rPr>
                <w:rFonts w:ascii="Arial" w:hAnsi="Arial" w:cs="Arial"/>
                <w:i/>
                <w:szCs w:val="20"/>
              </w:rPr>
              <w:t>Material that concerns sexual abuse or sexual assault, that is potentially racially or politically offensive, or graphically violent or sexual</w:t>
            </w:r>
            <w:r>
              <w:rPr>
                <w:rFonts w:ascii="Arial" w:hAnsi="Arial" w:cs="Arial"/>
                <w:i/>
                <w:szCs w:val="20"/>
              </w:rPr>
              <w:t>.</w:t>
            </w:r>
            <w:r w:rsidRPr="00F27BA5">
              <w:rPr>
                <w:rFonts w:ascii="Arial" w:hAnsi="Arial" w:cs="Arial"/>
                <w:i/>
                <w:szCs w:val="20"/>
              </w:rPr>
              <w:t xml:space="preserve"> </w:t>
            </w:r>
          </w:p>
          <w:p w14:paraId="668BF785" w14:textId="7293E6D5" w:rsidR="00281FF6" w:rsidRPr="00F27BA5" w:rsidRDefault="00281FF6" w:rsidP="00281FF6">
            <w:pPr>
              <w:rPr>
                <w:rFonts w:ascii="Arial" w:hAnsi="Arial" w:cs="Arial"/>
                <w:i/>
                <w:szCs w:val="20"/>
              </w:rPr>
            </w:pPr>
            <w:r w:rsidRPr="00F27BA5">
              <w:rPr>
                <w:rFonts w:ascii="Arial" w:hAnsi="Arial" w:cs="Arial"/>
                <w:i/>
                <w:szCs w:val="20"/>
              </w:rPr>
              <w:t>Abuse (e.g., physi</w:t>
            </w:r>
            <w:r>
              <w:rPr>
                <w:rFonts w:ascii="Arial" w:hAnsi="Arial" w:cs="Arial"/>
                <w:i/>
                <w:szCs w:val="20"/>
              </w:rPr>
              <w:t>cal, sexual, verbal, emotional)</w:t>
            </w:r>
          </w:p>
        </w:tc>
      </w:tr>
      <w:tr w:rsidR="00281FF6" w14:paraId="04D22A77" w14:textId="77777777" w:rsidTr="00B42E72">
        <w:tc>
          <w:tcPr>
            <w:tcW w:w="1033" w:type="pct"/>
          </w:tcPr>
          <w:p w14:paraId="77E55070" w14:textId="77777777" w:rsidR="00281FF6" w:rsidRDefault="00281FF6" w:rsidP="00281FF6">
            <w:pPr>
              <w:rPr>
                <w:rFonts w:ascii="Arial" w:hAnsi="Arial" w:cs="Arial"/>
                <w:szCs w:val="20"/>
              </w:rPr>
            </w:pPr>
            <w:r>
              <w:rPr>
                <w:rFonts w:ascii="Arial" w:hAnsi="Arial" w:cs="Arial"/>
                <w:szCs w:val="20"/>
              </w:rPr>
              <w:t>11.4 Neglect</w:t>
            </w:r>
          </w:p>
        </w:tc>
        <w:tc>
          <w:tcPr>
            <w:tcW w:w="2095" w:type="pct"/>
          </w:tcPr>
          <w:p w14:paraId="00452F26" w14:textId="28038234" w:rsidR="00281FF6" w:rsidRDefault="00281FF6" w:rsidP="00281FF6">
            <w:pPr>
              <w:rPr>
                <w:rFonts w:ascii="Arial" w:hAnsi="Arial" w:cs="Arial"/>
                <w:szCs w:val="20"/>
              </w:rPr>
            </w:pPr>
            <w:r>
              <w:rPr>
                <w:rFonts w:ascii="Arial" w:hAnsi="Arial" w:cs="Arial"/>
                <w:szCs w:val="20"/>
              </w:rPr>
              <w:t>Warnings referring to deliberate or unintentional neglect or abandonment</w:t>
            </w:r>
          </w:p>
        </w:tc>
        <w:tc>
          <w:tcPr>
            <w:tcW w:w="1872" w:type="pct"/>
          </w:tcPr>
          <w:p w14:paraId="792E6B2A" w14:textId="42ED2ACC" w:rsidR="00281FF6" w:rsidRPr="00F27BA5" w:rsidRDefault="00281FF6" w:rsidP="00281FF6">
            <w:pPr>
              <w:rPr>
                <w:rFonts w:ascii="Arial" w:hAnsi="Arial" w:cs="Arial"/>
                <w:i/>
                <w:szCs w:val="20"/>
              </w:rPr>
            </w:pPr>
            <w:r>
              <w:rPr>
                <w:rFonts w:ascii="Arial" w:hAnsi="Arial" w:cs="Arial"/>
                <w:i/>
                <w:szCs w:val="20"/>
              </w:rPr>
              <w:t>Intense</w:t>
            </w:r>
            <w:r w:rsidRPr="005F1E22">
              <w:rPr>
                <w:rFonts w:ascii="Arial" w:hAnsi="Arial" w:cs="Arial"/>
                <w:i/>
                <w:szCs w:val="20"/>
              </w:rPr>
              <w:t>/ realistic depictions of war,</w:t>
            </w:r>
            <w:r w:rsidRPr="00F27BA5">
              <w:rPr>
                <w:rFonts w:ascii="Arial" w:hAnsi="Arial" w:cs="Arial"/>
                <w:i/>
                <w:szCs w:val="20"/>
              </w:rPr>
              <w:t xml:space="preserve"> catastrophes, terrorism, gross neglect, assault, suicide</w:t>
            </w:r>
          </w:p>
        </w:tc>
      </w:tr>
      <w:tr w:rsidR="00281FF6" w14:paraId="6C6C33D7" w14:textId="77777777" w:rsidTr="00EA416B">
        <w:tc>
          <w:tcPr>
            <w:tcW w:w="5000" w:type="pct"/>
            <w:gridSpan w:val="3"/>
          </w:tcPr>
          <w:p w14:paraId="0371226A" w14:textId="0C3DF695" w:rsidR="00281FF6" w:rsidRDefault="00281FF6" w:rsidP="00281FF6">
            <w:pPr>
              <w:rPr>
                <w:rFonts w:ascii="Arial" w:hAnsi="Arial" w:cs="Arial"/>
                <w:szCs w:val="20"/>
              </w:rPr>
            </w:pPr>
            <w:r w:rsidRPr="001124A1">
              <w:rPr>
                <w:rFonts w:ascii="Arial" w:hAnsi="Arial" w:cs="Arial"/>
                <w:b/>
                <w:szCs w:val="20"/>
              </w:rPr>
              <w:lastRenderedPageBreak/>
              <w:t>CATEGORY 1</w:t>
            </w:r>
            <w:r w:rsidR="001B4F86">
              <w:rPr>
                <w:rFonts w:ascii="Arial" w:hAnsi="Arial" w:cs="Arial"/>
                <w:b/>
                <w:szCs w:val="20"/>
              </w:rPr>
              <w:t>1</w:t>
            </w:r>
            <w:r w:rsidRPr="001124A1">
              <w:rPr>
                <w:rFonts w:ascii="Arial" w:hAnsi="Arial" w:cs="Arial"/>
                <w:b/>
                <w:szCs w:val="20"/>
              </w:rPr>
              <w:t>: Socio</w:t>
            </w:r>
            <w:r>
              <w:rPr>
                <w:rFonts w:ascii="Arial" w:hAnsi="Arial" w:cs="Arial"/>
                <w:b/>
                <w:szCs w:val="20"/>
              </w:rPr>
              <w:t>p</w:t>
            </w:r>
            <w:r w:rsidRPr="001124A1">
              <w:rPr>
                <w:rFonts w:ascii="Arial" w:hAnsi="Arial" w:cs="Arial"/>
                <w:b/>
                <w:szCs w:val="20"/>
              </w:rPr>
              <w:t>olitical</w:t>
            </w:r>
          </w:p>
          <w:p w14:paraId="2628204F" w14:textId="2641EFD6" w:rsidR="00281FF6" w:rsidRPr="00F27BA5" w:rsidRDefault="00281FF6" w:rsidP="00281FF6">
            <w:pPr>
              <w:rPr>
                <w:rFonts w:ascii="Arial" w:hAnsi="Arial" w:cs="Arial"/>
                <w:i/>
                <w:szCs w:val="20"/>
              </w:rPr>
            </w:pPr>
            <w:r w:rsidRPr="00C04915">
              <w:rPr>
                <w:rFonts w:ascii="Arial" w:hAnsi="Arial" w:cs="Arial"/>
                <w:szCs w:val="20"/>
              </w:rPr>
              <w:t>Definition:</w:t>
            </w:r>
            <w:r>
              <w:rPr>
                <w:rFonts w:ascii="Arial" w:hAnsi="Arial" w:cs="Arial"/>
                <w:szCs w:val="20"/>
              </w:rPr>
              <w:t xml:space="preserve"> content includes social and political issues</w:t>
            </w:r>
          </w:p>
        </w:tc>
      </w:tr>
      <w:tr w:rsidR="00281FF6" w14:paraId="4161B2F8" w14:textId="77777777" w:rsidTr="00B42E72">
        <w:tc>
          <w:tcPr>
            <w:tcW w:w="1033" w:type="pct"/>
          </w:tcPr>
          <w:p w14:paraId="4C4A66B6" w14:textId="7B027F7F" w:rsidR="00281FF6" w:rsidRDefault="00281FF6" w:rsidP="00281FF6">
            <w:pPr>
              <w:rPr>
                <w:rFonts w:ascii="Arial" w:hAnsi="Arial" w:cs="Arial"/>
                <w:szCs w:val="20"/>
              </w:rPr>
            </w:pPr>
            <w:r w:rsidRPr="008006FD">
              <w:rPr>
                <w:rFonts w:ascii="Arial" w:hAnsi="Arial" w:cs="Arial"/>
                <w:b/>
                <w:szCs w:val="20"/>
              </w:rPr>
              <w:t>Warning</w:t>
            </w:r>
          </w:p>
        </w:tc>
        <w:tc>
          <w:tcPr>
            <w:tcW w:w="2095" w:type="pct"/>
          </w:tcPr>
          <w:p w14:paraId="5D532749" w14:textId="29E226FF" w:rsidR="00281FF6" w:rsidRDefault="00281FF6" w:rsidP="00281FF6">
            <w:pPr>
              <w:rPr>
                <w:rFonts w:ascii="Arial" w:hAnsi="Arial" w:cs="Arial"/>
                <w:szCs w:val="20"/>
              </w:rPr>
            </w:pPr>
            <w:r w:rsidRPr="008006FD">
              <w:rPr>
                <w:rFonts w:ascii="Arial" w:hAnsi="Arial" w:cs="Arial"/>
                <w:b/>
                <w:szCs w:val="20"/>
              </w:rPr>
              <w:t>Definition</w:t>
            </w:r>
            <w:r>
              <w:rPr>
                <w:rFonts w:ascii="Arial" w:hAnsi="Arial" w:cs="Arial"/>
                <w:b/>
                <w:szCs w:val="20"/>
              </w:rPr>
              <w:t xml:space="preserve"> of warning</w:t>
            </w:r>
          </w:p>
        </w:tc>
        <w:tc>
          <w:tcPr>
            <w:tcW w:w="1872" w:type="pct"/>
          </w:tcPr>
          <w:p w14:paraId="5A170D2F" w14:textId="63FEC1DA" w:rsidR="00281FF6" w:rsidRPr="00F27BA5" w:rsidRDefault="00281FF6" w:rsidP="00281FF6">
            <w:pPr>
              <w:rPr>
                <w:rFonts w:ascii="Arial" w:hAnsi="Arial" w:cs="Arial"/>
                <w:i/>
                <w:szCs w:val="20"/>
              </w:rPr>
            </w:pPr>
            <w:r w:rsidRPr="008006FD">
              <w:rPr>
                <w:rFonts w:ascii="Arial" w:hAnsi="Arial" w:cs="Arial"/>
                <w:b/>
                <w:szCs w:val="20"/>
              </w:rPr>
              <w:t>Example warnings</w:t>
            </w:r>
          </w:p>
        </w:tc>
      </w:tr>
      <w:tr w:rsidR="00281FF6" w14:paraId="6DE82688" w14:textId="77777777" w:rsidTr="00B42E72">
        <w:tc>
          <w:tcPr>
            <w:tcW w:w="1033" w:type="pct"/>
          </w:tcPr>
          <w:p w14:paraId="3546EA2B" w14:textId="77777777" w:rsidR="00281FF6" w:rsidRDefault="00281FF6" w:rsidP="00281FF6">
            <w:pPr>
              <w:rPr>
                <w:rFonts w:ascii="Arial" w:hAnsi="Arial" w:cs="Arial"/>
                <w:szCs w:val="20"/>
              </w:rPr>
            </w:pPr>
            <w:r>
              <w:rPr>
                <w:rFonts w:ascii="Arial" w:hAnsi="Arial" w:cs="Arial"/>
                <w:szCs w:val="20"/>
              </w:rPr>
              <w:t>12.1 Injustice</w:t>
            </w:r>
          </w:p>
        </w:tc>
        <w:tc>
          <w:tcPr>
            <w:tcW w:w="2095" w:type="pct"/>
          </w:tcPr>
          <w:p w14:paraId="133F7EB7" w14:textId="77777777" w:rsidR="00281FF6" w:rsidRDefault="00281FF6" w:rsidP="00281FF6">
            <w:pPr>
              <w:rPr>
                <w:rFonts w:ascii="Arial" w:hAnsi="Arial" w:cs="Arial"/>
                <w:szCs w:val="20"/>
              </w:rPr>
            </w:pPr>
            <w:r>
              <w:rPr>
                <w:rFonts w:ascii="Arial" w:hAnsi="Arial" w:cs="Arial"/>
                <w:szCs w:val="20"/>
              </w:rPr>
              <w:t>Warnings referring to societal issues including poverty, justice, equality, justice, ethics, perversions of power, marginality, identity, citizenship, and discussion of inequalities</w:t>
            </w:r>
          </w:p>
        </w:tc>
        <w:tc>
          <w:tcPr>
            <w:tcW w:w="1872" w:type="pct"/>
          </w:tcPr>
          <w:p w14:paraId="05ECF10D" w14:textId="15E48B72" w:rsidR="00281FF6" w:rsidRPr="00F27BA5" w:rsidRDefault="00281FF6" w:rsidP="00281FF6">
            <w:pPr>
              <w:rPr>
                <w:rFonts w:ascii="Arial" w:hAnsi="Arial" w:cs="Arial"/>
                <w:i/>
                <w:szCs w:val="20"/>
              </w:rPr>
            </w:pPr>
            <w:r w:rsidRPr="00F27BA5">
              <w:rPr>
                <w:rFonts w:ascii="Arial" w:hAnsi="Arial" w:cs="Arial"/>
                <w:i/>
                <w:szCs w:val="20"/>
              </w:rPr>
              <w:t xml:space="preserve">Messages about identity, religion, science, ethics, justice, equality, and other topics that contemporary people find naive or offensive </w:t>
            </w:r>
          </w:p>
        </w:tc>
      </w:tr>
      <w:tr w:rsidR="00281FF6" w14:paraId="06192F97" w14:textId="77777777" w:rsidTr="00B42E72">
        <w:tc>
          <w:tcPr>
            <w:tcW w:w="1033" w:type="pct"/>
          </w:tcPr>
          <w:p w14:paraId="7E1B330D" w14:textId="77777777" w:rsidR="00281FF6" w:rsidRDefault="00281FF6" w:rsidP="00281FF6">
            <w:pPr>
              <w:rPr>
                <w:rFonts w:ascii="Arial" w:hAnsi="Arial" w:cs="Arial"/>
                <w:szCs w:val="20"/>
              </w:rPr>
            </w:pPr>
            <w:r>
              <w:rPr>
                <w:rFonts w:ascii="Arial" w:hAnsi="Arial" w:cs="Arial"/>
                <w:szCs w:val="20"/>
              </w:rPr>
              <w:t>12.2 Political issues</w:t>
            </w:r>
          </w:p>
        </w:tc>
        <w:tc>
          <w:tcPr>
            <w:tcW w:w="2095" w:type="pct"/>
          </w:tcPr>
          <w:p w14:paraId="4D610146" w14:textId="0668B633" w:rsidR="00281FF6" w:rsidRDefault="00281FF6" w:rsidP="00281FF6">
            <w:pPr>
              <w:rPr>
                <w:rFonts w:ascii="Arial" w:hAnsi="Arial" w:cs="Arial"/>
                <w:szCs w:val="20"/>
              </w:rPr>
            </w:pPr>
            <w:r>
              <w:rPr>
                <w:rFonts w:ascii="Arial" w:hAnsi="Arial" w:cs="Arial"/>
                <w:szCs w:val="20"/>
              </w:rPr>
              <w:t>Warnings referring to political issues, aspects and opinions including anti-governmental messages and capitalism</w:t>
            </w:r>
          </w:p>
        </w:tc>
        <w:tc>
          <w:tcPr>
            <w:tcW w:w="1872" w:type="pct"/>
          </w:tcPr>
          <w:p w14:paraId="1D7ABCD0" w14:textId="1287A845" w:rsidR="00281FF6" w:rsidRDefault="00281FF6" w:rsidP="00281FF6">
            <w:pPr>
              <w:rPr>
                <w:rFonts w:ascii="Arial" w:hAnsi="Arial" w:cs="Arial"/>
                <w:i/>
                <w:szCs w:val="20"/>
              </w:rPr>
            </w:pPr>
            <w:r w:rsidRPr="00F27BA5">
              <w:rPr>
                <w:rFonts w:ascii="Arial" w:hAnsi="Arial" w:cs="Arial"/>
                <w:i/>
                <w:szCs w:val="20"/>
              </w:rPr>
              <w:t>(Symbol) - Crime, anti-societal or anti-governmental messages: Reference to images of crime, anti-societal or anti-governmental messages</w:t>
            </w:r>
            <w:r>
              <w:rPr>
                <w:rFonts w:ascii="Arial" w:hAnsi="Arial" w:cs="Arial"/>
                <w:i/>
                <w:szCs w:val="20"/>
              </w:rPr>
              <w:t>.</w:t>
            </w:r>
          </w:p>
          <w:p w14:paraId="08AA3E00" w14:textId="3C0657BA" w:rsidR="00281FF6" w:rsidRPr="00F27BA5" w:rsidRDefault="00281FF6" w:rsidP="00281FF6">
            <w:pPr>
              <w:rPr>
                <w:rFonts w:ascii="Arial" w:hAnsi="Arial" w:cs="Arial"/>
                <w:i/>
                <w:szCs w:val="20"/>
              </w:rPr>
            </w:pPr>
            <w:r w:rsidRPr="00F27BA5">
              <w:rPr>
                <w:rFonts w:ascii="Arial" w:hAnsi="Arial" w:cs="Arial"/>
                <w:i/>
                <w:szCs w:val="20"/>
              </w:rPr>
              <w:t>The film contains</w:t>
            </w:r>
            <w:r>
              <w:rPr>
                <w:rFonts w:ascii="Arial" w:hAnsi="Arial" w:cs="Arial"/>
                <w:i/>
                <w:szCs w:val="20"/>
              </w:rPr>
              <w:t>…</w:t>
            </w:r>
            <w:r w:rsidRPr="00F27BA5">
              <w:rPr>
                <w:rFonts w:ascii="Arial" w:hAnsi="Arial" w:cs="Arial"/>
                <w:i/>
                <w:szCs w:val="20"/>
              </w:rPr>
              <w:t xml:space="preserve">social, sensitive political and religious elements which require a </w:t>
            </w:r>
            <w:proofErr w:type="gramStart"/>
            <w:r w:rsidRPr="00F27BA5">
              <w:rPr>
                <w:rFonts w:ascii="Arial" w:hAnsi="Arial" w:cs="Arial"/>
                <w:i/>
                <w:szCs w:val="20"/>
              </w:rPr>
              <w:t>high level</w:t>
            </w:r>
            <w:proofErr w:type="gramEnd"/>
            <w:r w:rsidRPr="00F27BA5">
              <w:rPr>
                <w:rFonts w:ascii="Arial" w:hAnsi="Arial" w:cs="Arial"/>
                <w:i/>
                <w:szCs w:val="20"/>
              </w:rPr>
              <w:t xml:space="preserve"> understanding  </w:t>
            </w:r>
          </w:p>
        </w:tc>
      </w:tr>
      <w:tr w:rsidR="00281FF6" w14:paraId="3F1D434D" w14:textId="77777777" w:rsidTr="00B42E72">
        <w:tc>
          <w:tcPr>
            <w:tcW w:w="1033" w:type="pct"/>
          </w:tcPr>
          <w:p w14:paraId="0F436011" w14:textId="77777777" w:rsidR="00281FF6" w:rsidRDefault="00281FF6" w:rsidP="00281FF6">
            <w:pPr>
              <w:rPr>
                <w:rFonts w:ascii="Arial" w:hAnsi="Arial" w:cs="Arial"/>
                <w:szCs w:val="20"/>
              </w:rPr>
            </w:pPr>
            <w:r>
              <w:rPr>
                <w:rFonts w:ascii="Arial" w:hAnsi="Arial" w:cs="Arial"/>
                <w:szCs w:val="20"/>
              </w:rPr>
              <w:t xml:space="preserve">12.3 Nazism </w:t>
            </w:r>
          </w:p>
        </w:tc>
        <w:tc>
          <w:tcPr>
            <w:tcW w:w="2095" w:type="pct"/>
          </w:tcPr>
          <w:p w14:paraId="0DC75039" w14:textId="77777777" w:rsidR="00281FF6" w:rsidRDefault="00281FF6" w:rsidP="00281FF6">
            <w:pPr>
              <w:rPr>
                <w:rFonts w:ascii="Arial" w:hAnsi="Arial" w:cs="Arial"/>
                <w:szCs w:val="20"/>
              </w:rPr>
            </w:pPr>
            <w:r>
              <w:rPr>
                <w:rFonts w:ascii="Arial" w:hAnsi="Arial" w:cs="Arial"/>
                <w:szCs w:val="20"/>
              </w:rPr>
              <w:t>Warnings referring to content that contains discussions/support of Nazism including Nazi objects or clothing</w:t>
            </w:r>
          </w:p>
        </w:tc>
        <w:tc>
          <w:tcPr>
            <w:tcW w:w="1872" w:type="pct"/>
          </w:tcPr>
          <w:p w14:paraId="325D4498" w14:textId="1E190EDA" w:rsidR="00281FF6" w:rsidRPr="00F27BA5" w:rsidRDefault="00281FF6" w:rsidP="00281FF6">
            <w:pPr>
              <w:rPr>
                <w:rFonts w:ascii="Arial" w:hAnsi="Arial" w:cs="Arial"/>
                <w:i/>
                <w:szCs w:val="20"/>
              </w:rPr>
            </w:pPr>
            <w:r w:rsidRPr="00722974">
              <w:rPr>
                <w:rFonts w:ascii="Arial" w:hAnsi="Arial" w:cs="Arial"/>
                <w:i/>
                <w:szCs w:val="20"/>
              </w:rPr>
              <w:t>Blood, scarification, Nazi paraphernalia, slimy things [and] holes</w:t>
            </w:r>
          </w:p>
        </w:tc>
      </w:tr>
      <w:tr w:rsidR="00281FF6" w14:paraId="6E80C710" w14:textId="77777777" w:rsidTr="00B42E72">
        <w:tc>
          <w:tcPr>
            <w:tcW w:w="1033" w:type="pct"/>
          </w:tcPr>
          <w:p w14:paraId="60ABB0C5" w14:textId="77777777" w:rsidR="00281FF6" w:rsidRDefault="00281FF6" w:rsidP="00281FF6">
            <w:pPr>
              <w:rPr>
                <w:rFonts w:ascii="Arial" w:hAnsi="Arial" w:cs="Arial"/>
                <w:szCs w:val="20"/>
              </w:rPr>
            </w:pPr>
            <w:r>
              <w:rPr>
                <w:rFonts w:ascii="Arial" w:hAnsi="Arial" w:cs="Arial"/>
                <w:szCs w:val="20"/>
              </w:rPr>
              <w:t>12.4 Class issues</w:t>
            </w:r>
          </w:p>
        </w:tc>
        <w:tc>
          <w:tcPr>
            <w:tcW w:w="2095" w:type="pct"/>
          </w:tcPr>
          <w:p w14:paraId="3DEA5CD7" w14:textId="77777777" w:rsidR="00281FF6" w:rsidRDefault="00281FF6" w:rsidP="00281FF6">
            <w:pPr>
              <w:rPr>
                <w:rFonts w:ascii="Arial" w:hAnsi="Arial" w:cs="Arial"/>
                <w:szCs w:val="20"/>
              </w:rPr>
            </w:pPr>
            <w:r>
              <w:rPr>
                <w:rFonts w:ascii="Arial" w:hAnsi="Arial" w:cs="Arial"/>
                <w:szCs w:val="20"/>
              </w:rPr>
              <w:t xml:space="preserve">Warnings referring to issues relating to class </w:t>
            </w:r>
          </w:p>
        </w:tc>
        <w:tc>
          <w:tcPr>
            <w:tcW w:w="1872" w:type="pct"/>
          </w:tcPr>
          <w:p w14:paraId="62F8667D" w14:textId="7BA19D51" w:rsidR="00281FF6" w:rsidRPr="00F27BA5" w:rsidRDefault="00281FF6" w:rsidP="00281FF6">
            <w:pPr>
              <w:rPr>
                <w:rFonts w:ascii="Arial" w:hAnsi="Arial" w:cs="Arial"/>
                <w:i/>
                <w:szCs w:val="20"/>
              </w:rPr>
            </w:pPr>
            <w:r>
              <w:rPr>
                <w:rFonts w:ascii="Arial" w:hAnsi="Arial" w:cs="Arial"/>
                <w:i/>
                <w:szCs w:val="20"/>
              </w:rPr>
              <w:t>S</w:t>
            </w:r>
            <w:r w:rsidRPr="005F1E22">
              <w:rPr>
                <w:rFonts w:ascii="Arial" w:hAnsi="Arial" w:cs="Arial"/>
                <w:i/>
                <w:szCs w:val="20"/>
              </w:rPr>
              <w:t>ex, race, class, capitalism, and colonialism</w:t>
            </w:r>
            <w:r>
              <w:rPr>
                <w:rFonts w:ascii="Arial" w:hAnsi="Arial" w:cs="Arial"/>
                <w:i/>
                <w:szCs w:val="20"/>
              </w:rPr>
              <w:t xml:space="preserve"> </w:t>
            </w:r>
          </w:p>
        </w:tc>
      </w:tr>
      <w:tr w:rsidR="00281FF6" w14:paraId="07376E39" w14:textId="77777777" w:rsidTr="00EA416B">
        <w:tc>
          <w:tcPr>
            <w:tcW w:w="5000" w:type="pct"/>
            <w:gridSpan w:val="3"/>
          </w:tcPr>
          <w:p w14:paraId="2D201658" w14:textId="0EFADF2F" w:rsidR="00281FF6" w:rsidRDefault="00281FF6" w:rsidP="00281FF6">
            <w:pPr>
              <w:rPr>
                <w:rFonts w:ascii="Arial" w:hAnsi="Arial" w:cs="Arial"/>
                <w:szCs w:val="20"/>
              </w:rPr>
            </w:pPr>
            <w:r w:rsidRPr="001124A1">
              <w:rPr>
                <w:rFonts w:ascii="Arial" w:hAnsi="Arial" w:cs="Arial"/>
                <w:b/>
                <w:szCs w:val="20"/>
              </w:rPr>
              <w:t>CATEGORY 1</w:t>
            </w:r>
            <w:r w:rsidR="001B4F86">
              <w:rPr>
                <w:rFonts w:ascii="Arial" w:hAnsi="Arial" w:cs="Arial"/>
                <w:b/>
                <w:szCs w:val="20"/>
              </w:rPr>
              <w:t>2</w:t>
            </w:r>
            <w:r w:rsidRPr="001124A1">
              <w:rPr>
                <w:rFonts w:ascii="Arial" w:hAnsi="Arial" w:cs="Arial"/>
                <w:b/>
                <w:szCs w:val="20"/>
              </w:rPr>
              <w:t xml:space="preserve">: Objects </w:t>
            </w:r>
          </w:p>
          <w:p w14:paraId="069E6FE6" w14:textId="4305ED35" w:rsidR="00281FF6" w:rsidRPr="00F27BA5" w:rsidRDefault="00281FF6" w:rsidP="00281FF6">
            <w:pPr>
              <w:rPr>
                <w:rFonts w:ascii="Arial" w:hAnsi="Arial" w:cs="Arial"/>
                <w:i/>
                <w:szCs w:val="20"/>
              </w:rPr>
            </w:pPr>
            <w:r w:rsidRPr="00C04915">
              <w:rPr>
                <w:rFonts w:ascii="Arial" w:hAnsi="Arial" w:cs="Arial"/>
                <w:szCs w:val="20"/>
              </w:rPr>
              <w:t>Definition:</w:t>
            </w:r>
            <w:r>
              <w:rPr>
                <w:rFonts w:ascii="Arial" w:hAnsi="Arial" w:cs="Arial"/>
                <w:szCs w:val="20"/>
              </w:rPr>
              <w:t xml:space="preserve"> content contains specific objects</w:t>
            </w:r>
          </w:p>
        </w:tc>
      </w:tr>
      <w:tr w:rsidR="00281FF6" w14:paraId="747151FC" w14:textId="77777777" w:rsidTr="00B42E72">
        <w:tc>
          <w:tcPr>
            <w:tcW w:w="1033" w:type="pct"/>
          </w:tcPr>
          <w:p w14:paraId="40ACD1E0" w14:textId="77777777" w:rsidR="00281FF6" w:rsidRDefault="00281FF6" w:rsidP="00281FF6">
            <w:pPr>
              <w:rPr>
                <w:rFonts w:ascii="Arial" w:hAnsi="Arial" w:cs="Arial"/>
                <w:szCs w:val="20"/>
              </w:rPr>
            </w:pPr>
            <w:r>
              <w:rPr>
                <w:rFonts w:ascii="Arial" w:hAnsi="Arial" w:cs="Arial"/>
                <w:szCs w:val="20"/>
              </w:rPr>
              <w:t>14.1 Objects</w:t>
            </w:r>
          </w:p>
        </w:tc>
        <w:tc>
          <w:tcPr>
            <w:tcW w:w="2095" w:type="pct"/>
          </w:tcPr>
          <w:p w14:paraId="2DD9503F" w14:textId="03A29815" w:rsidR="00281FF6" w:rsidRDefault="00281FF6" w:rsidP="00281FF6">
            <w:pPr>
              <w:rPr>
                <w:rFonts w:ascii="Arial" w:hAnsi="Arial" w:cs="Arial"/>
                <w:szCs w:val="20"/>
              </w:rPr>
            </w:pPr>
            <w:r>
              <w:rPr>
                <w:rFonts w:ascii="Arial" w:hAnsi="Arial" w:cs="Arial"/>
                <w:szCs w:val="20"/>
              </w:rPr>
              <w:t xml:space="preserve">Warnings referring to content that contains specific objects referencing any of the above categories </w:t>
            </w:r>
          </w:p>
        </w:tc>
        <w:tc>
          <w:tcPr>
            <w:tcW w:w="1872" w:type="pct"/>
          </w:tcPr>
          <w:p w14:paraId="04E84945" w14:textId="5D0DD8F6" w:rsidR="00281FF6" w:rsidRDefault="00281FF6" w:rsidP="00281FF6">
            <w:pPr>
              <w:rPr>
                <w:rFonts w:ascii="Arial" w:hAnsi="Arial" w:cs="Arial"/>
                <w:i/>
                <w:szCs w:val="20"/>
              </w:rPr>
            </w:pPr>
            <w:r w:rsidRPr="00F27BA5">
              <w:rPr>
                <w:rFonts w:ascii="Arial" w:hAnsi="Arial" w:cs="Arial"/>
                <w:i/>
                <w:szCs w:val="20"/>
              </w:rPr>
              <w:t>…</w:t>
            </w:r>
            <w:r>
              <w:rPr>
                <w:rFonts w:ascii="Arial" w:hAnsi="Arial" w:cs="Arial"/>
                <w:i/>
                <w:szCs w:val="20"/>
              </w:rPr>
              <w:t>N</w:t>
            </w:r>
            <w:r w:rsidRPr="00F27BA5">
              <w:rPr>
                <w:rFonts w:ascii="Arial" w:hAnsi="Arial" w:cs="Arial"/>
                <w:i/>
                <w:szCs w:val="20"/>
              </w:rPr>
              <w:t xml:space="preserve">azi paraphernalia, slimy things [and] holes </w:t>
            </w:r>
          </w:p>
          <w:p w14:paraId="5E4FA160" w14:textId="30DDD66B" w:rsidR="00281FF6" w:rsidRDefault="00281FF6" w:rsidP="00281FF6">
            <w:pPr>
              <w:rPr>
                <w:rFonts w:ascii="Arial" w:hAnsi="Arial" w:cs="Arial"/>
                <w:i/>
                <w:szCs w:val="20"/>
              </w:rPr>
            </w:pPr>
            <w:r w:rsidRPr="00FF6DE4">
              <w:rPr>
                <w:rFonts w:ascii="Arial" w:hAnsi="Arial" w:cs="Arial"/>
                <w:i/>
                <w:szCs w:val="20"/>
              </w:rPr>
              <w:t xml:space="preserve">…Suicide in a ballet, indigenous artefacts, images of dead bodies… </w:t>
            </w:r>
          </w:p>
          <w:p w14:paraId="2FEEBA64" w14:textId="42333107" w:rsidR="00281FF6" w:rsidRPr="00F27BA5" w:rsidRDefault="00281FF6" w:rsidP="00281FF6">
            <w:pPr>
              <w:rPr>
                <w:rFonts w:ascii="Arial" w:hAnsi="Arial" w:cs="Arial"/>
                <w:i/>
                <w:szCs w:val="20"/>
              </w:rPr>
            </w:pPr>
            <w:r w:rsidRPr="00FF6DE4">
              <w:rPr>
                <w:rFonts w:ascii="Arial" w:hAnsi="Arial" w:cs="Arial"/>
                <w:i/>
                <w:szCs w:val="20"/>
              </w:rPr>
              <w:t>…Stand Your Ground laws, drones, homophobia … corpses, skulls, skeletons…</w:t>
            </w:r>
          </w:p>
        </w:tc>
      </w:tr>
    </w:tbl>
    <w:p w14:paraId="081FA661" w14:textId="77777777" w:rsidR="00EA416B" w:rsidRDefault="00EA416B" w:rsidP="00702C8F">
      <w:pPr>
        <w:spacing w:after="0" w:line="240" w:lineRule="auto"/>
        <w:jc w:val="center"/>
        <w:rPr>
          <w:rFonts w:ascii="Arial" w:hAnsi="Arial" w:cs="Arial"/>
          <w:b/>
          <w:szCs w:val="20"/>
        </w:rPr>
      </w:pPr>
    </w:p>
    <w:p w14:paraId="182E36B7" w14:textId="77777777" w:rsidR="00EA416B" w:rsidRDefault="00EA416B" w:rsidP="00702C8F">
      <w:pPr>
        <w:spacing w:after="0" w:line="240" w:lineRule="auto"/>
        <w:jc w:val="center"/>
        <w:rPr>
          <w:rFonts w:ascii="Arial" w:hAnsi="Arial" w:cs="Arial"/>
          <w:b/>
          <w:szCs w:val="20"/>
        </w:rPr>
      </w:pPr>
    </w:p>
    <w:p w14:paraId="525CC7FA" w14:textId="7FB7A770" w:rsidR="00EA416B" w:rsidRDefault="00EA416B" w:rsidP="00EA416B">
      <w:pPr>
        <w:spacing w:after="0" w:line="240" w:lineRule="auto"/>
        <w:rPr>
          <w:rFonts w:ascii="Arial" w:hAnsi="Arial" w:cs="Arial"/>
          <w:b/>
          <w:szCs w:val="20"/>
        </w:rPr>
      </w:pPr>
      <w:r>
        <w:rPr>
          <w:rFonts w:ascii="Arial" w:hAnsi="Arial" w:cs="Arial"/>
          <w:b/>
          <w:szCs w:val="20"/>
        </w:rPr>
        <w:t>References</w:t>
      </w:r>
    </w:p>
    <w:p w14:paraId="5464E3A6" w14:textId="16C15858" w:rsidR="00EA416B" w:rsidRPr="00EA416B" w:rsidRDefault="00EA416B" w:rsidP="00EA416B">
      <w:pPr>
        <w:pStyle w:val="ListParagraph"/>
        <w:numPr>
          <w:ilvl w:val="0"/>
          <w:numId w:val="13"/>
        </w:numPr>
        <w:spacing w:after="0" w:line="240" w:lineRule="auto"/>
        <w:rPr>
          <w:rFonts w:ascii="Arial" w:hAnsi="Arial" w:cs="Arial"/>
          <w:bCs/>
          <w:szCs w:val="20"/>
        </w:rPr>
      </w:pPr>
      <w:r w:rsidRPr="00EA416B">
        <w:rPr>
          <w:rFonts w:ascii="Arial" w:hAnsi="Arial" w:cs="Arial"/>
          <w:bCs/>
          <w:szCs w:val="20"/>
        </w:rPr>
        <w:t xml:space="preserve">Charles A, Hare-Duke L, </w:t>
      </w:r>
      <w:proofErr w:type="spellStart"/>
      <w:r w:rsidRPr="00EA416B">
        <w:rPr>
          <w:rFonts w:ascii="Arial" w:hAnsi="Arial" w:cs="Arial"/>
          <w:bCs/>
          <w:szCs w:val="20"/>
        </w:rPr>
        <w:t>Nudds</w:t>
      </w:r>
      <w:proofErr w:type="spellEnd"/>
      <w:r w:rsidRPr="00EA416B">
        <w:rPr>
          <w:rFonts w:ascii="Arial" w:hAnsi="Arial" w:cs="Arial"/>
          <w:bCs/>
          <w:szCs w:val="20"/>
        </w:rPr>
        <w:t xml:space="preserve"> H, Franklin D, Llewellyn-Beardsley J, Rennick-Egglestone S, Gust O, Ng F, Evans E, Knox E, Townsend E, Yeo C, Slade M. Typology of content warnings and trigger warnings: Systematic review. </w:t>
      </w:r>
      <w:proofErr w:type="spellStart"/>
      <w:r w:rsidRPr="00EA416B">
        <w:rPr>
          <w:rFonts w:ascii="Arial" w:hAnsi="Arial" w:cs="Arial"/>
          <w:bCs/>
          <w:szCs w:val="20"/>
        </w:rPr>
        <w:t>PLoS</w:t>
      </w:r>
      <w:proofErr w:type="spellEnd"/>
      <w:r w:rsidRPr="00EA416B">
        <w:rPr>
          <w:rFonts w:ascii="Arial" w:hAnsi="Arial" w:cs="Arial"/>
          <w:bCs/>
          <w:szCs w:val="20"/>
        </w:rPr>
        <w:t xml:space="preserve"> One. 2022 May 4;17(5</w:t>
      </w:r>
      <w:proofErr w:type="gramStart"/>
      <w:r w:rsidRPr="00EA416B">
        <w:rPr>
          <w:rFonts w:ascii="Arial" w:hAnsi="Arial" w:cs="Arial"/>
          <w:bCs/>
          <w:szCs w:val="20"/>
        </w:rPr>
        <w:t>):e</w:t>
      </w:r>
      <w:proofErr w:type="gramEnd"/>
      <w:r w:rsidRPr="00EA416B">
        <w:rPr>
          <w:rFonts w:ascii="Arial" w:hAnsi="Arial" w:cs="Arial"/>
          <w:bCs/>
          <w:szCs w:val="20"/>
        </w:rPr>
        <w:t xml:space="preserve">0266722. </w:t>
      </w:r>
      <w:proofErr w:type="spellStart"/>
      <w:r w:rsidRPr="00EA416B">
        <w:rPr>
          <w:rFonts w:ascii="Arial" w:hAnsi="Arial" w:cs="Arial"/>
          <w:bCs/>
          <w:szCs w:val="20"/>
        </w:rPr>
        <w:t>doi</w:t>
      </w:r>
      <w:proofErr w:type="spellEnd"/>
      <w:r w:rsidRPr="00EA416B">
        <w:rPr>
          <w:rFonts w:ascii="Arial" w:hAnsi="Arial" w:cs="Arial"/>
          <w:bCs/>
          <w:szCs w:val="20"/>
        </w:rPr>
        <w:t>: 10.1371/journal.pone.0266722. PMID: 35507551; PMCID: PMC9067675.</w:t>
      </w:r>
    </w:p>
    <w:sectPr w:rsidR="00EA416B" w:rsidRPr="00EA416B" w:rsidSect="008D732A">
      <w:footerReference w:type="default" r:id="rId11"/>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4335" w14:textId="77777777" w:rsidR="00EF7BD6" w:rsidRDefault="00EF7BD6" w:rsidP="00B95FE6">
      <w:pPr>
        <w:spacing w:after="0" w:line="240" w:lineRule="auto"/>
      </w:pPr>
      <w:r>
        <w:separator/>
      </w:r>
    </w:p>
  </w:endnote>
  <w:endnote w:type="continuationSeparator" w:id="0">
    <w:p w14:paraId="1D1C25C2" w14:textId="77777777" w:rsidR="00EF7BD6" w:rsidRDefault="00EF7BD6" w:rsidP="00B9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6703"/>
      <w:docPartObj>
        <w:docPartGallery w:val="Page Numbers (Bottom of Page)"/>
        <w:docPartUnique/>
      </w:docPartObj>
    </w:sdtPr>
    <w:sdtEndPr>
      <w:rPr>
        <w:rFonts w:ascii="Arial" w:hAnsi="Arial" w:cs="Arial"/>
      </w:rPr>
    </w:sdtEndPr>
    <w:sdtContent>
      <w:p w14:paraId="2625CCFA" w14:textId="02CDA6D0" w:rsidR="00B95FE6" w:rsidRPr="00B95FE6" w:rsidRDefault="00BC6373">
        <w:pPr>
          <w:pStyle w:val="Footer"/>
          <w:jc w:val="right"/>
          <w:rPr>
            <w:rFonts w:ascii="Arial" w:hAnsi="Arial" w:cs="Arial"/>
          </w:rPr>
        </w:pPr>
        <w:r w:rsidRPr="00B95FE6">
          <w:rPr>
            <w:rFonts w:ascii="Arial" w:hAnsi="Arial" w:cs="Arial"/>
            <w:sz w:val="16"/>
          </w:rPr>
          <w:fldChar w:fldCharType="begin"/>
        </w:r>
        <w:r w:rsidR="00B95FE6" w:rsidRPr="00B95FE6">
          <w:rPr>
            <w:rFonts w:ascii="Arial" w:hAnsi="Arial" w:cs="Arial"/>
            <w:sz w:val="16"/>
          </w:rPr>
          <w:instrText xml:space="preserve"> PAGE   \* MERGEFORMAT </w:instrText>
        </w:r>
        <w:r w:rsidRPr="00B95FE6">
          <w:rPr>
            <w:rFonts w:ascii="Arial" w:hAnsi="Arial" w:cs="Arial"/>
            <w:sz w:val="16"/>
          </w:rPr>
          <w:fldChar w:fldCharType="separate"/>
        </w:r>
        <w:r w:rsidR="00B41BBD">
          <w:rPr>
            <w:rFonts w:ascii="Arial" w:hAnsi="Arial" w:cs="Arial"/>
            <w:noProof/>
            <w:sz w:val="16"/>
          </w:rPr>
          <w:t>12</w:t>
        </w:r>
        <w:r w:rsidRPr="00B95FE6">
          <w:rPr>
            <w:rFonts w:ascii="Arial" w:hAnsi="Arial" w:cs="Arial"/>
            <w:sz w:val="16"/>
          </w:rPr>
          <w:fldChar w:fldCharType="end"/>
        </w:r>
      </w:p>
    </w:sdtContent>
  </w:sdt>
  <w:p w14:paraId="13355283" w14:textId="77777777" w:rsidR="00B95FE6" w:rsidRDefault="00B9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F5CF" w14:textId="77777777" w:rsidR="00EF7BD6" w:rsidRDefault="00EF7BD6" w:rsidP="00B95FE6">
      <w:pPr>
        <w:spacing w:after="0" w:line="240" w:lineRule="auto"/>
      </w:pPr>
      <w:r>
        <w:separator/>
      </w:r>
    </w:p>
  </w:footnote>
  <w:footnote w:type="continuationSeparator" w:id="0">
    <w:p w14:paraId="2E099F9B" w14:textId="77777777" w:rsidR="00EF7BD6" w:rsidRDefault="00EF7BD6" w:rsidP="00B95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36F64"/>
    <w:multiLevelType w:val="hybridMultilevel"/>
    <w:tmpl w:val="50ECF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9D4B23"/>
    <w:multiLevelType w:val="hybridMultilevel"/>
    <w:tmpl w:val="67AA66E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DCC34B5"/>
    <w:multiLevelType w:val="hybridMultilevel"/>
    <w:tmpl w:val="A56EDD9E"/>
    <w:lvl w:ilvl="0" w:tplc="0DE6AD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4F64ED"/>
    <w:multiLevelType w:val="hybridMultilevel"/>
    <w:tmpl w:val="3BFA44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FE748A5"/>
    <w:multiLevelType w:val="hybridMultilevel"/>
    <w:tmpl w:val="BD248D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0D2CB6"/>
    <w:multiLevelType w:val="multilevel"/>
    <w:tmpl w:val="0982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42153"/>
    <w:multiLevelType w:val="hybridMultilevel"/>
    <w:tmpl w:val="E3BC3A44"/>
    <w:lvl w:ilvl="0" w:tplc="56B26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F222B7"/>
    <w:multiLevelType w:val="hybridMultilevel"/>
    <w:tmpl w:val="BD6A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3A717F"/>
    <w:multiLevelType w:val="hybridMultilevel"/>
    <w:tmpl w:val="B4A0EED2"/>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9" w15:restartNumberingAfterBreak="0">
    <w:nsid w:val="597C3007"/>
    <w:multiLevelType w:val="hybridMultilevel"/>
    <w:tmpl w:val="6EDEA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A149F0"/>
    <w:multiLevelType w:val="hybridMultilevel"/>
    <w:tmpl w:val="1A50E35A"/>
    <w:lvl w:ilvl="0" w:tplc="749057C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236EB8"/>
    <w:multiLevelType w:val="hybridMultilevel"/>
    <w:tmpl w:val="C2CCA4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6E1700B"/>
    <w:multiLevelType w:val="hybridMultilevel"/>
    <w:tmpl w:val="3D6812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7434749">
    <w:abstractNumId w:val="7"/>
  </w:num>
  <w:num w:numId="2" w16cid:durableId="1077479688">
    <w:abstractNumId w:val="9"/>
  </w:num>
  <w:num w:numId="3" w16cid:durableId="648706453">
    <w:abstractNumId w:val="2"/>
  </w:num>
  <w:num w:numId="4" w16cid:durableId="747000114">
    <w:abstractNumId w:val="5"/>
  </w:num>
  <w:num w:numId="5" w16cid:durableId="221335488">
    <w:abstractNumId w:val="11"/>
  </w:num>
  <w:num w:numId="6" w16cid:durableId="285353988">
    <w:abstractNumId w:val="0"/>
  </w:num>
  <w:num w:numId="7" w16cid:durableId="1526485344">
    <w:abstractNumId w:val="10"/>
  </w:num>
  <w:num w:numId="8" w16cid:durableId="187837626">
    <w:abstractNumId w:val="3"/>
  </w:num>
  <w:num w:numId="9" w16cid:durableId="1809738861">
    <w:abstractNumId w:val="8"/>
  </w:num>
  <w:num w:numId="10" w16cid:durableId="284511404">
    <w:abstractNumId w:val="4"/>
  </w:num>
  <w:num w:numId="11" w16cid:durableId="1831479874">
    <w:abstractNumId w:val="1"/>
  </w:num>
  <w:num w:numId="12" w16cid:durableId="1182161892">
    <w:abstractNumId w:val="6"/>
  </w:num>
  <w:num w:numId="13" w16cid:durableId="158162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zfe2dwpxb9ztwnef55z5w5p8zv2z0zvd5aaz&quot;&gt;EndNote&lt;record-ids&gt;&lt;item&gt;307&lt;/item&gt;&lt;item&gt;11796&lt;/item&gt;&lt;item&gt;11797&lt;/item&gt;&lt;item&gt;11798&lt;/item&gt;&lt;item&gt;11799&lt;/item&gt;&lt;item&gt;11800&lt;/item&gt;&lt;item&gt;11801&lt;/item&gt;&lt;item&gt;11802&lt;/item&gt;&lt;item&gt;11803&lt;/item&gt;&lt;item&gt;11804&lt;/item&gt;&lt;item&gt;11805&lt;/item&gt;&lt;item&gt;11806&lt;/item&gt;&lt;item&gt;11807&lt;/item&gt;&lt;item&gt;11808&lt;/item&gt;&lt;item&gt;11809&lt;/item&gt;&lt;item&gt;11810&lt;/item&gt;&lt;item&gt;11811&lt;/item&gt;&lt;item&gt;11812&lt;/item&gt;&lt;item&gt;11813&lt;/item&gt;&lt;item&gt;11814&lt;/item&gt;&lt;item&gt;11815&lt;/item&gt;&lt;item&gt;11816&lt;/item&gt;&lt;item&gt;11817&lt;/item&gt;&lt;item&gt;11818&lt;/item&gt;&lt;item&gt;11819&lt;/item&gt;&lt;/record-ids&gt;&lt;/item&gt;&lt;/Libraries&gt;"/>
  </w:docVars>
  <w:rsids>
    <w:rsidRoot w:val="00755351"/>
    <w:rsid w:val="00003503"/>
    <w:rsid w:val="00005458"/>
    <w:rsid w:val="00051916"/>
    <w:rsid w:val="0005488B"/>
    <w:rsid w:val="000743F3"/>
    <w:rsid w:val="000748CF"/>
    <w:rsid w:val="00077C63"/>
    <w:rsid w:val="0008674A"/>
    <w:rsid w:val="000B67C2"/>
    <w:rsid w:val="000D2839"/>
    <w:rsid w:val="000E1BE3"/>
    <w:rsid w:val="000E2A8E"/>
    <w:rsid w:val="000F6D6C"/>
    <w:rsid w:val="001019DF"/>
    <w:rsid w:val="00113CF2"/>
    <w:rsid w:val="0011747A"/>
    <w:rsid w:val="00135B70"/>
    <w:rsid w:val="001577DD"/>
    <w:rsid w:val="001647F5"/>
    <w:rsid w:val="001702E1"/>
    <w:rsid w:val="001770FB"/>
    <w:rsid w:val="0018416A"/>
    <w:rsid w:val="001911DA"/>
    <w:rsid w:val="001950B6"/>
    <w:rsid w:val="00195988"/>
    <w:rsid w:val="001B3207"/>
    <w:rsid w:val="001B4F86"/>
    <w:rsid w:val="001D6E63"/>
    <w:rsid w:val="001E08CA"/>
    <w:rsid w:val="001F2AAB"/>
    <w:rsid w:val="00200976"/>
    <w:rsid w:val="00211D9A"/>
    <w:rsid w:val="00211EA9"/>
    <w:rsid w:val="0021341F"/>
    <w:rsid w:val="002272C0"/>
    <w:rsid w:val="00227F74"/>
    <w:rsid w:val="00237155"/>
    <w:rsid w:val="00245A26"/>
    <w:rsid w:val="00253BDB"/>
    <w:rsid w:val="002600C4"/>
    <w:rsid w:val="00273A10"/>
    <w:rsid w:val="00275EE2"/>
    <w:rsid w:val="00281FF6"/>
    <w:rsid w:val="002A271B"/>
    <w:rsid w:val="002C632B"/>
    <w:rsid w:val="002C76A8"/>
    <w:rsid w:val="002D7ABA"/>
    <w:rsid w:val="002F3ADA"/>
    <w:rsid w:val="002F40DE"/>
    <w:rsid w:val="002F76B2"/>
    <w:rsid w:val="0031360F"/>
    <w:rsid w:val="00334069"/>
    <w:rsid w:val="003400E8"/>
    <w:rsid w:val="00346426"/>
    <w:rsid w:val="003576AC"/>
    <w:rsid w:val="003600FF"/>
    <w:rsid w:val="0036136E"/>
    <w:rsid w:val="00363DD8"/>
    <w:rsid w:val="003A5207"/>
    <w:rsid w:val="003A54BC"/>
    <w:rsid w:val="003C2431"/>
    <w:rsid w:val="003C56DE"/>
    <w:rsid w:val="003D119F"/>
    <w:rsid w:val="003D314E"/>
    <w:rsid w:val="003D6DF4"/>
    <w:rsid w:val="004024F6"/>
    <w:rsid w:val="00411D42"/>
    <w:rsid w:val="00436EEA"/>
    <w:rsid w:val="004408F0"/>
    <w:rsid w:val="0047317B"/>
    <w:rsid w:val="0047662E"/>
    <w:rsid w:val="00485935"/>
    <w:rsid w:val="00490595"/>
    <w:rsid w:val="004919F8"/>
    <w:rsid w:val="004A0418"/>
    <w:rsid w:val="004C0A77"/>
    <w:rsid w:val="004E318C"/>
    <w:rsid w:val="004E5591"/>
    <w:rsid w:val="004F7B2E"/>
    <w:rsid w:val="005003DA"/>
    <w:rsid w:val="00503C0A"/>
    <w:rsid w:val="00503CF5"/>
    <w:rsid w:val="005050A3"/>
    <w:rsid w:val="00506A59"/>
    <w:rsid w:val="00516E9A"/>
    <w:rsid w:val="00524862"/>
    <w:rsid w:val="00527704"/>
    <w:rsid w:val="005613A7"/>
    <w:rsid w:val="005828DD"/>
    <w:rsid w:val="005A4F1F"/>
    <w:rsid w:val="005A592D"/>
    <w:rsid w:val="005C2947"/>
    <w:rsid w:val="005C4CC9"/>
    <w:rsid w:val="005C5587"/>
    <w:rsid w:val="005F3A63"/>
    <w:rsid w:val="006051BB"/>
    <w:rsid w:val="00616822"/>
    <w:rsid w:val="00620B28"/>
    <w:rsid w:val="006406D6"/>
    <w:rsid w:val="00661B75"/>
    <w:rsid w:val="00661D3A"/>
    <w:rsid w:val="00671FEF"/>
    <w:rsid w:val="00691C70"/>
    <w:rsid w:val="00694FC9"/>
    <w:rsid w:val="006A28FD"/>
    <w:rsid w:val="006A4569"/>
    <w:rsid w:val="006A4EAB"/>
    <w:rsid w:val="006B250B"/>
    <w:rsid w:val="006D54D2"/>
    <w:rsid w:val="006F4EF1"/>
    <w:rsid w:val="00702C8F"/>
    <w:rsid w:val="00702E87"/>
    <w:rsid w:val="00705A6A"/>
    <w:rsid w:val="00711E64"/>
    <w:rsid w:val="00712BF2"/>
    <w:rsid w:val="007214D8"/>
    <w:rsid w:val="00730BD5"/>
    <w:rsid w:val="0074105A"/>
    <w:rsid w:val="00752EDF"/>
    <w:rsid w:val="00755351"/>
    <w:rsid w:val="00756BA8"/>
    <w:rsid w:val="00767367"/>
    <w:rsid w:val="00775E80"/>
    <w:rsid w:val="0077623B"/>
    <w:rsid w:val="00784F2C"/>
    <w:rsid w:val="00794BDC"/>
    <w:rsid w:val="0079705E"/>
    <w:rsid w:val="007D3420"/>
    <w:rsid w:val="007D6157"/>
    <w:rsid w:val="007D7C7B"/>
    <w:rsid w:val="007E64A3"/>
    <w:rsid w:val="007E66B1"/>
    <w:rsid w:val="007F1AB8"/>
    <w:rsid w:val="007F4FB9"/>
    <w:rsid w:val="0080724B"/>
    <w:rsid w:val="00813393"/>
    <w:rsid w:val="00814ECC"/>
    <w:rsid w:val="0081672F"/>
    <w:rsid w:val="00816F8C"/>
    <w:rsid w:val="00835CA8"/>
    <w:rsid w:val="00844B6A"/>
    <w:rsid w:val="00857457"/>
    <w:rsid w:val="00861DE6"/>
    <w:rsid w:val="00863AFD"/>
    <w:rsid w:val="00863E2F"/>
    <w:rsid w:val="008813D2"/>
    <w:rsid w:val="00884686"/>
    <w:rsid w:val="008846D6"/>
    <w:rsid w:val="0089236F"/>
    <w:rsid w:val="00895BD9"/>
    <w:rsid w:val="008B4676"/>
    <w:rsid w:val="008C6F2B"/>
    <w:rsid w:val="008D732A"/>
    <w:rsid w:val="008E41FA"/>
    <w:rsid w:val="008F2EE0"/>
    <w:rsid w:val="008F73C5"/>
    <w:rsid w:val="0090130A"/>
    <w:rsid w:val="009034BB"/>
    <w:rsid w:val="009068FE"/>
    <w:rsid w:val="00907182"/>
    <w:rsid w:val="00912F18"/>
    <w:rsid w:val="00924596"/>
    <w:rsid w:val="0092604B"/>
    <w:rsid w:val="00930314"/>
    <w:rsid w:val="00932AD6"/>
    <w:rsid w:val="00933364"/>
    <w:rsid w:val="0096266B"/>
    <w:rsid w:val="0097142F"/>
    <w:rsid w:val="00973E86"/>
    <w:rsid w:val="009778A4"/>
    <w:rsid w:val="0099455A"/>
    <w:rsid w:val="009A1A7F"/>
    <w:rsid w:val="009A7BDE"/>
    <w:rsid w:val="009C2B27"/>
    <w:rsid w:val="009D0145"/>
    <w:rsid w:val="009F243A"/>
    <w:rsid w:val="009F7CA9"/>
    <w:rsid w:val="00A079C5"/>
    <w:rsid w:val="00A16874"/>
    <w:rsid w:val="00A31024"/>
    <w:rsid w:val="00A71978"/>
    <w:rsid w:val="00A72D58"/>
    <w:rsid w:val="00A84C4C"/>
    <w:rsid w:val="00AA6E05"/>
    <w:rsid w:val="00AB2089"/>
    <w:rsid w:val="00AB3441"/>
    <w:rsid w:val="00AB6D67"/>
    <w:rsid w:val="00AD02EC"/>
    <w:rsid w:val="00AD0ABB"/>
    <w:rsid w:val="00AD6900"/>
    <w:rsid w:val="00AE5A9F"/>
    <w:rsid w:val="00B23D5D"/>
    <w:rsid w:val="00B33C6E"/>
    <w:rsid w:val="00B41BBD"/>
    <w:rsid w:val="00B42E72"/>
    <w:rsid w:val="00B52B5B"/>
    <w:rsid w:val="00B73FF5"/>
    <w:rsid w:val="00B74277"/>
    <w:rsid w:val="00B855F5"/>
    <w:rsid w:val="00B9340B"/>
    <w:rsid w:val="00B95FE6"/>
    <w:rsid w:val="00BA2B2F"/>
    <w:rsid w:val="00BA4A05"/>
    <w:rsid w:val="00BA57D4"/>
    <w:rsid w:val="00BA5C9C"/>
    <w:rsid w:val="00BB0802"/>
    <w:rsid w:val="00BB6D19"/>
    <w:rsid w:val="00BC0685"/>
    <w:rsid w:val="00BC4F84"/>
    <w:rsid w:val="00BC6373"/>
    <w:rsid w:val="00BD4420"/>
    <w:rsid w:val="00C02E77"/>
    <w:rsid w:val="00C06DA6"/>
    <w:rsid w:val="00C11673"/>
    <w:rsid w:val="00C1346F"/>
    <w:rsid w:val="00C13A6F"/>
    <w:rsid w:val="00C33AFC"/>
    <w:rsid w:val="00C43A79"/>
    <w:rsid w:val="00C457A0"/>
    <w:rsid w:val="00C52F5D"/>
    <w:rsid w:val="00C63A61"/>
    <w:rsid w:val="00CA050A"/>
    <w:rsid w:val="00CB3DAE"/>
    <w:rsid w:val="00CB76BB"/>
    <w:rsid w:val="00CC510D"/>
    <w:rsid w:val="00CD30EC"/>
    <w:rsid w:val="00CD4BA6"/>
    <w:rsid w:val="00CE2263"/>
    <w:rsid w:val="00CF1B9E"/>
    <w:rsid w:val="00CF5B42"/>
    <w:rsid w:val="00D26CF6"/>
    <w:rsid w:val="00D43208"/>
    <w:rsid w:val="00D46A92"/>
    <w:rsid w:val="00D524A5"/>
    <w:rsid w:val="00D54698"/>
    <w:rsid w:val="00D629E3"/>
    <w:rsid w:val="00D639AA"/>
    <w:rsid w:val="00D6647E"/>
    <w:rsid w:val="00D80B30"/>
    <w:rsid w:val="00D81A8E"/>
    <w:rsid w:val="00D86605"/>
    <w:rsid w:val="00D93470"/>
    <w:rsid w:val="00D96E34"/>
    <w:rsid w:val="00DB1E62"/>
    <w:rsid w:val="00DF1759"/>
    <w:rsid w:val="00E32B09"/>
    <w:rsid w:val="00E44A5E"/>
    <w:rsid w:val="00E46302"/>
    <w:rsid w:val="00E8103C"/>
    <w:rsid w:val="00E86D59"/>
    <w:rsid w:val="00EA416B"/>
    <w:rsid w:val="00EA5220"/>
    <w:rsid w:val="00EC03B2"/>
    <w:rsid w:val="00EC7056"/>
    <w:rsid w:val="00ED11A6"/>
    <w:rsid w:val="00ED7985"/>
    <w:rsid w:val="00EE6727"/>
    <w:rsid w:val="00EF7BD6"/>
    <w:rsid w:val="00F02FC6"/>
    <w:rsid w:val="00F067E3"/>
    <w:rsid w:val="00F07DF0"/>
    <w:rsid w:val="00F24D76"/>
    <w:rsid w:val="00F33CE1"/>
    <w:rsid w:val="00F4212D"/>
    <w:rsid w:val="00F429F1"/>
    <w:rsid w:val="00F54A27"/>
    <w:rsid w:val="00F54B6C"/>
    <w:rsid w:val="00F57E1D"/>
    <w:rsid w:val="00F70D95"/>
    <w:rsid w:val="00F715C9"/>
    <w:rsid w:val="00F7375D"/>
    <w:rsid w:val="00F83A43"/>
    <w:rsid w:val="00F84D9E"/>
    <w:rsid w:val="00F95FB5"/>
    <w:rsid w:val="00FA1657"/>
    <w:rsid w:val="00FB0B7A"/>
    <w:rsid w:val="00FB1F26"/>
    <w:rsid w:val="00FC34BB"/>
    <w:rsid w:val="00FC5B05"/>
    <w:rsid w:val="00FD7C3D"/>
    <w:rsid w:val="00FF1358"/>
    <w:rsid w:val="00FF1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467E5"/>
  <w15:docId w15:val="{74242E01-B31B-467D-98F3-5AA5DF0C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351"/>
    <w:rPr>
      <w:rFonts w:ascii="Verdana" w:hAnsi="Verdana"/>
      <w:sz w:val="20"/>
    </w:rPr>
  </w:style>
  <w:style w:type="paragraph" w:styleId="Heading2">
    <w:name w:val="heading 2"/>
    <w:basedOn w:val="Normal"/>
    <w:next w:val="Normal"/>
    <w:link w:val="Heading2Char"/>
    <w:qFormat/>
    <w:rsid w:val="00B74277"/>
    <w:pPr>
      <w:spacing w:after="0" w:line="240" w:lineRule="auto"/>
      <w:jc w:val="center"/>
      <w:outlineLvl w:val="1"/>
    </w:pPr>
    <w:rPr>
      <w:rFonts w:ascii="Times New Roman" w:eastAsia="Times New Roman" w:hAnsi="Times New Roman" w:cs="Times New Roman"/>
      <w:b/>
      <w:bCs/>
      <w:color w:val="000000"/>
      <w:kern w:val="28"/>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4277"/>
    <w:rPr>
      <w:rFonts w:ascii="Times New Roman" w:eastAsia="Times New Roman" w:hAnsi="Times New Roman" w:cs="Times New Roman"/>
      <w:b/>
      <w:bCs/>
      <w:color w:val="000000"/>
      <w:kern w:val="28"/>
      <w:sz w:val="24"/>
      <w:szCs w:val="24"/>
      <w:lang w:val="en-CA" w:eastAsia="en-CA"/>
    </w:rPr>
  </w:style>
  <w:style w:type="paragraph" w:styleId="ListParagraph">
    <w:name w:val="List Paragraph"/>
    <w:basedOn w:val="Normal"/>
    <w:uiPriority w:val="34"/>
    <w:qFormat/>
    <w:rsid w:val="00051916"/>
    <w:pPr>
      <w:ind w:left="720"/>
      <w:contextualSpacing/>
    </w:pPr>
  </w:style>
  <w:style w:type="paragraph" w:styleId="CommentText">
    <w:name w:val="annotation text"/>
    <w:basedOn w:val="Normal"/>
    <w:link w:val="CommentTextChar"/>
    <w:uiPriority w:val="99"/>
    <w:unhideWhenUsed/>
    <w:rsid w:val="00BA57D4"/>
    <w:pPr>
      <w:spacing w:line="240" w:lineRule="auto"/>
    </w:pPr>
    <w:rPr>
      <w:szCs w:val="20"/>
    </w:rPr>
  </w:style>
  <w:style w:type="character" w:customStyle="1" w:styleId="CommentTextChar">
    <w:name w:val="Comment Text Char"/>
    <w:basedOn w:val="DefaultParagraphFont"/>
    <w:link w:val="CommentText"/>
    <w:uiPriority w:val="99"/>
    <w:rsid w:val="00BA57D4"/>
    <w:rPr>
      <w:rFonts w:ascii="Verdana" w:hAnsi="Verdana"/>
      <w:sz w:val="20"/>
      <w:szCs w:val="20"/>
    </w:rPr>
  </w:style>
  <w:style w:type="character" w:styleId="CommentReference">
    <w:name w:val="annotation reference"/>
    <w:basedOn w:val="DefaultParagraphFont"/>
    <w:uiPriority w:val="99"/>
    <w:semiHidden/>
    <w:unhideWhenUsed/>
    <w:rsid w:val="00BD4420"/>
    <w:rPr>
      <w:sz w:val="16"/>
      <w:szCs w:val="16"/>
    </w:rPr>
  </w:style>
  <w:style w:type="paragraph" w:styleId="CommentSubject">
    <w:name w:val="annotation subject"/>
    <w:basedOn w:val="CommentText"/>
    <w:next w:val="CommentText"/>
    <w:link w:val="CommentSubjectChar"/>
    <w:uiPriority w:val="99"/>
    <w:semiHidden/>
    <w:unhideWhenUsed/>
    <w:rsid w:val="00BD4420"/>
    <w:rPr>
      <w:b/>
      <w:bCs/>
    </w:rPr>
  </w:style>
  <w:style w:type="character" w:customStyle="1" w:styleId="CommentSubjectChar">
    <w:name w:val="Comment Subject Char"/>
    <w:basedOn w:val="CommentTextChar"/>
    <w:link w:val="CommentSubject"/>
    <w:uiPriority w:val="99"/>
    <w:semiHidden/>
    <w:rsid w:val="00BD4420"/>
    <w:rPr>
      <w:rFonts w:ascii="Verdana" w:hAnsi="Verdana"/>
      <w:b/>
      <w:bCs/>
      <w:sz w:val="20"/>
      <w:szCs w:val="20"/>
    </w:rPr>
  </w:style>
  <w:style w:type="paragraph" w:styleId="BalloonText">
    <w:name w:val="Balloon Text"/>
    <w:basedOn w:val="Normal"/>
    <w:link w:val="BalloonTextChar"/>
    <w:uiPriority w:val="99"/>
    <w:semiHidden/>
    <w:unhideWhenUsed/>
    <w:rsid w:val="00BD4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420"/>
    <w:rPr>
      <w:rFonts w:ascii="Segoe UI" w:hAnsi="Segoe UI" w:cs="Segoe UI"/>
      <w:sz w:val="18"/>
      <w:szCs w:val="18"/>
    </w:rPr>
  </w:style>
  <w:style w:type="paragraph" w:customStyle="1" w:styleId="EndNoteBibliographyTitle">
    <w:name w:val="EndNote Bibliography Title"/>
    <w:basedOn w:val="Normal"/>
    <w:link w:val="EndNoteBibliographyTitleChar"/>
    <w:rsid w:val="002C76A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C76A8"/>
    <w:rPr>
      <w:rFonts w:ascii="Arial" w:hAnsi="Arial" w:cs="Arial"/>
      <w:noProof/>
      <w:sz w:val="20"/>
      <w:lang w:val="en-US"/>
    </w:rPr>
  </w:style>
  <w:style w:type="paragraph" w:customStyle="1" w:styleId="EndNoteBibliography">
    <w:name w:val="EndNote Bibliography"/>
    <w:basedOn w:val="Normal"/>
    <w:link w:val="EndNoteBibliographyChar"/>
    <w:rsid w:val="002C76A8"/>
    <w:pPr>
      <w:spacing w:line="240" w:lineRule="auto"/>
      <w:jc w:val="both"/>
    </w:pPr>
    <w:rPr>
      <w:rFonts w:ascii="Arial" w:hAnsi="Arial" w:cs="Arial"/>
      <w:noProof/>
      <w:lang w:val="en-US"/>
    </w:rPr>
  </w:style>
  <w:style w:type="character" w:customStyle="1" w:styleId="EndNoteBibliographyChar">
    <w:name w:val="EndNote Bibliography Char"/>
    <w:basedOn w:val="DefaultParagraphFont"/>
    <w:link w:val="EndNoteBibliography"/>
    <w:rsid w:val="002C76A8"/>
    <w:rPr>
      <w:rFonts w:ascii="Arial" w:hAnsi="Arial" w:cs="Arial"/>
      <w:noProof/>
      <w:sz w:val="20"/>
      <w:lang w:val="en-US"/>
    </w:rPr>
  </w:style>
  <w:style w:type="table" w:styleId="TableGrid">
    <w:name w:val="Table Grid"/>
    <w:basedOn w:val="TableNormal"/>
    <w:uiPriority w:val="39"/>
    <w:rsid w:val="00D26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7182"/>
    <w:rPr>
      <w:color w:val="0563C1" w:themeColor="hyperlink"/>
      <w:u w:val="single"/>
    </w:rPr>
  </w:style>
  <w:style w:type="character" w:styleId="FollowedHyperlink">
    <w:name w:val="FollowedHyperlink"/>
    <w:basedOn w:val="DefaultParagraphFont"/>
    <w:uiPriority w:val="99"/>
    <w:semiHidden/>
    <w:unhideWhenUsed/>
    <w:rsid w:val="0047317B"/>
    <w:rPr>
      <w:color w:val="954F72" w:themeColor="followedHyperlink"/>
      <w:u w:val="single"/>
    </w:rPr>
  </w:style>
  <w:style w:type="paragraph" w:styleId="Header">
    <w:name w:val="header"/>
    <w:basedOn w:val="Normal"/>
    <w:link w:val="HeaderChar"/>
    <w:uiPriority w:val="99"/>
    <w:unhideWhenUsed/>
    <w:rsid w:val="00B95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E6"/>
    <w:rPr>
      <w:rFonts w:ascii="Verdana" w:hAnsi="Verdana"/>
      <w:sz w:val="20"/>
    </w:rPr>
  </w:style>
  <w:style w:type="paragraph" w:styleId="Footer">
    <w:name w:val="footer"/>
    <w:basedOn w:val="Normal"/>
    <w:link w:val="FooterChar"/>
    <w:uiPriority w:val="99"/>
    <w:unhideWhenUsed/>
    <w:rsid w:val="00B9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E6"/>
    <w:rPr>
      <w:rFonts w:ascii="Verdana" w:hAnsi="Verdana"/>
      <w:sz w:val="20"/>
    </w:rPr>
  </w:style>
  <w:style w:type="paragraph" w:styleId="Title">
    <w:name w:val="Title"/>
    <w:basedOn w:val="Normal"/>
    <w:next w:val="Normal"/>
    <w:link w:val="TitleChar"/>
    <w:uiPriority w:val="10"/>
    <w:qFormat/>
    <w:rsid w:val="008D732A"/>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8D732A"/>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1952">
      <w:bodyDiv w:val="1"/>
      <w:marLeft w:val="0"/>
      <w:marRight w:val="0"/>
      <w:marTop w:val="0"/>
      <w:marBottom w:val="0"/>
      <w:divBdr>
        <w:top w:val="none" w:sz="0" w:space="0" w:color="auto"/>
        <w:left w:val="none" w:sz="0" w:space="0" w:color="auto"/>
        <w:bottom w:val="none" w:sz="0" w:space="0" w:color="auto"/>
        <w:right w:val="none" w:sz="0" w:space="0" w:color="auto"/>
      </w:divBdr>
      <w:divsChild>
        <w:div w:id="679040130">
          <w:marLeft w:val="0"/>
          <w:marRight w:val="0"/>
          <w:marTop w:val="0"/>
          <w:marBottom w:val="0"/>
          <w:divBdr>
            <w:top w:val="none" w:sz="0" w:space="0" w:color="auto"/>
            <w:left w:val="none" w:sz="0" w:space="0" w:color="auto"/>
            <w:bottom w:val="none" w:sz="0" w:space="0" w:color="auto"/>
            <w:right w:val="none" w:sz="0" w:space="0" w:color="auto"/>
          </w:divBdr>
        </w:div>
        <w:div w:id="789593156">
          <w:marLeft w:val="0"/>
          <w:marRight w:val="0"/>
          <w:marTop w:val="0"/>
          <w:marBottom w:val="0"/>
          <w:divBdr>
            <w:top w:val="none" w:sz="0" w:space="0" w:color="auto"/>
            <w:left w:val="none" w:sz="0" w:space="0" w:color="auto"/>
            <w:bottom w:val="none" w:sz="0" w:space="0" w:color="auto"/>
            <w:right w:val="none" w:sz="0" w:space="0" w:color="auto"/>
          </w:divBdr>
        </w:div>
        <w:div w:id="1618902672">
          <w:marLeft w:val="0"/>
          <w:marRight w:val="0"/>
          <w:marTop w:val="0"/>
          <w:marBottom w:val="0"/>
          <w:divBdr>
            <w:top w:val="none" w:sz="0" w:space="0" w:color="auto"/>
            <w:left w:val="none" w:sz="0" w:space="0" w:color="auto"/>
            <w:bottom w:val="none" w:sz="0" w:space="0" w:color="auto"/>
            <w:right w:val="none" w:sz="0" w:space="0" w:color="auto"/>
          </w:divBdr>
        </w:div>
        <w:div w:id="2129927481">
          <w:marLeft w:val="0"/>
          <w:marRight w:val="0"/>
          <w:marTop w:val="0"/>
          <w:marBottom w:val="0"/>
          <w:divBdr>
            <w:top w:val="none" w:sz="0" w:space="0" w:color="auto"/>
            <w:left w:val="none" w:sz="0" w:space="0" w:color="auto"/>
            <w:bottom w:val="none" w:sz="0" w:space="0" w:color="auto"/>
            <w:right w:val="none" w:sz="0" w:space="0" w:color="auto"/>
          </w:divBdr>
        </w:div>
      </w:divsChild>
    </w:div>
    <w:div w:id="917908199">
      <w:bodyDiv w:val="1"/>
      <w:marLeft w:val="0"/>
      <w:marRight w:val="0"/>
      <w:marTop w:val="0"/>
      <w:marBottom w:val="0"/>
      <w:divBdr>
        <w:top w:val="none" w:sz="0" w:space="0" w:color="auto"/>
        <w:left w:val="none" w:sz="0" w:space="0" w:color="auto"/>
        <w:bottom w:val="none" w:sz="0" w:space="0" w:color="auto"/>
        <w:right w:val="none" w:sz="0" w:space="0" w:color="auto"/>
      </w:divBdr>
    </w:div>
    <w:div w:id="1426223976">
      <w:bodyDiv w:val="1"/>
      <w:marLeft w:val="0"/>
      <w:marRight w:val="0"/>
      <w:marTop w:val="0"/>
      <w:marBottom w:val="0"/>
      <w:divBdr>
        <w:top w:val="none" w:sz="0" w:space="0" w:color="auto"/>
        <w:left w:val="none" w:sz="0" w:space="0" w:color="auto"/>
        <w:bottom w:val="none" w:sz="0" w:space="0" w:color="auto"/>
        <w:right w:val="none" w:sz="0" w:space="0" w:color="auto"/>
      </w:divBdr>
      <w:divsChild>
        <w:div w:id="29453509">
          <w:marLeft w:val="0"/>
          <w:marRight w:val="0"/>
          <w:marTop w:val="0"/>
          <w:marBottom w:val="0"/>
          <w:divBdr>
            <w:top w:val="none" w:sz="0" w:space="0" w:color="auto"/>
            <w:left w:val="none" w:sz="0" w:space="0" w:color="auto"/>
            <w:bottom w:val="none" w:sz="0" w:space="0" w:color="auto"/>
            <w:right w:val="none" w:sz="0" w:space="0" w:color="auto"/>
          </w:divBdr>
        </w:div>
        <w:div w:id="447971115">
          <w:marLeft w:val="0"/>
          <w:marRight w:val="0"/>
          <w:marTop w:val="0"/>
          <w:marBottom w:val="0"/>
          <w:divBdr>
            <w:top w:val="none" w:sz="0" w:space="0" w:color="auto"/>
            <w:left w:val="none" w:sz="0" w:space="0" w:color="auto"/>
            <w:bottom w:val="none" w:sz="0" w:space="0" w:color="auto"/>
            <w:right w:val="none" w:sz="0" w:space="0" w:color="auto"/>
          </w:divBdr>
        </w:div>
        <w:div w:id="672608407">
          <w:marLeft w:val="0"/>
          <w:marRight w:val="0"/>
          <w:marTop w:val="0"/>
          <w:marBottom w:val="0"/>
          <w:divBdr>
            <w:top w:val="none" w:sz="0" w:space="0" w:color="auto"/>
            <w:left w:val="none" w:sz="0" w:space="0" w:color="auto"/>
            <w:bottom w:val="none" w:sz="0" w:space="0" w:color="auto"/>
            <w:right w:val="none" w:sz="0" w:space="0" w:color="auto"/>
          </w:divBdr>
        </w:div>
        <w:div w:id="1148207932">
          <w:marLeft w:val="0"/>
          <w:marRight w:val="0"/>
          <w:marTop w:val="0"/>
          <w:marBottom w:val="0"/>
          <w:divBdr>
            <w:top w:val="none" w:sz="0" w:space="0" w:color="auto"/>
            <w:left w:val="none" w:sz="0" w:space="0" w:color="auto"/>
            <w:bottom w:val="none" w:sz="0" w:space="0" w:color="auto"/>
            <w:right w:val="none" w:sz="0" w:space="0" w:color="auto"/>
          </w:divBdr>
        </w:div>
        <w:div w:id="204493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00ABF0754F3248808DAF82909F0A66" ma:contentTypeVersion="12" ma:contentTypeDescription="Create a new document." ma:contentTypeScope="" ma:versionID="b4f6e9a9328efbe3abce939987dac5be">
  <xsd:schema xmlns:xsd="http://www.w3.org/2001/XMLSchema" xmlns:xs="http://www.w3.org/2001/XMLSchema" xmlns:p="http://schemas.microsoft.com/office/2006/metadata/properties" xmlns:ns3="bb418e8f-ce5f-4827-bda9-e656a6c8e359" xmlns:ns4="85d9061c-a98b-423f-b35b-287c5f92e65e" targetNamespace="http://schemas.microsoft.com/office/2006/metadata/properties" ma:root="true" ma:fieldsID="1541c2e0f2db826bbf066c40c2005ae1" ns3:_="" ns4:_="">
    <xsd:import namespace="bb418e8f-ce5f-4827-bda9-e656a6c8e359"/>
    <xsd:import namespace="85d9061c-a98b-423f-b35b-287c5f92e6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18e8f-ce5f-4827-bda9-e656a6c8e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d9061c-a98b-423f-b35b-287c5f92e65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715B6-741E-4AB0-A800-C7858A493FC7}">
  <ds:schemaRefs>
    <ds:schemaRef ds:uri="http://schemas.microsoft.com/sharepoint/v3/contenttype/forms"/>
  </ds:schemaRefs>
</ds:datastoreItem>
</file>

<file path=customXml/itemProps2.xml><?xml version="1.0" encoding="utf-8"?>
<ds:datastoreItem xmlns:ds="http://schemas.openxmlformats.org/officeDocument/2006/customXml" ds:itemID="{33E7E804-0A03-435D-8FA7-F3533234F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18e8f-ce5f-4827-bda9-e656a6c8e359"/>
    <ds:schemaRef ds:uri="85d9061c-a98b-423f-b35b-287c5f92e6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B9633-7DBC-4DE6-81C0-F70FF287B738}">
  <ds:schemaRefs>
    <ds:schemaRef ds:uri="http://schemas.openxmlformats.org/officeDocument/2006/bibliography"/>
  </ds:schemaRefs>
</ds:datastoreItem>
</file>

<file path=customXml/itemProps4.xml><?xml version="1.0" encoding="utf-8"?>
<ds:datastoreItem xmlns:ds="http://schemas.openxmlformats.org/officeDocument/2006/customXml" ds:itemID="{5B610D0E-59CC-4AA6-92B5-4A1000CA21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Ashleigh Charles</dc:creator>
  <cp:lastModifiedBy>Walisinghe, Anjali</cp:lastModifiedBy>
  <cp:revision>5</cp:revision>
  <dcterms:created xsi:type="dcterms:W3CDTF">2024-01-18T22:39:00Z</dcterms:created>
  <dcterms:modified xsi:type="dcterms:W3CDTF">2024-01-18T23:03:00Z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0x0101007900ABF0754F3248808DAF82909F0A66</vt:lpwstr>
  </property>
  <property fmtid="{D5CDD505-2E9C-101B-9397-08002B2CF9AE}" pid="3" name="MSIP_Label_9a5e7792-7543-4db2-bcc9-9caeff0b8eb1_Enabled">
    <vt:lpwstr>true</vt:lpwstr>
  </property>
  <property fmtid="{D5CDD505-2E9C-101B-9397-08002B2CF9AE}" pid="4" name="MSIP_Label_9a5e7792-7543-4db2-bcc9-9caeff0b8eb1_SetDate">
    <vt:lpwstr>2024-01-18T22:39:56Z</vt:lpwstr>
  </property>
  <property fmtid="{D5CDD505-2E9C-101B-9397-08002B2CF9AE}" pid="5" name="MSIP_Label_9a5e7792-7543-4db2-bcc9-9caeff0b8eb1_Method">
    <vt:lpwstr>Standard</vt:lpwstr>
  </property>
  <property fmtid="{D5CDD505-2E9C-101B-9397-08002B2CF9AE}" pid="6" name="MSIP_Label_9a5e7792-7543-4db2-bcc9-9caeff0b8eb1_Name">
    <vt:lpwstr>OFFICIAL</vt:lpwstr>
  </property>
  <property fmtid="{D5CDD505-2E9C-101B-9397-08002B2CF9AE}" pid="7" name="MSIP_Label_9a5e7792-7543-4db2-bcc9-9caeff0b8eb1_SiteId">
    <vt:lpwstr>402fca06-dc9c-412f-9bf9-1a335a4671f7</vt:lpwstr>
  </property>
  <property fmtid="{D5CDD505-2E9C-101B-9397-08002B2CF9AE}" pid="8" name="MSIP_Label_9a5e7792-7543-4db2-bcc9-9caeff0b8eb1_ActionId">
    <vt:lpwstr>aeda69fe-206f-4e27-b795-a5d46cad17c6</vt:lpwstr>
  </property>
  <property fmtid="{D5CDD505-2E9C-101B-9397-08002B2CF9AE}" pid="9" name="MSIP_Label_9a5e7792-7543-4db2-bcc9-9caeff0b8eb1_ContentBits">
    <vt:lpwstr>0</vt:lpwstr>
  </property>
</Properties>
</file>