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uz6vxj4r1uu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024c6tf851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 roles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Leader: Lauro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Conceptual</w:t>
      </w:r>
      <w:r w:rsidDel="00000000" w:rsidR="00000000" w:rsidRPr="00000000">
        <w:rPr>
          <w:rtl w:val="0"/>
        </w:rPr>
        <w:t xml:space="preserve"> Model</w:t>
      </w:r>
      <w:r w:rsidDel="00000000" w:rsidR="00000000" w:rsidRPr="00000000">
        <w:rPr>
          <w:rtl w:val="0"/>
        </w:rPr>
        <w:t xml:space="preserve">: Chandan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Data Analyst</w:t>
      </w:r>
      <w:r w:rsidDel="00000000" w:rsidR="00000000" w:rsidRPr="00000000">
        <w:rPr>
          <w:rtl w:val="0"/>
        </w:rPr>
        <w:t xml:space="preserve">: Raghava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Chief Software Architect</w:t>
      </w:r>
      <w:r w:rsidDel="00000000" w:rsidR="00000000" w:rsidRPr="00000000">
        <w:rPr>
          <w:rtl w:val="0"/>
        </w:rPr>
        <w:t xml:space="preserve">: Kavya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Designer</w:t>
      </w:r>
      <w:r w:rsidDel="00000000" w:rsidR="00000000" w:rsidRPr="00000000">
        <w:rPr>
          <w:rtl w:val="0"/>
        </w:rPr>
        <w:t xml:space="preserve">: Arnab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and Quality Control</w:t>
      </w:r>
      <w:r w:rsidDel="00000000" w:rsidR="00000000" w:rsidRPr="00000000">
        <w:rPr>
          <w:rtl w:val="0"/>
        </w:rPr>
        <w:t xml:space="preserve">: Anjan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64xw8obbcjt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File sharing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Google Drive - Main usage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Dropbox - Second option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5qgntx7ru91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management tool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GitHub - need email addresses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fnlb1qriu1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Node/Project Priority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Node 1) A A A A A A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Node 2) D D B C C D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Node 3) C C C D D C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Node 4) B B D B B B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A) Node 1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B) Node 4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C) Node 3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D) Node 2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gx3h2tleztb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Times for the weekly meetings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meetings: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Monday: 18h - 19h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Saturday: 17h - 18h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Coach meeting: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Wednesday: 17h - 19h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cw8turg5y81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Real-working solution to the project that also improves the overall quality of the traffic and safety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Within budget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Within schedule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Goal should also be measurable in terms of some predefined indicator (probability of accident, etc.).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s2myes2jqnj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Schedule and cost forecasts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Meetings: 4h per person per week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Next meeting (dependent on the node):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the detailed schedule and cost forecasts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performance and quality criteria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6qbgsdmfg61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Performance and quality criteria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