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EB9" w:rsidRPr="006D23B1" w:rsidRDefault="00EB1EB9" w:rsidP="00EB1EB9">
      <w:pPr>
        <w:jc w:val="center"/>
        <w:rPr>
          <w:rFonts w:ascii="Cambria" w:hAnsi="Cambria" w:cs="Times New Roman"/>
          <w:b/>
          <w:bCs/>
          <w:sz w:val="24"/>
          <w:szCs w:val="24"/>
          <w:u w:val="single"/>
          <w:lang w:val="en-US"/>
        </w:rPr>
      </w:pPr>
      <w:r w:rsidRPr="006D23B1">
        <w:rPr>
          <w:rFonts w:ascii="Cambria" w:hAnsi="Cambria" w:cs="Times New Roman"/>
          <w:b/>
          <w:bCs/>
          <w:sz w:val="24"/>
          <w:szCs w:val="24"/>
          <w:u w:val="single"/>
          <w:lang w:val="en-US"/>
        </w:rPr>
        <w:t>BERTSCORE: EVALUATING TEXT GENERATION WITH BERT</w:t>
      </w:r>
    </w:p>
    <w:p w:rsidR="00EB1EB9" w:rsidRPr="006D23B1" w:rsidRDefault="00EB1EB9" w:rsidP="00EB1EB9">
      <w:pPr>
        <w:jc w:val="center"/>
        <w:rPr>
          <w:rFonts w:ascii="Cambria" w:hAnsi="Cambria" w:cs="Times New Roman"/>
          <w:b/>
          <w:bCs/>
          <w:sz w:val="24"/>
          <w:szCs w:val="24"/>
          <w:u w:val="single"/>
          <w:lang w:val="en-US"/>
        </w:rPr>
      </w:pPr>
      <w:r w:rsidRPr="006D23B1">
        <w:rPr>
          <w:rFonts w:ascii="Cambria" w:hAnsi="Cambria" w:cs="Times New Roman"/>
          <w:b/>
          <w:bCs/>
          <w:sz w:val="24"/>
          <w:szCs w:val="24"/>
          <w:u w:val="single"/>
          <w:lang w:val="en-US"/>
        </w:rPr>
        <w:t>SUMMARY</w:t>
      </w:r>
    </w:p>
    <w:p w:rsidR="00746366" w:rsidRPr="006D23B1" w:rsidRDefault="00611EC8">
      <w:pPr>
        <w:rPr>
          <w:rFonts w:ascii="Cambria" w:hAnsi="Cambria" w:cs="Times New Roman"/>
          <w:b/>
          <w:bCs/>
          <w:sz w:val="24"/>
          <w:szCs w:val="24"/>
          <w:u w:val="single"/>
          <w:lang w:val="en-US"/>
        </w:rPr>
      </w:pPr>
      <w:r w:rsidRPr="006D23B1">
        <w:rPr>
          <w:rFonts w:ascii="Cambria" w:hAnsi="Cambria" w:cs="Times New Roman"/>
          <w:b/>
          <w:bCs/>
          <w:sz w:val="24"/>
          <w:szCs w:val="24"/>
          <w:u w:val="single"/>
          <w:lang w:val="en-US"/>
        </w:rPr>
        <w:t>ABSTRACT:</w:t>
      </w:r>
    </w:p>
    <w:p w:rsidR="00EC42C5" w:rsidRPr="006D23B1" w:rsidRDefault="00445210" w:rsidP="00AB365D">
      <w:pPr>
        <w:rPr>
          <w:rFonts w:ascii="Cambria" w:hAnsi="Cambria" w:cs="Times New Roman"/>
          <w:b/>
          <w:bCs/>
          <w:sz w:val="24"/>
          <w:szCs w:val="24"/>
        </w:rPr>
      </w:pPr>
      <w:r w:rsidRPr="006D23B1">
        <w:rPr>
          <w:rFonts w:ascii="Cambria" w:hAnsi="Cambria" w:cs="Times New Roman"/>
          <w:sz w:val="24"/>
          <w:szCs w:val="24"/>
        </w:rPr>
        <w:t xml:space="preserve">BERTSCORE is </w:t>
      </w:r>
      <w:r w:rsidR="00611EC8" w:rsidRPr="006D23B1">
        <w:rPr>
          <w:rFonts w:ascii="Cambria" w:hAnsi="Cambria" w:cs="Times New Roman"/>
          <w:sz w:val="24"/>
          <w:szCs w:val="24"/>
        </w:rPr>
        <w:t xml:space="preserve">an </w:t>
      </w:r>
      <w:r w:rsidR="00611EC8" w:rsidRPr="006D23B1">
        <w:rPr>
          <w:rFonts w:ascii="Cambria" w:hAnsi="Cambria" w:cs="Times New Roman"/>
          <w:b/>
          <w:bCs/>
          <w:sz w:val="24"/>
          <w:szCs w:val="24"/>
        </w:rPr>
        <w:t>automatic evaluation metric</w:t>
      </w:r>
      <w:r w:rsidR="00611EC8" w:rsidRPr="006D23B1">
        <w:rPr>
          <w:rFonts w:ascii="Cambria" w:hAnsi="Cambria" w:cs="Times New Roman"/>
          <w:sz w:val="24"/>
          <w:szCs w:val="24"/>
        </w:rPr>
        <w:t xml:space="preserve"> for text generation.</w:t>
      </w:r>
      <w:r w:rsidRPr="006D23B1">
        <w:rPr>
          <w:rFonts w:ascii="Cambria" w:hAnsi="Cambria" w:cs="Times New Roman"/>
          <w:sz w:val="24"/>
          <w:szCs w:val="24"/>
        </w:rPr>
        <w:t xml:space="preserve"> It </w:t>
      </w:r>
      <w:r w:rsidR="00611EC8" w:rsidRPr="006D23B1">
        <w:rPr>
          <w:rFonts w:ascii="Cambria" w:hAnsi="Cambria" w:cs="Times New Roman"/>
          <w:sz w:val="24"/>
          <w:szCs w:val="24"/>
        </w:rPr>
        <w:t>computes a similarity score for each token in the candidate sentence with each token in the reference sentence.</w:t>
      </w:r>
      <w:r w:rsidRPr="006D23B1">
        <w:rPr>
          <w:rFonts w:ascii="Cambria" w:hAnsi="Cambria" w:cs="Times New Roman"/>
          <w:sz w:val="24"/>
          <w:szCs w:val="24"/>
        </w:rPr>
        <w:t xml:space="preserve"> </w:t>
      </w:r>
      <w:r w:rsidRPr="006D23B1">
        <w:rPr>
          <w:rFonts w:ascii="Cambria" w:hAnsi="Cambria" w:cs="Times New Roman"/>
          <w:sz w:val="24"/>
          <w:szCs w:val="24"/>
          <w:lang w:val="en-US"/>
        </w:rPr>
        <w:t xml:space="preserve">Instead of exact matches, </w:t>
      </w:r>
      <w:r w:rsidR="00611EC8" w:rsidRPr="006D23B1">
        <w:rPr>
          <w:rFonts w:ascii="Cambria" w:hAnsi="Cambria" w:cs="Times New Roman"/>
          <w:sz w:val="24"/>
          <w:szCs w:val="24"/>
          <w:lang w:val="en-US"/>
        </w:rPr>
        <w:t xml:space="preserve">token similarity </w:t>
      </w:r>
      <w:r w:rsidRPr="006D23B1">
        <w:rPr>
          <w:rFonts w:ascii="Cambria" w:hAnsi="Cambria" w:cs="Times New Roman"/>
          <w:sz w:val="24"/>
          <w:szCs w:val="24"/>
          <w:lang w:val="en-US"/>
        </w:rPr>
        <w:t xml:space="preserve">is computed </w:t>
      </w:r>
      <w:r w:rsidR="00611EC8" w:rsidRPr="006D23B1">
        <w:rPr>
          <w:rFonts w:ascii="Cambria" w:hAnsi="Cambria" w:cs="Times New Roman"/>
          <w:sz w:val="24"/>
          <w:szCs w:val="24"/>
          <w:lang w:val="en-US"/>
        </w:rPr>
        <w:t xml:space="preserve">using </w:t>
      </w:r>
      <w:r w:rsidR="00611EC8" w:rsidRPr="006D23B1">
        <w:rPr>
          <w:rFonts w:ascii="Cambria" w:hAnsi="Cambria" w:cs="Times New Roman"/>
          <w:b/>
          <w:bCs/>
          <w:sz w:val="24"/>
          <w:szCs w:val="24"/>
          <w:lang w:val="en-US"/>
        </w:rPr>
        <w:t>contextual embeddings</w:t>
      </w:r>
      <w:r w:rsidR="00611EC8" w:rsidRPr="006D23B1">
        <w:rPr>
          <w:rFonts w:ascii="Cambria" w:hAnsi="Cambria" w:cs="Times New Roman"/>
          <w:sz w:val="24"/>
          <w:szCs w:val="24"/>
          <w:lang w:val="en-US"/>
        </w:rPr>
        <w:t>.</w:t>
      </w:r>
      <w:r w:rsidRPr="006D23B1">
        <w:rPr>
          <w:rFonts w:ascii="Cambria" w:hAnsi="Cambria" w:cs="Times New Roman"/>
          <w:sz w:val="24"/>
          <w:szCs w:val="24"/>
          <w:lang w:val="en-US"/>
        </w:rPr>
        <w:t xml:space="preserve"> </w:t>
      </w:r>
      <w:r w:rsidR="001D471A" w:rsidRPr="006D23B1">
        <w:rPr>
          <w:rFonts w:ascii="Cambria" w:hAnsi="Cambria" w:cs="Times New Roman"/>
          <w:sz w:val="24"/>
          <w:szCs w:val="24"/>
          <w:lang w:val="en-US"/>
        </w:rPr>
        <w:t>O</w:t>
      </w:r>
      <w:r w:rsidR="00611EC8" w:rsidRPr="006D23B1">
        <w:rPr>
          <w:rFonts w:ascii="Cambria" w:hAnsi="Cambria" w:cs="Times New Roman"/>
          <w:sz w:val="24"/>
          <w:szCs w:val="24"/>
          <w:lang w:val="en-US"/>
        </w:rPr>
        <w:t xml:space="preserve">utputs of 363 machine translation and image </w:t>
      </w:r>
      <w:r w:rsidRPr="006D23B1">
        <w:rPr>
          <w:rFonts w:ascii="Cambria" w:hAnsi="Cambria" w:cs="Times New Roman"/>
          <w:sz w:val="24"/>
          <w:szCs w:val="24"/>
          <w:lang w:val="en-US"/>
        </w:rPr>
        <w:t xml:space="preserve">captioning systems were evaluated and it is obsereved that </w:t>
      </w:r>
      <w:r w:rsidR="00611EC8" w:rsidRPr="006D23B1">
        <w:rPr>
          <w:rFonts w:ascii="Cambria" w:hAnsi="Cambria" w:cs="Times New Roman"/>
          <w:b/>
          <w:bCs/>
          <w:sz w:val="24"/>
          <w:szCs w:val="24"/>
          <w:lang w:val="en-US"/>
        </w:rPr>
        <w:t>BERTSCORE correlates better with human judgments and</w:t>
      </w:r>
      <w:r w:rsidRPr="006D23B1">
        <w:rPr>
          <w:rFonts w:ascii="Cambria" w:hAnsi="Cambria" w:cs="Times New Roman"/>
          <w:b/>
          <w:bCs/>
          <w:sz w:val="24"/>
          <w:szCs w:val="24"/>
          <w:lang w:val="en-US"/>
        </w:rPr>
        <w:t xml:space="preserve"> </w:t>
      </w:r>
      <w:r w:rsidR="00611EC8" w:rsidRPr="006D23B1">
        <w:rPr>
          <w:rFonts w:ascii="Cambria" w:hAnsi="Cambria" w:cs="Times New Roman"/>
          <w:b/>
          <w:bCs/>
          <w:sz w:val="24"/>
          <w:szCs w:val="24"/>
          <w:lang w:val="en-US"/>
        </w:rPr>
        <w:t>provides stronger model selection performance than existing metrics.</w:t>
      </w:r>
    </w:p>
    <w:p w:rsidR="00445210" w:rsidRPr="006D23B1" w:rsidRDefault="00EC42C5" w:rsidP="00445210">
      <w:pPr>
        <w:rPr>
          <w:rFonts w:ascii="Cambria" w:hAnsi="Cambria" w:cs="Times New Roman"/>
          <w:b/>
          <w:bCs/>
          <w:sz w:val="24"/>
          <w:szCs w:val="24"/>
          <w:u w:val="single"/>
          <w:lang w:val="en-US"/>
        </w:rPr>
      </w:pPr>
      <w:r w:rsidRPr="006D23B1">
        <w:rPr>
          <w:rFonts w:ascii="Cambria" w:hAnsi="Cambria" w:cs="Times New Roman"/>
          <w:b/>
          <w:bCs/>
          <w:sz w:val="24"/>
          <w:szCs w:val="24"/>
          <w:u w:val="single"/>
          <w:lang w:val="en-US"/>
        </w:rPr>
        <w:t>INTRO</w:t>
      </w:r>
      <w:r w:rsidR="001D471A" w:rsidRPr="006D23B1">
        <w:rPr>
          <w:rFonts w:ascii="Cambria" w:hAnsi="Cambria" w:cs="Times New Roman"/>
          <w:b/>
          <w:bCs/>
          <w:sz w:val="24"/>
          <w:szCs w:val="24"/>
          <w:u w:val="single"/>
          <w:lang w:val="en-US"/>
        </w:rPr>
        <w:t>DUCTION</w:t>
      </w:r>
      <w:r w:rsidRPr="006D23B1">
        <w:rPr>
          <w:rFonts w:ascii="Cambria" w:hAnsi="Cambria" w:cs="Times New Roman"/>
          <w:b/>
          <w:bCs/>
          <w:sz w:val="24"/>
          <w:szCs w:val="24"/>
          <w:u w:val="single"/>
          <w:lang w:val="en-US"/>
        </w:rPr>
        <w:t>:</w:t>
      </w:r>
    </w:p>
    <w:p w:rsidR="002D08F4" w:rsidRPr="006D23B1" w:rsidRDefault="00EC42C5" w:rsidP="00AB365D">
      <w:pPr>
        <w:rPr>
          <w:rFonts w:ascii="Cambria" w:hAnsi="Cambria" w:cs="Times New Roman"/>
          <w:b/>
          <w:bCs/>
          <w:sz w:val="24"/>
          <w:szCs w:val="24"/>
          <w:lang w:val="en-US"/>
        </w:rPr>
      </w:pPr>
      <w:r w:rsidRPr="006D23B1">
        <w:rPr>
          <w:rFonts w:ascii="Cambria" w:hAnsi="Cambria" w:cs="Times New Roman"/>
          <w:sz w:val="24"/>
          <w:szCs w:val="24"/>
          <w:lang w:val="en-US"/>
        </w:rPr>
        <w:t xml:space="preserve">One significant advantage it offers over traditional n-gram-based metrics like BLEU is its </w:t>
      </w:r>
      <w:r w:rsidRPr="006D23B1">
        <w:rPr>
          <w:rFonts w:ascii="Cambria" w:hAnsi="Cambria" w:cs="Times New Roman"/>
          <w:b/>
          <w:bCs/>
          <w:sz w:val="24"/>
          <w:szCs w:val="24"/>
          <w:lang w:val="en-US"/>
        </w:rPr>
        <w:t>ability to handle paraphrases better</w:t>
      </w:r>
      <w:r w:rsidRPr="006D23B1">
        <w:rPr>
          <w:rFonts w:ascii="Cambria" w:hAnsi="Cambria" w:cs="Times New Roman"/>
          <w:sz w:val="24"/>
          <w:szCs w:val="24"/>
          <w:lang w:val="en-US"/>
        </w:rPr>
        <w:t xml:space="preserve">. N-gram methods often struggle with paraphrases, leading to underestimation of performance when semantically correct phrases are penalized due to differences from the reference's surface form. BERTSCORE addresses this by utilizing </w:t>
      </w:r>
      <w:r w:rsidRPr="006D23B1">
        <w:rPr>
          <w:rFonts w:ascii="Cambria" w:hAnsi="Cambria" w:cs="Times New Roman"/>
          <w:b/>
          <w:bCs/>
          <w:sz w:val="24"/>
          <w:szCs w:val="24"/>
          <w:lang w:val="en-US"/>
        </w:rPr>
        <w:t>contextualized token embeddings</w:t>
      </w:r>
      <w:r w:rsidRPr="006D23B1">
        <w:rPr>
          <w:rFonts w:ascii="Cambria" w:hAnsi="Cambria" w:cs="Times New Roman"/>
          <w:sz w:val="24"/>
          <w:szCs w:val="24"/>
          <w:lang w:val="en-US"/>
        </w:rPr>
        <w:t xml:space="preserve">, which are known to be </w:t>
      </w:r>
      <w:r w:rsidRPr="006D23B1">
        <w:rPr>
          <w:rFonts w:ascii="Cambria" w:hAnsi="Cambria" w:cs="Times New Roman"/>
          <w:b/>
          <w:bCs/>
          <w:sz w:val="24"/>
          <w:szCs w:val="24"/>
          <w:lang w:val="en-US"/>
        </w:rPr>
        <w:t>effective for detecting paraphrases.</w:t>
      </w:r>
      <w:r w:rsidR="002D08F4" w:rsidRPr="006D23B1">
        <w:rPr>
          <w:rFonts w:ascii="Cambria" w:hAnsi="Cambria" w:cs="Times New Roman"/>
          <w:b/>
          <w:bCs/>
          <w:sz w:val="24"/>
          <w:szCs w:val="24"/>
          <w:lang w:val="en-US"/>
        </w:rPr>
        <w:t xml:space="preserve"> </w:t>
      </w:r>
    </w:p>
    <w:p w:rsidR="00EC42C5" w:rsidRPr="006D23B1" w:rsidRDefault="00EC42C5" w:rsidP="00AB365D">
      <w:pPr>
        <w:rPr>
          <w:rFonts w:ascii="Cambria" w:hAnsi="Cambria" w:cs="Times New Roman"/>
          <w:sz w:val="24"/>
          <w:szCs w:val="24"/>
          <w:lang w:val="en-US"/>
        </w:rPr>
      </w:pPr>
      <w:r w:rsidRPr="006D23B1">
        <w:rPr>
          <w:rFonts w:ascii="Cambria" w:hAnsi="Cambria" w:cs="Times New Roman"/>
          <w:sz w:val="24"/>
          <w:szCs w:val="24"/>
          <w:lang w:val="en-US"/>
        </w:rPr>
        <w:t xml:space="preserve">Overall, BERTSCORE seems like a valuable addition to the toolkit for evaluating natural language generation tasks like </w:t>
      </w:r>
      <w:r w:rsidRPr="006D23B1">
        <w:rPr>
          <w:rFonts w:ascii="Cambria" w:hAnsi="Cambria" w:cs="Times New Roman"/>
          <w:b/>
          <w:bCs/>
          <w:sz w:val="24"/>
          <w:szCs w:val="24"/>
          <w:lang w:val="en-US"/>
        </w:rPr>
        <w:t>machine translation and caption generation</w:t>
      </w:r>
      <w:r w:rsidRPr="006D23B1">
        <w:rPr>
          <w:rFonts w:ascii="Cambria" w:hAnsi="Cambria" w:cs="Times New Roman"/>
          <w:sz w:val="24"/>
          <w:szCs w:val="24"/>
          <w:lang w:val="en-US"/>
        </w:rPr>
        <w:t xml:space="preserve">, offering a more </w:t>
      </w:r>
      <w:r w:rsidRPr="006D23B1">
        <w:rPr>
          <w:rFonts w:ascii="Cambria" w:hAnsi="Cambria" w:cs="Times New Roman"/>
          <w:b/>
          <w:bCs/>
          <w:sz w:val="24"/>
          <w:szCs w:val="24"/>
          <w:lang w:val="en-US"/>
        </w:rPr>
        <w:t>nuanced and accurate as</w:t>
      </w:r>
      <w:r w:rsidR="002D08F4" w:rsidRPr="006D23B1">
        <w:rPr>
          <w:rFonts w:ascii="Cambria" w:hAnsi="Cambria" w:cs="Times New Roman"/>
          <w:b/>
          <w:bCs/>
          <w:sz w:val="24"/>
          <w:szCs w:val="24"/>
          <w:lang w:val="en-US"/>
        </w:rPr>
        <w:t>sessment of semantic similarity</w:t>
      </w:r>
      <w:r w:rsidRPr="006D23B1">
        <w:rPr>
          <w:rFonts w:ascii="Cambria" w:hAnsi="Cambria" w:cs="Times New Roman"/>
          <w:sz w:val="24"/>
          <w:szCs w:val="24"/>
          <w:lang w:val="en-US"/>
        </w:rPr>
        <w:t xml:space="preserve"> compared to traditional methods.</w:t>
      </w:r>
    </w:p>
    <w:p w:rsidR="00EC42C5" w:rsidRPr="006D23B1" w:rsidRDefault="00EC42C5" w:rsidP="00445210">
      <w:pPr>
        <w:rPr>
          <w:rFonts w:ascii="Cambria" w:hAnsi="Cambria" w:cs="Times New Roman"/>
          <w:b/>
          <w:bCs/>
          <w:sz w:val="24"/>
          <w:szCs w:val="24"/>
          <w:u w:val="single"/>
          <w:lang w:val="en-US"/>
        </w:rPr>
      </w:pPr>
      <w:r w:rsidRPr="006D23B1">
        <w:rPr>
          <w:rFonts w:ascii="Cambria" w:hAnsi="Cambria" w:cs="Times New Roman"/>
          <w:b/>
          <w:bCs/>
          <w:sz w:val="24"/>
          <w:szCs w:val="24"/>
          <w:u w:val="single"/>
          <w:lang w:val="en-US"/>
        </w:rPr>
        <w:t>PROBLEM STATMENT:</w:t>
      </w:r>
    </w:p>
    <w:p w:rsidR="00EC42C5" w:rsidRPr="006D23B1" w:rsidRDefault="00EC42C5" w:rsidP="002D16DC">
      <w:pPr>
        <w:rPr>
          <w:rFonts w:ascii="Cambria" w:eastAsia="MS Gothic" w:hAnsi="Cambria" w:cs="Times New Roman"/>
          <w:sz w:val="24"/>
          <w:szCs w:val="24"/>
          <w:lang w:val="en-US"/>
        </w:rPr>
      </w:pPr>
      <w:r w:rsidRPr="006D23B1">
        <w:rPr>
          <w:rFonts w:ascii="Cambria" w:hAnsi="Cambria" w:cs="Times New Roman"/>
          <w:sz w:val="24"/>
          <w:szCs w:val="24"/>
          <w:lang w:val="en-US"/>
        </w:rPr>
        <w:t>Natural language text generation is commonly evaluated using annotated reference sentences. Given</w:t>
      </w:r>
      <w:r w:rsidR="002D16DC" w:rsidRPr="006D23B1">
        <w:rPr>
          <w:rFonts w:ascii="Cambria" w:hAnsi="Cambria" w:cs="Times New Roman"/>
          <w:sz w:val="24"/>
          <w:szCs w:val="24"/>
          <w:lang w:val="en-US"/>
        </w:rPr>
        <w:t xml:space="preserve"> </w:t>
      </w:r>
      <w:r w:rsidRPr="006D23B1">
        <w:rPr>
          <w:rFonts w:ascii="Cambria" w:hAnsi="Cambria" w:cs="Times New Roman"/>
          <w:sz w:val="24"/>
          <w:szCs w:val="24"/>
          <w:lang w:val="en-US"/>
        </w:rPr>
        <w:t xml:space="preserve">a reference sentence x tokenized to k tokens </w:t>
      </w:r>
      <w:r w:rsidR="002D08F4" w:rsidRPr="006D23B1">
        <w:rPr>
          <w:rFonts w:ascii="Cambria" w:hAnsi="Cambria" w:cs="Times New Roman"/>
          <w:sz w:val="24"/>
          <w:szCs w:val="24"/>
          <w:lang w:val="en-US"/>
        </w:rPr>
        <w:t xml:space="preserve"> </w:t>
      </w:r>
      <w:r w:rsidR="002D08F4" w:rsidRPr="006D23B1">
        <w:rPr>
          <w:rFonts w:ascii="Cambria" w:eastAsia="MS Gothic" w:hAnsi="Cambria" w:cs="Times New Roman"/>
          <w:sz w:val="24"/>
          <w:szCs w:val="24"/>
          <w:lang w:val="en-US"/>
        </w:rPr>
        <w:t>&lt;</w:t>
      </w:r>
      <w:r w:rsidRPr="006D23B1">
        <w:rPr>
          <w:rFonts w:ascii="Cambria" w:hAnsi="Cambria" w:cs="Times New Roman"/>
          <w:sz w:val="24"/>
          <w:szCs w:val="24"/>
          <w:lang w:val="en-US"/>
        </w:rPr>
        <w:t>x1, . . . , xk</w:t>
      </w:r>
      <w:r w:rsidR="002D08F4" w:rsidRPr="006D23B1">
        <w:rPr>
          <w:rFonts w:ascii="Cambria" w:eastAsia="MS Gothic" w:hAnsi="Cambria" w:cs="Times New Roman"/>
          <w:sz w:val="24"/>
          <w:szCs w:val="24"/>
          <w:lang w:val="en-US"/>
        </w:rPr>
        <w:t>&gt;</w:t>
      </w:r>
      <w:r w:rsidRPr="006D23B1">
        <w:rPr>
          <w:rFonts w:ascii="Cambria" w:hAnsi="Cambria" w:cs="Times New Roman"/>
          <w:sz w:val="24"/>
          <w:szCs w:val="24"/>
          <w:lang w:val="en-US"/>
        </w:rPr>
        <w:t xml:space="preserve"> and a candidate ˆx tokenized to l tokens</w:t>
      </w:r>
      <w:r w:rsidR="002D08F4" w:rsidRPr="006D23B1">
        <w:rPr>
          <w:rFonts w:ascii="Cambria" w:hAnsi="Cambria" w:cs="Times New Roman"/>
          <w:sz w:val="24"/>
          <w:szCs w:val="24"/>
          <w:lang w:val="en-US"/>
        </w:rPr>
        <w:t xml:space="preserve"> </w:t>
      </w:r>
      <w:r w:rsidR="002D08F4" w:rsidRPr="006D23B1">
        <w:rPr>
          <w:rFonts w:ascii="Cambria" w:eastAsia="MS Gothic" w:hAnsi="Cambria" w:cs="Times New Roman"/>
          <w:sz w:val="24"/>
          <w:szCs w:val="24"/>
          <w:lang w:val="en-US"/>
        </w:rPr>
        <w:t>&lt;</w:t>
      </w:r>
      <w:r w:rsidRPr="006D23B1">
        <w:rPr>
          <w:rFonts w:ascii="Cambria" w:hAnsi="Cambria" w:cs="Times New Roman"/>
          <w:sz w:val="24"/>
          <w:szCs w:val="24"/>
          <w:lang w:val="en-US"/>
        </w:rPr>
        <w:t>ˆx1, . . . , ˆxl</w:t>
      </w:r>
      <w:r w:rsidR="002D08F4" w:rsidRPr="006D23B1">
        <w:rPr>
          <w:rFonts w:ascii="Cambria" w:hAnsi="Cambria" w:cs="Times New Roman"/>
          <w:sz w:val="24"/>
          <w:szCs w:val="24"/>
          <w:lang w:val="en-US"/>
        </w:rPr>
        <w:t>&gt;</w:t>
      </w:r>
      <w:r w:rsidRPr="006D23B1">
        <w:rPr>
          <w:rFonts w:ascii="Cambria" w:hAnsi="Cambria" w:cs="Times New Roman"/>
          <w:sz w:val="24"/>
          <w:szCs w:val="24"/>
          <w:lang w:val="en-US"/>
        </w:rPr>
        <w:t xml:space="preserve">, a generation evaluation metric is a function f (x, ˆx) </w:t>
      </w:r>
      <w:r w:rsidRPr="006D23B1">
        <w:rPr>
          <w:rFonts w:ascii="Cambria" w:hAnsi="Cambria" w:cs="Cambria Math"/>
          <w:sz w:val="24"/>
          <w:szCs w:val="24"/>
          <w:lang w:val="en-US"/>
        </w:rPr>
        <w:t>∈</w:t>
      </w:r>
      <w:r w:rsidRPr="006D23B1">
        <w:rPr>
          <w:rFonts w:ascii="Cambria" w:hAnsi="Cambria" w:cs="Times New Roman"/>
          <w:sz w:val="24"/>
          <w:szCs w:val="24"/>
          <w:lang w:val="en-US"/>
        </w:rPr>
        <w:t xml:space="preserve"> R. Better metrics have a higher</w:t>
      </w:r>
      <w:r w:rsidR="00445210" w:rsidRPr="006D23B1">
        <w:rPr>
          <w:rFonts w:ascii="Cambria" w:hAnsi="Cambria" w:cs="Times New Roman"/>
          <w:sz w:val="24"/>
          <w:szCs w:val="24"/>
          <w:lang w:val="en-US"/>
        </w:rPr>
        <w:t xml:space="preserve"> </w:t>
      </w:r>
      <w:r w:rsidRPr="006D23B1">
        <w:rPr>
          <w:rFonts w:ascii="Cambria" w:hAnsi="Cambria" w:cs="Times New Roman"/>
          <w:sz w:val="24"/>
          <w:szCs w:val="24"/>
          <w:lang w:val="en-US"/>
        </w:rPr>
        <w:t>correlation with human judgments. Existing metrics can be broadly categorized into using n-gram</w:t>
      </w:r>
      <w:r w:rsidR="002D16DC" w:rsidRPr="006D23B1">
        <w:rPr>
          <w:rFonts w:ascii="Cambria" w:hAnsi="Cambria" w:cs="Times New Roman"/>
          <w:sz w:val="24"/>
          <w:szCs w:val="24"/>
          <w:lang w:val="en-US"/>
        </w:rPr>
        <w:t xml:space="preserve"> </w:t>
      </w:r>
      <w:r w:rsidRPr="006D23B1">
        <w:rPr>
          <w:rFonts w:ascii="Cambria" w:hAnsi="Cambria" w:cs="Times New Roman"/>
          <w:sz w:val="24"/>
          <w:szCs w:val="24"/>
          <w:lang w:val="en-US"/>
        </w:rPr>
        <w:t>matching, edi</w:t>
      </w:r>
      <w:r w:rsidR="002D16DC" w:rsidRPr="006D23B1">
        <w:rPr>
          <w:rFonts w:ascii="Cambria" w:hAnsi="Cambria" w:cs="Times New Roman"/>
          <w:sz w:val="24"/>
          <w:szCs w:val="24"/>
          <w:lang w:val="en-US"/>
        </w:rPr>
        <w:t>t distance etc.</w:t>
      </w:r>
      <w:r w:rsidR="001D471A" w:rsidRPr="006D23B1">
        <w:rPr>
          <w:rFonts w:ascii="Cambria" w:hAnsi="Cambria" w:cs="Times New Roman"/>
          <w:sz w:val="24"/>
          <w:szCs w:val="24"/>
          <w:lang w:val="en-US"/>
        </w:rPr>
        <w:t xml:space="preserve"> Traditonal method vs BERTSCORE follows:</w:t>
      </w:r>
    </w:p>
    <w:p w:rsidR="00AB365D" w:rsidRPr="006D23B1" w:rsidRDefault="002D16DC" w:rsidP="002D08F4">
      <w:pPr>
        <w:pStyle w:val="ListParagraph"/>
        <w:numPr>
          <w:ilvl w:val="0"/>
          <w:numId w:val="5"/>
        </w:numPr>
        <w:rPr>
          <w:rFonts w:ascii="Cambria" w:hAnsi="Cambria" w:cs="Times New Roman"/>
          <w:sz w:val="24"/>
          <w:szCs w:val="24"/>
          <w:lang w:val="en-US"/>
        </w:rPr>
      </w:pPr>
      <w:r w:rsidRPr="006D23B1">
        <w:rPr>
          <w:rFonts w:ascii="Cambria" w:hAnsi="Cambria" w:cs="Times New Roman"/>
          <w:b/>
          <w:bCs/>
          <w:sz w:val="24"/>
          <w:szCs w:val="24"/>
          <w:lang w:val="en-US"/>
        </w:rPr>
        <w:t>SIMILARITY SCORE</w:t>
      </w:r>
      <w:r w:rsidRPr="006D23B1">
        <w:rPr>
          <w:rFonts w:ascii="Cambria" w:hAnsi="Cambria" w:cs="Times New Roman"/>
          <w:sz w:val="24"/>
          <w:szCs w:val="24"/>
          <w:lang w:val="en-US"/>
        </w:rPr>
        <w:t>: The vector representations offer a flexible similarity measure compared to strict string or heuristic matching methods. We compute the cosine similarity between each reference token and candidate token, simplifying the calculation with pre-normalized vectors to an inner product. Although this measure evaluates tokens individually, contextual embeddings incorporate information from the entire sentence, enhancing the overall similarity assessment.</w:t>
      </w:r>
    </w:p>
    <w:p w:rsidR="002D08F4" w:rsidRPr="006D23B1" w:rsidRDefault="002D08F4" w:rsidP="002D08F4">
      <w:pPr>
        <w:pStyle w:val="ListParagraph"/>
        <w:rPr>
          <w:rFonts w:ascii="Cambria" w:hAnsi="Cambria" w:cs="Times New Roman"/>
          <w:sz w:val="24"/>
          <w:szCs w:val="24"/>
          <w:lang w:val="en-US"/>
        </w:rPr>
      </w:pPr>
    </w:p>
    <w:p w:rsidR="002D16DC" w:rsidRPr="006D23B1" w:rsidRDefault="00341E28" w:rsidP="002D08F4">
      <w:pPr>
        <w:pStyle w:val="ListParagraph"/>
        <w:numPr>
          <w:ilvl w:val="0"/>
          <w:numId w:val="5"/>
        </w:numPr>
        <w:rPr>
          <w:rFonts w:ascii="Cambria" w:hAnsi="Cambria" w:cs="Times New Roman"/>
          <w:sz w:val="24"/>
          <w:szCs w:val="24"/>
          <w:lang w:val="en-US"/>
        </w:rPr>
      </w:pPr>
      <w:r w:rsidRPr="006D23B1">
        <w:rPr>
          <w:rFonts w:ascii="Cambria" w:hAnsi="Cambria" w:cs="Times New Roman"/>
          <w:b/>
          <w:bCs/>
          <w:sz w:val="24"/>
          <w:szCs w:val="24"/>
          <w:lang w:val="en-US"/>
        </w:rPr>
        <w:t>BERT SCORE</w:t>
      </w:r>
      <w:r w:rsidRPr="006D23B1">
        <w:rPr>
          <w:rFonts w:ascii="Cambria" w:hAnsi="Cambria" w:cs="Times New Roman"/>
          <w:sz w:val="24"/>
          <w:szCs w:val="24"/>
          <w:lang w:val="en-US"/>
        </w:rPr>
        <w:t>:</w:t>
      </w:r>
      <w:r w:rsidR="002D08F4" w:rsidRPr="006D23B1">
        <w:rPr>
          <w:rFonts w:ascii="Cambria" w:hAnsi="Cambria" w:cs="Times New Roman"/>
          <w:sz w:val="24"/>
          <w:szCs w:val="24"/>
          <w:lang w:val="en-US"/>
        </w:rPr>
        <w:t xml:space="preserve"> </w:t>
      </w:r>
      <w:r w:rsidR="002D16DC" w:rsidRPr="006D23B1">
        <w:rPr>
          <w:rFonts w:ascii="Cambria" w:hAnsi="Cambria" w:cs="Times New Roman"/>
          <w:sz w:val="24"/>
          <w:szCs w:val="24"/>
          <w:lang w:val="en-US"/>
        </w:rPr>
        <w:t>BERTSCORE calculates the complete score by matching each token in the reference sentence with a token in the candidate sentence to compute recall, and vice versa for precision. We use greedy matching to maximize the similarity score, ensuring each token is matched with its most similar counterpart in the other sentence</w:t>
      </w:r>
      <w:r w:rsidR="00AB365D" w:rsidRPr="006D23B1">
        <w:rPr>
          <w:rFonts w:ascii="Cambria" w:hAnsi="Cambria" w:cs="Times New Roman"/>
          <w:sz w:val="24"/>
          <w:szCs w:val="24"/>
          <w:lang w:val="en-US"/>
        </w:rPr>
        <w:t>.</w:t>
      </w:r>
    </w:p>
    <w:p w:rsidR="00341E28" w:rsidRPr="006D23B1" w:rsidRDefault="00341E28" w:rsidP="002D08F4">
      <w:pPr>
        <w:pStyle w:val="ListParagraph"/>
        <w:rPr>
          <w:rFonts w:ascii="Cambria" w:hAnsi="Cambria" w:cs="Times New Roman"/>
          <w:sz w:val="24"/>
          <w:szCs w:val="24"/>
          <w:lang w:val="en-US"/>
        </w:rPr>
      </w:pPr>
      <w:r w:rsidRPr="006D23B1">
        <w:rPr>
          <w:rFonts w:ascii="Cambria" w:hAnsi="Cambria" w:cs="Times New Roman"/>
          <w:sz w:val="24"/>
          <w:szCs w:val="24"/>
          <w:lang w:val="en-US"/>
        </w:rPr>
        <w:lastRenderedPageBreak/>
        <w:t xml:space="preserve">Given a reference sentence x = </w:t>
      </w:r>
      <w:r w:rsidRPr="006D23B1">
        <w:rPr>
          <w:rFonts w:ascii="Cambria" w:eastAsia="MS Gothic" w:hAnsi="Cambria" w:cs="Times New Roman"/>
          <w:sz w:val="24"/>
          <w:szCs w:val="24"/>
          <w:lang w:val="en-US"/>
        </w:rPr>
        <w:t>〈</w:t>
      </w:r>
      <w:r w:rsidRPr="006D23B1">
        <w:rPr>
          <w:rFonts w:ascii="Cambria" w:hAnsi="Cambria" w:cs="Times New Roman"/>
          <w:sz w:val="24"/>
          <w:szCs w:val="24"/>
          <w:lang w:val="en-US"/>
        </w:rPr>
        <w:t>x1, . . . , xk</w:t>
      </w:r>
      <w:r w:rsidRPr="006D23B1">
        <w:rPr>
          <w:rFonts w:ascii="Cambria" w:eastAsia="MS Gothic" w:hAnsi="Cambria" w:cs="Times New Roman"/>
          <w:sz w:val="24"/>
          <w:szCs w:val="24"/>
          <w:lang w:val="en-US"/>
        </w:rPr>
        <w:t>〉</w:t>
      </w:r>
      <w:r w:rsidRPr="006D23B1">
        <w:rPr>
          <w:rFonts w:ascii="Cambria" w:hAnsi="Cambria" w:cs="Times New Roman"/>
          <w:sz w:val="24"/>
          <w:szCs w:val="24"/>
          <w:lang w:val="en-US"/>
        </w:rPr>
        <w:t xml:space="preserve"> and a candidate sentence ˆx = </w:t>
      </w:r>
      <w:r w:rsidRPr="006D23B1">
        <w:rPr>
          <w:rFonts w:ascii="Cambria" w:eastAsia="MS Gothic" w:hAnsi="Cambria" w:cs="Times New Roman"/>
          <w:sz w:val="24"/>
          <w:szCs w:val="24"/>
          <w:lang w:val="en-US"/>
        </w:rPr>
        <w:t>〈</w:t>
      </w:r>
      <w:r w:rsidRPr="006D23B1">
        <w:rPr>
          <w:rFonts w:ascii="Cambria" w:hAnsi="Cambria" w:cs="Times New Roman"/>
          <w:sz w:val="24"/>
          <w:szCs w:val="24"/>
          <w:lang w:val="en-US"/>
        </w:rPr>
        <w:t>ˆx1, . . . , ˆxl</w:t>
      </w:r>
      <w:r w:rsidRPr="006D23B1">
        <w:rPr>
          <w:rFonts w:ascii="Cambria" w:eastAsia="MS Gothic" w:hAnsi="Cambria" w:cs="Times New Roman"/>
          <w:sz w:val="24"/>
          <w:szCs w:val="24"/>
          <w:lang w:val="en-US"/>
        </w:rPr>
        <w:t>〉</w:t>
      </w:r>
      <w:r w:rsidRPr="006D23B1">
        <w:rPr>
          <w:rFonts w:ascii="Cambria" w:hAnsi="Cambria" w:cs="Times New Roman"/>
          <w:sz w:val="24"/>
          <w:szCs w:val="24"/>
          <w:lang w:val="en-US"/>
        </w:rPr>
        <w:t>, we use</w:t>
      </w:r>
      <w:r w:rsidR="00AB365D" w:rsidRPr="006D23B1">
        <w:rPr>
          <w:rFonts w:ascii="Cambria" w:hAnsi="Cambria" w:cs="Times New Roman"/>
          <w:sz w:val="24"/>
          <w:szCs w:val="24"/>
          <w:lang w:val="en-US"/>
        </w:rPr>
        <w:t xml:space="preserve"> </w:t>
      </w:r>
      <w:r w:rsidRPr="006D23B1">
        <w:rPr>
          <w:rFonts w:ascii="Cambria" w:hAnsi="Cambria" w:cs="Times New Roman"/>
          <w:sz w:val="24"/>
          <w:szCs w:val="24"/>
          <w:lang w:val="en-US"/>
        </w:rPr>
        <w:t>contextual embeddings to represent the tokens, and compute match</w:t>
      </w:r>
      <w:r w:rsidR="002D16DC" w:rsidRPr="006D23B1">
        <w:rPr>
          <w:rFonts w:ascii="Cambria" w:hAnsi="Cambria" w:cs="Times New Roman"/>
          <w:sz w:val="24"/>
          <w:szCs w:val="24"/>
          <w:lang w:val="en-US"/>
        </w:rPr>
        <w:t>ing using cosine similarity, op</w:t>
      </w:r>
      <w:r w:rsidRPr="006D23B1">
        <w:rPr>
          <w:rFonts w:ascii="Cambria" w:hAnsi="Cambria" w:cs="Times New Roman"/>
          <w:sz w:val="24"/>
          <w:szCs w:val="24"/>
          <w:lang w:val="en-US"/>
        </w:rPr>
        <w:t>tionally weighted with inverse document frequency scores.</w:t>
      </w:r>
    </w:p>
    <w:p w:rsidR="00341E28" w:rsidRPr="006D23B1" w:rsidRDefault="00341E28" w:rsidP="002D08F4">
      <w:pPr>
        <w:pStyle w:val="ListParagraph"/>
        <w:rPr>
          <w:rFonts w:ascii="Cambria" w:hAnsi="Cambria" w:cs="Times New Roman"/>
          <w:sz w:val="24"/>
          <w:szCs w:val="24"/>
          <w:lang w:val="en-US"/>
        </w:rPr>
      </w:pPr>
      <w:r w:rsidRPr="006D23B1">
        <w:rPr>
          <w:rFonts w:ascii="Cambria" w:hAnsi="Cambria" w:cs="Times New Roman"/>
          <w:sz w:val="24"/>
          <w:szCs w:val="24"/>
          <w:lang w:val="en-US"/>
        </w:rPr>
        <w:t>These models are typically trained with language modeling objectives such as masked word prediction. We experiment with various models and their tokenizers, like BERT, which tokenizes input text into word pieces and computes representations using a Transformer encoder. BERT embeddings have shown benefits across different NLP tasks due to their ability to capture contextual information effectively.</w:t>
      </w:r>
    </w:p>
    <w:p w:rsidR="00341E28" w:rsidRPr="006D23B1" w:rsidRDefault="00445210" w:rsidP="002D16DC">
      <w:pPr>
        <w:rPr>
          <w:rFonts w:ascii="Cambria" w:hAnsi="Cambria" w:cs="Times New Roman"/>
          <w:b/>
          <w:bCs/>
          <w:sz w:val="24"/>
          <w:szCs w:val="24"/>
          <w:u w:val="single"/>
          <w:lang w:val="en-US"/>
        </w:rPr>
      </w:pPr>
      <w:r w:rsidRPr="006D23B1">
        <w:rPr>
          <w:rFonts w:ascii="Cambria" w:hAnsi="Cambria" w:cs="Times New Roman"/>
          <w:b/>
          <w:bCs/>
          <w:sz w:val="24"/>
          <w:szCs w:val="24"/>
          <w:u w:val="single"/>
          <w:lang w:val="en-US"/>
        </w:rPr>
        <w:t xml:space="preserve">EXPERIMENTAL SET UP: </w:t>
      </w:r>
    </w:p>
    <w:p w:rsidR="00445210" w:rsidRPr="006D23B1" w:rsidRDefault="00445210" w:rsidP="001D471A">
      <w:pPr>
        <w:pStyle w:val="ListParagraph"/>
        <w:numPr>
          <w:ilvl w:val="0"/>
          <w:numId w:val="4"/>
        </w:numPr>
        <w:rPr>
          <w:rFonts w:ascii="Cambria" w:hAnsi="Cambria" w:cs="Times New Roman"/>
          <w:sz w:val="24"/>
          <w:szCs w:val="24"/>
          <w:lang w:val="en-US"/>
        </w:rPr>
      </w:pPr>
      <w:r w:rsidRPr="006D23B1">
        <w:rPr>
          <w:rFonts w:ascii="Cambria" w:hAnsi="Cambria" w:cs="Times New Roman"/>
          <w:b/>
          <w:bCs/>
          <w:sz w:val="24"/>
          <w:szCs w:val="24"/>
          <w:lang w:val="en-US"/>
        </w:rPr>
        <w:t>MACHINE TRANSLATION</w:t>
      </w:r>
      <w:r w:rsidRPr="006D23B1">
        <w:rPr>
          <w:rFonts w:ascii="Cambria" w:hAnsi="Cambria" w:cs="Times New Roman"/>
          <w:sz w:val="24"/>
          <w:szCs w:val="24"/>
          <w:lang w:val="en-US"/>
        </w:rPr>
        <w:t xml:space="preserve">: The main evaluation dataset used is the WMT18 metric evaluation dataset, containing predictions from 149 translation systems in 14 language pairs, human evaluations, and gold references. The evaluation includes </w:t>
      </w:r>
      <w:r w:rsidRPr="006D23B1">
        <w:rPr>
          <w:rFonts w:ascii="Cambria" w:hAnsi="Cambria" w:cs="Times New Roman"/>
          <w:b/>
          <w:bCs/>
          <w:sz w:val="24"/>
          <w:szCs w:val="24"/>
          <w:lang w:val="en-US"/>
        </w:rPr>
        <w:t>translations between English and various languages</w:t>
      </w:r>
      <w:r w:rsidRPr="006D23B1">
        <w:rPr>
          <w:rFonts w:ascii="Cambria" w:hAnsi="Cambria" w:cs="Times New Roman"/>
          <w:sz w:val="24"/>
          <w:szCs w:val="24"/>
          <w:lang w:val="en-US"/>
        </w:rPr>
        <w:t xml:space="preserve"> such as Czech, German, Estonian, Finnish, Russian, and Turkish.</w:t>
      </w:r>
      <w:r w:rsidR="001D471A" w:rsidRPr="006D23B1">
        <w:rPr>
          <w:rFonts w:ascii="Cambria" w:hAnsi="Cambria" w:cs="Times New Roman"/>
          <w:sz w:val="24"/>
          <w:szCs w:val="24"/>
          <w:lang w:val="en-US"/>
        </w:rPr>
        <w:t xml:space="preserve"> </w:t>
      </w:r>
      <w:r w:rsidR="001C093A" w:rsidRPr="006D23B1">
        <w:rPr>
          <w:rFonts w:ascii="Cambria" w:hAnsi="Cambria" w:cs="Times New Roman"/>
          <w:b/>
          <w:bCs/>
          <w:sz w:val="24"/>
          <w:szCs w:val="24"/>
          <w:lang w:val="en-US"/>
        </w:rPr>
        <w:t>E</w:t>
      </w:r>
      <w:r w:rsidRPr="006D23B1">
        <w:rPr>
          <w:rFonts w:ascii="Cambria" w:hAnsi="Cambria" w:cs="Times New Roman"/>
          <w:b/>
          <w:bCs/>
          <w:sz w:val="24"/>
          <w:szCs w:val="24"/>
          <w:lang w:val="en-US"/>
        </w:rPr>
        <w:t>valuation metrics used include absolute Pearson correlation and Kendall's rank correlation</w:t>
      </w:r>
      <w:r w:rsidRPr="006D23B1">
        <w:rPr>
          <w:rFonts w:ascii="Cambria" w:hAnsi="Cambria" w:cs="Times New Roman"/>
          <w:sz w:val="24"/>
          <w:szCs w:val="24"/>
          <w:lang w:val="en-US"/>
        </w:rPr>
        <w:t xml:space="preserve"> to assess the quality of the metric system</w:t>
      </w:r>
      <w:r w:rsidR="001D471A" w:rsidRPr="006D23B1">
        <w:rPr>
          <w:rFonts w:ascii="Cambria" w:hAnsi="Cambria" w:cs="Times New Roman"/>
          <w:sz w:val="24"/>
          <w:szCs w:val="24"/>
          <w:lang w:val="en-US"/>
        </w:rPr>
        <w:t>.</w:t>
      </w:r>
      <w:r w:rsidRPr="006D23B1">
        <w:rPr>
          <w:rFonts w:ascii="Cambria" w:hAnsi="Cambria" w:cs="Times New Roman"/>
          <w:sz w:val="24"/>
          <w:szCs w:val="24"/>
          <w:lang w:val="en-US"/>
        </w:rPr>
        <w:t xml:space="preserve"> </w:t>
      </w:r>
    </w:p>
    <w:p w:rsidR="001D471A" w:rsidRPr="006D23B1" w:rsidRDefault="001D471A" w:rsidP="001D471A">
      <w:pPr>
        <w:pStyle w:val="ListParagraph"/>
        <w:numPr>
          <w:ilvl w:val="0"/>
          <w:numId w:val="4"/>
        </w:numPr>
        <w:rPr>
          <w:rFonts w:ascii="Cambria" w:hAnsi="Cambria" w:cs="Times New Roman"/>
          <w:sz w:val="24"/>
          <w:szCs w:val="24"/>
          <w:lang w:val="en-US"/>
        </w:rPr>
      </w:pPr>
      <w:r w:rsidRPr="006D23B1">
        <w:rPr>
          <w:rFonts w:ascii="Cambria" w:hAnsi="Cambria" w:cs="Times New Roman"/>
          <w:b/>
          <w:bCs/>
          <w:sz w:val="24"/>
          <w:szCs w:val="24"/>
          <w:lang w:val="en-US"/>
        </w:rPr>
        <w:t>IMAGE CAPTIONING</w:t>
      </w:r>
      <w:r w:rsidRPr="006D23B1">
        <w:rPr>
          <w:rFonts w:ascii="Cambria" w:hAnsi="Cambria" w:cs="Times New Roman"/>
          <w:sz w:val="24"/>
          <w:szCs w:val="24"/>
          <w:lang w:val="en-US"/>
        </w:rPr>
        <w:t xml:space="preserve">: Traditional metrics like BLEU don't correlate well with human judgement. </w:t>
      </w:r>
      <w:r w:rsidRPr="006D23B1">
        <w:rPr>
          <w:rFonts w:ascii="Cambria" w:hAnsi="Cambria" w:cs="Times New Roman"/>
          <w:b/>
          <w:bCs/>
          <w:sz w:val="24"/>
          <w:szCs w:val="24"/>
          <w:lang w:val="en-US"/>
        </w:rPr>
        <w:t>BERTSCORE shows promise for better evaluation</w:t>
      </w:r>
      <w:r w:rsidRPr="006D23B1">
        <w:rPr>
          <w:rFonts w:ascii="Cambria" w:hAnsi="Cambria" w:cs="Times New Roman"/>
          <w:sz w:val="24"/>
          <w:szCs w:val="24"/>
          <w:lang w:val="en-US"/>
        </w:rPr>
        <w:t>, while idf weighting suggests focusing on conten</w:t>
      </w:r>
      <w:r w:rsidR="002D08F4" w:rsidRPr="006D23B1">
        <w:rPr>
          <w:rFonts w:ascii="Cambria" w:hAnsi="Cambria" w:cs="Times New Roman"/>
          <w:sz w:val="24"/>
          <w:szCs w:val="24"/>
          <w:lang w:val="en-US"/>
        </w:rPr>
        <w:t>t words.</w:t>
      </w:r>
    </w:p>
    <w:p w:rsidR="001D471A" w:rsidRPr="006D23B1" w:rsidRDefault="001D471A" w:rsidP="00445210">
      <w:pPr>
        <w:pStyle w:val="ListParagraph"/>
        <w:numPr>
          <w:ilvl w:val="0"/>
          <w:numId w:val="4"/>
        </w:numPr>
        <w:rPr>
          <w:rFonts w:ascii="Cambria" w:hAnsi="Cambria" w:cs="Times New Roman"/>
          <w:sz w:val="24"/>
          <w:szCs w:val="24"/>
          <w:lang w:val="en-US"/>
        </w:rPr>
      </w:pPr>
      <w:r w:rsidRPr="006D23B1">
        <w:rPr>
          <w:rFonts w:ascii="Cambria" w:hAnsi="Cambria" w:cs="Times New Roman"/>
          <w:b/>
          <w:bCs/>
          <w:sz w:val="24"/>
          <w:szCs w:val="24"/>
          <w:lang w:val="en-US"/>
        </w:rPr>
        <w:t>SPEED:</w:t>
      </w:r>
      <w:r w:rsidRPr="006D23B1">
        <w:rPr>
          <w:rFonts w:ascii="Cambria" w:hAnsi="Cambria" w:cs="Times New Roman"/>
          <w:sz w:val="24"/>
          <w:szCs w:val="24"/>
          <w:lang w:val="en-US"/>
        </w:rPr>
        <w:t xml:space="preserve"> Despite the use of a large pre-trained model</w:t>
      </w:r>
      <w:r w:rsidRPr="006D23B1">
        <w:rPr>
          <w:rFonts w:ascii="Cambria" w:hAnsi="Cambria" w:cs="Times New Roman"/>
          <w:b/>
          <w:bCs/>
          <w:sz w:val="24"/>
          <w:szCs w:val="24"/>
          <w:lang w:val="en-US"/>
        </w:rPr>
        <w:t>, computing BERTSCORE is relatively fast</w:t>
      </w:r>
      <w:r w:rsidRPr="006D23B1">
        <w:rPr>
          <w:rFonts w:ascii="Cambria" w:hAnsi="Cambria" w:cs="Times New Roman"/>
          <w:sz w:val="24"/>
          <w:szCs w:val="24"/>
          <w:lang w:val="en-US"/>
        </w:rPr>
        <w:t xml:space="preserve">.Given the sizes of commonly used test and validation sets, the increase in processing time is relatively marginal, and BERTSCORE is a good fit for using during </w:t>
      </w:r>
      <w:r w:rsidR="002D08F4" w:rsidRPr="006D23B1">
        <w:rPr>
          <w:rFonts w:ascii="Cambria" w:hAnsi="Cambria" w:cs="Times New Roman"/>
          <w:sz w:val="24"/>
          <w:szCs w:val="24"/>
          <w:lang w:val="en-US"/>
        </w:rPr>
        <w:t xml:space="preserve">validation </w:t>
      </w:r>
      <w:r w:rsidRPr="006D23B1">
        <w:rPr>
          <w:rFonts w:ascii="Cambria" w:hAnsi="Cambria" w:cs="Times New Roman"/>
          <w:sz w:val="24"/>
          <w:szCs w:val="24"/>
          <w:lang w:val="en-US"/>
        </w:rPr>
        <w:t>and testing, especially when compared to the time costs of other development stages.</w:t>
      </w:r>
    </w:p>
    <w:p w:rsidR="00445210" w:rsidRPr="006D23B1" w:rsidRDefault="00445210" w:rsidP="00445210">
      <w:pPr>
        <w:rPr>
          <w:rFonts w:ascii="Cambria" w:hAnsi="Cambria" w:cs="Times New Roman"/>
          <w:b/>
          <w:bCs/>
          <w:sz w:val="24"/>
          <w:szCs w:val="24"/>
          <w:u w:val="single"/>
          <w:lang w:val="en-US"/>
        </w:rPr>
      </w:pPr>
      <w:bookmarkStart w:id="0" w:name="_GoBack"/>
      <w:r w:rsidRPr="006D23B1">
        <w:rPr>
          <w:rFonts w:ascii="Cambria" w:hAnsi="Cambria" w:cs="Times New Roman"/>
          <w:b/>
          <w:bCs/>
          <w:sz w:val="24"/>
          <w:szCs w:val="24"/>
          <w:u w:val="single"/>
          <w:lang w:val="en-US"/>
        </w:rPr>
        <w:t>RESULTS:</w:t>
      </w:r>
    </w:p>
    <w:bookmarkEnd w:id="0"/>
    <w:p w:rsidR="00AB365D" w:rsidRPr="006D23B1" w:rsidRDefault="00AB365D" w:rsidP="00445210">
      <w:pPr>
        <w:rPr>
          <w:rFonts w:ascii="Cambria" w:hAnsi="Cambria" w:cs="Times New Roman"/>
          <w:sz w:val="24"/>
          <w:szCs w:val="24"/>
          <w:lang w:val="en-US"/>
        </w:rPr>
      </w:pPr>
      <w:r w:rsidRPr="006D23B1">
        <w:rPr>
          <w:rFonts w:ascii="Cambria" w:hAnsi="Cambria" w:cs="Times New Roman"/>
          <w:sz w:val="24"/>
          <w:szCs w:val="24"/>
          <w:lang w:val="en-US"/>
        </w:rPr>
        <w:t>BERTSCORE</w:t>
      </w:r>
      <w:r w:rsidR="001D471A" w:rsidRPr="006D23B1">
        <w:rPr>
          <w:rFonts w:ascii="Cambria" w:hAnsi="Cambria" w:cs="Times New Roman"/>
          <w:sz w:val="24"/>
          <w:szCs w:val="24"/>
          <w:lang w:val="en-US"/>
        </w:rPr>
        <w:t xml:space="preserve"> </w:t>
      </w:r>
      <w:r w:rsidR="00445210" w:rsidRPr="006D23B1">
        <w:rPr>
          <w:rFonts w:ascii="Cambria" w:hAnsi="Cambria" w:cs="Times New Roman"/>
          <w:sz w:val="24"/>
          <w:szCs w:val="24"/>
          <w:lang w:val="en-US"/>
        </w:rPr>
        <w:t xml:space="preserve">performs well in </w:t>
      </w:r>
      <w:r w:rsidR="00445210" w:rsidRPr="006D23B1">
        <w:rPr>
          <w:rFonts w:ascii="Cambria" w:hAnsi="Cambria" w:cs="Times New Roman"/>
          <w:b/>
          <w:bCs/>
          <w:sz w:val="24"/>
          <w:szCs w:val="24"/>
          <w:lang w:val="en-US"/>
        </w:rPr>
        <w:t>machine translation</w:t>
      </w:r>
      <w:r w:rsidR="00445210" w:rsidRPr="006D23B1">
        <w:rPr>
          <w:rFonts w:ascii="Cambria" w:hAnsi="Cambria" w:cs="Times New Roman"/>
          <w:sz w:val="24"/>
          <w:szCs w:val="24"/>
          <w:lang w:val="en-US"/>
        </w:rPr>
        <w:t xml:space="preserve"> evaluations, particularly </w:t>
      </w:r>
      <w:r w:rsidR="00445210" w:rsidRPr="006D23B1">
        <w:rPr>
          <w:rFonts w:ascii="Cambria" w:hAnsi="Cambria" w:cs="Times New Roman"/>
          <w:b/>
          <w:bCs/>
          <w:sz w:val="24"/>
          <w:szCs w:val="24"/>
          <w:lang w:val="en-US"/>
        </w:rPr>
        <w:t>surpassing other metrics like BLEU and RUSE</w:t>
      </w:r>
      <w:r w:rsidR="00445210" w:rsidRPr="006D23B1">
        <w:rPr>
          <w:rFonts w:ascii="Cambria" w:hAnsi="Cambria" w:cs="Times New Roman"/>
          <w:sz w:val="24"/>
          <w:szCs w:val="24"/>
          <w:lang w:val="en-US"/>
        </w:rPr>
        <w:t xml:space="preserve">. While RUSE shows competitive results, it relies on specific training data and may not be applicable in all scenarios. Additionally, using idf weighting occasionally improves performance but is not universally beneficial, suggesting its usefulness depends on text domain and available data. F1 score is recommended as a reliable measure across different settings. </w:t>
      </w:r>
    </w:p>
    <w:p w:rsidR="00EB1EB9" w:rsidRPr="006D23B1" w:rsidRDefault="00445210" w:rsidP="00445210">
      <w:pPr>
        <w:rPr>
          <w:rFonts w:ascii="Cambria" w:hAnsi="Cambria" w:cs="Times New Roman"/>
          <w:sz w:val="24"/>
          <w:szCs w:val="24"/>
          <w:lang w:val="en-US"/>
        </w:rPr>
      </w:pPr>
      <w:r w:rsidRPr="006D23B1">
        <w:rPr>
          <w:rFonts w:ascii="Cambria" w:hAnsi="Cambria" w:cs="Times New Roman"/>
          <w:sz w:val="24"/>
          <w:szCs w:val="24"/>
          <w:lang w:val="en-US"/>
        </w:rPr>
        <w:t xml:space="preserve">In </w:t>
      </w:r>
      <w:r w:rsidRPr="006D23B1">
        <w:rPr>
          <w:rFonts w:ascii="Cambria" w:hAnsi="Cambria" w:cs="Times New Roman"/>
          <w:b/>
          <w:bCs/>
          <w:sz w:val="24"/>
          <w:szCs w:val="24"/>
          <w:lang w:val="en-US"/>
        </w:rPr>
        <w:t>image captioning</w:t>
      </w:r>
      <w:r w:rsidR="00AB365D" w:rsidRPr="006D23B1">
        <w:rPr>
          <w:rFonts w:ascii="Cambria" w:hAnsi="Cambria" w:cs="Times New Roman"/>
          <w:sz w:val="24"/>
          <w:szCs w:val="24"/>
          <w:lang w:val="en-US"/>
        </w:rPr>
        <w:t xml:space="preserve">, BERTSCORE </w:t>
      </w:r>
      <w:r w:rsidRPr="006D23B1">
        <w:rPr>
          <w:rFonts w:ascii="Cambria" w:hAnsi="Cambria" w:cs="Times New Roman"/>
          <w:sz w:val="24"/>
          <w:szCs w:val="24"/>
          <w:lang w:val="en-US"/>
        </w:rPr>
        <w:t xml:space="preserve">excels, showing significant improvements over task-agnostic baselines, while idf weighting proves beneficial, </w:t>
      </w:r>
      <w:r w:rsidRPr="006D23B1">
        <w:rPr>
          <w:rFonts w:ascii="Cambria" w:hAnsi="Cambria" w:cs="Times New Roman"/>
          <w:b/>
          <w:bCs/>
          <w:sz w:val="24"/>
          <w:szCs w:val="24"/>
          <w:lang w:val="en-US"/>
        </w:rPr>
        <w:t>indicating the importance of content words</w:t>
      </w:r>
      <w:r w:rsidRPr="006D23B1">
        <w:rPr>
          <w:rFonts w:ascii="Cambria" w:hAnsi="Cambria" w:cs="Times New Roman"/>
          <w:sz w:val="24"/>
          <w:szCs w:val="24"/>
          <w:lang w:val="en-US"/>
        </w:rPr>
        <w:t>. Despite being based on a large model, BERTSCORE computation remains relatively fast, making it suitable for validation and testing stages in development.</w:t>
      </w:r>
    </w:p>
    <w:p w:rsidR="00EB1EB9" w:rsidRPr="006D23B1" w:rsidRDefault="00EB1EB9">
      <w:pPr>
        <w:rPr>
          <w:rFonts w:ascii="Cambria" w:hAnsi="Cambria" w:cs="Times New Roman"/>
          <w:sz w:val="24"/>
          <w:szCs w:val="24"/>
          <w:lang w:val="en-US"/>
        </w:rPr>
      </w:pPr>
      <w:r w:rsidRPr="006D23B1">
        <w:rPr>
          <w:rFonts w:ascii="Cambria" w:hAnsi="Cambria" w:cs="Times New Roman"/>
          <w:sz w:val="24"/>
          <w:szCs w:val="24"/>
          <w:lang w:val="en-US"/>
        </w:rPr>
        <w:br w:type="page"/>
      </w:r>
    </w:p>
    <w:p w:rsidR="006D23B1" w:rsidRPr="006D23B1" w:rsidRDefault="00EB1EB9" w:rsidP="006D23B1">
      <w:pPr>
        <w:rPr>
          <w:rFonts w:ascii="Cambria" w:hAnsi="Cambria" w:cs="Times New Roman"/>
          <w:b/>
          <w:bCs/>
          <w:sz w:val="24"/>
          <w:szCs w:val="24"/>
          <w:lang w:val="en-US"/>
        </w:rPr>
      </w:pPr>
      <w:r w:rsidRPr="006D23B1">
        <w:rPr>
          <w:rFonts w:ascii="Cambria" w:hAnsi="Cambria" w:cs="Times New Roman"/>
          <w:b/>
          <w:bCs/>
          <w:sz w:val="24"/>
          <w:szCs w:val="24"/>
          <w:lang w:val="en-US"/>
        </w:rPr>
        <w:lastRenderedPageBreak/>
        <w:t>a.What are the three major strengths of the paper?</w:t>
      </w:r>
    </w:p>
    <w:p w:rsidR="006D23B1" w:rsidRPr="006D23B1" w:rsidRDefault="006D23B1" w:rsidP="006D23B1">
      <w:pPr>
        <w:ind w:left="720"/>
        <w:rPr>
          <w:rFonts w:ascii="Cambria" w:hAnsi="Cambria" w:cs="Times New Roman"/>
          <w:sz w:val="24"/>
          <w:szCs w:val="24"/>
          <w:lang w:val="en-US"/>
        </w:rPr>
      </w:pPr>
      <w:r w:rsidRPr="006D23B1">
        <w:rPr>
          <w:rFonts w:ascii="Cambria" w:hAnsi="Cambria" w:cs="Times New Roman"/>
          <w:sz w:val="24"/>
          <w:szCs w:val="24"/>
          <w:lang w:val="en-US"/>
        </w:rPr>
        <w:t>1. BERTSCORE uses the contextual embeddings from BERT to compare sentences. This helps it understand the meaning and connections between words better than simpler methods like n-grams.</w:t>
      </w:r>
    </w:p>
    <w:p w:rsidR="006D23B1" w:rsidRPr="006D23B1" w:rsidRDefault="006D23B1" w:rsidP="006D23B1">
      <w:pPr>
        <w:ind w:left="720"/>
        <w:rPr>
          <w:rFonts w:ascii="Cambria" w:hAnsi="Cambria" w:cs="Times New Roman"/>
          <w:sz w:val="24"/>
          <w:szCs w:val="24"/>
          <w:lang w:val="en-US"/>
        </w:rPr>
      </w:pPr>
      <w:r w:rsidRPr="006D23B1">
        <w:rPr>
          <w:rFonts w:ascii="Cambria" w:hAnsi="Cambria" w:cs="Times New Roman"/>
          <w:sz w:val="24"/>
          <w:szCs w:val="24"/>
          <w:lang w:val="en-US"/>
        </w:rPr>
        <w:t xml:space="preserve">2. Compared to other metrics, BERTSCORE aligns more closely with human judgments in tasks like machine translation and image captioning. </w:t>
      </w:r>
    </w:p>
    <w:p w:rsidR="006D23B1" w:rsidRPr="006D23B1" w:rsidRDefault="006D23B1" w:rsidP="006D23B1">
      <w:pPr>
        <w:ind w:left="720"/>
        <w:rPr>
          <w:rFonts w:ascii="Cambria" w:hAnsi="Cambria" w:cs="Times New Roman"/>
          <w:sz w:val="24"/>
          <w:szCs w:val="24"/>
          <w:lang w:val="en-US"/>
        </w:rPr>
      </w:pPr>
      <w:r w:rsidRPr="006D23B1">
        <w:rPr>
          <w:rFonts w:ascii="Cambria" w:hAnsi="Cambria" w:cs="Times New Roman"/>
          <w:sz w:val="24"/>
          <w:szCs w:val="24"/>
          <w:lang w:val="en-US"/>
        </w:rPr>
        <w:t>3. BERTSCORE works with 104 different languages because BERT was trained on a lot of diverse text. It's also flexible, allowing for adjustments like importance weighting and rescaling to make evaluations more accurate and understandable.</w:t>
      </w:r>
    </w:p>
    <w:p w:rsidR="00EB1EB9" w:rsidRPr="006D23B1" w:rsidRDefault="00EB1EB9" w:rsidP="006D23B1">
      <w:pPr>
        <w:rPr>
          <w:rFonts w:ascii="Cambria" w:hAnsi="Cambria" w:cs="Times New Roman"/>
          <w:b/>
          <w:bCs/>
          <w:sz w:val="24"/>
          <w:szCs w:val="24"/>
          <w:lang w:val="en-US"/>
        </w:rPr>
      </w:pPr>
      <w:r w:rsidRPr="006D23B1">
        <w:rPr>
          <w:rFonts w:ascii="Cambria" w:hAnsi="Cambria" w:cs="Times New Roman"/>
          <w:b/>
          <w:bCs/>
          <w:sz w:val="24"/>
          <w:szCs w:val="24"/>
          <w:lang w:val="en-US"/>
        </w:rPr>
        <w:t>b. What are the three major weaknesses of the paper?</w:t>
      </w:r>
    </w:p>
    <w:p w:rsidR="006D23B1" w:rsidRPr="006D23B1" w:rsidRDefault="006D23B1" w:rsidP="006D23B1">
      <w:pPr>
        <w:pStyle w:val="ListParagraph"/>
        <w:numPr>
          <w:ilvl w:val="0"/>
          <w:numId w:val="8"/>
        </w:numPr>
        <w:rPr>
          <w:rFonts w:ascii="Cambria" w:hAnsi="Cambria" w:cs="Times New Roman"/>
          <w:sz w:val="24"/>
          <w:szCs w:val="24"/>
          <w:lang w:val="en-US"/>
        </w:rPr>
      </w:pPr>
      <w:r w:rsidRPr="006D23B1">
        <w:rPr>
          <w:rFonts w:ascii="Cambria" w:hAnsi="Cambria" w:cs="Times New Roman"/>
          <w:sz w:val="24"/>
          <w:szCs w:val="24"/>
          <w:lang w:val="en-US"/>
        </w:rPr>
        <w:t>BERTSCORE is better at recognizing paraphrases than simpler methods, but it can still struggle with tricky paraphrases.</w:t>
      </w:r>
    </w:p>
    <w:p w:rsidR="006D23B1" w:rsidRPr="006D23B1" w:rsidRDefault="006D23B1" w:rsidP="00EB1EB9">
      <w:pPr>
        <w:pStyle w:val="ListParagraph"/>
        <w:numPr>
          <w:ilvl w:val="0"/>
          <w:numId w:val="8"/>
        </w:numPr>
        <w:rPr>
          <w:rFonts w:ascii="Cambria" w:hAnsi="Cambria" w:cs="Times New Roman"/>
          <w:sz w:val="24"/>
          <w:szCs w:val="24"/>
          <w:lang w:val="en-US"/>
        </w:rPr>
      </w:pPr>
      <w:r w:rsidRPr="006D23B1">
        <w:rPr>
          <w:rFonts w:ascii="Cambria" w:hAnsi="Cambria" w:cs="Times New Roman"/>
          <w:sz w:val="24"/>
          <w:szCs w:val="24"/>
          <w:lang w:val="en-US"/>
        </w:rPr>
        <w:t>BERTSCORE tries to understand how words relate to each other, even when they're far apart. However, it might not always get the meaning right when the word order changes a lot.</w:t>
      </w:r>
    </w:p>
    <w:p w:rsidR="006D23B1" w:rsidRPr="006D23B1" w:rsidRDefault="006D23B1" w:rsidP="00EB1EB9">
      <w:pPr>
        <w:pStyle w:val="ListParagraph"/>
        <w:numPr>
          <w:ilvl w:val="0"/>
          <w:numId w:val="8"/>
        </w:numPr>
        <w:rPr>
          <w:rFonts w:ascii="Cambria" w:hAnsi="Cambria" w:cs="Times New Roman"/>
          <w:sz w:val="24"/>
          <w:szCs w:val="24"/>
          <w:lang w:val="en-US"/>
        </w:rPr>
      </w:pPr>
      <w:r w:rsidRPr="006D23B1">
        <w:rPr>
          <w:rFonts w:ascii="Cambria" w:hAnsi="Cambria" w:cs="Times New Roman"/>
          <w:sz w:val="24"/>
          <w:szCs w:val="24"/>
          <w:lang w:val="en-US"/>
        </w:rPr>
        <w:t>BERTSCORE performs well against tricky examples in tests, but it's not completely immune to all kinds of tricky situations or adversarial attacks.</w:t>
      </w:r>
    </w:p>
    <w:p w:rsidR="00445210" w:rsidRPr="006D23B1" w:rsidRDefault="00EB1EB9" w:rsidP="00EB1EB9">
      <w:pPr>
        <w:rPr>
          <w:rFonts w:ascii="Cambria" w:hAnsi="Cambria" w:cs="Times New Roman"/>
          <w:b/>
          <w:bCs/>
          <w:sz w:val="24"/>
          <w:szCs w:val="24"/>
          <w:lang w:val="en-US"/>
        </w:rPr>
      </w:pPr>
      <w:r w:rsidRPr="006D23B1">
        <w:rPr>
          <w:rFonts w:ascii="Cambria" w:hAnsi="Cambria" w:cs="Times New Roman"/>
          <w:b/>
          <w:bCs/>
          <w:sz w:val="24"/>
          <w:szCs w:val="24"/>
          <w:lang w:val="en-US"/>
        </w:rPr>
        <w:t>c. Suggest three improvements to the paper</w:t>
      </w:r>
      <w:r w:rsidR="006D23B1">
        <w:rPr>
          <w:rFonts w:ascii="Cambria" w:hAnsi="Cambria" w:cs="Times New Roman"/>
          <w:b/>
          <w:bCs/>
          <w:sz w:val="24"/>
          <w:szCs w:val="24"/>
          <w:lang w:val="en-US"/>
        </w:rPr>
        <w:t>.</w:t>
      </w:r>
    </w:p>
    <w:p w:rsidR="006D23B1" w:rsidRPr="006D23B1" w:rsidRDefault="006D23B1" w:rsidP="006D23B1">
      <w:pPr>
        <w:pStyle w:val="ListParagraph"/>
        <w:numPr>
          <w:ilvl w:val="0"/>
          <w:numId w:val="10"/>
        </w:numPr>
        <w:rPr>
          <w:rFonts w:ascii="Cambria" w:hAnsi="Cambria" w:cs="Times New Roman"/>
          <w:sz w:val="24"/>
          <w:szCs w:val="24"/>
          <w:lang w:val="en-US"/>
        </w:rPr>
      </w:pPr>
      <w:r w:rsidRPr="006D23B1">
        <w:rPr>
          <w:rFonts w:ascii="Cambria" w:hAnsi="Cambria" w:cs="Times New Roman"/>
          <w:sz w:val="24"/>
          <w:szCs w:val="24"/>
          <w:lang w:val="en-US"/>
        </w:rPr>
        <w:t>Test BERTSCORE with more languages, including those with fewer resources, to make it work better with a wider variety of texts.</w:t>
      </w:r>
    </w:p>
    <w:p w:rsidR="006D23B1" w:rsidRPr="006D23B1" w:rsidRDefault="006D23B1" w:rsidP="006D23B1">
      <w:pPr>
        <w:pStyle w:val="ListParagraph"/>
        <w:numPr>
          <w:ilvl w:val="0"/>
          <w:numId w:val="10"/>
        </w:numPr>
        <w:rPr>
          <w:rFonts w:ascii="Cambria" w:hAnsi="Cambria" w:cs="Times New Roman"/>
          <w:sz w:val="24"/>
          <w:szCs w:val="24"/>
          <w:lang w:val="en-US"/>
        </w:rPr>
      </w:pPr>
      <w:r w:rsidRPr="006D23B1">
        <w:rPr>
          <w:rFonts w:ascii="Cambria" w:hAnsi="Cambria" w:cs="Times New Roman"/>
          <w:sz w:val="24"/>
          <w:szCs w:val="24"/>
          <w:lang w:val="en-US"/>
        </w:rPr>
        <w:t>Look into adding BERTSCORE into the training process of models so that they learn to optimize for evaluation metrics directly.</w:t>
      </w:r>
    </w:p>
    <w:p w:rsidR="00EB1EB9" w:rsidRPr="006D23B1" w:rsidRDefault="006D23B1" w:rsidP="006D23B1">
      <w:pPr>
        <w:pStyle w:val="ListParagraph"/>
        <w:numPr>
          <w:ilvl w:val="0"/>
          <w:numId w:val="10"/>
        </w:numPr>
        <w:rPr>
          <w:rFonts w:ascii="Cambria" w:hAnsi="Cambria" w:cs="Times New Roman"/>
          <w:sz w:val="24"/>
          <w:szCs w:val="24"/>
          <w:lang w:val="en-US"/>
        </w:rPr>
      </w:pPr>
      <w:r w:rsidRPr="006D23B1">
        <w:rPr>
          <w:rFonts w:ascii="Cambria" w:hAnsi="Cambria" w:cs="Times New Roman"/>
          <w:sz w:val="24"/>
          <w:szCs w:val="24"/>
          <w:lang w:val="en-US"/>
        </w:rPr>
        <w:t>See how using specialized BERT models, like SciBERT for science texts, could make evaluations more accurate in specific areas.</w:t>
      </w:r>
      <w:r w:rsidR="00EB1EB9" w:rsidRPr="006D23B1">
        <w:rPr>
          <w:rFonts w:ascii="Cambria" w:hAnsi="Cambria" w:cs="Times New Roman"/>
          <w:sz w:val="24"/>
          <w:szCs w:val="24"/>
          <w:lang w:val="en-US"/>
        </w:rPr>
        <w:t>.</w:t>
      </w:r>
    </w:p>
    <w:sectPr w:rsidR="00EB1EB9" w:rsidRPr="006D23B1" w:rsidSect="00746FA3">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246" w:rsidRDefault="00C96246" w:rsidP="00746FA3">
      <w:pPr>
        <w:spacing w:after="0" w:line="240" w:lineRule="auto"/>
      </w:pPr>
      <w:r>
        <w:separator/>
      </w:r>
    </w:p>
  </w:endnote>
  <w:endnote w:type="continuationSeparator" w:id="0">
    <w:p w:rsidR="00C96246" w:rsidRDefault="00C96246" w:rsidP="0074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246" w:rsidRDefault="00C96246" w:rsidP="00746FA3">
      <w:pPr>
        <w:spacing w:after="0" w:line="240" w:lineRule="auto"/>
      </w:pPr>
      <w:r>
        <w:separator/>
      </w:r>
    </w:p>
  </w:footnote>
  <w:footnote w:type="continuationSeparator" w:id="0">
    <w:p w:rsidR="00C96246" w:rsidRDefault="00C96246" w:rsidP="00746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403A"/>
    <w:multiLevelType w:val="hybridMultilevel"/>
    <w:tmpl w:val="9CBC6BE4"/>
    <w:lvl w:ilvl="0" w:tplc="BC0EE4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7719F"/>
    <w:multiLevelType w:val="hybridMultilevel"/>
    <w:tmpl w:val="53820D52"/>
    <w:lvl w:ilvl="0" w:tplc="C7FE16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B57116"/>
    <w:multiLevelType w:val="hybridMultilevel"/>
    <w:tmpl w:val="1E58698A"/>
    <w:lvl w:ilvl="0" w:tplc="C1F0A27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8B13D3"/>
    <w:multiLevelType w:val="hybridMultilevel"/>
    <w:tmpl w:val="62F61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5D2B44"/>
    <w:multiLevelType w:val="hybridMultilevel"/>
    <w:tmpl w:val="2CEA5540"/>
    <w:lvl w:ilvl="0" w:tplc="C7FE165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8D50AE7"/>
    <w:multiLevelType w:val="hybridMultilevel"/>
    <w:tmpl w:val="0F9426B6"/>
    <w:lvl w:ilvl="0" w:tplc="531CBD4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DB5A83"/>
    <w:multiLevelType w:val="hybridMultilevel"/>
    <w:tmpl w:val="483235FA"/>
    <w:lvl w:ilvl="0" w:tplc="C7FE16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736BD5"/>
    <w:multiLevelType w:val="hybridMultilevel"/>
    <w:tmpl w:val="2214E2CA"/>
    <w:lvl w:ilvl="0" w:tplc="C7FE16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73640C"/>
    <w:multiLevelType w:val="hybridMultilevel"/>
    <w:tmpl w:val="F91061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A23784"/>
    <w:multiLevelType w:val="hybridMultilevel"/>
    <w:tmpl w:val="1200D5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7202F7"/>
    <w:multiLevelType w:val="hybridMultilevel"/>
    <w:tmpl w:val="A89865AE"/>
    <w:lvl w:ilvl="0" w:tplc="C7FE16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0"/>
  </w:num>
  <w:num w:numId="3">
    <w:abstractNumId w:val="4"/>
  </w:num>
  <w:num w:numId="4">
    <w:abstractNumId w:val="8"/>
  </w:num>
  <w:num w:numId="5">
    <w:abstractNumId w:val="9"/>
  </w:num>
  <w:num w:numId="6">
    <w:abstractNumId w:val="7"/>
  </w:num>
  <w:num w:numId="7">
    <w:abstractNumId w:val="2"/>
  </w:num>
  <w:num w:numId="8">
    <w:abstractNumId w:val="1"/>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C8"/>
    <w:rsid w:val="0016214A"/>
    <w:rsid w:val="001C093A"/>
    <w:rsid w:val="001D471A"/>
    <w:rsid w:val="002D08F4"/>
    <w:rsid w:val="002D16DC"/>
    <w:rsid w:val="00341E28"/>
    <w:rsid w:val="00445210"/>
    <w:rsid w:val="00611EC8"/>
    <w:rsid w:val="006D23B1"/>
    <w:rsid w:val="00746366"/>
    <w:rsid w:val="00746FA3"/>
    <w:rsid w:val="00AB365D"/>
    <w:rsid w:val="00C85719"/>
    <w:rsid w:val="00C96246"/>
    <w:rsid w:val="00EB1EB9"/>
    <w:rsid w:val="00EC42C5"/>
    <w:rsid w:val="00F622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E5B44-27FA-4630-ACD3-05DA166D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EC8"/>
    <w:pPr>
      <w:ind w:left="720"/>
      <w:contextualSpacing/>
    </w:pPr>
  </w:style>
  <w:style w:type="character" w:styleId="LineNumber">
    <w:name w:val="line number"/>
    <w:basedOn w:val="DefaultParagraphFont"/>
    <w:uiPriority w:val="99"/>
    <w:semiHidden/>
    <w:unhideWhenUsed/>
    <w:rsid w:val="002D08F4"/>
  </w:style>
  <w:style w:type="paragraph" w:styleId="Header">
    <w:name w:val="header"/>
    <w:basedOn w:val="Normal"/>
    <w:link w:val="HeaderChar"/>
    <w:uiPriority w:val="99"/>
    <w:unhideWhenUsed/>
    <w:rsid w:val="00746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FA3"/>
  </w:style>
  <w:style w:type="paragraph" w:styleId="Footer">
    <w:name w:val="footer"/>
    <w:basedOn w:val="Normal"/>
    <w:link w:val="FooterChar"/>
    <w:uiPriority w:val="99"/>
    <w:unhideWhenUsed/>
    <w:rsid w:val="00746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00435">
      <w:bodyDiv w:val="1"/>
      <w:marLeft w:val="0"/>
      <w:marRight w:val="0"/>
      <w:marTop w:val="0"/>
      <w:marBottom w:val="0"/>
      <w:divBdr>
        <w:top w:val="none" w:sz="0" w:space="0" w:color="auto"/>
        <w:left w:val="none" w:sz="0" w:space="0" w:color="auto"/>
        <w:bottom w:val="none" w:sz="0" w:space="0" w:color="auto"/>
        <w:right w:val="none" w:sz="0" w:space="0" w:color="auto"/>
      </w:divBdr>
    </w:div>
    <w:div w:id="455564161">
      <w:bodyDiv w:val="1"/>
      <w:marLeft w:val="0"/>
      <w:marRight w:val="0"/>
      <w:marTop w:val="0"/>
      <w:marBottom w:val="0"/>
      <w:divBdr>
        <w:top w:val="none" w:sz="0" w:space="0" w:color="auto"/>
        <w:left w:val="none" w:sz="0" w:space="0" w:color="auto"/>
        <w:bottom w:val="none" w:sz="0" w:space="0" w:color="auto"/>
        <w:right w:val="none" w:sz="0" w:space="0" w:color="auto"/>
      </w:divBdr>
      <w:divsChild>
        <w:div w:id="978875594">
          <w:marLeft w:val="0"/>
          <w:marRight w:val="0"/>
          <w:marTop w:val="0"/>
          <w:marBottom w:val="0"/>
          <w:divBdr>
            <w:top w:val="none" w:sz="0" w:space="0" w:color="auto"/>
            <w:left w:val="none" w:sz="0" w:space="0" w:color="auto"/>
            <w:bottom w:val="none" w:sz="0" w:space="0" w:color="auto"/>
            <w:right w:val="none" w:sz="0" w:space="0" w:color="auto"/>
          </w:divBdr>
          <w:divsChild>
            <w:div w:id="715663284">
              <w:marLeft w:val="0"/>
              <w:marRight w:val="0"/>
              <w:marTop w:val="0"/>
              <w:marBottom w:val="0"/>
              <w:divBdr>
                <w:top w:val="none" w:sz="0" w:space="0" w:color="auto"/>
                <w:left w:val="none" w:sz="0" w:space="0" w:color="auto"/>
                <w:bottom w:val="none" w:sz="0" w:space="0" w:color="auto"/>
                <w:right w:val="none" w:sz="0" w:space="0" w:color="auto"/>
              </w:divBdr>
              <w:divsChild>
                <w:div w:id="13562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64092">
      <w:bodyDiv w:val="1"/>
      <w:marLeft w:val="0"/>
      <w:marRight w:val="0"/>
      <w:marTop w:val="0"/>
      <w:marBottom w:val="0"/>
      <w:divBdr>
        <w:top w:val="none" w:sz="0" w:space="0" w:color="auto"/>
        <w:left w:val="none" w:sz="0" w:space="0" w:color="auto"/>
        <w:bottom w:val="none" w:sz="0" w:space="0" w:color="auto"/>
        <w:right w:val="none" w:sz="0" w:space="0" w:color="auto"/>
      </w:divBdr>
      <w:divsChild>
        <w:div w:id="1113592201">
          <w:marLeft w:val="0"/>
          <w:marRight w:val="0"/>
          <w:marTop w:val="0"/>
          <w:marBottom w:val="0"/>
          <w:divBdr>
            <w:top w:val="none" w:sz="0" w:space="0" w:color="auto"/>
            <w:left w:val="none" w:sz="0" w:space="0" w:color="auto"/>
            <w:bottom w:val="none" w:sz="0" w:space="0" w:color="auto"/>
            <w:right w:val="none" w:sz="0" w:space="0" w:color="auto"/>
          </w:divBdr>
          <w:divsChild>
            <w:div w:id="1931964636">
              <w:marLeft w:val="0"/>
              <w:marRight w:val="0"/>
              <w:marTop w:val="0"/>
              <w:marBottom w:val="0"/>
              <w:divBdr>
                <w:top w:val="none" w:sz="0" w:space="0" w:color="auto"/>
                <w:left w:val="none" w:sz="0" w:space="0" w:color="auto"/>
                <w:bottom w:val="none" w:sz="0" w:space="0" w:color="auto"/>
                <w:right w:val="none" w:sz="0" w:space="0" w:color="auto"/>
              </w:divBdr>
              <w:divsChild>
                <w:div w:id="3564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96057">
      <w:bodyDiv w:val="1"/>
      <w:marLeft w:val="0"/>
      <w:marRight w:val="0"/>
      <w:marTop w:val="0"/>
      <w:marBottom w:val="0"/>
      <w:divBdr>
        <w:top w:val="none" w:sz="0" w:space="0" w:color="auto"/>
        <w:left w:val="none" w:sz="0" w:space="0" w:color="auto"/>
        <w:bottom w:val="none" w:sz="0" w:space="0" w:color="auto"/>
        <w:right w:val="none" w:sz="0" w:space="0" w:color="auto"/>
      </w:divBdr>
    </w:div>
    <w:div w:id="1798331497">
      <w:bodyDiv w:val="1"/>
      <w:marLeft w:val="0"/>
      <w:marRight w:val="0"/>
      <w:marTop w:val="0"/>
      <w:marBottom w:val="0"/>
      <w:divBdr>
        <w:top w:val="none" w:sz="0" w:space="0" w:color="auto"/>
        <w:left w:val="none" w:sz="0" w:space="0" w:color="auto"/>
        <w:bottom w:val="none" w:sz="0" w:space="0" w:color="auto"/>
        <w:right w:val="none" w:sz="0" w:space="0" w:color="auto"/>
      </w:divBdr>
      <w:divsChild>
        <w:div w:id="626815083">
          <w:marLeft w:val="0"/>
          <w:marRight w:val="0"/>
          <w:marTop w:val="0"/>
          <w:marBottom w:val="0"/>
          <w:divBdr>
            <w:top w:val="none" w:sz="0" w:space="0" w:color="auto"/>
            <w:left w:val="none" w:sz="0" w:space="0" w:color="auto"/>
            <w:bottom w:val="none" w:sz="0" w:space="0" w:color="auto"/>
            <w:right w:val="none" w:sz="0" w:space="0" w:color="auto"/>
          </w:divBdr>
          <w:divsChild>
            <w:div w:id="293340858">
              <w:marLeft w:val="0"/>
              <w:marRight w:val="0"/>
              <w:marTop w:val="0"/>
              <w:marBottom w:val="0"/>
              <w:divBdr>
                <w:top w:val="none" w:sz="0" w:space="0" w:color="auto"/>
                <w:left w:val="none" w:sz="0" w:space="0" w:color="auto"/>
                <w:bottom w:val="none" w:sz="0" w:space="0" w:color="auto"/>
                <w:right w:val="none" w:sz="0" w:space="0" w:color="auto"/>
              </w:divBdr>
              <w:divsChild>
                <w:div w:id="1911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3</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2024-04-30T05:42:00Z</dcterms:created>
  <dcterms:modified xsi:type="dcterms:W3CDTF">2024-05-06T13:29:00Z</dcterms:modified>
</cp:coreProperties>
</file>