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4BED" w:rsidP="00784BED" w:rsidRDefault="00784BED" w14:paraId="0888BE88" w14:textId="77777777">
      <w:pPr>
        <w:rPr>
          <w:b/>
          <w:bCs/>
        </w:rPr>
      </w:pPr>
    </w:p>
    <w:p w:rsidR="00784BED" w:rsidP="00784BED" w:rsidRDefault="00784BED" w14:paraId="47867084" w14:textId="53DF430E">
      <w:pPr>
        <w:rPr>
          <w:b/>
          <w:bCs/>
        </w:rPr>
      </w:pPr>
      <w:r>
        <w:rPr>
          <w:b/>
          <w:bCs/>
        </w:rPr>
        <w:t xml:space="preserve">Basic Use Case – Credit Risk Evaluator </w:t>
      </w:r>
    </w:p>
    <w:p w:rsidRPr="00784BED" w:rsidR="00784BED" w:rsidP="00784BED" w:rsidRDefault="00784BED" w14:paraId="3C5381A2" w14:textId="32C50BBF"/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3129"/>
        <w:gridCol w:w="1650"/>
        <w:gridCol w:w="835"/>
        <w:gridCol w:w="948"/>
        <w:gridCol w:w="2492"/>
      </w:tblGrid>
      <w:tr w:rsidRPr="00784BED" w:rsidR="00784BED" w:rsidTr="6990FE90" w14:paraId="63C39543" w14:textId="77777777">
        <w:trPr>
          <w:tblHeader/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6AA0F931" w14:textId="4582CD50"/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3C84C8BC" w14:textId="77777777">
            <w:pPr>
              <w:rPr>
                <w:b/>
                <w:bCs/>
              </w:rPr>
            </w:pPr>
            <w:r w:rsidRPr="00784BED">
              <w:rPr>
                <w:b/>
                <w:bCs/>
              </w:rPr>
              <w:t>Variable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4D159868" w14:textId="77777777">
            <w:pPr>
              <w:rPr>
                <w:b/>
                <w:bCs/>
              </w:rPr>
            </w:pPr>
            <w:r w:rsidRPr="00784BED">
              <w:rPr>
                <w:b/>
                <w:bCs/>
              </w:rPr>
              <w:t>Which way is “better” (direction)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5084ABE4" w14:textId="77777777">
            <w:pPr>
              <w:rPr>
                <w:b/>
                <w:bCs/>
              </w:rPr>
            </w:pPr>
            <w:r w:rsidRPr="00784BED">
              <w:rPr>
                <w:b/>
                <w:bCs/>
              </w:rPr>
              <w:t>Low</w:t>
            </w:r>
            <w:r w:rsidRPr="00784BED">
              <w:rPr>
                <w:b/>
                <w:bCs/>
              </w:rPr>
              <w:noBreakHyphen/>
              <w:t>risk cut</w:t>
            </w:r>
            <w:r w:rsidRPr="00784BED">
              <w:rPr>
                <w:b/>
                <w:bCs/>
              </w:rPr>
              <w:noBreakHyphen/>
              <w:t>off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0CC32911" w14:textId="77777777">
            <w:pPr>
              <w:rPr>
                <w:b/>
                <w:bCs/>
              </w:rPr>
            </w:pPr>
            <w:r w:rsidRPr="00784BED">
              <w:rPr>
                <w:b/>
                <w:bCs/>
              </w:rPr>
              <w:t>High</w:t>
            </w:r>
            <w:r w:rsidRPr="00784BED">
              <w:rPr>
                <w:b/>
                <w:bCs/>
              </w:rPr>
              <w:noBreakHyphen/>
              <w:t>risk cut</w:t>
            </w:r>
            <w:r w:rsidRPr="00784BED">
              <w:rPr>
                <w:b/>
                <w:bCs/>
              </w:rPr>
              <w:noBreakHyphen/>
              <w:t>off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360B1F7B" w14:textId="77777777">
            <w:pPr>
              <w:rPr>
                <w:b/>
                <w:bCs/>
              </w:rPr>
            </w:pPr>
            <w:r w:rsidRPr="00784BED">
              <w:rPr>
                <w:b/>
                <w:bCs/>
              </w:rPr>
              <w:t>How to turn the raw number into Low / Medium / High (textual formula)</w:t>
            </w:r>
          </w:p>
        </w:tc>
      </w:tr>
      <w:tr w:rsidRPr="00784BED" w:rsidR="00784BED" w:rsidTr="6990FE90" w14:paraId="3B7141D9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6142148A" w14:textId="77777777">
            <w:r w:rsidRPr="00784BED">
              <w:t>1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3F1ACCDF" w14:textId="77777777">
            <w:r w:rsidRPr="00784BED">
              <w:t>ebitda_margin_pct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02325F95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61897F10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72DC81E5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1070336B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361A26B3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02F80198" w14:textId="77777777">
            <w:r w:rsidRPr="00784BED">
              <w:t>2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7F61DCF0" w14:textId="77777777">
            <w:r w:rsidRPr="00784BED">
              <w:t>ebit_margin_pct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6865D049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24F45D0F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4DA2C870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3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78F04F2B" w14:textId="77777777">
            <w:r w:rsidRPr="00784BED">
              <w:t>Same pattern as EBITDA margin.</w:t>
            </w:r>
          </w:p>
        </w:tc>
      </w:tr>
      <w:tr w:rsidRPr="00784BED" w:rsidR="00784BED" w:rsidTr="6990FE90" w14:paraId="67C682FE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244B6118" w14:textId="77777777">
            <w:r w:rsidRPr="00784BED">
              <w:t>3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7AD894CE" w14:textId="77777777">
            <w:r w:rsidRPr="00784BED">
              <w:t>debt_to_equity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61D1A0CA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42124C42" w14:textId="77777777">
            <w:r w:rsidRPr="00784BED"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0.5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530468E0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2.0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6B383E9A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0.5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2.0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2C0A5398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459C3D97" w14:textId="77777777">
            <w:r w:rsidRPr="00784BED">
              <w:t>4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15F3923D" w14:textId="77777777">
            <w:r w:rsidRPr="00784BED">
              <w:t>interest_coverage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3C3DF378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2FB21D1C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8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5F137ED5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1.5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09F58C0C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8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1964726C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2335C0A4" w14:textId="77777777">
            <w:r w:rsidRPr="00784BED">
              <w:t>5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602C25EC" w14:textId="77777777">
            <w:r w:rsidRPr="00784BED">
              <w:t>dscr (Debt</w:t>
            </w:r>
            <w:r w:rsidRPr="00784BED">
              <w:noBreakHyphen/>
              <w:t>Service</w:t>
            </w:r>
            <w:r w:rsidRPr="00784BED">
              <w:noBreakHyphen/>
              <w:t>Coverage</w:t>
            </w:r>
            <w:r w:rsidRPr="00784BED">
              <w:noBreakHyphen/>
              <w:t>Ratio)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18B7C07A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5C5FD7D1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2.5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63E76269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3EB74F27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2.5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15DAD197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3D865840" w14:textId="77777777">
            <w:r w:rsidRPr="00784BED">
              <w:t>6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65F45FDF" w14:textId="77777777">
            <w:r w:rsidRPr="00784BED">
              <w:t>current_ratio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6B0ED8EF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33A52A62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2.0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6257B842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5A44A0D4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2.0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61DCB309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06A748E7" w14:textId="77777777">
            <w:r w:rsidRPr="00784BED">
              <w:t>7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5AA47E7D" w14:textId="77777777">
            <w:r w:rsidRPr="00784BED">
              <w:t>quick_ratio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73956091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44A68EBD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1.5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44BED070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0.8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674F221D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1.5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</w:t>
            </w:r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0.8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5292B4F8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6ACD4DD0" w14:textId="77777777">
            <w:r w:rsidRPr="00784BED">
              <w:t>8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612F13D4" w14:textId="77777777">
            <w:r w:rsidRPr="00784BED">
              <w:t>revenue_usd_m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6618A22D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5A128358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000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M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1345AF7F" w14:textId="77777777">
            <w:r w:rsidRPr="00784BED"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M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736A5D85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000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791B0F15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61357F75" w14:textId="77777777">
            <w:r w:rsidRPr="00784BED">
              <w:t>9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5C67A4E3" w14:textId="77777777">
            <w:r w:rsidRPr="00784BED">
              <w:t>revenue_cagr_3y_pct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0F2D7C33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5F025AEF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12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78677BAE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3500C1E4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12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28F40014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1E1E8EDE" w14:textId="77777777">
            <w:r w:rsidRPr="00784BED">
              <w:t>10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155BA667" w14:textId="77777777">
            <w:r w:rsidRPr="00784BED">
              <w:t>years_in_operation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780B8964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 (experience)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6DA2C892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yr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18F58400" w14:textId="77777777">
            <w:r w:rsidRPr="00784BED"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3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yr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1DD5AA53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3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13EF0458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33B3D582" w14:textId="77777777">
            <w:r w:rsidRPr="00784BED">
              <w:t>11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1512B8B1" w14:textId="77777777">
            <w:r w:rsidRPr="00784BED">
              <w:t>governance_score_0_100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0A441753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713F8764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80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2D3A0908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40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26793B92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80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40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5E508142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53864F34" w14:textId="77777777">
            <w:r w:rsidRPr="00784BED">
              <w:t>12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6299504F" w14:textId="77777777">
            <w:r w:rsidRPr="00784BED">
              <w:t>auditor_tier_code (Other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Big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4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1)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2EAADF69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6C498A85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5C54062D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1E7DE1EA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Low” (no “Medium” for a binary field).</w:t>
            </w:r>
          </w:p>
        </w:tc>
      </w:tr>
      <w:tr w:rsidRPr="00784BED" w:rsidR="00784BED" w:rsidTr="6990FE90" w14:paraId="2753E9C1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517BA41B" w14:textId="77777777">
            <w:r w:rsidRPr="00784BED">
              <w:t>13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0F538591" w14:textId="77777777">
            <w:r w:rsidRPr="00784BED">
              <w:t>financials_audited_code (No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Yes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1)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1237B26B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7DC462D2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72101C14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6F122CF7" w14:textId="77777777">
            <w:r w:rsidRPr="00784BED">
              <w:t>Same as auditor tier – “High” if audited, otherwise “Low”.</w:t>
            </w:r>
          </w:p>
        </w:tc>
      </w:tr>
      <w:tr w:rsidRPr="00784BED" w:rsidR="00784BED" w:rsidTr="6990FE90" w14:paraId="6F43BBED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593B6BDA" w14:textId="77777777">
            <w:r w:rsidRPr="00784BED">
              <w:t>14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57A562C2" w14:textId="77777777">
            <w:r w:rsidRPr="00784BED">
              <w:t>esg_controversies_3y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7ECAA123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3E94B4CD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69E8E454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3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268C4BC6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</w:t>
            </w:r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3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3A7E67A4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148D5A80" w14:textId="77777777">
            <w:r w:rsidRPr="00784BED">
              <w:t>15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0DD5AD74" w14:textId="77777777">
            <w:r w:rsidRPr="00784BED">
              <w:t>country_risk_0_100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596C0385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1FCFF0FE" w14:textId="77777777">
            <w:r w:rsidRPr="00784BED"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075CF46D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70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1419BD43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70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433589B4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1E5AD02D" w14:textId="77777777">
            <w:r w:rsidRPr="00784BED">
              <w:t>16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1CF120C5" w14:textId="77777777">
            <w:r w:rsidRPr="00784BED">
              <w:t>industry_cyclicality_code (Low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Med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High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2)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6982F7E9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606D9762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67558076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562E245B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0ECC0907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77F0A5A4" w14:textId="77777777">
            <w:r w:rsidRPr="00784BED">
              <w:t>17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660F69F4" w14:textId="77777777">
            <w:r w:rsidRPr="00784BED">
              <w:t>fx_revenue_pct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7860ACB3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2FCE40EB" w14:textId="77777777">
            <w:r w:rsidRPr="00784BED"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169D54CF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2CCB5015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≤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4CC811A3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44830B63" w14:textId="77777777">
            <w:r w:rsidRPr="00784BED">
              <w:t>18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7258B77E" w14:textId="77777777">
            <w:r w:rsidRPr="00784BED">
              <w:t>hedging_policy_code (None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Partial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Comp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2)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50845781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001DDE16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14DDACE4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173E5177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6FD6CA10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32596A38" w14:textId="77777777">
            <w:r w:rsidRPr="00784BED">
              <w:t>19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2B4CC7C1" w14:textId="77777777">
            <w:r w:rsidRPr="00784BED">
              <w:t>collateral_coverage_pct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3B97EFAF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4ED2EBBC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150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0CAA5900" w14:textId="77777777"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7E251656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150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&lt;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50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07C986B4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1E12CC83" w14:textId="77777777">
            <w:r w:rsidRPr="00784BED">
              <w:t>20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523C8B71" w14:textId="77777777">
            <w:r w:rsidRPr="00784BED">
              <w:t>covenant_quality_code (Weak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Std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1,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Strong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2)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77BE3D52" w14:textId="77777777">
            <w:r w:rsidRPr="00784BED">
              <w:t>Higher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584379BC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2FA20062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74F57655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56454625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5941698D" w14:textId="77777777">
            <w:r w:rsidRPr="00784BED">
              <w:t>21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3D7B2EF9" w14:textId="77777777">
            <w:r w:rsidRPr="00784BED">
              <w:t>payment_incidents_12m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39C5DDC0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76D8D9AD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7823B443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3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0CC75645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</w:t>
            </w:r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3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  <w:tr w:rsidRPr="00784BED" w:rsidR="00784BED" w:rsidTr="6990FE90" w14:paraId="75922802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3AA0D24F" w14:textId="77777777">
            <w:r w:rsidRPr="00784BED">
              <w:t>22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46B0E482" w14:textId="77777777">
            <w:r w:rsidRPr="00784BED">
              <w:t>legal_disputes_open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0B3B37D4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79D9895E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2977D4AF" w14:textId="77777777">
            <w:r w:rsidRPr="00784BED">
              <w:t>≥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75270906" w14:textId="77777777">
            <w:r w:rsidRPr="00784BED">
              <w:t>Same pattern as payment incidents.</w:t>
            </w:r>
          </w:p>
        </w:tc>
      </w:tr>
      <w:tr w:rsidRPr="00784BED" w:rsidR="00784BED" w:rsidTr="6990FE90" w14:paraId="70364076" w14:textId="77777777">
        <w:trPr>
          <w:tblCellSpacing w:w="15" w:type="dxa"/>
        </w:trPr>
        <w:tc>
          <w:tcPr>
            <w:tcW w:w="306" w:type="dxa"/>
            <w:tcMar/>
            <w:vAlign w:val="center"/>
            <w:hideMark/>
          </w:tcPr>
          <w:p w:rsidRPr="00784BED" w:rsidR="00784BED" w:rsidP="00784BED" w:rsidRDefault="00784BED" w14:paraId="0315C63F" w14:textId="77777777">
            <w:r w:rsidRPr="00784BED">
              <w:t>23</w:t>
            </w:r>
          </w:p>
        </w:tc>
        <w:tc>
          <w:tcPr>
            <w:tcW w:w="3129" w:type="dxa"/>
            <w:tcMar/>
            <w:vAlign w:val="center"/>
            <w:hideMark/>
          </w:tcPr>
          <w:p w:rsidRPr="00784BED" w:rsidR="00784BED" w:rsidP="00784BED" w:rsidRDefault="00784BED" w14:paraId="7563198D" w14:textId="77777777">
            <w:pPr>
              <w:rPr>
                <w:lang w:val="fr-FR"/>
              </w:rPr>
            </w:pPr>
            <w:r w:rsidRPr="00784BED">
              <w:rPr>
                <w:lang w:val="fr-FR"/>
              </w:rPr>
              <w:t>sanctions_exposure_code (None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=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0,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Indirect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=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1,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Direct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=</w:t>
            </w:r>
            <w:r w:rsidRPr="00784BED">
              <w:rPr>
                <w:rFonts w:ascii="Arial" w:hAnsi="Arial" w:cs="Arial"/>
                <w:lang w:val="fr-FR"/>
              </w:rPr>
              <w:t> </w:t>
            </w:r>
            <w:r w:rsidRPr="00784BED">
              <w:rPr>
                <w:lang w:val="fr-FR"/>
              </w:rPr>
              <w:t>2)</w:t>
            </w:r>
          </w:p>
        </w:tc>
        <w:tc>
          <w:tcPr>
            <w:tcW w:w="1650" w:type="dxa"/>
            <w:tcMar/>
            <w:vAlign w:val="center"/>
            <w:hideMark/>
          </w:tcPr>
          <w:p w:rsidRPr="00784BED" w:rsidR="00784BED" w:rsidP="00784BED" w:rsidRDefault="00784BED" w14:paraId="75D83F0B" w14:textId="77777777">
            <w:r w:rsidRPr="00784BED">
              <w:t>Lower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better</w:t>
            </w:r>
          </w:p>
        </w:tc>
        <w:tc>
          <w:tcPr>
            <w:tcW w:w="835" w:type="dxa"/>
            <w:tcMar/>
            <w:vAlign w:val="center"/>
            <w:hideMark/>
          </w:tcPr>
          <w:p w:rsidRPr="00784BED" w:rsidR="00784BED" w:rsidP="00784BED" w:rsidRDefault="00784BED" w14:paraId="03F76D7B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</w:p>
        </w:tc>
        <w:tc>
          <w:tcPr>
            <w:tcW w:w="948" w:type="dxa"/>
            <w:tcMar/>
            <w:vAlign w:val="center"/>
            <w:hideMark/>
          </w:tcPr>
          <w:p w:rsidRPr="00784BED" w:rsidR="00784BED" w:rsidP="00784BED" w:rsidRDefault="00784BED" w14:paraId="462FAB20" w14:textId="77777777"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</w:p>
        </w:tc>
        <w:tc>
          <w:tcPr>
            <w:tcW w:w="2492" w:type="dxa"/>
            <w:tcMar/>
            <w:vAlign w:val="center"/>
            <w:hideMark/>
          </w:tcPr>
          <w:p w:rsidRPr="00784BED" w:rsidR="00784BED" w:rsidP="00784BED" w:rsidRDefault="00784BED" w14:paraId="2DC4C13E" w14:textId="77777777">
            <w:r w:rsidRPr="00784BED">
              <w:t>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High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 if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value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=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2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Low</w:t>
            </w:r>
            <w:r w:rsidRPr="00784BED">
              <w:rPr>
                <w:rFonts w:ascii="Aptos" w:hAnsi="Aptos" w:cs="Aptos"/>
              </w:rPr>
              <w:t>”</w:t>
            </w:r>
            <w:r w:rsidRPr="00784BED">
              <w:t xml:space="preserve"> ; else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“</w:t>
            </w:r>
            <w:r w:rsidRPr="00784BED">
              <w:t>Medium”.</w:t>
            </w:r>
          </w:p>
        </w:tc>
      </w:tr>
    </w:tbl>
    <w:p w:rsidRPr="00784BED" w:rsidR="00784BED" w:rsidP="00784BED" w:rsidRDefault="00D61A91" w14:paraId="6C53E002" w14:textId="77777777">
      <w:r>
        <w:pict w14:anchorId="395CA59B">
          <v:rect id="_x0000_i1025" style="width:0;height:1.5pt" o:hr="t" o:hrstd="t" o:hralign="center" fillcolor="#a0a0a0" stroked="f"/>
        </w:pict>
      </w:r>
    </w:p>
    <w:p w:rsidRPr="00784BED" w:rsidR="00784BED" w:rsidP="00784BED" w:rsidRDefault="00784BED" w14:paraId="68C5915A" w14:textId="3ABA65F4">
      <w:r w:rsidRPr="00784BED">
        <w:t xml:space="preserve">How to Use the Rules </w:t>
      </w:r>
    </w:p>
    <w:p w:rsidRPr="00784BED" w:rsidR="00784BED" w:rsidP="00784BED" w:rsidRDefault="00784BED" w14:paraId="7E6627CC" w14:textId="77777777">
      <w:pPr>
        <w:numPr>
          <w:ilvl w:val="0"/>
          <w:numId w:val="10"/>
        </w:numPr>
      </w:pPr>
      <w:r w:rsidRPr="00784BED">
        <w:t>Read the raw value for a given factor from the input JSON.</w:t>
      </w:r>
    </w:p>
    <w:p w:rsidRPr="00784BED" w:rsidR="00784BED" w:rsidP="00784BED" w:rsidRDefault="00784BED" w14:paraId="3011B1D9" w14:textId="77777777">
      <w:pPr>
        <w:numPr>
          <w:ilvl w:val="0"/>
          <w:numId w:val="10"/>
        </w:numPr>
      </w:pPr>
      <w:r w:rsidRPr="00784BED">
        <w:t>Compare the value with the two thresholds shown in the table.</w:t>
      </w:r>
    </w:p>
    <w:p w:rsidRPr="00784BED" w:rsidR="00784BED" w:rsidP="00784BED" w:rsidRDefault="00784BED" w14:paraId="31E0ABAC" w14:textId="77777777">
      <w:pPr>
        <w:numPr>
          <w:ilvl w:val="0"/>
          <w:numId w:val="10"/>
        </w:numPr>
      </w:pPr>
      <w:r w:rsidRPr="00784BED">
        <w:t>Apply the three</w:t>
      </w:r>
      <w:r w:rsidRPr="00784BED">
        <w:noBreakHyphen/>
        <w:t>branch decision exactly as written in the “How to turn the raw number…” column.</w:t>
      </w:r>
    </w:p>
    <w:p w:rsidRPr="00784BED" w:rsidR="00784BED" w:rsidP="00784BED" w:rsidRDefault="00784BED" w14:paraId="1326B729" w14:textId="77777777">
      <w:pPr>
        <w:numPr>
          <w:ilvl w:val="1"/>
          <w:numId w:val="10"/>
        </w:numPr>
      </w:pPr>
      <w:r w:rsidRPr="00784BED">
        <w:t>For a “high</w:t>
      </w:r>
      <w:r w:rsidRPr="00784BED">
        <w:noBreakHyphen/>
        <w:t xml:space="preserve">better” factor: </w:t>
      </w:r>
    </w:p>
    <w:p w:rsidRPr="00784BED" w:rsidR="00784BED" w:rsidP="00784BED" w:rsidRDefault="00784BED" w14:paraId="4F4D52EC" w14:textId="77777777">
      <w:pPr>
        <w:numPr>
          <w:ilvl w:val="1"/>
          <w:numId w:val="10"/>
        </w:numPr>
        <w:tabs>
          <w:tab w:val="clear" w:pos="1440"/>
        </w:tabs>
      </w:pPr>
      <w:r w:rsidRPr="00784BED">
        <w:t>if value &gt;= HIGH_CUTOFF   →  High</w:t>
      </w:r>
    </w:p>
    <w:p w:rsidRPr="00784BED" w:rsidR="00784BED" w:rsidP="00784BED" w:rsidRDefault="00784BED" w14:paraId="6472F5F5" w14:textId="77777777">
      <w:pPr>
        <w:numPr>
          <w:ilvl w:val="1"/>
          <w:numId w:val="10"/>
        </w:numPr>
        <w:tabs>
          <w:tab w:val="clear" w:pos="1440"/>
        </w:tabs>
      </w:pPr>
      <w:r w:rsidRPr="00784BED">
        <w:t>else if value &lt;= LOW_CUTOFF → Low</w:t>
      </w:r>
    </w:p>
    <w:p w:rsidRPr="00784BED" w:rsidR="00784BED" w:rsidP="00784BED" w:rsidRDefault="00784BED" w14:paraId="2952AA1F" w14:textId="77777777">
      <w:r w:rsidRPr="00784BED">
        <w:t>else                     →  Medium</w:t>
      </w:r>
    </w:p>
    <w:p w:rsidRPr="00784BED" w:rsidR="00784BED" w:rsidP="00784BED" w:rsidRDefault="00784BED" w14:paraId="6355333D" w14:textId="77777777">
      <w:pPr>
        <w:numPr>
          <w:ilvl w:val="1"/>
          <w:numId w:val="10"/>
        </w:numPr>
      </w:pPr>
      <w:r w:rsidRPr="00784BED">
        <w:t>For a “low</w:t>
      </w:r>
      <w:r w:rsidRPr="00784BED">
        <w:noBreakHyphen/>
        <w:t xml:space="preserve">better” factor (e.g., debt_to_equity): </w:t>
      </w:r>
    </w:p>
    <w:p w:rsidRPr="00784BED" w:rsidR="00784BED" w:rsidP="00784BED" w:rsidRDefault="00784BED" w14:paraId="569B8C0B" w14:textId="77777777">
      <w:pPr>
        <w:numPr>
          <w:ilvl w:val="1"/>
          <w:numId w:val="10"/>
        </w:numPr>
        <w:tabs>
          <w:tab w:val="clear" w:pos="1440"/>
        </w:tabs>
      </w:pPr>
      <w:r w:rsidRPr="00784BED">
        <w:t>if value &lt;= HIGH_CUTOFF   →  High</w:t>
      </w:r>
    </w:p>
    <w:p w:rsidRPr="00784BED" w:rsidR="00784BED" w:rsidP="00784BED" w:rsidRDefault="00784BED" w14:paraId="28585684" w14:textId="77777777">
      <w:pPr>
        <w:numPr>
          <w:ilvl w:val="1"/>
          <w:numId w:val="10"/>
        </w:numPr>
        <w:tabs>
          <w:tab w:val="clear" w:pos="1440"/>
        </w:tabs>
      </w:pPr>
      <w:r w:rsidRPr="00784BED">
        <w:t>else if value &gt;= LOW_CUTOFF → Low</w:t>
      </w:r>
    </w:p>
    <w:p w:rsidRPr="00784BED" w:rsidR="00784BED" w:rsidP="00784BED" w:rsidRDefault="00784BED" w14:paraId="5FFBDB98" w14:textId="77777777">
      <w:r w:rsidRPr="00784BED">
        <w:t>else                     →  Medium</w:t>
      </w:r>
    </w:p>
    <w:p w:rsidRPr="00784BED" w:rsidR="00784BED" w:rsidP="00784BED" w:rsidRDefault="00784BED" w14:paraId="5C2447A9" w14:textId="77777777">
      <w:pPr>
        <w:numPr>
          <w:ilvl w:val="0"/>
          <w:numId w:val="10"/>
        </w:numPr>
      </w:pPr>
      <w:r w:rsidRPr="00784BED">
        <w:t>Collect the label (“Low”, “Medium”, or “High”) for every factor.</w:t>
      </w:r>
    </w:p>
    <w:p w:rsidRPr="00784BED" w:rsidR="00784BED" w:rsidP="00784BED" w:rsidRDefault="00784BED" w14:paraId="76DDF861" w14:textId="77777777">
      <w:pPr>
        <w:numPr>
          <w:ilvl w:val="0"/>
          <w:numId w:val="10"/>
        </w:numPr>
      </w:pPr>
      <w:r w:rsidRPr="00784BED">
        <w:t>Optional overall rating – a very simple method is to count the labels:</w:t>
      </w:r>
    </w:p>
    <w:p w:rsidRPr="00784BED" w:rsidR="00784BED" w:rsidP="00784BED" w:rsidRDefault="00784BED" w14:paraId="3C8EA736" w14:textId="77777777">
      <w:pPr>
        <w:numPr>
          <w:ilvl w:val="1"/>
          <w:numId w:val="10"/>
        </w:numPr>
      </w:pPr>
      <w:r w:rsidRPr="00784BED">
        <w:t>If ≥</w:t>
      </w:r>
      <w:r w:rsidRPr="00784BED">
        <w:rPr>
          <w:rFonts w:ascii="Arial" w:hAnsi="Arial" w:cs="Arial"/>
        </w:rPr>
        <w:t> </w:t>
      </w:r>
      <w:r w:rsidRPr="00784BED">
        <w:t>60</w:t>
      </w:r>
      <w:r w:rsidRPr="00784BED">
        <w:rPr>
          <w:rFonts w:ascii="Arial" w:hAnsi="Arial" w:cs="Arial"/>
        </w:rPr>
        <w:t> </w:t>
      </w:r>
      <w:r w:rsidRPr="00784BED">
        <w:t>% of the factors are “High” → final evaluation = High</w:t>
      </w:r>
    </w:p>
    <w:p w:rsidRPr="00784BED" w:rsidR="00784BED" w:rsidP="00784BED" w:rsidRDefault="00784BED" w14:paraId="47B193C4" w14:textId="77777777">
      <w:pPr>
        <w:numPr>
          <w:ilvl w:val="1"/>
          <w:numId w:val="10"/>
        </w:numPr>
      </w:pPr>
      <w:r w:rsidRPr="00784BED">
        <w:t>If ≥</w:t>
      </w:r>
      <w:r w:rsidRPr="00784BED">
        <w:rPr>
          <w:rFonts w:ascii="Arial" w:hAnsi="Arial" w:cs="Arial"/>
        </w:rPr>
        <w:t> </w:t>
      </w:r>
      <w:r w:rsidRPr="00784BED">
        <w:t>60</w:t>
      </w:r>
      <w:r w:rsidRPr="00784BED">
        <w:rPr>
          <w:rFonts w:ascii="Arial" w:hAnsi="Arial" w:cs="Arial"/>
        </w:rPr>
        <w:t> </w:t>
      </w:r>
      <w:r w:rsidRPr="00784BED">
        <w:t>% are “Low” → final evaluation = Low</w:t>
      </w:r>
    </w:p>
    <w:p w:rsidRPr="00784BED" w:rsidR="00784BED" w:rsidP="00784BED" w:rsidRDefault="00784BED" w14:paraId="027E952E" w14:textId="77777777">
      <w:pPr>
        <w:numPr>
          <w:ilvl w:val="1"/>
          <w:numId w:val="10"/>
        </w:numPr>
      </w:pPr>
      <w:r w:rsidRPr="00784BED">
        <w:t>Anything else → final evaluation = Medium</w:t>
      </w:r>
    </w:p>
    <w:p w:rsidRPr="00784BED" w:rsidR="00784BED" w:rsidP="00784BED" w:rsidRDefault="00784BED" w14:paraId="4D2DCA6B" w14:textId="77777777">
      <w:r w:rsidRPr="00784BED">
        <w:t>(You can replace the 60</w:t>
      </w:r>
      <w:r w:rsidRPr="00784BED">
        <w:rPr>
          <w:rFonts w:ascii="Arial" w:hAnsi="Arial" w:cs="Arial"/>
        </w:rPr>
        <w:t> </w:t>
      </w:r>
      <w:r w:rsidRPr="00784BED">
        <w:t>% threshold with any business</w:t>
      </w:r>
      <w:r w:rsidRPr="00784BED">
        <w:noBreakHyphen/>
        <w:t>specific rule, or use a weighted majority if some factors are considered more material.)</w:t>
      </w:r>
    </w:p>
    <w:p w:rsidR="00784BED" w:rsidP="00784BED" w:rsidRDefault="00784BED" w14:paraId="70BB5A5D" w14:textId="1BE61317"/>
    <w:p w:rsidR="00784BED" w:rsidP="00784BED" w:rsidRDefault="00784BED" w14:paraId="094857F9" w14:textId="77777777"/>
    <w:p w:rsidRPr="00784BED" w:rsidR="00784BED" w:rsidP="00784BED" w:rsidRDefault="00784BED" w14:paraId="0530E45A" w14:textId="47D2E530">
      <w:pPr>
        <w:rPr>
          <w:b/>
          <w:bCs/>
          <w:u w:val="single"/>
        </w:rPr>
      </w:pPr>
      <w:r w:rsidRPr="00784BED">
        <w:rPr>
          <w:b/>
          <w:bCs/>
          <w:u w:val="single"/>
        </w:rPr>
        <w:t>Sample Input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4BED" w:rsidTr="00784BED" w14:paraId="05CFFB17" w14:textId="77777777">
        <w:tc>
          <w:tcPr>
            <w:tcW w:w="9350" w:type="dxa"/>
          </w:tcPr>
          <w:p w:rsidR="00784BED" w:rsidP="00784BED" w:rsidRDefault="00784BED" w14:paraId="4A470F1D" w14:textId="77777777"/>
          <w:p w:rsidRPr="00784BED" w:rsidR="00784BED" w:rsidP="00784BED" w:rsidRDefault="00784BED" w14:paraId="231BA00E" w14:textId="77777777">
            <w:pPr>
              <w:spacing w:after="160" w:line="278" w:lineRule="auto"/>
            </w:pPr>
            <w:r w:rsidRPr="00784BED">
              <w:t>{ </w:t>
            </w:r>
          </w:p>
          <w:p w:rsidRPr="00784BED" w:rsidR="00784BED" w:rsidP="00784BED" w:rsidRDefault="00784BED" w14:paraId="75D80EBA" w14:textId="77777777">
            <w:pPr>
              <w:spacing w:after="160" w:line="278" w:lineRule="auto"/>
            </w:pPr>
            <w:r w:rsidRPr="00784BED">
              <w:t>    "ebitda_margin_pct": 15.2, </w:t>
            </w:r>
          </w:p>
          <w:p w:rsidRPr="00784BED" w:rsidR="00784BED" w:rsidP="00784BED" w:rsidRDefault="00784BED" w14:paraId="7CB9E702" w14:textId="77777777">
            <w:pPr>
              <w:spacing w:after="160" w:line="278" w:lineRule="auto"/>
            </w:pPr>
            <w:r w:rsidRPr="00784BED">
              <w:t>    "ebit_margin_pct": 10.5, </w:t>
            </w:r>
          </w:p>
          <w:p w:rsidRPr="00784BED" w:rsidR="00784BED" w:rsidP="00784BED" w:rsidRDefault="00784BED" w14:paraId="02E0383C" w14:textId="77777777">
            <w:pPr>
              <w:spacing w:after="160" w:line="278" w:lineRule="auto"/>
            </w:pPr>
            <w:r w:rsidRPr="00784BED">
              <w:t>    "debt_to_equity": 0.8, </w:t>
            </w:r>
          </w:p>
          <w:p w:rsidRPr="00784BED" w:rsidR="00784BED" w:rsidP="00784BED" w:rsidRDefault="00784BED" w14:paraId="6ED9F6B0" w14:textId="77777777">
            <w:pPr>
              <w:spacing w:after="160" w:line="278" w:lineRule="auto"/>
            </w:pPr>
            <w:r w:rsidRPr="00784BED">
              <w:t>    "interest_coverage": 3.2, </w:t>
            </w:r>
          </w:p>
          <w:p w:rsidRPr="00784BED" w:rsidR="00784BED" w:rsidP="00784BED" w:rsidRDefault="00784BED" w14:paraId="3AD9B42D" w14:textId="77777777">
            <w:pPr>
              <w:spacing w:after="160" w:line="278" w:lineRule="auto"/>
            </w:pPr>
            <w:r w:rsidRPr="00784BED">
              <w:t>    "dscr": 1.5, </w:t>
            </w:r>
          </w:p>
          <w:p w:rsidRPr="00784BED" w:rsidR="00784BED" w:rsidP="00784BED" w:rsidRDefault="00784BED" w14:paraId="4CE20507" w14:textId="77777777">
            <w:pPr>
              <w:spacing w:after="160" w:line="278" w:lineRule="auto"/>
            </w:pPr>
            <w:r w:rsidRPr="00784BED">
              <w:t>    "current_ratio": 2.1, </w:t>
            </w:r>
          </w:p>
          <w:p w:rsidRPr="00784BED" w:rsidR="00784BED" w:rsidP="00784BED" w:rsidRDefault="00784BED" w14:paraId="15E7BFDA" w14:textId="77777777">
            <w:pPr>
              <w:spacing w:after="160" w:line="278" w:lineRule="auto"/>
            </w:pPr>
            <w:r w:rsidRPr="00784BED">
              <w:t>    "quick_ratio": 1.8, </w:t>
            </w:r>
          </w:p>
          <w:p w:rsidRPr="00784BED" w:rsidR="00784BED" w:rsidP="00784BED" w:rsidRDefault="00784BED" w14:paraId="76B7CDA8" w14:textId="77777777">
            <w:pPr>
              <w:spacing w:after="160" w:line="278" w:lineRule="auto"/>
            </w:pPr>
            <w:r w:rsidRPr="00784BED">
              <w:t>    "revenue_usd_m": 250, </w:t>
            </w:r>
          </w:p>
          <w:p w:rsidRPr="00784BED" w:rsidR="00784BED" w:rsidP="00784BED" w:rsidRDefault="00784BED" w14:paraId="0459A078" w14:textId="77777777">
            <w:pPr>
              <w:spacing w:after="160" w:line="278" w:lineRule="auto"/>
            </w:pPr>
            <w:r w:rsidRPr="00784BED">
              <w:t>    "revenue_cagr_3y_pct": 12.1, </w:t>
            </w:r>
          </w:p>
          <w:p w:rsidRPr="00784BED" w:rsidR="00784BED" w:rsidP="00784BED" w:rsidRDefault="00784BED" w14:paraId="7D6DC793" w14:textId="77777777">
            <w:pPr>
              <w:spacing w:after="160" w:line="278" w:lineRule="auto"/>
            </w:pPr>
            <w:r w:rsidRPr="00784BED">
              <w:t>    "years_in_operation": 15, </w:t>
            </w:r>
          </w:p>
          <w:p w:rsidRPr="00784BED" w:rsidR="00784BED" w:rsidP="00784BED" w:rsidRDefault="00784BED" w14:paraId="778E4424" w14:textId="77777777">
            <w:pPr>
              <w:spacing w:after="160" w:line="278" w:lineRule="auto"/>
            </w:pPr>
            <w:r w:rsidRPr="00784BED">
              <w:t>    "governance_score_0_100": 85, </w:t>
            </w:r>
          </w:p>
          <w:p w:rsidRPr="00784BED" w:rsidR="00784BED" w:rsidP="00784BED" w:rsidRDefault="00784BED" w14:paraId="27D90F18" w14:textId="77777777">
            <w:pPr>
              <w:spacing w:after="160" w:line="278" w:lineRule="auto"/>
            </w:pPr>
            <w:r w:rsidRPr="00784BED">
              <w:t>    "auditor_tier_code": 1, </w:t>
            </w:r>
          </w:p>
          <w:p w:rsidRPr="00784BED" w:rsidR="00784BED" w:rsidP="00784BED" w:rsidRDefault="00784BED" w14:paraId="4D24C27E" w14:textId="77777777">
            <w:pPr>
              <w:spacing w:after="160" w:line="278" w:lineRule="auto"/>
            </w:pPr>
            <w:r w:rsidRPr="00784BED">
              <w:t>    "financials_audited_code": 1, </w:t>
            </w:r>
          </w:p>
          <w:p w:rsidRPr="00784BED" w:rsidR="00784BED" w:rsidP="00784BED" w:rsidRDefault="00784BED" w14:paraId="16462D26" w14:textId="77777777">
            <w:pPr>
              <w:spacing w:after="160" w:line="278" w:lineRule="auto"/>
            </w:pPr>
            <w:r w:rsidRPr="00784BED">
              <w:t>    "esg_controversies_3y": 2, </w:t>
            </w:r>
          </w:p>
          <w:p w:rsidRPr="00784BED" w:rsidR="00784BED" w:rsidP="00784BED" w:rsidRDefault="00784BED" w14:paraId="1D3EC853" w14:textId="77777777">
            <w:pPr>
              <w:spacing w:after="160" w:line="278" w:lineRule="auto"/>
            </w:pPr>
            <w:r w:rsidRPr="00784BED">
              <w:t>    "country_risk_0_100": 40, </w:t>
            </w:r>
          </w:p>
          <w:p w:rsidRPr="00784BED" w:rsidR="00784BED" w:rsidP="00784BED" w:rsidRDefault="00784BED" w14:paraId="0C97D080" w14:textId="77777777">
            <w:pPr>
              <w:spacing w:after="160" w:line="278" w:lineRule="auto"/>
            </w:pPr>
            <w:r w:rsidRPr="00784BED">
              <w:t>    "industry_cyclicality_code": 1, </w:t>
            </w:r>
          </w:p>
          <w:p w:rsidRPr="00784BED" w:rsidR="00784BED" w:rsidP="00784BED" w:rsidRDefault="00784BED" w14:paraId="372688C1" w14:textId="77777777">
            <w:pPr>
              <w:spacing w:after="160" w:line="278" w:lineRule="auto"/>
            </w:pPr>
            <w:r w:rsidRPr="00784BED">
              <w:t>    "fx_revenue_pct": 30, </w:t>
            </w:r>
          </w:p>
          <w:p w:rsidRPr="00784BED" w:rsidR="00784BED" w:rsidP="00784BED" w:rsidRDefault="00784BED" w14:paraId="5C592E2D" w14:textId="77777777">
            <w:pPr>
              <w:spacing w:after="160" w:line="278" w:lineRule="auto"/>
            </w:pPr>
            <w:r w:rsidRPr="00784BED">
              <w:t>    "hedging_policy_code": 1, </w:t>
            </w:r>
          </w:p>
          <w:p w:rsidRPr="00784BED" w:rsidR="00784BED" w:rsidP="00784BED" w:rsidRDefault="00784BED" w14:paraId="644D5AEC" w14:textId="77777777">
            <w:pPr>
              <w:spacing w:after="160" w:line="278" w:lineRule="auto"/>
            </w:pPr>
            <w:r w:rsidRPr="00784BED">
              <w:t>    "collateral_coverage_pct": 120, </w:t>
            </w:r>
          </w:p>
          <w:p w:rsidRPr="00784BED" w:rsidR="00784BED" w:rsidP="00784BED" w:rsidRDefault="00784BED" w14:paraId="06A60321" w14:textId="77777777">
            <w:pPr>
              <w:spacing w:after="160" w:line="278" w:lineRule="auto"/>
            </w:pPr>
            <w:r w:rsidRPr="00784BED">
              <w:t>    "covenant_quality_code": 1, </w:t>
            </w:r>
          </w:p>
          <w:p w:rsidRPr="00784BED" w:rsidR="00784BED" w:rsidP="00784BED" w:rsidRDefault="00784BED" w14:paraId="29D2B1FA" w14:textId="77777777">
            <w:pPr>
              <w:spacing w:after="160" w:line="278" w:lineRule="auto"/>
            </w:pPr>
            <w:r w:rsidRPr="00784BED">
              <w:t>    "payment_incidents_12m": 0, </w:t>
            </w:r>
          </w:p>
          <w:p w:rsidRPr="00784BED" w:rsidR="00784BED" w:rsidP="00784BED" w:rsidRDefault="00784BED" w14:paraId="13028503" w14:textId="77777777">
            <w:pPr>
              <w:spacing w:after="160" w:line="278" w:lineRule="auto"/>
            </w:pPr>
            <w:r w:rsidRPr="00784BED">
              <w:t>    "legal_disputes_open": 1, </w:t>
            </w:r>
          </w:p>
          <w:p w:rsidRPr="00784BED" w:rsidR="00784BED" w:rsidP="00784BED" w:rsidRDefault="00784BED" w14:paraId="62B5789D" w14:textId="77777777">
            <w:pPr>
              <w:spacing w:after="160" w:line="278" w:lineRule="auto"/>
            </w:pPr>
            <w:r w:rsidRPr="00784BED">
              <w:t>    "sanctions_exposure_code": 0 </w:t>
            </w:r>
          </w:p>
          <w:p w:rsidR="00784BED" w:rsidP="00784BED" w:rsidRDefault="00784BED" w14:paraId="66E10589" w14:textId="77777777">
            <w:r w:rsidRPr="00784BED">
              <w:t>} </w:t>
            </w:r>
          </w:p>
          <w:p w:rsidR="00784BED" w:rsidP="00784BED" w:rsidRDefault="00784BED" w14:paraId="3644BB3E" w14:textId="77777777"/>
        </w:tc>
      </w:tr>
    </w:tbl>
    <w:p w:rsidR="00784BED" w:rsidP="00784BED" w:rsidRDefault="00784BED" w14:paraId="5DF2A217" w14:textId="77777777"/>
    <w:p w:rsidR="00784BED" w:rsidP="00784BED" w:rsidRDefault="00784BED" w14:paraId="1F321FFE" w14:textId="77777777"/>
    <w:p w:rsidR="00784BED" w:rsidP="00784BED" w:rsidRDefault="00784BED" w14:paraId="260BE273" w14:textId="77777777"/>
    <w:p w:rsidRPr="00784BED" w:rsidR="00784BED" w:rsidP="00784BED" w:rsidRDefault="00784BED" w14:paraId="2C989204" w14:textId="388BB845">
      <w:pPr>
        <w:rPr>
          <w:b/>
          <w:bCs/>
          <w:u w:val="single"/>
        </w:rPr>
      </w:pPr>
      <w:r w:rsidRPr="00784BED">
        <w:rPr>
          <w:b/>
          <w:bCs/>
          <w:u w:val="single"/>
        </w:rPr>
        <w:t>Sample Output:</w:t>
      </w:r>
    </w:p>
    <w:p w:rsidR="00784BED" w:rsidP="00784BED" w:rsidRDefault="00784BED" w14:paraId="53A7D1FE" w14:textId="77777777">
      <w:r w:rsidRPr="00784BED">
        <w:t> </w:t>
      </w:r>
    </w:p>
    <w:p w:rsidR="00784BED" w:rsidP="00784BED" w:rsidRDefault="00784BED" w14:paraId="35873DA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4BED" w:rsidTr="00784BED" w14:paraId="309F6969" w14:textId="77777777">
        <w:tc>
          <w:tcPr>
            <w:tcW w:w="9350" w:type="dxa"/>
          </w:tcPr>
          <w:p w:rsidRPr="00784BED" w:rsidR="00784BED" w:rsidP="00784BED" w:rsidRDefault="00784BED" w14:paraId="0642E2BA" w14:textId="77777777">
            <w:pPr>
              <w:spacing w:after="160" w:line="278" w:lineRule="auto"/>
            </w:pPr>
            <w:r w:rsidRPr="00784BED">
              <w:t>{ </w:t>
            </w:r>
          </w:p>
          <w:p w:rsidRPr="00784BED" w:rsidR="00784BED" w:rsidP="00784BED" w:rsidRDefault="00784BED" w14:paraId="4F00B750" w14:textId="77777777">
            <w:pPr>
              <w:spacing w:after="160" w:line="278" w:lineRule="auto"/>
            </w:pPr>
            <w:r w:rsidRPr="00784BED">
              <w:t>    "factors": [ </w:t>
            </w:r>
          </w:p>
          <w:p w:rsidRPr="00784BED" w:rsidR="00784BED" w:rsidP="00784BED" w:rsidRDefault="00784BED" w14:paraId="69854550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38C0F251" w14:textId="77777777">
            <w:pPr>
              <w:spacing w:after="160" w:line="278" w:lineRule="auto"/>
            </w:pPr>
            <w:r w:rsidRPr="00784BED">
              <w:t>            "factor": "ebitda_margin_pct", </w:t>
            </w:r>
          </w:p>
          <w:p w:rsidRPr="00784BED" w:rsidR="00784BED" w:rsidP="00784BED" w:rsidRDefault="00784BED" w14:paraId="5D1CE89D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3914AB0C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68F2C74B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44D48394" w14:textId="77777777">
            <w:pPr>
              <w:spacing w:after="160" w:line="278" w:lineRule="auto"/>
            </w:pPr>
            <w:r w:rsidRPr="00784BED">
              <w:t>            "factor": "ebit_margin_pct", </w:t>
            </w:r>
          </w:p>
          <w:p w:rsidRPr="00784BED" w:rsidR="00784BED" w:rsidP="00784BED" w:rsidRDefault="00784BED" w14:paraId="27C89DDB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565CB346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3D5660AB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35C74A9A" w14:textId="77777777">
            <w:pPr>
              <w:spacing w:after="160" w:line="278" w:lineRule="auto"/>
            </w:pPr>
            <w:r w:rsidRPr="00784BED">
              <w:t>            "factor": "debt_to_equity", </w:t>
            </w:r>
          </w:p>
          <w:p w:rsidRPr="00784BED" w:rsidR="00784BED" w:rsidP="00784BED" w:rsidRDefault="00784BED" w14:paraId="3985BE8D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5AEC016F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2AFFF3D7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383A43E4" w14:textId="77777777">
            <w:pPr>
              <w:spacing w:after="160" w:line="278" w:lineRule="auto"/>
            </w:pPr>
            <w:r w:rsidRPr="00784BED">
              <w:t>            "factor": "interest_coverage", </w:t>
            </w:r>
          </w:p>
          <w:p w:rsidRPr="00784BED" w:rsidR="00784BED" w:rsidP="00784BED" w:rsidRDefault="00784BED" w14:paraId="2E4B51EE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1A92D19C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0D7FFF5A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0273E396" w14:textId="77777777">
            <w:pPr>
              <w:spacing w:after="160" w:line="278" w:lineRule="auto"/>
            </w:pPr>
            <w:r w:rsidRPr="00784BED">
              <w:t>            "factor": "dscr", </w:t>
            </w:r>
          </w:p>
          <w:p w:rsidRPr="00784BED" w:rsidR="00784BED" w:rsidP="00784BED" w:rsidRDefault="00784BED" w14:paraId="32EE9456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05BD6C7B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4EF76EDE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05651FBB" w14:textId="77777777">
            <w:pPr>
              <w:spacing w:after="160" w:line="278" w:lineRule="auto"/>
            </w:pPr>
            <w:r w:rsidRPr="00784BED">
              <w:t>            "factor": "current_ratio", </w:t>
            </w:r>
          </w:p>
          <w:p w:rsidRPr="00784BED" w:rsidR="00784BED" w:rsidP="00784BED" w:rsidRDefault="00784BED" w14:paraId="137EFDB0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09D6F79F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16E64876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1B76851A" w14:textId="77777777">
            <w:pPr>
              <w:spacing w:after="160" w:line="278" w:lineRule="auto"/>
            </w:pPr>
            <w:r w:rsidRPr="00784BED">
              <w:t>            "factor": "quick_ratio", </w:t>
            </w:r>
          </w:p>
          <w:p w:rsidRPr="00784BED" w:rsidR="00784BED" w:rsidP="00784BED" w:rsidRDefault="00784BED" w14:paraId="2CDCECB2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32712F9F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3B3CC120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24C9C4B7" w14:textId="77777777">
            <w:pPr>
              <w:spacing w:after="160" w:line="278" w:lineRule="auto"/>
            </w:pPr>
            <w:r w:rsidRPr="00784BED">
              <w:t>            "factor": "revenue_usd_m", </w:t>
            </w:r>
          </w:p>
          <w:p w:rsidRPr="00784BED" w:rsidR="00784BED" w:rsidP="00784BED" w:rsidRDefault="00784BED" w14:paraId="6B8C5D05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02D98008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6D116614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4F860FCB" w14:textId="77777777">
            <w:pPr>
              <w:spacing w:after="160" w:line="278" w:lineRule="auto"/>
            </w:pPr>
            <w:r w:rsidRPr="00784BED">
              <w:t>            "factor": "revenue_cagr_3y_pct", </w:t>
            </w:r>
          </w:p>
          <w:p w:rsidRPr="00784BED" w:rsidR="00784BED" w:rsidP="00784BED" w:rsidRDefault="00784BED" w14:paraId="6518B955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008AE2E0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6B2E5B8D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6C7B288E" w14:textId="77777777">
            <w:pPr>
              <w:spacing w:after="160" w:line="278" w:lineRule="auto"/>
            </w:pPr>
            <w:r w:rsidRPr="00784BED">
              <w:t>            "factor": "years_in_operation", </w:t>
            </w:r>
          </w:p>
          <w:p w:rsidRPr="00784BED" w:rsidR="00784BED" w:rsidP="00784BED" w:rsidRDefault="00784BED" w14:paraId="4BCFD063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7E7A4917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34530379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6FB90635" w14:textId="77777777">
            <w:pPr>
              <w:spacing w:after="160" w:line="278" w:lineRule="auto"/>
            </w:pPr>
            <w:r w:rsidRPr="00784BED">
              <w:t>            "factor": "governance_score_0_100", </w:t>
            </w:r>
          </w:p>
          <w:p w:rsidRPr="00784BED" w:rsidR="00784BED" w:rsidP="00784BED" w:rsidRDefault="00784BED" w14:paraId="28300382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55036D90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7F8F1742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2F7C3909" w14:textId="77777777">
            <w:pPr>
              <w:spacing w:after="160" w:line="278" w:lineRule="auto"/>
            </w:pPr>
            <w:r w:rsidRPr="00784BED">
              <w:t>            "factor": "auditor_tier_code (Other=0, Big4=1)", </w:t>
            </w:r>
          </w:p>
          <w:p w:rsidRPr="00784BED" w:rsidR="00784BED" w:rsidP="00784BED" w:rsidRDefault="00784BED" w14:paraId="4BA4E410" w14:textId="77777777">
            <w:pPr>
              <w:spacing w:after="160" w:line="278" w:lineRule="auto"/>
            </w:pPr>
            <w:r w:rsidRPr="00784BED">
              <w:t>            "evaluation": "Low" </w:t>
            </w:r>
          </w:p>
          <w:p w:rsidRPr="00784BED" w:rsidR="00784BED" w:rsidP="00784BED" w:rsidRDefault="00784BED" w14:paraId="0FCE12D5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6FB520C3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12B6B933" w14:textId="77777777">
            <w:pPr>
              <w:spacing w:after="160" w:line="278" w:lineRule="auto"/>
            </w:pPr>
            <w:r w:rsidRPr="00784BED">
              <w:t>            "factor": "financials_audited_code (No=0, Yes=1)", </w:t>
            </w:r>
          </w:p>
          <w:p w:rsidRPr="00784BED" w:rsidR="00784BED" w:rsidP="00784BED" w:rsidRDefault="00784BED" w14:paraId="06EBA3C9" w14:textId="77777777">
            <w:pPr>
              <w:spacing w:after="160" w:line="278" w:lineRule="auto"/>
            </w:pPr>
            <w:r w:rsidRPr="00784BED">
              <w:t>            "evaluation": "Low" </w:t>
            </w:r>
          </w:p>
          <w:p w:rsidRPr="00784BED" w:rsidR="00784BED" w:rsidP="00784BED" w:rsidRDefault="00784BED" w14:paraId="18F709B9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583CBE6B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2D620243" w14:textId="77777777">
            <w:pPr>
              <w:spacing w:after="160" w:line="278" w:lineRule="auto"/>
            </w:pPr>
            <w:r w:rsidRPr="00784BED">
              <w:t>            "factor": "esg_controversies_3y", </w:t>
            </w:r>
          </w:p>
          <w:p w:rsidRPr="00784BED" w:rsidR="00784BED" w:rsidP="00784BED" w:rsidRDefault="00784BED" w14:paraId="23FD93B1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5217AE7D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718DCC4C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67E3661C" w14:textId="77777777">
            <w:pPr>
              <w:spacing w:after="160" w:line="278" w:lineRule="auto"/>
            </w:pPr>
            <w:r w:rsidRPr="00784BED">
              <w:t>            "factor": "country_risk_0_100", </w:t>
            </w:r>
          </w:p>
          <w:p w:rsidRPr="00784BED" w:rsidR="00784BED" w:rsidP="00784BED" w:rsidRDefault="00784BED" w14:paraId="19D12C99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08A896B1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46A9C51D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79FBC7F1" w14:textId="77777777">
            <w:pPr>
              <w:spacing w:after="160" w:line="278" w:lineRule="auto"/>
            </w:pPr>
            <w:r w:rsidRPr="00784BED">
              <w:t>            "factor": "industry_cyclicality_code (Low=0, Medium=1, High=2)", </w:t>
            </w:r>
          </w:p>
          <w:p w:rsidRPr="00784BED" w:rsidR="00784BED" w:rsidP="00784BED" w:rsidRDefault="00784BED" w14:paraId="4B3263A8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67260EA7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3A0D08B7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21142B79" w14:textId="77777777">
            <w:pPr>
              <w:spacing w:after="160" w:line="278" w:lineRule="auto"/>
            </w:pPr>
            <w:r w:rsidRPr="00784BED">
              <w:t>            "factor": "fx_revenue_pct", </w:t>
            </w:r>
          </w:p>
          <w:p w:rsidRPr="00784BED" w:rsidR="00784BED" w:rsidP="00784BED" w:rsidRDefault="00784BED" w14:paraId="1DD49661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7F99BD68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48044B7F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67D125C5" w14:textId="77777777">
            <w:pPr>
              <w:spacing w:after="160" w:line="278" w:lineRule="auto"/>
            </w:pPr>
            <w:r w:rsidRPr="00784BED">
              <w:t>            "factor": "hedging_policy_code (None=0, Partial=1, Comprehensive=2)", </w:t>
            </w:r>
          </w:p>
          <w:p w:rsidRPr="00784BED" w:rsidR="00784BED" w:rsidP="00784BED" w:rsidRDefault="00784BED" w14:paraId="5DA2E037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4C807C2A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78283D75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3ACAA86A" w14:textId="77777777">
            <w:pPr>
              <w:spacing w:after="160" w:line="278" w:lineRule="auto"/>
            </w:pPr>
            <w:r w:rsidRPr="00784BED">
              <w:t>            "factor": "collateral_coverage_pct", </w:t>
            </w:r>
          </w:p>
          <w:p w:rsidRPr="00784BED" w:rsidR="00784BED" w:rsidP="00784BED" w:rsidRDefault="00784BED" w14:paraId="0BABCE8A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591F4A6A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2076ACE3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03D334EB" w14:textId="77777777">
            <w:pPr>
              <w:spacing w:after="160" w:line="278" w:lineRule="auto"/>
            </w:pPr>
            <w:r w:rsidRPr="00784BED">
              <w:t>            "factor": "covenant_quality_code (Weak=0, Standard=1, Strong=2)", </w:t>
            </w:r>
          </w:p>
          <w:p w:rsidRPr="00784BED" w:rsidR="00784BED" w:rsidP="00784BED" w:rsidRDefault="00784BED" w14:paraId="58A1D48A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5363A2AD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306499F2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1E729D40" w14:textId="77777777">
            <w:pPr>
              <w:spacing w:after="160" w:line="278" w:lineRule="auto"/>
            </w:pPr>
            <w:r w:rsidRPr="00784BED">
              <w:t>            "factor": "payment_incidents_12m", </w:t>
            </w:r>
          </w:p>
          <w:p w:rsidRPr="00784BED" w:rsidR="00784BED" w:rsidP="00784BED" w:rsidRDefault="00784BED" w14:paraId="2E076CE7" w14:textId="77777777">
            <w:pPr>
              <w:spacing w:after="160" w:line="278" w:lineRule="auto"/>
            </w:pPr>
            <w:r w:rsidRPr="00784BED">
              <w:t>            "evaluation": "Medium" </w:t>
            </w:r>
          </w:p>
          <w:p w:rsidRPr="00784BED" w:rsidR="00784BED" w:rsidP="00784BED" w:rsidRDefault="00784BED" w14:paraId="6DE9ACC9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3896972D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04327271" w14:textId="77777777">
            <w:pPr>
              <w:spacing w:after="160" w:line="278" w:lineRule="auto"/>
            </w:pPr>
            <w:r w:rsidRPr="00784BED">
              <w:t>            "factor": "legal_disputes_open", </w:t>
            </w:r>
          </w:p>
          <w:p w:rsidRPr="00784BED" w:rsidR="00784BED" w:rsidP="00784BED" w:rsidRDefault="00784BED" w14:paraId="1E5D0B68" w14:textId="77777777">
            <w:pPr>
              <w:spacing w:after="160" w:line="278" w:lineRule="auto"/>
            </w:pPr>
            <w:r w:rsidRPr="00784BED">
              <w:t>            "evaluation": "Low" </w:t>
            </w:r>
          </w:p>
          <w:p w:rsidRPr="00784BED" w:rsidR="00784BED" w:rsidP="00784BED" w:rsidRDefault="00784BED" w14:paraId="728B4AA7" w14:textId="77777777">
            <w:pPr>
              <w:spacing w:after="160" w:line="278" w:lineRule="auto"/>
            </w:pPr>
            <w:r w:rsidRPr="00784BED">
              <w:t>        }, </w:t>
            </w:r>
          </w:p>
          <w:p w:rsidRPr="00784BED" w:rsidR="00784BED" w:rsidP="00784BED" w:rsidRDefault="00784BED" w14:paraId="64BBD982" w14:textId="77777777">
            <w:pPr>
              <w:spacing w:after="160" w:line="278" w:lineRule="auto"/>
            </w:pPr>
            <w:r w:rsidRPr="00784BED">
              <w:t>        { </w:t>
            </w:r>
          </w:p>
          <w:p w:rsidRPr="00784BED" w:rsidR="00784BED" w:rsidP="00784BED" w:rsidRDefault="00784BED" w14:paraId="15943F59" w14:textId="77777777">
            <w:pPr>
              <w:spacing w:after="160" w:line="278" w:lineRule="auto"/>
            </w:pPr>
            <w:r w:rsidRPr="00784BED">
              <w:t>            "factor": "sanctions_exposure_code (None=0, Indirect=1, Direct=2)", </w:t>
            </w:r>
          </w:p>
          <w:p w:rsidRPr="00784BED" w:rsidR="00784BED" w:rsidP="00784BED" w:rsidRDefault="00784BED" w14:paraId="734EFB1E" w14:textId="77777777">
            <w:pPr>
              <w:spacing w:after="160" w:line="278" w:lineRule="auto"/>
            </w:pPr>
            <w:r w:rsidRPr="00784BED">
              <w:t>            "evaluation": "Low" </w:t>
            </w:r>
          </w:p>
          <w:p w:rsidRPr="00784BED" w:rsidR="00784BED" w:rsidP="00784BED" w:rsidRDefault="00784BED" w14:paraId="38049A2C" w14:textId="77777777">
            <w:pPr>
              <w:spacing w:after="160" w:line="278" w:lineRule="auto"/>
            </w:pPr>
            <w:r w:rsidRPr="00784BED">
              <w:t>        } </w:t>
            </w:r>
          </w:p>
          <w:p w:rsidRPr="00784BED" w:rsidR="00784BED" w:rsidP="00784BED" w:rsidRDefault="00784BED" w14:paraId="239B4F98" w14:textId="77777777">
            <w:pPr>
              <w:spacing w:after="160" w:line="278" w:lineRule="auto"/>
            </w:pPr>
            <w:r w:rsidRPr="00784BED">
              <w:t>    ], </w:t>
            </w:r>
          </w:p>
          <w:p w:rsidRPr="00784BED" w:rsidR="00784BED" w:rsidP="00784BED" w:rsidRDefault="00784BED" w14:paraId="18494A3F" w14:textId="77777777">
            <w:pPr>
              <w:spacing w:after="160" w:line="278" w:lineRule="auto"/>
            </w:pPr>
            <w:r w:rsidRPr="00784BED">
              <w:t>    "summary": "Most factors sit in the Medium band with adequate profitability, mid</w:t>
            </w:r>
            <w:r w:rsidRPr="00784BED">
              <w:noBreakHyphen/>
              <w:t>range leverage and coverage, and acceptable documentation. Positive signals include Big4 audit and audited financials; no direct sanctions exposure. Watch liquidity and cash generation.", </w:t>
            </w:r>
          </w:p>
          <w:p w:rsidRPr="00784BED" w:rsidR="00784BED" w:rsidP="00784BED" w:rsidRDefault="00784BED" w14:paraId="4EB20610" w14:textId="77777777">
            <w:pPr>
              <w:spacing w:after="160" w:line="278" w:lineRule="auto"/>
            </w:pPr>
            <w:r w:rsidRPr="00784BED">
              <w:t>    "final_evaluation": "Medium" </w:t>
            </w:r>
          </w:p>
          <w:p w:rsidRPr="00784BED" w:rsidR="00784BED" w:rsidP="00784BED" w:rsidRDefault="00784BED" w14:paraId="1E9F6FFA" w14:textId="77777777">
            <w:pPr>
              <w:spacing w:after="160" w:line="278" w:lineRule="auto"/>
            </w:pPr>
            <w:r w:rsidRPr="00784BED">
              <w:t>} </w:t>
            </w:r>
          </w:p>
          <w:p w:rsidRPr="00784BED" w:rsidR="00784BED" w:rsidP="00784BED" w:rsidRDefault="00784BED" w14:paraId="65978D54" w14:textId="77777777">
            <w:pPr>
              <w:spacing w:after="160" w:line="278" w:lineRule="auto"/>
            </w:pPr>
            <w:r w:rsidRPr="00784BED">
              <w:t> </w:t>
            </w:r>
          </w:p>
          <w:p w:rsidR="00784BED" w:rsidP="00784BED" w:rsidRDefault="00784BED" w14:paraId="7156F91B" w14:textId="77777777"/>
        </w:tc>
      </w:tr>
    </w:tbl>
    <w:p w:rsidRPr="00784BED" w:rsidR="00784BED" w:rsidP="00784BED" w:rsidRDefault="00784BED" w14:paraId="5BFE07A4" w14:textId="77777777">
      <w:r w:rsidRPr="00784BED">
        <w:t> </w:t>
      </w:r>
    </w:p>
    <w:p w:rsidRPr="00784BED" w:rsidR="00784BED" w:rsidP="00784BED" w:rsidRDefault="00784BED" w14:paraId="641EE674" w14:textId="77777777"/>
    <w:p w:rsidRPr="00784BED" w:rsidR="00784BED" w:rsidP="00784BED" w:rsidRDefault="00784BED" w14:paraId="682FF143" w14:textId="77777777">
      <w:r w:rsidRPr="00784BED">
        <w:t> </w:t>
      </w:r>
    </w:p>
    <w:p w:rsidRPr="00784BED" w:rsidR="00784BED" w:rsidP="00784BED" w:rsidRDefault="00784BED" w14:paraId="12477813" w14:textId="77777777">
      <w:r w:rsidRPr="00784BED">
        <w:t> </w:t>
      </w:r>
    </w:p>
    <w:p w:rsidR="00784BED" w:rsidP="00784BED" w:rsidRDefault="00784BED" w14:paraId="6B104B6C" w14:textId="77777777"/>
    <w:p w:rsidR="00784BED" w:rsidP="00784BED" w:rsidRDefault="00784BED" w14:paraId="4AC101CA" w14:textId="77777777"/>
    <w:p w:rsidRPr="00784BED" w:rsidR="00784BED" w:rsidP="00784BED" w:rsidRDefault="00784BED" w14:paraId="4D7295F5" w14:textId="77777777"/>
    <w:p w:rsidRPr="00784BED" w:rsidR="00784BED" w:rsidP="00784BED" w:rsidRDefault="00784BED" w14:paraId="5E869D6A" w14:textId="7FBB2ADB">
      <w:pPr>
        <w:rPr>
          <w:b/>
          <w:bCs/>
          <w:u w:val="single"/>
        </w:rPr>
      </w:pPr>
      <w:r w:rsidRPr="00784BED">
        <w:rPr>
          <w:b/>
          <w:bCs/>
          <w:u w:val="single"/>
        </w:rPr>
        <w:t>Example applied to the sample input posted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114"/>
        <w:gridCol w:w="4125"/>
      </w:tblGrid>
      <w:tr w:rsidRPr="00784BED" w:rsidR="00784BED" w:rsidTr="00784BED" w14:paraId="5FD66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6D51E09E" w14:textId="77777777">
            <w:r w:rsidRPr="00784BED">
              <w:t>Factor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92309ED" w14:textId="77777777">
            <w:r w:rsidRPr="00784BED">
              <w:t>Raw value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5040C51A" w14:textId="77777777">
            <w:r w:rsidRPr="00784BED">
              <w:t>Evaluation (using the thresholds above)</w:t>
            </w:r>
          </w:p>
        </w:tc>
      </w:tr>
      <w:tr w:rsidRPr="00784BED" w:rsidR="00784BED" w:rsidTr="00784BED" w14:paraId="4CC3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3F5F2953" w14:textId="77777777">
            <w:r w:rsidRPr="00784BED">
              <w:t>ebitda_margin_pct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0C130A4" w14:textId="77777777">
            <w:r w:rsidRPr="00784BED">
              <w:t>15.2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E73D519" w14:textId="77777777">
            <w:r w:rsidRPr="00784BED">
              <w:t>Medium (≥20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%? No; &lt;5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%? No)</w:t>
            </w:r>
          </w:p>
        </w:tc>
      </w:tr>
      <w:tr w:rsidRPr="00784BED" w:rsidR="00784BED" w:rsidTr="00784BED" w14:paraId="5AA06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72927B05" w14:textId="77777777">
            <w:r w:rsidRPr="00784BED">
              <w:t>ebit_margin_pct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886602E" w14:textId="77777777">
            <w:r w:rsidRPr="00784BED">
              <w:t>10.5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5624BE2B" w14:textId="77777777">
            <w:r w:rsidRPr="00784BED">
              <w:t>Medium</w:t>
            </w:r>
          </w:p>
        </w:tc>
      </w:tr>
      <w:tr w:rsidRPr="00784BED" w:rsidR="00784BED" w:rsidTr="00784BED" w14:paraId="71BB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55EB904F" w14:textId="77777777">
            <w:r w:rsidRPr="00784BED">
              <w:t>debt_to_equity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90C1BD0" w14:textId="77777777">
            <w:r w:rsidRPr="00784BED">
              <w:t>0.8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093D0BA" w14:textId="77777777">
            <w:r w:rsidRPr="00784BED">
              <w:t>Medium (≤0.5? No; ≥2? No)</w:t>
            </w:r>
          </w:p>
        </w:tc>
      </w:tr>
      <w:tr w:rsidRPr="00784BED" w:rsidR="00784BED" w:rsidTr="00784BED" w14:paraId="4135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3E15182E" w14:textId="77777777">
            <w:r w:rsidRPr="00784BED">
              <w:t>interest_coverage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A4D5F9F" w14:textId="77777777">
            <w:r w:rsidRPr="00784BED">
              <w:t>3.2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155A3879" w14:textId="77777777">
            <w:r w:rsidRPr="00784BED">
              <w:t>Medium</w:t>
            </w:r>
          </w:p>
        </w:tc>
      </w:tr>
      <w:tr w:rsidRPr="00784BED" w:rsidR="00784BED" w:rsidTr="00784BED" w14:paraId="3229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2F4DD64F" w14:textId="77777777">
            <w:r w:rsidRPr="00784BED">
              <w:t>dscr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582363E6" w14:textId="77777777">
            <w:r w:rsidRPr="00784BED">
              <w:t>1.5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0BC482B" w14:textId="77777777">
            <w:r w:rsidRPr="00784BED">
              <w:t>Medium</w:t>
            </w:r>
          </w:p>
        </w:tc>
      </w:tr>
      <w:tr w:rsidRPr="00784BED" w:rsidR="00784BED" w:rsidTr="00784BED" w14:paraId="314B3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7CA3B780" w14:textId="77777777">
            <w:r w:rsidRPr="00784BED">
              <w:t>current_ratio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2FC39CF7" w14:textId="77777777">
            <w:r w:rsidRPr="00784BED">
              <w:t>2.1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E69861F" w14:textId="77777777">
            <w:r w:rsidRPr="00784BED">
              <w:t>High (≥2.0)</w:t>
            </w:r>
          </w:p>
        </w:tc>
      </w:tr>
      <w:tr w:rsidRPr="00784BED" w:rsidR="00784BED" w:rsidTr="00784BED" w14:paraId="76F3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2E89538A" w14:textId="77777777">
            <w:r w:rsidRPr="00784BED">
              <w:t>quick_ratio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556921F" w14:textId="77777777">
            <w:r w:rsidRPr="00784BED">
              <w:t>1.8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530A9EB" w14:textId="77777777">
            <w:r w:rsidRPr="00784BED">
              <w:t>High (≥1.5)</w:t>
            </w:r>
          </w:p>
        </w:tc>
      </w:tr>
      <w:tr w:rsidRPr="00784BED" w:rsidR="00784BED" w:rsidTr="00784BED" w14:paraId="26E5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77079065" w14:textId="77777777">
            <w:r w:rsidRPr="00784BED">
              <w:t>revenue_usd_m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83B71FE" w14:textId="77777777">
            <w:r w:rsidRPr="00784BED">
              <w:t>250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1B910E7E" w14:textId="77777777">
            <w:r w:rsidRPr="00784BED">
              <w:t>Medium</w:t>
            </w:r>
          </w:p>
        </w:tc>
      </w:tr>
      <w:tr w:rsidRPr="00784BED" w:rsidR="00784BED" w:rsidTr="00784BED" w14:paraId="6E026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568DE966" w14:textId="77777777">
            <w:r w:rsidRPr="00784BED">
              <w:t>revenue_cagr_3y_pct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1D3FE053" w14:textId="77777777">
            <w:r w:rsidRPr="00784BED">
              <w:t>12.1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368D83B4" w14:textId="77777777">
            <w:r w:rsidRPr="00784BED">
              <w:t>High (≥12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%)</w:t>
            </w:r>
          </w:p>
        </w:tc>
      </w:tr>
      <w:tr w:rsidRPr="00784BED" w:rsidR="00784BED" w:rsidTr="00784BED" w14:paraId="486D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6D842D2C" w14:textId="77777777">
            <w:r w:rsidRPr="00784BED">
              <w:t>years_in_operation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02C5E61A" w14:textId="77777777">
            <w:r w:rsidRPr="00784BED">
              <w:t>15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D192352" w14:textId="77777777">
            <w:r w:rsidRPr="00784BED">
              <w:t>Medium</w:t>
            </w:r>
          </w:p>
        </w:tc>
      </w:tr>
      <w:tr w:rsidRPr="00784BED" w:rsidR="00784BED" w:rsidTr="00784BED" w14:paraId="6B464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19309480" w14:textId="77777777">
            <w:r w:rsidRPr="00784BED">
              <w:t>governance_score_0_100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7BDACA4" w14:textId="77777777">
            <w:r w:rsidRPr="00784BED">
              <w:t>85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2950DFB" w14:textId="77777777">
            <w:r w:rsidRPr="00784BED">
              <w:t>High (≥80)</w:t>
            </w:r>
          </w:p>
        </w:tc>
      </w:tr>
      <w:tr w:rsidRPr="00784BED" w:rsidR="00784BED" w:rsidTr="00784BED" w14:paraId="1479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01258B67" w14:textId="77777777">
            <w:r w:rsidRPr="00784BED">
              <w:t>auditor_tier_code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1861AFAF" w14:textId="77777777">
            <w:r w:rsidRPr="00784BED">
              <w:t>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69D8811" w14:textId="77777777">
            <w:r w:rsidRPr="00784BED">
              <w:t>High</w:t>
            </w:r>
          </w:p>
        </w:tc>
      </w:tr>
      <w:tr w:rsidRPr="00784BED" w:rsidR="00784BED" w:rsidTr="00784BED" w14:paraId="2E2C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22E22EA5" w14:textId="77777777">
            <w:r w:rsidRPr="00784BED">
              <w:t>financials_audited_code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5A243792" w14:textId="77777777">
            <w:r w:rsidRPr="00784BED">
              <w:t>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3A74CEC1" w14:textId="77777777">
            <w:r w:rsidRPr="00784BED">
              <w:t>High</w:t>
            </w:r>
          </w:p>
        </w:tc>
      </w:tr>
      <w:tr w:rsidRPr="00784BED" w:rsidR="00784BED" w:rsidTr="00784BED" w14:paraId="5586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00EECB3D" w14:textId="77777777">
            <w:r w:rsidRPr="00784BED">
              <w:t>esg_controversies_3y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3F79450" w14:textId="77777777">
            <w:r w:rsidRPr="00784BED">
              <w:t>2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2C01A0E6" w14:textId="77777777">
            <w:r w:rsidRPr="00784BED">
              <w:t>Medium (0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High,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≥</w:t>
            </w:r>
            <w:r w:rsidRPr="00784BED">
              <w:t>3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rPr>
                <w:rFonts w:ascii="Aptos" w:hAnsi="Aptos" w:cs="Aptos"/>
              </w:rPr>
              <w:t>→</w:t>
            </w:r>
            <w:r w:rsidRPr="00784BED">
              <w:rPr>
                <w:rFonts w:ascii="Arial" w:hAnsi="Arial" w:cs="Arial"/>
              </w:rPr>
              <w:t> </w:t>
            </w:r>
            <w:r w:rsidRPr="00784BED">
              <w:t>Low)</w:t>
            </w:r>
          </w:p>
        </w:tc>
      </w:tr>
      <w:tr w:rsidRPr="00784BED" w:rsidR="00784BED" w:rsidTr="00784BED" w14:paraId="4EB1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1F859AB7" w14:textId="77777777">
            <w:r w:rsidRPr="00784BED">
              <w:t>country_risk_0_100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38D139A" w14:textId="77777777">
            <w:r w:rsidRPr="00784BED">
              <w:t>40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3635F2D5" w14:textId="77777777">
            <w:r w:rsidRPr="00784BED">
              <w:t>Medium</w:t>
            </w:r>
          </w:p>
        </w:tc>
      </w:tr>
      <w:tr w:rsidRPr="00784BED" w:rsidR="00784BED" w:rsidTr="00784BED" w14:paraId="27425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0F73E1D9" w14:textId="77777777">
            <w:r w:rsidRPr="00784BED">
              <w:t>industry_cyclicality_code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BAC0CD5" w14:textId="77777777">
            <w:r w:rsidRPr="00784BED">
              <w:t>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27540C3" w14:textId="77777777">
            <w:r w:rsidRPr="00784BED">
              <w:t>Medium</w:t>
            </w:r>
          </w:p>
        </w:tc>
      </w:tr>
      <w:tr w:rsidRPr="00784BED" w:rsidR="00784BED" w:rsidTr="00784BED" w14:paraId="446CD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37E61DD0" w14:textId="77777777">
            <w:r w:rsidRPr="00784BED">
              <w:t>fx_revenue_pct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12128710" w14:textId="77777777">
            <w:r w:rsidRPr="00784BED">
              <w:t>30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BD423C3" w14:textId="77777777">
            <w:r w:rsidRPr="00784BED">
              <w:t>Medium</w:t>
            </w:r>
          </w:p>
        </w:tc>
      </w:tr>
      <w:tr w:rsidRPr="00784BED" w:rsidR="00784BED" w:rsidTr="00784BED" w14:paraId="7834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1F78C7D1" w14:textId="77777777">
            <w:r w:rsidRPr="00784BED">
              <w:t>hedging_policy_code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77966F7E" w14:textId="77777777">
            <w:r w:rsidRPr="00784BED">
              <w:t>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1403B6B" w14:textId="77777777">
            <w:r w:rsidRPr="00784BED">
              <w:t>Medium</w:t>
            </w:r>
          </w:p>
        </w:tc>
      </w:tr>
      <w:tr w:rsidRPr="00784BED" w:rsidR="00784BED" w:rsidTr="00784BED" w14:paraId="619B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0C8B29A2" w14:textId="77777777">
            <w:r w:rsidRPr="00784BED">
              <w:t>collateral_coverage_pct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51C8EFD0" w14:textId="77777777">
            <w:r w:rsidRPr="00784BED">
              <w:t>120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24A4CEBD" w14:textId="77777777">
            <w:r w:rsidRPr="00784BED">
              <w:t>Medium</w:t>
            </w:r>
          </w:p>
        </w:tc>
      </w:tr>
      <w:tr w:rsidRPr="00784BED" w:rsidR="00784BED" w:rsidTr="00784BED" w14:paraId="1A5E3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356424DA" w14:textId="77777777">
            <w:r w:rsidRPr="00784BED">
              <w:t>covenant_quality_code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5DE68374" w14:textId="77777777">
            <w:r w:rsidRPr="00784BED">
              <w:t>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F4DE52F" w14:textId="77777777">
            <w:r w:rsidRPr="00784BED">
              <w:t>Medium</w:t>
            </w:r>
          </w:p>
        </w:tc>
      </w:tr>
      <w:tr w:rsidRPr="00784BED" w:rsidR="00784BED" w:rsidTr="00784BED" w14:paraId="6D50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2BCE0675" w14:textId="77777777">
            <w:r w:rsidRPr="00784BED">
              <w:t>payment_incidents_12m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19DA73A6" w14:textId="77777777">
            <w:r w:rsidRPr="00784BED">
              <w:t>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6C93632C" w14:textId="77777777">
            <w:r w:rsidRPr="00784BED">
              <w:t>High</w:t>
            </w:r>
          </w:p>
        </w:tc>
      </w:tr>
      <w:tr w:rsidRPr="00784BED" w:rsidR="00784BED" w:rsidTr="00784BED" w14:paraId="35FE2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4192CFCF" w14:textId="77777777">
            <w:r w:rsidRPr="00784BED">
              <w:t>legal_disputes_open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383B1809" w14:textId="77777777">
            <w:r w:rsidRPr="00784BED">
              <w:t>1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4E15D0F5" w14:textId="77777777">
            <w:r w:rsidRPr="00784BED">
              <w:t>Medium</w:t>
            </w:r>
          </w:p>
        </w:tc>
      </w:tr>
      <w:tr w:rsidRPr="00784BED" w:rsidR="00784BED" w:rsidTr="00784BED" w14:paraId="75F0D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84BED" w:rsidR="00784BED" w:rsidP="00784BED" w:rsidRDefault="00784BED" w14:paraId="73837604" w14:textId="77777777">
            <w:r w:rsidRPr="00784BED">
              <w:t>sanctions_exposure_code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15535C62" w14:textId="77777777">
            <w:r w:rsidRPr="00784BED">
              <w:t>0</w:t>
            </w:r>
          </w:p>
        </w:tc>
        <w:tc>
          <w:tcPr>
            <w:tcW w:w="0" w:type="auto"/>
            <w:vAlign w:val="center"/>
            <w:hideMark/>
          </w:tcPr>
          <w:p w:rsidRPr="00784BED" w:rsidR="00784BED" w:rsidP="00784BED" w:rsidRDefault="00784BED" w14:paraId="3A0BE8DA" w14:textId="77777777">
            <w:r w:rsidRPr="00784BED">
              <w:t>High</w:t>
            </w:r>
          </w:p>
        </w:tc>
      </w:tr>
    </w:tbl>
    <w:p w:rsidRPr="00784BED" w:rsidR="00784BED" w:rsidP="00784BED" w:rsidRDefault="00784BED" w14:paraId="338631F7" w14:textId="77777777">
      <w:r w:rsidRPr="00784BED">
        <w:t>Counting: 7</w:t>
      </w:r>
      <w:r w:rsidRPr="00784BED">
        <w:rPr>
          <w:rFonts w:ascii="Arial" w:hAnsi="Arial" w:cs="Arial"/>
        </w:rPr>
        <w:t> </w:t>
      </w:r>
      <w:r w:rsidRPr="00784BED">
        <w:t>High, 2</w:t>
      </w:r>
      <w:r w:rsidRPr="00784BED">
        <w:rPr>
          <w:rFonts w:ascii="Arial" w:hAnsi="Arial" w:cs="Arial"/>
        </w:rPr>
        <w:t> </w:t>
      </w:r>
      <w:r w:rsidRPr="00784BED">
        <w:t>Low, 14</w:t>
      </w:r>
      <w:r w:rsidRPr="00784BED">
        <w:rPr>
          <w:rFonts w:ascii="Arial" w:hAnsi="Arial" w:cs="Arial"/>
        </w:rPr>
        <w:t> </w:t>
      </w:r>
      <w:r w:rsidRPr="00784BED">
        <w:t xml:space="preserve">Medium </w:t>
      </w:r>
      <w:r w:rsidRPr="00784BED">
        <w:rPr>
          <w:rFonts w:ascii="Aptos" w:hAnsi="Aptos" w:cs="Aptos"/>
        </w:rPr>
        <w:t>→</w:t>
      </w:r>
      <w:r w:rsidRPr="00784BED">
        <w:t xml:space="preserve"> Medium overall (since Medium is the majority).</w:t>
      </w:r>
    </w:p>
    <w:p w:rsidR="00784BED" w:rsidP="00784BED" w:rsidRDefault="00784BED" w14:paraId="5907E338" w14:textId="77777777"/>
    <w:p w:rsidR="00784BED" w:rsidP="00784BED" w:rsidRDefault="00784BED" w14:paraId="3314B7BA" w14:textId="77777777"/>
    <w:p w:rsidR="00784BED" w:rsidP="00784BED" w:rsidRDefault="00784BED" w14:paraId="70529921" w14:textId="77777777"/>
    <w:p w:rsidRPr="00784BED" w:rsidR="008645BC" w:rsidP="00784BED" w:rsidRDefault="00784BED" w14:paraId="17CC6A34" w14:textId="3CD91DA2">
      <w:r w:rsidRPr="00784BED">
        <w:t>Rule format – “If</w:t>
      </w:r>
      <w:r w:rsidRPr="00784BED">
        <w:rPr>
          <w:rFonts w:ascii="Arial" w:hAnsi="Arial" w:cs="Arial"/>
        </w:rPr>
        <w:t> </w:t>
      </w:r>
      <w:r w:rsidRPr="00784BED">
        <w:t>&lt;variable&gt;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≥</w:t>
      </w:r>
      <w:r w:rsidRPr="00784BED">
        <w:rPr>
          <w:rFonts w:ascii="Arial" w:hAnsi="Arial" w:cs="Arial"/>
        </w:rPr>
        <w:t> </w:t>
      </w:r>
      <w:r w:rsidRPr="00784BED">
        <w:t>&lt;high</w:t>
      </w:r>
      <w:r w:rsidRPr="00784BED">
        <w:noBreakHyphen/>
        <w:t>cutoff&gt;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→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“</w:t>
      </w:r>
      <w:r w:rsidRPr="00784BED">
        <w:t>High”; else if</w:t>
      </w:r>
      <w:r w:rsidRPr="00784BED">
        <w:rPr>
          <w:rFonts w:ascii="Arial" w:hAnsi="Arial" w:cs="Arial"/>
        </w:rPr>
        <w:t> </w:t>
      </w:r>
      <w:r w:rsidRPr="00784BED">
        <w:t>&lt;variable&gt;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≤</w:t>
      </w:r>
      <w:r w:rsidRPr="00784BED">
        <w:rPr>
          <w:rFonts w:ascii="Arial" w:hAnsi="Arial" w:cs="Arial"/>
        </w:rPr>
        <w:t> </w:t>
      </w:r>
      <w:r w:rsidRPr="00784BED">
        <w:t>&lt;low</w:t>
      </w:r>
      <w:r w:rsidRPr="00784BED">
        <w:noBreakHyphen/>
        <w:t>cutoff&gt;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→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“</w:t>
      </w:r>
      <w:r w:rsidRPr="00784BED">
        <w:t>Low”; else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→</w:t>
      </w:r>
      <w:r w:rsidRPr="00784BED">
        <w:rPr>
          <w:rFonts w:ascii="Arial" w:hAnsi="Arial" w:cs="Arial"/>
        </w:rPr>
        <w:t> </w:t>
      </w:r>
      <w:r w:rsidRPr="00784BED">
        <w:rPr>
          <w:rFonts w:ascii="Aptos" w:hAnsi="Aptos" w:cs="Aptos"/>
        </w:rPr>
        <w:t>“</w:t>
      </w:r>
      <w:r w:rsidRPr="00784BED">
        <w:t>Medium”.</w:t>
      </w:r>
      <w:r w:rsidRPr="00784BED">
        <w:br/>
      </w:r>
      <w:r w:rsidRPr="00784BED">
        <w:t>For “lower</w:t>
      </w:r>
      <w:r w:rsidRPr="00784BED">
        <w:noBreakHyphen/>
        <w:t>better” variables reverse the inequality signs.</w:t>
      </w:r>
      <w:r w:rsidRPr="00784BED">
        <w:br/>
      </w:r>
      <w:r w:rsidRPr="00784BED">
        <w:t>All thresholds are configurable (store them in a JSON or database table) so the model can be tuned without code changes.</w:t>
      </w:r>
    </w:p>
    <w:sectPr w:rsidRPr="00784BED" w:rsidR="008645BC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7532" w:rsidP="00784BED" w:rsidRDefault="00427532" w14:paraId="0D234C28" w14:textId="77777777">
      <w:pPr>
        <w:spacing w:after="0" w:line="240" w:lineRule="auto"/>
      </w:pPr>
      <w:r>
        <w:separator/>
      </w:r>
    </w:p>
  </w:endnote>
  <w:endnote w:type="continuationSeparator" w:id="0">
    <w:p w:rsidR="00427532" w:rsidP="00784BED" w:rsidRDefault="00427532" w14:paraId="4E43EFC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84BED" w:rsidRDefault="00784BED" w14:paraId="166CEE28" w14:textId="32A88E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655DAE" wp14:editId="3D2A733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18590" cy="370205"/>
              <wp:effectExtent l="0" t="0" r="0" b="0"/>
              <wp:wrapNone/>
              <wp:docPr id="1309439397" name="Text Box 2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84BED" w:rsidR="00784BED" w:rsidP="00784BED" w:rsidRDefault="00784BED" w14:paraId="7BA9FC97" w14:textId="434C342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784BED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EDA6B6D">
            <v:shapetype id="_x0000_t202" coordsize="21600,21600" o:spt="202" path="m,l,21600r21600,l21600,xe" w14:anchorId="07655DAE">
              <v:stroke joinstyle="miter"/>
              <v:path gradientshapeok="t" o:connecttype="rect"/>
            </v:shapetype>
            <v:shape id="Text Box 2" style="position:absolute;margin-left:60.5pt;margin-top:0;width:111.7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lassification 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">
              <v:textbox style="mso-fit-shape-to-text:t" inset="0,0,20pt,15pt">
                <w:txbxContent>
                  <w:p w:rsidRPr="00784BED" w:rsidR="00784BED" w:rsidP="00784BED" w:rsidRDefault="00784BED" w14:paraId="098B62CC" w14:textId="434C342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784BED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84BED" w:rsidRDefault="00784BED" w14:paraId="4FD14E49" w14:textId="22CD23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CDBD8B" wp14:editId="62B20A68">
              <wp:simplePos x="914400" y="94183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18590" cy="370205"/>
              <wp:effectExtent l="0" t="0" r="0" b="0"/>
              <wp:wrapNone/>
              <wp:docPr id="1647390589" name="Text Box 3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84BED" w:rsidR="00784BED" w:rsidP="00784BED" w:rsidRDefault="00784BED" w14:paraId="30957BB7" w14:textId="71B7FBC3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784BED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B89A4E3">
            <v:shapetype id="_x0000_t202" coordsize="21600,21600" o:spt="202" path="m,l,21600r21600,l21600,xe" w14:anchorId="32CDBD8B">
              <v:stroke joinstyle="miter"/>
              <v:path gradientshapeok="t" o:connecttype="rect"/>
            </v:shapetype>
            <v:shape id="Text Box 3" style="position:absolute;margin-left:60.5pt;margin-top:0;width:111.7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lassification 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">
              <v:textbox style="mso-fit-shape-to-text:t" inset="0,0,20pt,15pt">
                <w:txbxContent>
                  <w:p w:rsidRPr="00784BED" w:rsidR="00784BED" w:rsidP="00784BED" w:rsidRDefault="00784BED" w14:paraId="2503349A" w14:textId="71B7FBC3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784BED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84BED" w:rsidRDefault="00784BED" w14:paraId="08775FFA" w14:textId="1109DE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B1D5C4" wp14:editId="723F67B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18590" cy="370205"/>
              <wp:effectExtent l="0" t="0" r="0" b="0"/>
              <wp:wrapNone/>
              <wp:docPr id="1206821979" name="Text Box 1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84BED" w:rsidR="00784BED" w:rsidP="00784BED" w:rsidRDefault="00784BED" w14:paraId="63229C2B" w14:textId="41CE0193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784BED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3503386">
            <v:shapetype id="_x0000_t202" coordsize="21600,21600" o:spt="202" path="m,l,21600r21600,l21600,xe" w14:anchorId="42B1D5C4">
              <v:stroke joinstyle="miter"/>
              <v:path gradientshapeok="t" o:connecttype="rect"/>
            </v:shapetype>
            <v:shape id="Text Box 1" style="position:absolute;margin-left:60.5pt;margin-top:0;width:111.7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lassification 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">
              <v:textbox style="mso-fit-shape-to-text:t" inset="0,0,20pt,15pt">
                <w:txbxContent>
                  <w:p w:rsidRPr="00784BED" w:rsidR="00784BED" w:rsidP="00784BED" w:rsidRDefault="00784BED" w14:paraId="4ECB6CDF" w14:textId="41CE0193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784BED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7532" w:rsidP="00784BED" w:rsidRDefault="00427532" w14:paraId="404BC1A8" w14:textId="77777777">
      <w:pPr>
        <w:spacing w:after="0" w:line="240" w:lineRule="auto"/>
      </w:pPr>
      <w:r>
        <w:separator/>
      </w:r>
    </w:p>
  </w:footnote>
  <w:footnote w:type="continuationSeparator" w:id="0">
    <w:p w:rsidR="00427532" w:rsidP="00784BED" w:rsidRDefault="00427532" w14:paraId="0198593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B7E"/>
    <w:multiLevelType w:val="multilevel"/>
    <w:tmpl w:val="A794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70769"/>
    <w:multiLevelType w:val="multilevel"/>
    <w:tmpl w:val="EA9C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30925"/>
    <w:multiLevelType w:val="multilevel"/>
    <w:tmpl w:val="1EF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DC40B2"/>
    <w:multiLevelType w:val="multilevel"/>
    <w:tmpl w:val="805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FE2B29"/>
    <w:multiLevelType w:val="multilevel"/>
    <w:tmpl w:val="E090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F0EAC"/>
    <w:multiLevelType w:val="multilevel"/>
    <w:tmpl w:val="0AB8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B3672"/>
    <w:multiLevelType w:val="multilevel"/>
    <w:tmpl w:val="D4E6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52B50"/>
    <w:multiLevelType w:val="multilevel"/>
    <w:tmpl w:val="9F96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13430"/>
    <w:multiLevelType w:val="multilevel"/>
    <w:tmpl w:val="B2A2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E4342"/>
    <w:multiLevelType w:val="multilevel"/>
    <w:tmpl w:val="E81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834970">
    <w:abstractNumId w:val="0"/>
  </w:num>
  <w:num w:numId="2" w16cid:durableId="1750075055">
    <w:abstractNumId w:val="5"/>
  </w:num>
  <w:num w:numId="3" w16cid:durableId="597518698">
    <w:abstractNumId w:val="1"/>
  </w:num>
  <w:num w:numId="4" w16cid:durableId="2080326419">
    <w:abstractNumId w:val="6"/>
  </w:num>
  <w:num w:numId="5" w16cid:durableId="234753629">
    <w:abstractNumId w:val="7"/>
  </w:num>
  <w:num w:numId="6" w16cid:durableId="387144593">
    <w:abstractNumId w:val="4"/>
  </w:num>
  <w:num w:numId="7" w16cid:durableId="772097279">
    <w:abstractNumId w:val="2"/>
  </w:num>
  <w:num w:numId="8" w16cid:durableId="120464793">
    <w:abstractNumId w:val="3"/>
  </w:num>
  <w:num w:numId="9" w16cid:durableId="469135092">
    <w:abstractNumId w:val="8"/>
  </w:num>
  <w:num w:numId="10" w16cid:durableId="172578753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ED"/>
    <w:rsid w:val="002943C1"/>
    <w:rsid w:val="00427532"/>
    <w:rsid w:val="00727DA8"/>
    <w:rsid w:val="00784BED"/>
    <w:rsid w:val="007F675C"/>
    <w:rsid w:val="008645BC"/>
    <w:rsid w:val="00D61A91"/>
    <w:rsid w:val="6990F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E62967"/>
  <w15:chartTrackingRefBased/>
  <w15:docId w15:val="{AB20D447-F802-4077-B462-C3C2738D8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E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E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4BED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84BE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84BED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84BED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84BED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84BE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84BE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84BE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84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E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84BE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84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E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84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ED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4B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E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84B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784BE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84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2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BNP Paribas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Rohit CHOPRA</dc:creator>
  <keywords/>
  <dc:description/>
  <lastModifiedBy>SETTIN MANOHARAN Depak</lastModifiedBy>
  <revision>3</revision>
  <dcterms:created xsi:type="dcterms:W3CDTF">2025-09-21T08:44:00.0000000Z</dcterms:created>
  <dcterms:modified xsi:type="dcterms:W3CDTF">2025-09-23T09:03:55.2902825Z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47eea45b,4e0c75a5,62312f7d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Classification : Internal</vt:lpwstr>
  </property>
  <property fmtid="{D5CDD505-2E9C-101B-9397-08002B2CF9AE}" pid="5" name="MSIP_Label_8ffbc0b8-e97b-47d1-beac-cb0955d66f3b_Enabled">
    <vt:lpwstr>true</vt:lpwstr>
  </property>
  <property fmtid="{D5CDD505-2E9C-101B-9397-08002B2CF9AE}" pid="6" name="MSIP_Label_8ffbc0b8-e97b-47d1-beac-cb0955d66f3b_SetDate">
    <vt:lpwstr>2025-09-21T08:54:54Z</vt:lpwstr>
  </property>
  <property fmtid="{D5CDD505-2E9C-101B-9397-08002B2CF9AE}" pid="7" name="MSIP_Label_8ffbc0b8-e97b-47d1-beac-cb0955d66f3b_Method">
    <vt:lpwstr>Privileged</vt:lpwstr>
  </property>
  <property fmtid="{D5CDD505-2E9C-101B-9397-08002B2CF9AE}" pid="8" name="MSIP_Label_8ffbc0b8-e97b-47d1-beac-cb0955d66f3b_Name">
    <vt:lpwstr>8ffbc0b8-e97b-47d1-beac-cb0955d66f3b</vt:lpwstr>
  </property>
  <property fmtid="{D5CDD505-2E9C-101B-9397-08002B2CF9AE}" pid="9" name="MSIP_Label_8ffbc0b8-e97b-47d1-beac-cb0955d66f3b_SiteId">
    <vt:lpwstr>614f9c25-bffa-42c7-86d8-964101f55fa2</vt:lpwstr>
  </property>
  <property fmtid="{D5CDD505-2E9C-101B-9397-08002B2CF9AE}" pid="10" name="MSIP_Label_8ffbc0b8-e97b-47d1-beac-cb0955d66f3b_ActionId">
    <vt:lpwstr>0d5bfe02-ece5-447b-ab2f-108ef96da717</vt:lpwstr>
  </property>
  <property fmtid="{D5CDD505-2E9C-101B-9397-08002B2CF9AE}" pid="11" name="MSIP_Label_8ffbc0b8-e97b-47d1-beac-cb0955d66f3b_ContentBits">
    <vt:lpwstr>2</vt:lpwstr>
  </property>
  <property fmtid="{D5CDD505-2E9C-101B-9397-08002B2CF9AE}" pid="12" name="MSIP_Label_8ffbc0b8-e97b-47d1-beac-cb0955d66f3b_Tag">
    <vt:lpwstr>10, 0, 1, 1</vt:lpwstr>
  </property>
</Properties>
</file>