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26" w:rsidRPr="00887A26" w:rsidRDefault="00887A26" w:rsidP="00DE1B57">
      <w:pPr>
        <w:rPr>
          <w:u w:val="single"/>
        </w:rPr>
      </w:pPr>
      <w:r>
        <w:t xml:space="preserve">                                                                      </w:t>
      </w:r>
      <w:r w:rsidRPr="00887A26">
        <w:rPr>
          <w:u w:val="single"/>
        </w:rPr>
        <w:t>TOC Tutorial Questions</w:t>
      </w:r>
    </w:p>
    <w:p w:rsidR="00090E02" w:rsidRDefault="00DE1B57" w:rsidP="00887A26">
      <w:pPr>
        <w:pStyle w:val="ListParagraph"/>
        <w:numPr>
          <w:ilvl w:val="0"/>
          <w:numId w:val="1"/>
        </w:numPr>
      </w:pPr>
      <w:r>
        <w:t>Construct a deterministic finite automata that accept the set of all strings in {a, b, c}</w:t>
      </w:r>
      <w:r w:rsidRPr="00887A26">
        <w:rPr>
          <w:vertAlign w:val="superscript"/>
        </w:rPr>
        <w:t>*</w:t>
      </w:r>
      <w:r>
        <w:t xml:space="preserve"> such that the last symbol in input strings appears earlier in the string</w:t>
      </w:r>
    </w:p>
    <w:p w:rsidR="00DE1B57" w:rsidRDefault="00DE1B57" w:rsidP="00DE1B57">
      <w:pPr>
        <w:numPr>
          <w:ilvl w:val="0"/>
          <w:numId w:val="1"/>
        </w:numPr>
        <w:spacing w:after="0" w:line="360" w:lineRule="auto"/>
      </w:pPr>
      <w:r>
        <w:t xml:space="preserve">Draw DFA for a language of all strings of odd number of 0’s and 1’s over the alphabet </w:t>
      </w:r>
    </w:p>
    <w:p w:rsidR="00DE1B57" w:rsidRDefault="00DE1B57" w:rsidP="00DE1B57">
      <w:pPr>
        <w:ind w:left="360" w:firstLine="360"/>
      </w:pPr>
      <w:r>
        <w:t xml:space="preserve"> </w:t>
      </w:r>
      <w:r w:rsidRPr="001C0791">
        <w:rPr>
          <w:position w:val="-8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5pt" o:ole="">
            <v:imagedata r:id="rId5" o:title=""/>
          </v:shape>
          <o:OLEObject Type="Embed" ProgID="Equation.3" ShapeID="_x0000_i1025" DrawAspect="Content" ObjectID="_1644689892" r:id="rId6"/>
        </w:object>
      </w:r>
      <w:r>
        <w:t>= {0, 1}.</w:t>
      </w:r>
    </w:p>
    <w:p w:rsidR="00B24236" w:rsidRPr="00D55525" w:rsidRDefault="00B24236" w:rsidP="00B24236">
      <w:pPr>
        <w:pStyle w:val="ListParagraph"/>
        <w:numPr>
          <w:ilvl w:val="0"/>
          <w:numId w:val="1"/>
        </w:numPr>
      </w:pPr>
      <w:r w:rsidRPr="00B24236">
        <w:rPr>
          <w:rFonts w:ascii="Arial" w:hAnsi="Arial" w:cs="Arial"/>
          <w:color w:val="303030"/>
          <w:sz w:val="23"/>
          <w:szCs w:val="23"/>
          <w:shd w:val="clear" w:color="auto" w:fill="FFFFFF"/>
        </w:rPr>
        <w:t>Construct a DFA that accepts a language L over input alphabets ∑ = {a, b} such that L is the set of all strings starting with ‘</w:t>
      </w:r>
      <w:proofErr w:type="spellStart"/>
      <w:r w:rsidRPr="00B24236">
        <w:rPr>
          <w:rFonts w:ascii="Arial" w:hAnsi="Arial" w:cs="Arial"/>
          <w:color w:val="303030"/>
          <w:sz w:val="23"/>
          <w:szCs w:val="23"/>
          <w:shd w:val="clear" w:color="auto" w:fill="FFFFFF"/>
        </w:rPr>
        <w:t>aa</w:t>
      </w:r>
      <w:proofErr w:type="spellEnd"/>
      <w:r w:rsidRPr="00B24236">
        <w:rPr>
          <w:rFonts w:ascii="Arial" w:hAnsi="Arial" w:cs="Arial"/>
          <w:color w:val="303030"/>
          <w:sz w:val="23"/>
          <w:szCs w:val="23"/>
          <w:shd w:val="clear" w:color="auto" w:fill="FFFFFF"/>
        </w:rPr>
        <w:t>’ or ‘bb’.</w:t>
      </w:r>
    </w:p>
    <w:p w:rsidR="00D55525" w:rsidRPr="00D71042" w:rsidRDefault="00D55525" w:rsidP="00D55525">
      <w:pPr>
        <w:pStyle w:val="ListParagraph"/>
      </w:pPr>
    </w:p>
    <w:p w:rsidR="00D71042" w:rsidRDefault="00D71042" w:rsidP="00B242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Draw a DFA for the language accepting strings ending with ‘</w:t>
      </w:r>
      <w:proofErr w:type="spellStart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abba</w:t>
      </w:r>
      <w:proofErr w:type="spellEnd"/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’ over input alphabets ∑ = {a, b}</w:t>
      </w:r>
    </w:p>
    <w:p w:rsidR="00DE1B57" w:rsidRDefault="00DE1B57" w:rsidP="00DE1B57">
      <w:pPr>
        <w:pStyle w:val="ListParagraph"/>
        <w:numPr>
          <w:ilvl w:val="0"/>
          <w:numId w:val="1"/>
        </w:numPr>
        <w:spacing w:after="0" w:line="360" w:lineRule="auto"/>
      </w:pPr>
      <w:r>
        <w:t>Consider the following epsilon NFA. Compute the epsilon Closure of each state and find its equivalent DFA.</w:t>
      </w:r>
      <w:r w:rsidRPr="00D04F69"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62"/>
        <w:gridCol w:w="707"/>
        <w:gridCol w:w="567"/>
        <w:gridCol w:w="567"/>
        <w:gridCol w:w="747"/>
      </w:tblGrid>
      <w:tr w:rsidR="00DE1B57" w:rsidTr="004A6564">
        <w:trPr>
          <w:trHeight w:val="326"/>
          <w:jc w:val="center"/>
        </w:trPr>
        <w:tc>
          <w:tcPr>
            <w:tcW w:w="562" w:type="dxa"/>
          </w:tcPr>
          <w:p w:rsidR="00DE1B57" w:rsidRDefault="00DE1B57" w:rsidP="004A6564">
            <w:pPr>
              <w:spacing w:line="360" w:lineRule="auto"/>
              <w:jc w:val="center"/>
            </w:pPr>
          </w:p>
        </w:tc>
        <w:tc>
          <w:tcPr>
            <w:tcW w:w="707" w:type="dxa"/>
          </w:tcPr>
          <w:p w:rsidR="00DE1B57" w:rsidRDefault="00DE1B57" w:rsidP="004A6564">
            <w:pPr>
              <w:spacing w:line="360" w:lineRule="auto"/>
              <w:jc w:val="center"/>
            </w:pPr>
            <w:r w:rsidRPr="007729C2">
              <w:rPr>
                <w:position w:val="-4"/>
              </w:rPr>
              <w:object w:dxaOrig="200" w:dyaOrig="200">
                <v:shape id="_x0000_i1026" type="#_x0000_t75" style="width:10.2pt;height:10.2pt" o:ole="">
                  <v:imagedata r:id="rId7" o:title=""/>
                </v:shape>
                <o:OLEObject Type="Embed" ProgID="Equation.3" ShapeID="_x0000_i1026" DrawAspect="Content" ObjectID="_1644689893" r:id="rId8"/>
              </w:objec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74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c</w:t>
            </w:r>
          </w:p>
        </w:tc>
      </w:tr>
      <w:tr w:rsidR="00DE1B57" w:rsidTr="004A6564">
        <w:trPr>
          <w:trHeight w:val="326"/>
          <w:jc w:val="center"/>
        </w:trPr>
        <w:tc>
          <w:tcPr>
            <w:tcW w:w="562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-&gt;p</w:t>
            </w:r>
          </w:p>
        </w:tc>
        <w:tc>
          <w:tcPr>
            <w:tcW w:w="70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q,r</w:t>
            </w:r>
            <w:proofErr w:type="spellEnd"/>
            <w:r>
              <w:t>}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Ф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{q}</w:t>
            </w:r>
          </w:p>
        </w:tc>
        <w:tc>
          <w:tcPr>
            <w:tcW w:w="74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{r}</w:t>
            </w:r>
          </w:p>
        </w:tc>
      </w:tr>
      <w:tr w:rsidR="00DE1B57" w:rsidTr="004A6564">
        <w:trPr>
          <w:trHeight w:val="326"/>
          <w:jc w:val="center"/>
        </w:trPr>
        <w:tc>
          <w:tcPr>
            <w:tcW w:w="562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q</w:t>
            </w:r>
          </w:p>
        </w:tc>
        <w:tc>
          <w:tcPr>
            <w:tcW w:w="70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Ф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{p}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{r}</w:t>
            </w:r>
          </w:p>
        </w:tc>
        <w:tc>
          <w:tcPr>
            <w:tcW w:w="74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</w:t>
            </w:r>
            <w:proofErr w:type="spellStart"/>
            <w:r>
              <w:t>p,q</w:t>
            </w:r>
            <w:proofErr w:type="spellEnd"/>
            <w:r>
              <w:t>}</w:t>
            </w:r>
          </w:p>
        </w:tc>
      </w:tr>
      <w:tr w:rsidR="00DE1B57" w:rsidTr="004A6564">
        <w:trPr>
          <w:trHeight w:val="326"/>
          <w:jc w:val="center"/>
        </w:trPr>
        <w:tc>
          <w:tcPr>
            <w:tcW w:w="562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*r</w:t>
            </w:r>
          </w:p>
        </w:tc>
        <w:tc>
          <w:tcPr>
            <w:tcW w:w="707" w:type="dxa"/>
          </w:tcPr>
          <w:p w:rsidR="00DE1B57" w:rsidRDefault="00DE1B57" w:rsidP="004A6564">
            <w:pPr>
              <w:spacing w:line="360" w:lineRule="auto"/>
              <w:jc w:val="center"/>
            </w:pPr>
            <w:r w:rsidRPr="00214679">
              <w:t>Ф</w:t>
            </w:r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</w:pPr>
            <w:bookmarkStart w:id="0" w:name="OLE_LINK1"/>
            <w:bookmarkStart w:id="1" w:name="OLE_LINK2"/>
            <w:r w:rsidRPr="00214679">
              <w:t>Ф</w:t>
            </w:r>
            <w:bookmarkEnd w:id="0"/>
            <w:bookmarkEnd w:id="1"/>
          </w:p>
        </w:tc>
        <w:tc>
          <w:tcPr>
            <w:tcW w:w="567" w:type="dxa"/>
          </w:tcPr>
          <w:p w:rsidR="00DE1B57" w:rsidRDefault="00DE1B57" w:rsidP="004A6564">
            <w:pPr>
              <w:spacing w:line="360" w:lineRule="auto"/>
            </w:pPr>
            <w:r w:rsidRPr="00214679">
              <w:t>Ф</w:t>
            </w:r>
          </w:p>
        </w:tc>
        <w:tc>
          <w:tcPr>
            <w:tcW w:w="747" w:type="dxa"/>
          </w:tcPr>
          <w:p w:rsidR="00DE1B57" w:rsidRDefault="00DE1B57" w:rsidP="004A6564">
            <w:pPr>
              <w:spacing w:line="360" w:lineRule="auto"/>
              <w:jc w:val="center"/>
            </w:pPr>
            <w:r>
              <w:t>{r}</w:t>
            </w:r>
          </w:p>
        </w:tc>
      </w:tr>
    </w:tbl>
    <w:p w:rsidR="00DE1B57" w:rsidRDefault="00DE1B57" w:rsidP="00DE1B57">
      <w:pPr>
        <w:ind w:left="360" w:firstLine="360"/>
      </w:pPr>
    </w:p>
    <w:p w:rsidR="00DE1B57" w:rsidRDefault="00DE1B57" w:rsidP="00D71042">
      <w:pPr>
        <w:pStyle w:val="ListParagraph"/>
        <w:numPr>
          <w:ilvl w:val="0"/>
          <w:numId w:val="1"/>
        </w:numPr>
        <w:spacing w:after="0" w:line="360" w:lineRule="auto"/>
      </w:pPr>
      <w:r>
        <w:t>Construct a regular expression to the transition diagram.</w:t>
      </w:r>
      <w:r w:rsidRPr="00CA07A5"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95"/>
        <w:gridCol w:w="582"/>
        <w:gridCol w:w="582"/>
      </w:tblGrid>
      <w:tr w:rsidR="00DE1B57" w:rsidTr="002806E0">
        <w:trPr>
          <w:trHeight w:val="302"/>
          <w:jc w:val="center"/>
        </w:trPr>
        <w:tc>
          <w:tcPr>
            <w:tcW w:w="795" w:type="dxa"/>
          </w:tcPr>
          <w:p w:rsidR="00DE1B57" w:rsidRDefault="00DE1B57" w:rsidP="004A6564">
            <w:pPr>
              <w:spacing w:line="360" w:lineRule="auto"/>
            </w:pP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0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1</w:t>
            </w:r>
          </w:p>
        </w:tc>
      </w:tr>
      <w:tr w:rsidR="00DE1B57" w:rsidTr="002806E0">
        <w:trPr>
          <w:trHeight w:val="286"/>
          <w:jc w:val="center"/>
        </w:trPr>
        <w:tc>
          <w:tcPr>
            <w:tcW w:w="795" w:type="dxa"/>
          </w:tcPr>
          <w:p w:rsidR="00DE1B57" w:rsidRPr="007729C2" w:rsidRDefault="00DE1B57" w:rsidP="004A6564">
            <w:pPr>
              <w:spacing w:line="360" w:lineRule="auto"/>
              <w:rPr>
                <w:vertAlign w:val="subscript"/>
              </w:rPr>
            </w:pPr>
            <w:r>
              <w:t>-&gt;q1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{q1}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{q2}</w:t>
            </w:r>
          </w:p>
        </w:tc>
      </w:tr>
      <w:tr w:rsidR="00DE1B57" w:rsidTr="002806E0">
        <w:trPr>
          <w:trHeight w:val="286"/>
          <w:jc w:val="center"/>
        </w:trPr>
        <w:tc>
          <w:tcPr>
            <w:tcW w:w="795" w:type="dxa"/>
          </w:tcPr>
          <w:p w:rsidR="00DE1B57" w:rsidRPr="00DB453D" w:rsidRDefault="00DE1B57" w:rsidP="004A6564">
            <w:pPr>
              <w:spacing w:line="360" w:lineRule="auto"/>
              <w:jc w:val="center"/>
            </w:pPr>
            <w:r>
              <w:t>q2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{q3}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{q2}</w:t>
            </w:r>
          </w:p>
        </w:tc>
      </w:tr>
      <w:tr w:rsidR="00DE1B57" w:rsidTr="002806E0">
        <w:trPr>
          <w:trHeight w:val="286"/>
          <w:jc w:val="center"/>
        </w:trPr>
        <w:tc>
          <w:tcPr>
            <w:tcW w:w="795" w:type="dxa"/>
          </w:tcPr>
          <w:p w:rsidR="00DE1B57" w:rsidRDefault="00DE1B57" w:rsidP="004A6564">
            <w:pPr>
              <w:spacing w:line="360" w:lineRule="auto"/>
            </w:pPr>
            <w:r>
              <w:t>*q3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{q1}</w:t>
            </w:r>
          </w:p>
        </w:tc>
        <w:tc>
          <w:tcPr>
            <w:tcW w:w="582" w:type="dxa"/>
          </w:tcPr>
          <w:p w:rsidR="00DE1B57" w:rsidRDefault="00DE1B57" w:rsidP="004A6564">
            <w:pPr>
              <w:spacing w:line="360" w:lineRule="auto"/>
            </w:pPr>
            <w:r>
              <w:t>{q2}</w:t>
            </w:r>
          </w:p>
        </w:tc>
      </w:tr>
    </w:tbl>
    <w:p w:rsidR="00DE1B57" w:rsidRDefault="002806E0" w:rsidP="00DE1B57">
      <w:pPr>
        <w:pStyle w:val="ListParagraph"/>
        <w:numPr>
          <w:ilvl w:val="0"/>
          <w:numId w:val="1"/>
        </w:numPr>
      </w:pPr>
      <w:r>
        <w:t xml:space="preserve">Write regular expressions for the following language over the alphabet </w:t>
      </w:r>
      <w:r w:rsidRPr="001C0791">
        <w:rPr>
          <w:position w:val="-8"/>
        </w:rPr>
        <w:object w:dxaOrig="260" w:dyaOrig="300">
          <v:shape id="_x0000_i1027" type="#_x0000_t75" style="width:12.6pt;height:15pt" o:ole="">
            <v:imagedata r:id="rId5" o:title=""/>
          </v:shape>
          <o:OLEObject Type="Embed" ProgID="Equation.3" ShapeID="_x0000_i1027" DrawAspect="Content" ObjectID="_1644689894" r:id="rId9"/>
        </w:object>
      </w:r>
      <w:r>
        <w:t>= {0, 1}. “The set of all strings not containing 101 as a substring”.</w:t>
      </w:r>
    </w:p>
    <w:p w:rsidR="00847E1F" w:rsidRPr="005B7270" w:rsidRDefault="00847E1F" w:rsidP="00847E1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5B7270">
        <w:t xml:space="preserve">Write </w:t>
      </w:r>
      <w:proofErr w:type="gramStart"/>
      <w:r w:rsidRPr="005B7270">
        <w:t>a</w:t>
      </w:r>
      <w:proofErr w:type="gramEnd"/>
      <w:r w:rsidRPr="005B7270">
        <w:t xml:space="preserve"> </w:t>
      </w:r>
      <w:proofErr w:type="spellStart"/>
      <w:r w:rsidRPr="005B7270">
        <w:t>r.e</w:t>
      </w:r>
      <w:proofErr w:type="spellEnd"/>
      <w:r w:rsidRPr="005B7270">
        <w:t xml:space="preserve"> to denote a language L which accepts all the strings which begin or end with either 00 or 11.</w:t>
      </w:r>
    </w:p>
    <w:p w:rsidR="00745A4C" w:rsidRDefault="00847E1F" w:rsidP="00DE1B57">
      <w:pPr>
        <w:pStyle w:val="ListParagraph"/>
        <w:numPr>
          <w:ilvl w:val="0"/>
          <w:numId w:val="1"/>
        </w:numPr>
      </w:pPr>
      <w:r>
        <w:t>Construct a NFA for the regular expression (</w:t>
      </w:r>
      <w:proofErr w:type="spellStart"/>
      <w:r>
        <w:t>a+b</w:t>
      </w:r>
      <w:proofErr w:type="spellEnd"/>
      <w:r>
        <w:t>)(</w:t>
      </w:r>
      <w:proofErr w:type="spellStart"/>
      <w:r>
        <w:t>a+b</w:t>
      </w:r>
      <w:proofErr w:type="spellEnd"/>
      <w:r>
        <w:t>)*</w:t>
      </w:r>
    </w:p>
    <w:p w:rsidR="008C353B" w:rsidRDefault="008C353B" w:rsidP="00DE1B57">
      <w:pPr>
        <w:pStyle w:val="ListParagraph"/>
        <w:numPr>
          <w:ilvl w:val="0"/>
          <w:numId w:val="1"/>
        </w:numPr>
      </w:pPr>
      <w:r>
        <w:t>Minimize the DFA given below</w:t>
      </w:r>
    </w:p>
    <w:p w:rsidR="007468C5" w:rsidRDefault="007468C5" w:rsidP="007468C5">
      <w:pPr>
        <w:ind w:left="360"/>
      </w:pPr>
    </w:p>
    <w:p w:rsidR="007468C5" w:rsidRDefault="007468C5" w:rsidP="007468C5">
      <w:pPr>
        <w:ind w:left="360"/>
      </w:pPr>
    </w:p>
    <w:p w:rsidR="007468C5" w:rsidRDefault="007468C5" w:rsidP="007468C5">
      <w:pPr>
        <w:ind w:left="360"/>
      </w:pPr>
    </w:p>
    <w:p w:rsidR="007468C5" w:rsidRDefault="007468C5" w:rsidP="007468C5">
      <w:pPr>
        <w:ind w:left="360"/>
      </w:pPr>
    </w:p>
    <w:p w:rsidR="005B78CE" w:rsidRDefault="008C353B" w:rsidP="007468C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513580" cy="2684780"/>
            <wp:effectExtent l="0" t="0" r="1270" b="1270"/>
            <wp:docPr id="1" name="Picture 1" descr="https://www.gatevidyalay.com/wp-content/uploads/2018/08/DFA-Minimization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8/DFA-Minimization-Problem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8C5" w:rsidRDefault="007468C5" w:rsidP="007468C5">
      <w:pPr>
        <w:ind w:left="360"/>
      </w:pPr>
    </w:p>
    <w:p w:rsidR="007468C5" w:rsidRDefault="007468C5" w:rsidP="007468C5">
      <w:pPr>
        <w:pStyle w:val="ListParagraph"/>
        <w:numPr>
          <w:ilvl w:val="0"/>
          <w:numId w:val="1"/>
        </w:numPr>
      </w:pPr>
      <w:r>
        <w:t>Prove that L = {</w:t>
      </w:r>
      <w:proofErr w:type="spellStart"/>
      <w:r>
        <w:t>ww</w:t>
      </w:r>
      <w:proofErr w:type="spellEnd"/>
      <w:r>
        <w:t xml:space="preserve"> | w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mbria Math" w:hAnsi="Cambria Math" w:cs="Cambria Math"/>
        </w:rPr>
        <w:t>∗</w:t>
      </w:r>
      <w:r>
        <w:t>} is not regular.</w:t>
      </w:r>
    </w:p>
    <w:p w:rsidR="007468C5" w:rsidRDefault="007468C5" w:rsidP="007468C5">
      <w:pPr>
        <w:pStyle w:val="ListParagraph"/>
        <w:numPr>
          <w:ilvl w:val="0"/>
          <w:numId w:val="1"/>
        </w:numPr>
      </w:pPr>
      <w:bookmarkStart w:id="2" w:name="_GoBack"/>
      <w:r>
        <w:t>Prove that L = { 0</w:t>
      </w:r>
      <w:r w:rsidRPr="007468C5">
        <w:rPr>
          <w:vertAlign w:val="superscript"/>
        </w:rPr>
        <w:t>n</w:t>
      </w:r>
      <w:r>
        <w:t xml:space="preserve">| n is a power of 2 } </w:t>
      </w:r>
      <w:bookmarkEnd w:id="2"/>
      <w:r>
        <w:t>is not regular</w:t>
      </w:r>
    </w:p>
    <w:p w:rsidR="007468C5" w:rsidRDefault="007468C5" w:rsidP="007468C5">
      <w:pPr>
        <w:pStyle w:val="ListParagraph"/>
        <w:numPr>
          <w:ilvl w:val="0"/>
          <w:numId w:val="1"/>
        </w:numPr>
      </w:pPr>
      <w:r>
        <w:t>Prove that L = {</w:t>
      </w:r>
      <w:proofErr w:type="spellStart"/>
      <w:r>
        <w:t>ww</w:t>
      </w:r>
      <w:proofErr w:type="spellEnd"/>
      <w:r>
        <w:t xml:space="preserve"> </w:t>
      </w:r>
      <w:r w:rsidRPr="007468C5">
        <w:rPr>
          <w:vertAlign w:val="superscript"/>
        </w:rPr>
        <w:t xml:space="preserve">R </w:t>
      </w:r>
      <w:r>
        <w:t xml:space="preserve">| w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mbria Math" w:hAnsi="Cambria Math" w:cs="Cambria Math"/>
        </w:rPr>
        <w:t>∗</w:t>
      </w:r>
      <w:r>
        <w:t>} is not regular.</w:t>
      </w:r>
    </w:p>
    <w:p w:rsidR="00AC73F8" w:rsidRDefault="00AC73F8" w:rsidP="00AC73F8">
      <w:pPr>
        <w:numPr>
          <w:ilvl w:val="0"/>
          <w:numId w:val="1"/>
        </w:numPr>
        <w:spacing w:after="0" w:line="360" w:lineRule="auto"/>
      </w:pPr>
      <w:r>
        <w:t xml:space="preserve">Let S-&gt; </w:t>
      </w:r>
      <w:proofErr w:type="spellStart"/>
      <w:r>
        <w:t>aB</w:t>
      </w:r>
      <w:proofErr w:type="spellEnd"/>
      <w:r>
        <w:t>/</w:t>
      </w:r>
      <w:proofErr w:type="spellStart"/>
      <w:r>
        <w:t>bA</w:t>
      </w:r>
      <w:proofErr w:type="spellEnd"/>
      <w:r>
        <w:t xml:space="preserve"> , A-&gt;</w:t>
      </w:r>
      <w:proofErr w:type="spellStart"/>
      <w:r>
        <w:t>aS</w:t>
      </w:r>
      <w:proofErr w:type="spellEnd"/>
      <w:r>
        <w:t>/</w:t>
      </w:r>
      <w:proofErr w:type="spellStart"/>
      <w:r>
        <w:t>bAA</w:t>
      </w:r>
      <w:proofErr w:type="spellEnd"/>
      <w:r>
        <w:t xml:space="preserve">/a, B-&gt; </w:t>
      </w:r>
      <w:proofErr w:type="spellStart"/>
      <w:r>
        <w:t>bS</w:t>
      </w:r>
      <w:proofErr w:type="spellEnd"/>
      <w:r>
        <w:t>/</w:t>
      </w:r>
      <w:proofErr w:type="spellStart"/>
      <w:r>
        <w:t>aBB</w:t>
      </w:r>
      <w:proofErr w:type="spellEnd"/>
      <w:r>
        <w:t xml:space="preserve">/B. Derive the string </w:t>
      </w:r>
      <w:proofErr w:type="spellStart"/>
      <w:r>
        <w:t>aaabbabba</w:t>
      </w:r>
      <w:proofErr w:type="spellEnd"/>
      <w:r>
        <w:t xml:space="preserve"> as left most </w:t>
      </w:r>
      <w:proofErr w:type="spellStart"/>
      <w:r>
        <w:t>derivation.Draw</w:t>
      </w:r>
      <w:proofErr w:type="spellEnd"/>
      <w:r>
        <w:t xml:space="preserve"> the parse tree</w:t>
      </w:r>
    </w:p>
    <w:p w:rsidR="00DA4AAD" w:rsidRDefault="00DA4AAD" w:rsidP="00DA4AAD">
      <w:pPr>
        <w:numPr>
          <w:ilvl w:val="0"/>
          <w:numId w:val="1"/>
        </w:numPr>
        <w:spacing w:after="0" w:line="360" w:lineRule="auto"/>
      </w:pPr>
      <w:r>
        <w:t>Find out the language of the Context Free grammar</w:t>
      </w:r>
    </w:p>
    <w:p w:rsidR="00DA4AAD" w:rsidRDefault="00DA4AAD" w:rsidP="00DA4AAD">
      <w:pPr>
        <w:spacing w:line="360" w:lineRule="auto"/>
        <w:ind w:left="720"/>
      </w:pPr>
      <w:r>
        <w:t xml:space="preserve">                  S-&gt; </w:t>
      </w:r>
      <w:proofErr w:type="spellStart"/>
      <w:r>
        <w:t>aSb</w:t>
      </w:r>
      <w:proofErr w:type="spellEnd"/>
      <w:r>
        <w:t xml:space="preserve"> | </w:t>
      </w:r>
      <w:proofErr w:type="spellStart"/>
      <w:proofErr w:type="gramStart"/>
      <w:r>
        <w:t>aAb</w:t>
      </w:r>
      <w:proofErr w:type="spellEnd"/>
      <w:r>
        <w:t xml:space="preserve"> ,</w:t>
      </w:r>
      <w:proofErr w:type="gramEnd"/>
      <w:r>
        <w:t xml:space="preserve"> A-&gt; </w:t>
      </w:r>
      <w:proofErr w:type="spellStart"/>
      <w:r>
        <w:t>bAa</w:t>
      </w:r>
      <w:proofErr w:type="spellEnd"/>
      <w:r>
        <w:t xml:space="preserve">, A-&gt; </w:t>
      </w:r>
      <w:proofErr w:type="spellStart"/>
      <w:r>
        <w:t>ba</w:t>
      </w:r>
      <w:proofErr w:type="spellEnd"/>
    </w:p>
    <w:p w:rsidR="00221C7B" w:rsidRDefault="00221C7B" w:rsidP="00221C7B">
      <w:pPr>
        <w:numPr>
          <w:ilvl w:val="0"/>
          <w:numId w:val="1"/>
        </w:numPr>
        <w:spacing w:after="0" w:line="360" w:lineRule="auto"/>
      </w:pPr>
      <w:r>
        <w:t>Construct Context Free Grammars to accept the following languages over {0, 1}. The language {</w:t>
      </w:r>
      <w:proofErr w:type="spellStart"/>
      <w:r>
        <w:t>w|w</w:t>
      </w:r>
      <w:proofErr w:type="spellEnd"/>
      <w:r>
        <w:t xml:space="preserve"> starts and ends with the same symbol}.</w:t>
      </w:r>
    </w:p>
    <w:p w:rsidR="00221C7B" w:rsidRDefault="00221C7B" w:rsidP="00221C7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5B7270">
        <w:t xml:space="preserve">Construct the grammar for the language L= </w:t>
      </w:r>
      <w:proofErr w:type="gramStart"/>
      <w:r w:rsidRPr="005B7270">
        <w:t>{ a</w:t>
      </w:r>
      <w:r w:rsidRPr="005B7270">
        <w:rPr>
          <w:vertAlign w:val="superscript"/>
        </w:rPr>
        <w:t>n</w:t>
      </w:r>
      <w:proofErr w:type="gramEnd"/>
      <w:r w:rsidRPr="005B7270">
        <w:t xml:space="preserve"> b a</w:t>
      </w:r>
      <w:r w:rsidRPr="005B7270">
        <w:rPr>
          <w:vertAlign w:val="superscript"/>
        </w:rPr>
        <w:t>n</w:t>
      </w:r>
      <w:r w:rsidRPr="005B7270">
        <w:t xml:space="preserve"> | n&gt;=1}.    </w:t>
      </w:r>
    </w:p>
    <w:p w:rsidR="00AC73F8" w:rsidRDefault="002B6A09" w:rsidP="007468C5">
      <w:pPr>
        <w:pStyle w:val="ListParagraph"/>
        <w:numPr>
          <w:ilvl w:val="0"/>
          <w:numId w:val="1"/>
        </w:numPr>
      </w:pPr>
      <w:r w:rsidRPr="005B7270">
        <w:t xml:space="preserve">Construct the grammar for the language </w:t>
      </w:r>
      <w:r>
        <w:t xml:space="preserve">{ w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mbria Math" w:hAnsi="Cambria Math" w:cs="Cambria Math"/>
        </w:rPr>
        <w:t>∗</w:t>
      </w:r>
      <w:r>
        <w:t xml:space="preserve"> | the length of w is odd and the middle symbol is 0 }</w:t>
      </w:r>
    </w:p>
    <w:p w:rsidR="003B4F2E" w:rsidRDefault="003B4F2E" w:rsidP="007468C5">
      <w:pPr>
        <w:pStyle w:val="ListParagraph"/>
        <w:numPr>
          <w:ilvl w:val="0"/>
          <w:numId w:val="1"/>
        </w:numPr>
      </w:pPr>
      <w:r>
        <w:t xml:space="preserve">Convert the grammar into CNF    S → 0A0 | 1B1 | BB,  A → C,  B → S | A,  C → S | </w:t>
      </w:r>
      <w:r>
        <w:rPr>
          <w:rFonts w:cstheme="minorHAnsi"/>
        </w:rPr>
        <w:t>Ɛ</w:t>
      </w:r>
    </w:p>
    <w:p w:rsidR="001E1AF0" w:rsidRDefault="001E1AF0" w:rsidP="007468C5">
      <w:pPr>
        <w:pStyle w:val="ListParagraph"/>
        <w:numPr>
          <w:ilvl w:val="0"/>
          <w:numId w:val="1"/>
        </w:numPr>
      </w:pPr>
      <w:r>
        <w:t>Convert the grammar into CNF    S → SS | (S) | ()</w:t>
      </w:r>
    </w:p>
    <w:p w:rsidR="00C71146" w:rsidRPr="00B21B23" w:rsidRDefault="00D55525" w:rsidP="00B21B23">
      <w:pPr>
        <w:pStyle w:val="ListParagraph"/>
        <w:numPr>
          <w:ilvl w:val="0"/>
          <w:numId w:val="1"/>
        </w:numPr>
      </w:pPr>
      <w:r w:rsidRPr="00B21B23">
        <w:rPr>
          <w:lang w:val="en-US"/>
        </w:rPr>
        <w:t xml:space="preserve">Convert the following grammar to the </w:t>
      </w:r>
      <w:proofErr w:type="spellStart"/>
      <w:r w:rsidRPr="00B21B23">
        <w:rPr>
          <w:lang w:val="en-US"/>
        </w:rPr>
        <w:t>Greibach</w:t>
      </w:r>
      <w:proofErr w:type="spellEnd"/>
      <w:r w:rsidRPr="00B21B23">
        <w:rPr>
          <w:lang w:val="en-US"/>
        </w:rPr>
        <w:t xml:space="preserve"> Normal Form.</w:t>
      </w:r>
    </w:p>
    <w:p w:rsidR="00E476F8" w:rsidRDefault="00E476F8" w:rsidP="00B21B23">
      <w:pPr>
        <w:pStyle w:val="ListParagraph"/>
        <w:rPr>
          <w:noProof/>
          <w:lang w:eastAsia="en-IN"/>
        </w:rPr>
      </w:pPr>
    </w:p>
    <w:p w:rsidR="00DF71DD" w:rsidRPr="00DF71DD" w:rsidRDefault="00DF71DD" w:rsidP="00DF71DD">
      <w:pPr>
        <w:pStyle w:val="ListParagraph"/>
      </w:pPr>
      <w:r w:rsidRPr="00DF71DD">
        <w:rPr>
          <w:lang w:val="pt-BR"/>
        </w:rPr>
        <w:t>S -&gt; a | CD | CS</w:t>
      </w:r>
    </w:p>
    <w:p w:rsidR="00DF71DD" w:rsidRPr="00DF71DD" w:rsidRDefault="00DF71DD" w:rsidP="00DF71DD">
      <w:pPr>
        <w:pStyle w:val="ListParagraph"/>
      </w:pPr>
      <w:r w:rsidRPr="00DF71DD">
        <w:rPr>
          <w:lang w:val="pt-BR"/>
        </w:rPr>
        <w:t>A -&gt; a | b | SS</w:t>
      </w:r>
    </w:p>
    <w:p w:rsidR="00DF71DD" w:rsidRPr="00DF71DD" w:rsidRDefault="00DF71DD" w:rsidP="00DF71DD">
      <w:pPr>
        <w:pStyle w:val="ListParagraph"/>
      </w:pPr>
      <w:r w:rsidRPr="00DF71DD">
        <w:rPr>
          <w:lang w:val="pt-BR"/>
        </w:rPr>
        <w:t>C -&gt; a</w:t>
      </w:r>
    </w:p>
    <w:p w:rsidR="00DF71DD" w:rsidRDefault="00DF71DD" w:rsidP="00DF71DD">
      <w:pPr>
        <w:pStyle w:val="ListParagraph"/>
        <w:rPr>
          <w:lang w:val="pt-BR"/>
        </w:rPr>
      </w:pPr>
      <w:r w:rsidRPr="00DF71DD">
        <w:rPr>
          <w:lang w:val="pt-BR"/>
        </w:rPr>
        <w:t>D -&gt; AS</w:t>
      </w:r>
    </w:p>
    <w:p w:rsidR="008B7516" w:rsidRPr="00B21B23" w:rsidRDefault="008B7516" w:rsidP="008B7516">
      <w:pPr>
        <w:pStyle w:val="ListParagraph"/>
        <w:numPr>
          <w:ilvl w:val="0"/>
          <w:numId w:val="1"/>
        </w:numPr>
      </w:pPr>
      <w:r>
        <w:rPr>
          <w:lang w:val="en-US"/>
        </w:rPr>
        <w:t>Convert the expression</w:t>
      </w:r>
      <w:r w:rsidRPr="00B21B23">
        <w:rPr>
          <w:lang w:val="en-US"/>
        </w:rPr>
        <w:t xml:space="preserve"> grammar to the </w:t>
      </w:r>
      <w:proofErr w:type="spellStart"/>
      <w:r w:rsidRPr="00B21B23">
        <w:rPr>
          <w:lang w:val="en-US"/>
        </w:rPr>
        <w:t>Greibach</w:t>
      </w:r>
      <w:proofErr w:type="spellEnd"/>
      <w:r w:rsidRPr="00B21B23">
        <w:rPr>
          <w:lang w:val="en-US"/>
        </w:rPr>
        <w:t xml:space="preserve"> Normal Form.</w:t>
      </w:r>
    </w:p>
    <w:p w:rsidR="004368BC" w:rsidRDefault="004368BC" w:rsidP="004368BC">
      <w:pPr>
        <w:pStyle w:val="NormalWeb"/>
        <w:shd w:val="clear" w:color="auto" w:fill="FFFFFF"/>
        <w:spacing w:before="60" w:beforeAutospacing="0" w:after="180" w:afterAutospacing="0"/>
        <w:ind w:left="72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 → E + T / E – T / T</w:t>
      </w:r>
    </w:p>
    <w:p w:rsidR="004368BC" w:rsidRDefault="004368BC" w:rsidP="004368BC">
      <w:pPr>
        <w:pStyle w:val="NormalWeb"/>
        <w:shd w:val="clear" w:color="auto" w:fill="FFFFFF"/>
        <w:spacing w:before="60" w:beforeAutospacing="0" w:after="180" w:afterAutospacing="0"/>
        <w:ind w:left="360" w:firstLine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 → T x F / T ÷ F / F</w:t>
      </w:r>
    </w:p>
    <w:p w:rsidR="00DF71DD" w:rsidRPr="00B84128" w:rsidRDefault="004368BC" w:rsidP="00B84128">
      <w:pPr>
        <w:pStyle w:val="NormalWeb"/>
        <w:shd w:val="clear" w:color="auto" w:fill="FFFFFF"/>
        <w:spacing w:before="60" w:beforeAutospacing="0" w:after="180" w:afterAutospacing="0"/>
        <w:ind w:left="360" w:firstLine="36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 → id</w:t>
      </w:r>
    </w:p>
    <w:p w:rsidR="007468C5" w:rsidRDefault="007468C5" w:rsidP="0093614B">
      <w:pPr>
        <w:pStyle w:val="ListParagraph"/>
      </w:pPr>
    </w:p>
    <w:sectPr w:rsidR="0074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6E9"/>
    <w:multiLevelType w:val="hybridMultilevel"/>
    <w:tmpl w:val="E8CC7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6797C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770A2F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337898"/>
    <w:multiLevelType w:val="hybridMultilevel"/>
    <w:tmpl w:val="A4327AD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45443F"/>
    <w:multiLevelType w:val="hybridMultilevel"/>
    <w:tmpl w:val="B650C8DC"/>
    <w:lvl w:ilvl="0" w:tplc="3A82F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49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DE7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3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D8E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82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CF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27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0D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1D6C7A"/>
    <w:multiLevelType w:val="hybridMultilevel"/>
    <w:tmpl w:val="991EA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27AF5"/>
    <w:multiLevelType w:val="hybridMultilevel"/>
    <w:tmpl w:val="9E3CF6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A46C1B"/>
    <w:multiLevelType w:val="hybridMultilevel"/>
    <w:tmpl w:val="35E4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AF4015"/>
    <w:multiLevelType w:val="hybridMultilevel"/>
    <w:tmpl w:val="56C8AC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6A"/>
    <w:rsid w:val="00090E02"/>
    <w:rsid w:val="00192666"/>
    <w:rsid w:val="001E1AF0"/>
    <w:rsid w:val="00221C7B"/>
    <w:rsid w:val="002806E0"/>
    <w:rsid w:val="002B6A09"/>
    <w:rsid w:val="003817E0"/>
    <w:rsid w:val="003B3F6A"/>
    <w:rsid w:val="003B4F2E"/>
    <w:rsid w:val="004368BC"/>
    <w:rsid w:val="005B78CE"/>
    <w:rsid w:val="00745A4C"/>
    <w:rsid w:val="007468C5"/>
    <w:rsid w:val="00847E1F"/>
    <w:rsid w:val="00887A26"/>
    <w:rsid w:val="008B7516"/>
    <w:rsid w:val="008C353B"/>
    <w:rsid w:val="0093614B"/>
    <w:rsid w:val="00AC73F8"/>
    <w:rsid w:val="00B21B23"/>
    <w:rsid w:val="00B24236"/>
    <w:rsid w:val="00B84128"/>
    <w:rsid w:val="00C71146"/>
    <w:rsid w:val="00D55525"/>
    <w:rsid w:val="00D71042"/>
    <w:rsid w:val="00DA4AAD"/>
    <w:rsid w:val="00DE1B57"/>
    <w:rsid w:val="00DF71DD"/>
    <w:rsid w:val="00E476F8"/>
    <w:rsid w:val="00F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49F71-8A09-485E-8C34-6BE1E318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57"/>
    <w:pPr>
      <w:ind w:left="720"/>
      <w:contextualSpacing/>
    </w:pPr>
  </w:style>
  <w:style w:type="table" w:styleId="TableGrid">
    <w:name w:val="Table Grid"/>
    <w:basedOn w:val="TableNormal"/>
    <w:rsid w:val="00DE1B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Mohan</dc:creator>
  <cp:keywords/>
  <dc:description/>
  <cp:lastModifiedBy>Anuraj Mohan</cp:lastModifiedBy>
  <cp:revision>33</cp:revision>
  <dcterms:created xsi:type="dcterms:W3CDTF">2019-10-20T05:22:00Z</dcterms:created>
  <dcterms:modified xsi:type="dcterms:W3CDTF">2020-03-02T14:29:00Z</dcterms:modified>
</cp:coreProperties>
</file>