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color w:val="1F4E79"/>
          <w:sz w:val="56"/>
        </w:rPr>
        <w:t>IoT-Based Smart Aquarium System</w:t>
      </w:r>
    </w:p>
    <w:p>
      <w:pPr>
        <w:spacing w:after="3600"/>
        <w:jc w:val="center"/>
      </w:pPr>
      <w:r>
        <w:rPr>
          <w:i/>
          <w:color w:val="7F7F7F"/>
          <w:sz w:val="26"/>
        </w:rPr>
        <w:t>Automated Physical Glass Scraper, Live Remote Stream, and Real-time Parameter Monitoring</w:t>
      </w:r>
    </w:p>
    <w:p>
      <w:pPr>
        <w:spacing w:after="240"/>
        <w:jc w:val="center"/>
      </w:pPr>
      <w:r>
        <w:rPr>
          <w:sz w:val="23"/>
        </w:rPr>
        <w:t>Subject/Module: Robotics &amp; IoT Final Project</w:t>
        <w:br/>
      </w:r>
      <w:r>
        <w:rPr>
          <w:sz w:val="23"/>
        </w:rPr>
        <w:t>Institution: NIBM</w:t>
        <w:br/>
      </w:r>
      <w:r>
        <w:rPr>
          <w:sz w:val="23"/>
        </w:rPr>
        <w:t>Date: August 2026</w:t>
        <w:br/>
      </w:r>
    </w:p>
    <w:p>
      <w:r>
        <w:br w:type="page"/>
      </w:r>
    </w:p>
    <w:p>
      <w:pPr>
        <w:pStyle w:val="Heading1"/>
        <w:spacing w:before="480" w:after="240"/>
      </w:pPr>
      <w:r>
        <w:rPr>
          <w:rFonts w:ascii="Calibri" w:hAnsi="Calibri"/>
          <w:b/>
          <w:color w:val="1F4E79"/>
          <w:sz w:val="36"/>
        </w:rPr>
        <w:t>Abstract</w:t>
      </w:r>
    </w:p>
    <w:p>
      <w:pPr>
        <w:spacing w:line="276" w:lineRule="auto" w:after="240"/>
      </w:pPr>
      <w:r>
        <w:t>Traditional aquarium management relies heavily on manual intervention to monitor water parameters, feed aquatic life, clean algae accumulation from glass panels, and perform security or observational checks. These manual processes are error-prone, time-consuming, and difficult to manage during long absences. This project presents an IoT-enabled, multi-node Smart Aquarium System. It integrates an ESP8266 control node, an ESP32 sensor reading node, an Arduino Uno-driven CNC glass cleaner, and an ESP32-CAM live-streaming node. These subsystems coordinate in real time using a cloud-hosted Firebase Realtime Database (RTDB).</w:t>
        <w:br/>
        <w:br/>
        <w:t>The sensor node monitors temperature, Total Dissolved Solids (TDS), and water levels, while the control node operates filtration relays, UV lights, and feeders. An automated glass cleaner utilizes a CNC Shield V3 to run a dual-axis horizontal and vertical scraping pattern on demand. Bandwidth optimization is achieved on the ESP32-CAM via a database heartbeat listener, uploading Base64-encoded JPEGs only when active monitoring is requested. Testing confirms that the system maintains optimal tank parameters, cleans glass panels autonomously, and provides low-latency feedback. This project demonstrates a scalable, reliable, and energy-efficient solution for automated aquaculture.</w:t>
      </w:r>
    </w:p>
    <w:p>
      <w:r>
        <w:br w:type="page"/>
      </w:r>
    </w:p>
    <w:p>
      <w:pPr>
        <w:pStyle w:val="Heading1"/>
        <w:spacing w:before="480" w:after="240"/>
      </w:pPr>
      <w:r>
        <w:rPr>
          <w:rFonts w:ascii="Calibri" w:hAnsi="Calibri"/>
          <w:b/>
          <w:color w:val="1F4E79"/>
          <w:sz w:val="36"/>
        </w:rPr>
        <w:t>Acknowledgement</w:t>
      </w:r>
    </w:p>
    <w:p>
      <w:pPr>
        <w:spacing w:line="276" w:lineRule="auto" w:after="240"/>
      </w:pPr>
      <w:r>
        <w:t>I would like to express my gratitude to my lecturer and project supervisors at NIBM for providing guidance, technical support, and structural templates throughout this project. I also thank my peers and family for their encouragement. Finally, I acknowledge the developers of the open-source libraries, including Arduino, ESP8266/ESP32 cores, and Firebase Extended libraries, which made this system's development possible.</w:t>
      </w:r>
    </w:p>
    <w:p>
      <w:r>
        <w:br w:type="page"/>
      </w:r>
    </w:p>
    <w:p>
      <w:pPr>
        <w:pStyle w:val="Heading1"/>
        <w:spacing w:before="480" w:after="240"/>
      </w:pPr>
      <w:r>
        <w:rPr>
          <w:rFonts w:ascii="Calibri" w:hAnsi="Calibri"/>
          <w:b/>
          <w:color w:val="1F4E79"/>
          <w:sz w:val="36"/>
        </w:rPr>
        <w:t>Table of Contents</w:t>
      </w:r>
    </w:p>
    <w:p>
      <w:pPr>
        <w:spacing w:line="288" w:lineRule="auto"/>
      </w:pPr>
      <w:r>
        <w:t>1. Chapter 01 - Introduction</w:t>
        <w:br/>
        <w:t xml:space="preserve">   1.1 Introduction</w:t>
        <w:br/>
        <w:t xml:space="preserve">   1.2 Background of the Project</w:t>
        <w:br/>
        <w:t xml:space="preserve">   1.3 Problem Statement</w:t>
        <w:br/>
        <w:t xml:space="preserve">   1.4 Aim of the Project</w:t>
        <w:br/>
        <w:t>2. Chapter 02 - Literature Reviews</w:t>
        <w:br/>
        <w:t>3. Methodology</w:t>
        <w:br/>
        <w:t xml:space="preserve">   3.1 System Architecture</w:t>
        <w:br/>
        <w:t xml:space="preserve">   3.2 Hardware Node Implementations</w:t>
        <w:br/>
        <w:t xml:space="preserve">   3.3 Software Control Flow and Firebase Integration</w:t>
        <w:br/>
        <w:t>4. Discussion</w:t>
        <w:br/>
        <w:t>5. Future Implementation</w:t>
        <w:br/>
        <w:t>6. Time Frame</w:t>
        <w:br/>
        <w:t>7. Appendix</w:t>
        <w:br/>
      </w:r>
    </w:p>
    <w:p>
      <w:pPr>
        <w:pStyle w:val="Heading1"/>
        <w:spacing w:before="480" w:after="240"/>
      </w:pPr>
      <w:r>
        <w:rPr>
          <w:rFonts w:ascii="Calibri" w:hAnsi="Calibri"/>
          <w:b/>
          <w:color w:val="1F4E79"/>
          <w:sz w:val="36"/>
        </w:rPr>
        <w:t>Table of Figures</w:t>
      </w:r>
    </w:p>
    <w:p>
      <w:pPr>
        <w:spacing w:line="288" w:lineRule="auto"/>
      </w:pPr>
      <w:r>
        <w:t>Figure 1: System Architecture Diagram</w:t>
        <w:br/>
        <w:t>Figure 2: Hardware Wiring Connections Table</w:t>
        <w:br/>
        <w:t>Figure 3: Firebase Realtime Database Schema</w:t>
        <w:br/>
      </w:r>
    </w:p>
    <w:p>
      <w:r>
        <w:br w:type="page"/>
      </w:r>
    </w:p>
    <w:p>
      <w:pPr>
        <w:pStyle w:val="Heading1"/>
        <w:spacing w:before="240" w:after="120"/>
      </w:pPr>
      <w:r>
        <w:rPr>
          <w:rFonts w:ascii="Calibri" w:hAnsi="Calibri"/>
          <w:b/>
          <w:color w:val="1F4E79"/>
          <w:sz w:val="36"/>
        </w:rPr>
        <w:t>Chapter 01- Introduction</w:t>
      </w:r>
    </w:p>
    <w:p>
      <w:pPr>
        <w:pStyle w:val="Heading2"/>
        <w:spacing w:before="240" w:after="120"/>
      </w:pPr>
      <w:r>
        <w:rPr>
          <w:rFonts w:ascii="Calibri" w:hAnsi="Calibri"/>
          <w:b/>
          <w:color w:val="1F4E79"/>
          <w:sz w:val="28"/>
        </w:rPr>
        <w:t>1.1 Introduction</w:t>
      </w:r>
    </w:p>
    <w:p>
      <w:pPr>
        <w:spacing w:line="276" w:lineRule="auto" w:after="240"/>
      </w:pPr>
      <w:r>
        <w:t>Aquariums serve both decorative and scientific purposes, housing diverse aquatic species that require stable environmental conditions. Maintaining an aquarium involves monitoring water quality, administering food, maintaining water clarity, and keeping the observation panels clean.</w:t>
        <w:br/>
        <w:br/>
        <w:t>This project details the development of an IoT-based Smart Aquarium System. Using Internet of Things (IoT) technologies and low-cost microcontrollers, the system automates environmental monitoring and tank maintenance. The system is split into specialized wireless nodes: a sensor node (ESP32) for physical measurements, a control node (ESP8266) for electrical relays and motor handshakes, an Arduino Uno with a CNC shield for dual-axis mechanical glass scraping, and an ESP32-CAM for low-cost visual streaming. These nodes communicate through a Firebase Realtime Database to provide a unified interface for remote monitoring and control.</w:t>
      </w:r>
    </w:p>
    <w:p>
      <w:pPr>
        <w:pStyle w:val="Heading2"/>
        <w:spacing w:before="240" w:after="120"/>
      </w:pPr>
      <w:r>
        <w:rPr>
          <w:rFonts w:ascii="Calibri" w:hAnsi="Calibri"/>
          <w:b/>
          <w:color w:val="1F4E79"/>
          <w:sz w:val="28"/>
        </w:rPr>
        <w:t>1.2 Background of the Project</w:t>
      </w:r>
    </w:p>
    <w:p>
      <w:pPr>
        <w:spacing w:line="276" w:lineRule="auto" w:after="240"/>
      </w:pPr>
      <w:r>
        <w:t>Manual aquarium maintenance requires frequent water testing, physical scrubbing of glass algae, and timed feeding. If neglected, water chemistry can decay, leading to fish mortality.</w:t>
        <w:br/>
        <w:br/>
        <w:t>Microcontrollers like the ESP32 and ESP8266 provide low-power Wi-Fi connectivity, enabling affordable IoT solutions. CNC stepper motor shields allow for high-torque, precise two-dimensional positioning. Combining these hardware components with cloud databases like Firebase RTDB enables real-time synchronization between hardware actuators, sensors, and web interfaces. This project integrates these technologies to automate aquarium upkeep, reducing the need for constant manual intervention.</w:t>
      </w:r>
    </w:p>
    <w:p>
      <w:pPr>
        <w:pStyle w:val="Heading2"/>
        <w:spacing w:before="240" w:after="120"/>
      </w:pPr>
      <w:r>
        <w:rPr>
          <w:rFonts w:ascii="Calibri" w:hAnsi="Calibri"/>
          <w:b/>
          <w:color w:val="1F4E79"/>
          <w:sz w:val="28"/>
        </w:rPr>
        <w:t>1.3 Problem Statement</w:t>
      </w:r>
    </w:p>
    <w:p>
      <w:pPr>
        <w:spacing w:after="120"/>
      </w:pPr>
      <w:r>
        <w:t>Manual aquarium care presents several challenges:</w:t>
      </w:r>
    </w:p>
    <w:p>
      <w:pPr>
        <w:pStyle w:val="ListBullet"/>
      </w:pPr>
      <w:r>
        <w:t>• Water Parameter Fluctuations: Rapid changes in temperature, organic waste levels (measured by TDS), or water level drops due to evaporation can harm fish health before physical symptoms appear.</w:t>
      </w:r>
    </w:p>
    <w:p>
      <w:pPr>
        <w:pStyle w:val="ListBullet"/>
      </w:pPr>
      <w:r>
        <w:t>• Glass Algae Accumulation: Algae growth on glass panels reduces visibility and requires manual scrubbing, which can disturb fish.</w:t>
      </w:r>
    </w:p>
    <w:p>
      <w:pPr>
        <w:pStyle w:val="ListBullet"/>
      </w:pPr>
      <w:r>
        <w:t>• Feeding Consistency: Inconsistent feeding schedules can stress fish, and manual feeding is difficult to maintain during travel.</w:t>
      </w:r>
    </w:p>
    <w:p>
      <w:pPr>
        <w:pStyle w:val="ListBullet"/>
      </w:pPr>
      <w:r>
        <w:t>• Bandwidth Limitations in Remote Streaming: Continuous high-definition video streaming from a camera node consumes excessive internet bandwidth and power.</w:t>
      </w:r>
    </w:p>
    <w:p>
      <w:pPr>
        <w:pStyle w:val="Heading2"/>
        <w:spacing w:before="240" w:after="120"/>
      </w:pPr>
      <w:r>
        <w:rPr>
          <w:rFonts w:ascii="Calibri" w:hAnsi="Calibri"/>
          <w:b/>
          <w:color w:val="1F4E79"/>
          <w:sz w:val="28"/>
        </w:rPr>
        <w:t>1.4 Aim of the Project</w:t>
      </w:r>
    </w:p>
    <w:p>
      <w:pPr>
        <w:spacing w:after="480"/>
      </w:pPr>
      <w:r>
        <w:rPr>
          <w:b/>
        </w:rPr>
        <w:t>To design, develop, and integrate an IoT-enabled smart aquarium system featuring automated dual-axis glass scraping, low-bandwidth cloud camera streaming, automated feeding, and real-time sensor monitoring via a Firebase Realtime Database.</w:t>
      </w:r>
    </w:p>
    <w:p>
      <w:r>
        <w:br w:type="page"/>
      </w:r>
    </w:p>
    <w:p>
      <w:pPr>
        <w:pStyle w:val="Heading1"/>
        <w:spacing w:before="240" w:after="120"/>
      </w:pPr>
      <w:r>
        <w:rPr>
          <w:rFonts w:ascii="Calibri" w:hAnsi="Calibri"/>
          <w:b/>
          <w:color w:val="1F4E79"/>
          <w:sz w:val="36"/>
        </w:rPr>
        <w:t>Chapter 02- Literature Reviews</w:t>
      </w:r>
    </w:p>
    <w:p>
      <w:pPr>
        <w:spacing w:line="276" w:lineRule="auto" w:after="240"/>
      </w:pPr>
      <w:r>
        <w:t>Existing research on automated aquaculture highlights several key areas:</w:t>
        <w:br/>
        <w:br/>
        <w:t>1. IoT Architecture in Water Quality Monitoring: Wireless sensor networks are commonly used to track pH, temperature, and turbidity. Researchers frequently use the ESP32 due to its dual ADCs and stable Wi-Fi stack.</w:t>
        <w:br/>
        <w:br/>
        <w:t>2. Algae Mitigation and Automated Scraping: Manual scraping is the standard method for cleaning tank glass. While commercial magnetic cleaners exist, they require manual movement. Applying CNC mechanics (using A4988 stepper drivers and an Arduino Uno) to a vertical axis allows for programmatic, thorough cleaning of the glass surface.</w:t>
        <w:br/>
        <w:br/>
        <w:t>3. Bandwidth-Efficient Image Uploads: Streaming continuous video over mobile networks from remote microcontrollers can be costly and power-intensive. Using a Firebase JSON database as a temporary storage node for Base64 JPEG frames, triggered by user session heartbeats, provides an alternative to continuous video streaming.</w:t>
        <w:br/>
        <w:br/>
        <w:t>4. Actuator Handshaking: Relays are commonly used to control AC loads like water pumps and UV filters. For complex sub-processes like a stepper-based cleaning cycle, a two-wire handshake protocol (Trigger and Feedback) between the primary IoT controller (ESP8266) and the motor controller (Arduino) ensures reliable operation without blocking the main program loop.</w:t>
      </w:r>
    </w:p>
    <w:p>
      <w:r>
        <w:br w:type="page"/>
      </w:r>
    </w:p>
    <w:p>
      <w:pPr>
        <w:pStyle w:val="Heading1"/>
        <w:spacing w:before="240" w:after="120"/>
      </w:pPr>
      <w:r>
        <w:rPr>
          <w:rFonts w:ascii="Calibri" w:hAnsi="Calibri"/>
          <w:b/>
          <w:color w:val="1F4E79"/>
          <w:sz w:val="36"/>
        </w:rPr>
        <w:t>Methodology</w:t>
      </w:r>
    </w:p>
    <w:p>
      <w:pPr>
        <w:pStyle w:val="Heading2"/>
        <w:spacing w:before="240" w:after="120"/>
      </w:pPr>
      <w:r>
        <w:rPr>
          <w:rFonts w:ascii="Calibri" w:hAnsi="Calibri"/>
          <w:b/>
          <w:color w:val="1F4E79"/>
          <w:sz w:val="28"/>
        </w:rPr>
        <w:t>3.1 System Architecture</w:t>
      </w:r>
    </w:p>
    <w:p>
      <w:pPr>
        <w:spacing w:line="276" w:lineRule="auto"/>
      </w:pPr>
      <w:r>
        <w:t>The system consists of four independent hardware nodes that communicate via the Firebase Realtime Database (RTDB):</w:t>
        <w:br/>
        <w:t>• Functions Node (ESP8266): Pulls status flags from Firebase and runs relays.</w:t>
        <w:br/>
        <w:t>• Readings Node (ESP32): Uploads DHT22, TDS, and HW-038 data to Firebase.</w:t>
        <w:br/>
        <w:t>• Cleaning Node (Arduino Uno + CNC Shield V3): Drives physical scraper motor system.</w:t>
        <w:br/>
        <w:t>• ESP32-CAM Node: Delivers local streams and heartbeat-based Base64 snapshots.</w:t>
      </w:r>
    </w:p>
    <w:p>
      <w:pPr>
        <w:pStyle w:val="Heading2"/>
        <w:spacing w:before="240" w:after="120"/>
      </w:pPr>
      <w:r>
        <w:rPr>
          <w:rFonts w:ascii="Calibri" w:hAnsi="Calibri"/>
          <w:b/>
          <w:color w:val="1F4E79"/>
          <w:sz w:val="28"/>
        </w:rPr>
        <w:t>3.2 Hardware Node Implementations</w:t>
      </w:r>
    </w:p>
    <w:p>
      <w:pPr>
        <w:pStyle w:val="Heading3"/>
        <w:spacing w:before="240" w:after="120"/>
      </w:pPr>
      <w:r>
        <w:rPr>
          <w:rFonts w:ascii="Calibri" w:hAnsi="Calibri"/>
          <w:b/>
          <w:color w:val="7F7F7F"/>
          <w:sz w:val="24"/>
        </w:rPr>
        <w:t>3.2.1 Functions Node (ESP8266)</w:t>
      </w:r>
    </w:p>
    <w:p>
      <w:r>
        <w:t>Runs ControllingFunc.ino to read status flags and control relays:</w:t>
        <w:br/>
        <w:t>• D1 (Feeder Relay): Runs for 5 seconds when triggered, then resets the database flag to false.</w:t>
        <w:br/>
        <w:t>• D2 (Filtration Relay) / D5 (UV Relay): Switched HIGH/LOW to match database states.</w:t>
        <w:br/>
        <w:t>• D6 (Trigger Output) / D7 (Feedback Input): Interfaced with the Arduino Uno to manage the cleaning cycle.</w:t>
      </w:r>
    </w:p>
    <w:p>
      <w:pPr>
        <w:pStyle w:val="Heading3"/>
        <w:spacing w:before="240" w:after="120"/>
      </w:pPr>
      <w:r>
        <w:rPr>
          <w:rFonts w:ascii="Calibri" w:hAnsi="Calibri"/>
          <w:b/>
          <w:color w:val="7F7F7F"/>
          <w:sz w:val="24"/>
        </w:rPr>
        <w:t>3.2.2 Readings Node (ESP32)</w:t>
      </w:r>
    </w:p>
    <w:p>
      <w:r>
        <w:t>Runs FianlCodeRead.ino to sample sensors and upload data every 5 seconds:</w:t>
        <w:br/>
        <w:t>• DHT22 (GPIO 16): Monitors temperature.</w:t>
        <w:br/>
        <w:t>• HW-038 Water Level (GPIO 4): Classifies water levels as BEST, MEDIUM, LOW, or CRITICAL.</w:t>
        <w:br/>
        <w:t>• TDS Water Quality (GPIO 1): Converts voltage to PPM using a polynomial equation.</w:t>
        <w:br/>
        <w:t>• Boot Initialization: Sets /online to true and performs an initial upload of TDS and water level data during startup to comply with Firebase validation rules.</w:t>
      </w:r>
    </w:p>
    <w:p>
      <w:pPr>
        <w:pStyle w:val="Heading3"/>
        <w:spacing w:before="240" w:after="120"/>
      </w:pPr>
      <w:r>
        <w:rPr>
          <w:rFonts w:ascii="Calibri" w:hAnsi="Calibri"/>
          <w:b/>
          <w:color w:val="7F7F7F"/>
          <w:sz w:val="24"/>
        </w:rPr>
        <w:t>3.2.3 Cleaning Node (Arduino Uno + CNC Shield V3)</w:t>
      </w:r>
    </w:p>
    <w:p>
      <w:r>
        <w:t>Runs CleaningMechanismV2.ino:</w:t>
        <w:br/>
        <w:t>• Enable Pin (Pin 8): Kept HIGH when idle to disable the drivers, reducing power draw and motor heat.</w:t>
        <w:br/>
        <w:t>• A2 (Trigger) / A3 (Feedback): Handles the handshake with the ESP8266.</w:t>
        <w:br/>
        <w:t>• Cleaning Sequence: (1) Y-axis moves 600 steps forward/back. (2) X-axis advances 100 steps. (3) Sequence repeats until X-axis reaches 800 steps. (4) X-axis returns 800 steps to home, and feedback pulse is sent.</w:t>
      </w:r>
    </w:p>
    <w:p>
      <w:pPr>
        <w:pStyle w:val="Heading3"/>
        <w:spacing w:before="240" w:after="120"/>
      </w:pPr>
      <w:r>
        <w:rPr>
          <w:rFonts w:ascii="Calibri" w:hAnsi="Calibri"/>
          <w:b/>
          <w:color w:val="7F7F7F"/>
          <w:sz w:val="24"/>
        </w:rPr>
        <w:t>3.2.4 ESP32-CAM Node</w:t>
      </w:r>
    </w:p>
    <w:p>
      <w:r>
        <w:t>Runs esp32cam.ino to provide video functionality:</w:t>
        <w:br/>
        <w:t>• Local Server: Streams MJPEG video on port 81 and still images on port 80.</w:t>
        <w:br/>
        <w:t>• Cloud Uploads: Checks the database path /camera/heartbeat every 3 seconds. If active, it uploads JPEG frames as Base64 strings once per second. If the heartbeat expires, uploads pause.</w:t>
        <w:br/>
        <w:t>• Flashlight: Controls the white LED on GPIO 4 via the /camera/flashlight database flag.</w:t>
      </w:r>
    </w:p>
    <w:p>
      <w:r>
        <w:br w:type="page"/>
      </w:r>
    </w:p>
    <w:p>
      <w:pPr>
        <w:pStyle w:val="Heading1"/>
        <w:spacing w:before="240" w:after="120"/>
      </w:pPr>
      <w:r>
        <w:rPr>
          <w:rFonts w:ascii="Calibri" w:hAnsi="Calibri"/>
          <w:b/>
          <w:color w:val="1F4E79"/>
          <w:sz w:val="36"/>
        </w:rPr>
        <w:t>Discussion</w:t>
      </w:r>
    </w:p>
    <w:p>
      <w:pPr>
        <w:spacing w:line="276" w:lineRule="auto"/>
      </w:pPr>
      <w:r>
        <w:t>The system utilizes a distributed node architecture to handle task execution:</w:t>
        <w:br/>
        <w:br/>
        <w:t>1. Non-Blocking Handshake: The ESP8266 manages network tasks and relays. Offloading the cleaning sequence to the Arduino Uno prevents the ESP8266 from blocking during the motor movements.</w:t>
        <w:br/>
        <w:br/>
        <w:t>2. Thermal Management: Disabling the stepper drivers when idle prevents motor heating, extending the lifespan of the A4988 drivers.</w:t>
        <w:br/>
        <w:br/>
        <w:t>3. Bandwidth Optimization: The ESP32-CAM heartbeat mechanism ensures that images are uploaded only when a user is actively viewing the feed.</w:t>
        <w:br/>
        <w:br/>
        <w:t>4. Code Observation: During review of the readings node helper file (tds_helper.h), it was noted that the getTdsReading function includes a String &amp;waterQualityOut parameter that is not assigned a value. This results in an empty string ("") being uploaded to the database for waterQuality. While the node functions correctly, this value should be mapped to the appropriate database-accepted string (e.g., GOOD, AVERAGE, BAD) if database schema validation rules are enabled.</w:t>
      </w:r>
    </w:p>
    <w:p>
      <w:pPr>
        <w:pStyle w:val="Heading1"/>
        <w:spacing w:before="240" w:after="120"/>
      </w:pPr>
      <w:r>
        <w:rPr>
          <w:rFonts w:ascii="Calibri" w:hAnsi="Calibri"/>
          <w:b/>
          <w:color w:val="1F4E79"/>
          <w:sz w:val="36"/>
        </w:rPr>
        <w:t>Future Implementation</w:t>
      </w:r>
    </w:p>
    <w:p>
      <w:pPr>
        <w:pStyle w:val="ListBullet"/>
      </w:pPr>
      <w:r>
        <w:t>1. pH Sensor Integration: Adding an analog pH sensor to monitor acidity levels.</w:t>
      </w:r>
    </w:p>
    <w:p>
      <w:pPr>
        <w:pStyle w:val="ListBullet"/>
      </w:pPr>
      <w:r>
        <w:t>2. Auto Water Change: Integrating water pump relays to automate water changes when TDS levels exceed thresholds.</w:t>
      </w:r>
    </w:p>
    <w:p>
      <w:pPr>
        <w:pStyle w:val="ListBullet"/>
      </w:pPr>
      <w:r>
        <w:t>3. Logic Correction: Updating the waterQualityOut parameter logic in the TDS helper to ensure correct string states are sent to Firebase.</w:t>
      </w:r>
    </w:p>
    <w:p>
      <w:pPr>
        <w:pStyle w:val="ListBullet"/>
      </w:pPr>
      <w:r>
        <w:t>4. Battery Backup: Adding a Li-ion battery backup system for the ESP32 readings node to maintain telemetry during power outages.</w:t>
      </w:r>
    </w:p>
    <w:p>
      <w:pPr>
        <w:pStyle w:val="Heading1"/>
        <w:spacing w:before="240" w:after="120"/>
      </w:pPr>
      <w:r>
        <w:rPr>
          <w:rFonts w:ascii="Calibri" w:hAnsi="Calibri"/>
          <w:b/>
          <w:color w:val="1F4E79"/>
          <w:sz w:val="36"/>
        </w:rPr>
        <w:t>Time Frame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Tasks</w:t>
            </w:r>
          </w:p>
        </w:tc>
        <w:tc>
          <w:tcPr>
            <w:tcW w:type="dxa" w:w="3120"/>
          </w:tcPr>
          <w:p>
            <w:r>
              <w:t>Duration</w:t>
            </w:r>
          </w:p>
        </w:tc>
      </w:tr>
      <w:tr>
        <w:tc>
          <w:tcPr>
            <w:tcW w:type="dxa" w:w="3120"/>
          </w:tcPr>
          <w:p>
            <w:r>
              <w:t>Phase 1</w:t>
            </w:r>
          </w:p>
        </w:tc>
        <w:tc>
          <w:tcPr>
            <w:tcW w:type="dxa" w:w="3120"/>
          </w:tcPr>
          <w:p>
            <w:r>
              <w:t>Requirements gathering, component selection, and initial circuit designs.</w:t>
            </w:r>
          </w:p>
        </w:tc>
        <w:tc>
          <w:tcPr>
            <w:tcW w:type="dxa" w:w="3120"/>
          </w:tcPr>
          <w:p>
            <w:r>
              <w:t>Weeks 1-2</w:t>
            </w:r>
          </w:p>
        </w:tc>
      </w:tr>
      <w:tr>
        <w:tc>
          <w:tcPr>
            <w:tcW w:type="dxa" w:w="3120"/>
          </w:tcPr>
          <w:p>
            <w:r>
              <w:t>Phase 2</w:t>
            </w:r>
          </w:p>
        </w:tc>
        <w:tc>
          <w:tcPr>
            <w:tcW w:type="dxa" w:w="3120"/>
          </w:tcPr>
          <w:p>
            <w:r>
              <w:t>Firmware development for the individual sensor and relay nodes.</w:t>
            </w:r>
          </w:p>
        </w:tc>
        <w:tc>
          <w:tcPr>
            <w:tcW w:type="dxa" w:w="3120"/>
          </w:tcPr>
          <w:p>
            <w:r>
              <w:t>Weeks 3-5</w:t>
            </w:r>
          </w:p>
        </w:tc>
      </w:tr>
      <w:tr>
        <w:tc>
          <w:tcPr>
            <w:tcW w:type="dxa" w:w="3120"/>
          </w:tcPr>
          <w:p>
            <w:r>
              <w:t>Phase 3</w:t>
            </w:r>
          </w:p>
        </w:tc>
        <w:tc>
          <w:tcPr>
            <w:tcW w:type="dxa" w:w="3120"/>
          </w:tcPr>
          <w:p>
            <w:r>
              <w:t>Mechanical assembly of the CNC scraper and motor calibration.</w:t>
            </w:r>
          </w:p>
        </w:tc>
        <w:tc>
          <w:tcPr>
            <w:tcW w:type="dxa" w:w="3120"/>
          </w:tcPr>
          <w:p>
            <w:r>
              <w:t>Weeks 6-8</w:t>
            </w:r>
          </w:p>
        </w:tc>
      </w:tr>
      <w:tr>
        <w:tc>
          <w:tcPr>
            <w:tcW w:type="dxa" w:w="3120"/>
          </w:tcPr>
          <w:p>
            <w:r>
              <w:t>Phase 4</w:t>
            </w:r>
          </w:p>
        </w:tc>
        <w:tc>
          <w:tcPr>
            <w:tcW w:type="dxa" w:w="3120"/>
          </w:tcPr>
          <w:p>
            <w:r>
              <w:t>Firebase integration, web app connection, and handshake debugging.</w:t>
            </w:r>
          </w:p>
        </w:tc>
        <w:tc>
          <w:tcPr>
            <w:tcW w:type="dxa" w:w="3120"/>
          </w:tcPr>
          <w:p>
            <w:r>
              <w:t>Weeks 9-11</w:t>
            </w:r>
          </w:p>
        </w:tc>
      </w:tr>
      <w:tr>
        <w:tc>
          <w:tcPr>
            <w:tcW w:type="dxa" w:w="3120"/>
          </w:tcPr>
          <w:p>
            <w:r>
              <w:t>Phase 5</w:t>
            </w:r>
          </w:p>
        </w:tc>
        <w:tc>
          <w:tcPr>
            <w:tcW w:type="dxa" w:w="3120"/>
          </w:tcPr>
          <w:p>
            <w:r>
              <w:t>Final testing, documentation, and report generation.</w:t>
            </w:r>
          </w:p>
        </w:tc>
        <w:tc>
          <w:tcPr>
            <w:tcW w:type="dxa" w:w="3120"/>
          </w:tcPr>
          <w:p>
            <w:r>
              <w:t>Week 12</w:t>
            </w:r>
          </w:p>
        </w:tc>
      </w:tr>
    </w:tbl>
    <w:p>
      <w:r>
        <w:br w:type="page"/>
      </w:r>
    </w:p>
    <w:p>
      <w:pPr>
        <w:pStyle w:val="Heading1"/>
        <w:spacing w:before="240" w:after="120"/>
      </w:pPr>
      <w:r>
        <w:rPr>
          <w:rFonts w:ascii="Calibri" w:hAnsi="Calibri"/>
          <w:b/>
          <w:color w:val="1F4E79"/>
          <w:sz w:val="36"/>
        </w:rPr>
        <w:t>Appendix</w:t>
      </w:r>
    </w:p>
    <w:p>
      <w:pPr>
        <w:pStyle w:val="Heading2"/>
        <w:spacing w:before="240" w:after="120"/>
      </w:pPr>
      <w:r>
        <w:rPr>
          <w:rFonts w:ascii="Calibri" w:hAnsi="Calibri"/>
          <w:b/>
          <w:color w:val="1F4E79"/>
          <w:sz w:val="28"/>
        </w:rPr>
        <w:t>Hardware Connection Table</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Device A</w:t>
            </w:r>
          </w:p>
        </w:tc>
        <w:tc>
          <w:tcPr>
            <w:tcW w:type="dxa" w:w="1872"/>
          </w:tcPr>
          <w:p>
            <w:r>
              <w:t>Pin</w:t>
            </w:r>
          </w:p>
        </w:tc>
        <w:tc>
          <w:tcPr>
            <w:tcW w:type="dxa" w:w="1872"/>
          </w:tcPr>
          <w:p>
            <w:r>
              <w:t>Device B</w:t>
            </w:r>
          </w:p>
        </w:tc>
        <w:tc>
          <w:tcPr>
            <w:tcW w:type="dxa" w:w="1872"/>
          </w:tcPr>
          <w:p>
            <w:r>
              <w:t>Pin</w:t>
            </w:r>
          </w:p>
        </w:tc>
        <w:tc>
          <w:tcPr>
            <w:tcW w:type="dxa" w:w="1872"/>
          </w:tcPr>
          <w:p>
            <w:r>
              <w:t>Description</w:t>
            </w:r>
          </w:p>
        </w:tc>
      </w:tr>
      <w:tr>
        <w:tc>
          <w:tcPr>
            <w:tcW w:type="dxa" w:w="1872"/>
          </w:tcPr>
          <w:p>
            <w:r>
              <w:t>ESP8266</w:t>
            </w:r>
          </w:p>
        </w:tc>
        <w:tc>
          <w:tcPr>
            <w:tcW w:type="dxa" w:w="1872"/>
          </w:tcPr>
          <w:p>
            <w:r>
              <w:t>D6</w:t>
            </w:r>
          </w:p>
        </w:tc>
        <w:tc>
          <w:tcPr>
            <w:tcW w:type="dxa" w:w="1872"/>
          </w:tcPr>
          <w:p>
            <w:r>
              <w:t>Arduino Uno</w:t>
            </w:r>
          </w:p>
        </w:tc>
        <w:tc>
          <w:tcPr>
            <w:tcW w:type="dxa" w:w="1872"/>
          </w:tcPr>
          <w:p>
            <w:r>
              <w:t>A2</w:t>
            </w:r>
          </w:p>
        </w:tc>
        <w:tc>
          <w:tcPr>
            <w:tcW w:type="dxa" w:w="1872"/>
          </w:tcPr>
          <w:p>
            <w:r>
              <w:t>CNC scraper trigger pulse</w:t>
            </w:r>
          </w:p>
        </w:tc>
      </w:tr>
      <w:tr>
        <w:tc>
          <w:tcPr>
            <w:tcW w:type="dxa" w:w="1872"/>
          </w:tcPr>
          <w:p>
            <w:r>
              <w:t>Arduino Uno</w:t>
            </w:r>
          </w:p>
        </w:tc>
        <w:tc>
          <w:tcPr>
            <w:tcW w:type="dxa" w:w="1872"/>
          </w:tcPr>
          <w:p>
            <w:r>
              <w:t>A3</w:t>
            </w:r>
          </w:p>
        </w:tc>
        <w:tc>
          <w:tcPr>
            <w:tcW w:type="dxa" w:w="1872"/>
          </w:tcPr>
          <w:p>
            <w:r>
              <w:t>ESP8266</w:t>
            </w:r>
          </w:p>
        </w:tc>
        <w:tc>
          <w:tcPr>
            <w:tcW w:type="dxa" w:w="1872"/>
          </w:tcPr>
          <w:p>
            <w:r>
              <w:t>D7</w:t>
            </w:r>
          </w:p>
        </w:tc>
        <w:tc>
          <w:tcPr>
            <w:tcW w:type="dxa" w:w="1872"/>
          </w:tcPr>
          <w:p>
            <w:r>
              <w:t>CNC scraping complete feedback</w:t>
            </w:r>
          </w:p>
        </w:tc>
      </w:tr>
      <w:tr>
        <w:tc>
          <w:tcPr>
            <w:tcW w:type="dxa" w:w="1872"/>
          </w:tcPr>
          <w:p>
            <w:r>
              <w:t>ESP8266</w:t>
            </w:r>
          </w:p>
        </w:tc>
        <w:tc>
          <w:tcPr>
            <w:tcW w:type="dxa" w:w="1872"/>
          </w:tcPr>
          <w:p>
            <w:r>
              <w:t>GND</w:t>
            </w:r>
          </w:p>
        </w:tc>
        <w:tc>
          <w:tcPr>
            <w:tcW w:type="dxa" w:w="1872"/>
          </w:tcPr>
          <w:p>
            <w:r>
              <w:t>Arduino Uno</w:t>
            </w:r>
          </w:p>
        </w:tc>
        <w:tc>
          <w:tcPr>
            <w:tcW w:type="dxa" w:w="1872"/>
          </w:tcPr>
          <w:p>
            <w:r>
              <w:t>GND</w:t>
            </w:r>
          </w:p>
        </w:tc>
        <w:tc>
          <w:tcPr>
            <w:tcW w:type="dxa" w:w="1872"/>
          </w:tcPr>
          <w:p>
            <w:r>
              <w:t>Shared ground connection</w:t>
            </w:r>
          </w:p>
        </w:tc>
      </w:tr>
      <w:tr>
        <w:tc>
          <w:tcPr>
            <w:tcW w:type="dxa" w:w="1872"/>
          </w:tcPr>
          <w:p>
            <w:r>
              <w:t>ESP8266</w:t>
            </w:r>
          </w:p>
        </w:tc>
        <w:tc>
          <w:tcPr>
            <w:tcW w:type="dxa" w:w="1872"/>
          </w:tcPr>
          <w:p>
            <w:r>
              <w:t>D1</w:t>
            </w:r>
          </w:p>
        </w:tc>
        <w:tc>
          <w:tcPr>
            <w:tcW w:type="dxa" w:w="1872"/>
          </w:tcPr>
          <w:p>
            <w:r>
              <w:t>Feeder Relay</w:t>
            </w:r>
          </w:p>
        </w:tc>
        <w:tc>
          <w:tcPr>
            <w:tcW w:type="dxa" w:w="1872"/>
          </w:tcPr>
          <w:p>
            <w:r>
              <w:t>IN</w:t>
            </w:r>
          </w:p>
        </w:tc>
        <w:tc>
          <w:tcPr>
            <w:tcW w:type="dxa" w:w="1872"/>
          </w:tcPr>
          <w:p>
            <w:r>
              <w:t>Feeder motor relay signal</w:t>
            </w:r>
          </w:p>
        </w:tc>
      </w:tr>
      <w:tr>
        <w:tc>
          <w:tcPr>
            <w:tcW w:type="dxa" w:w="1872"/>
          </w:tcPr>
          <w:p>
            <w:r>
              <w:t>ESP8266</w:t>
            </w:r>
          </w:p>
        </w:tc>
        <w:tc>
          <w:tcPr>
            <w:tcW w:type="dxa" w:w="1872"/>
          </w:tcPr>
          <w:p>
            <w:r>
              <w:t>D2</w:t>
            </w:r>
          </w:p>
        </w:tc>
        <w:tc>
          <w:tcPr>
            <w:tcW w:type="dxa" w:w="1872"/>
          </w:tcPr>
          <w:p>
            <w:r>
              <w:t>Filter Relay</w:t>
            </w:r>
          </w:p>
        </w:tc>
        <w:tc>
          <w:tcPr>
            <w:tcW w:type="dxa" w:w="1872"/>
          </w:tcPr>
          <w:p>
            <w:r>
              <w:t>IN</w:t>
            </w:r>
          </w:p>
        </w:tc>
        <w:tc>
          <w:tcPr>
            <w:tcW w:type="dxa" w:w="1872"/>
          </w:tcPr>
          <w:p>
            <w:r>
              <w:t>Filtration pump relay signal</w:t>
            </w:r>
          </w:p>
        </w:tc>
      </w:tr>
      <w:tr>
        <w:tc>
          <w:tcPr>
            <w:tcW w:type="dxa" w:w="1872"/>
          </w:tcPr>
          <w:p>
            <w:r>
              <w:t>ESP8266</w:t>
            </w:r>
          </w:p>
        </w:tc>
        <w:tc>
          <w:tcPr>
            <w:tcW w:type="dxa" w:w="1872"/>
          </w:tcPr>
          <w:p>
            <w:r>
              <w:t>D5</w:t>
            </w:r>
          </w:p>
        </w:tc>
        <w:tc>
          <w:tcPr>
            <w:tcW w:type="dxa" w:w="1872"/>
          </w:tcPr>
          <w:p>
            <w:r>
              <w:t>UV Relay</w:t>
            </w:r>
          </w:p>
        </w:tc>
        <w:tc>
          <w:tcPr>
            <w:tcW w:type="dxa" w:w="1872"/>
          </w:tcPr>
          <w:p>
            <w:r>
              <w:t>IN</w:t>
            </w:r>
          </w:p>
        </w:tc>
        <w:tc>
          <w:tcPr>
            <w:tcW w:type="dxa" w:w="1872"/>
          </w:tcPr>
          <w:p>
            <w:r>
              <w:t>UV light relay signal</w:t>
            </w:r>
          </w:p>
        </w:tc>
      </w:tr>
      <w:tr>
        <w:tc>
          <w:tcPr>
            <w:tcW w:type="dxa" w:w="1872"/>
          </w:tcPr>
          <w:p>
            <w:r>
              <w:t>ESP32</w:t>
            </w:r>
          </w:p>
        </w:tc>
        <w:tc>
          <w:tcPr>
            <w:tcW w:type="dxa" w:w="1872"/>
          </w:tcPr>
          <w:p>
            <w:r>
              <w:t>GPIO 16</w:t>
            </w:r>
          </w:p>
        </w:tc>
        <w:tc>
          <w:tcPr>
            <w:tcW w:type="dxa" w:w="1872"/>
          </w:tcPr>
          <w:p>
            <w:r>
              <w:t>DHT22 Sensor</w:t>
            </w:r>
          </w:p>
        </w:tc>
        <w:tc>
          <w:tcPr>
            <w:tcW w:type="dxa" w:w="1872"/>
          </w:tcPr>
          <w:p>
            <w:r>
              <w:t>OUT</w:t>
            </w:r>
          </w:p>
        </w:tc>
        <w:tc>
          <w:tcPr>
            <w:tcW w:type="dxa" w:w="1872"/>
          </w:tcPr>
          <w:p>
            <w:r>
              <w:t>Temperature sensor data</w:t>
            </w:r>
          </w:p>
        </w:tc>
      </w:tr>
      <w:tr>
        <w:tc>
          <w:tcPr>
            <w:tcW w:type="dxa" w:w="1872"/>
          </w:tcPr>
          <w:p>
            <w:r>
              <w:t>ESP32</w:t>
            </w:r>
          </w:p>
        </w:tc>
        <w:tc>
          <w:tcPr>
            <w:tcW w:type="dxa" w:w="1872"/>
          </w:tcPr>
          <w:p>
            <w:r>
              <w:t>GPIO 1</w:t>
            </w:r>
          </w:p>
        </w:tc>
        <w:tc>
          <w:tcPr>
            <w:tcW w:type="dxa" w:w="1872"/>
          </w:tcPr>
          <w:p>
            <w:r>
              <w:t>TDS Board</w:t>
            </w:r>
          </w:p>
        </w:tc>
        <w:tc>
          <w:tcPr>
            <w:tcW w:type="dxa" w:w="1872"/>
          </w:tcPr>
          <w:p>
            <w:r>
              <w:t>A0</w:t>
            </w:r>
          </w:p>
        </w:tc>
        <w:tc>
          <w:tcPr>
            <w:tcW w:type="dxa" w:w="1872"/>
          </w:tcPr>
          <w:p>
            <w:r>
              <w:t>Water quality analog signal</w:t>
            </w:r>
          </w:p>
        </w:tc>
      </w:tr>
      <w:tr>
        <w:tc>
          <w:tcPr>
            <w:tcW w:type="dxa" w:w="1872"/>
          </w:tcPr>
          <w:p>
            <w:r>
              <w:t>ESP32</w:t>
            </w:r>
          </w:p>
        </w:tc>
        <w:tc>
          <w:tcPr>
            <w:tcW w:type="dxa" w:w="1872"/>
          </w:tcPr>
          <w:p>
            <w:r>
              <w:t>GPIO 4</w:t>
            </w:r>
          </w:p>
        </w:tc>
        <w:tc>
          <w:tcPr>
            <w:tcW w:type="dxa" w:w="1872"/>
          </w:tcPr>
          <w:p>
            <w:r>
              <w:t>HW-038 Board</w:t>
            </w:r>
          </w:p>
        </w:tc>
        <w:tc>
          <w:tcPr>
            <w:tcW w:type="dxa" w:w="1872"/>
          </w:tcPr>
          <w:p>
            <w:r>
              <w:t>A0</w:t>
            </w:r>
          </w:p>
        </w:tc>
        <w:tc>
          <w:tcPr>
            <w:tcW w:type="dxa" w:w="1872"/>
          </w:tcPr>
          <w:p>
            <w:r>
              <w:t>Water level analog signal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