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0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AI Signal</w:t>
      </w:r>
    </w:p>
    <w:p>
      <w:pPr>
        <w:spacing w:before="80" w:after="0"/>
      </w:pPr>
      <w:r>
        <w:rPr>
          <w:rFonts w:ascii="Arial" w:cs="Arial" w:eastAsia="Arial" w:hAnsi="Arial"/>
          <w:i/>
          <w:iCs/>
          <w:color w:val="4F46E5"/>
          <w:sz w:val="30"/>
          <w:szCs w:val="30"/>
        </w:rPr>
        <w:t xml:space="preserve">The complete knowledge library for AI professionals.</w:t>
      </w:r>
    </w:p>
    <w:p>
      <w:pPr>
        <w:spacing w:before="80" w:after="0"/>
      </w:pPr>
      <w:r>
        <w:t xml:space="preserve"/>
      </w:r>
    </w:p>
    <w:p>
      <w:r>
        <w:rPr>
          <w:rFonts w:ascii="Arial" w:cs="Arial" w:eastAsia="Arial" w:hAnsi="Arial"/>
          <w:color w:val="6B7280"/>
          <w:sz w:val="22"/>
          <w:szCs w:val="22"/>
        </w:rPr>
        <w:t xml:space="preserve">Product Requirements Document  |  v2.0  |  March 2026</w:t>
      </w:r>
    </w:p>
    <w:p>
      <w:pPr>
        <w:spacing w:before="60" w:after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Status: Draft for validation</w:t>
      </w:r>
    </w:p>
    <w:p>
      <w:pPr>
        <w:spacing w:before="50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Executive Summary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AI landscape is evolving faster than any individual can track. New models, agent frameworks, open-source repos, research papers, UX patterns, product launches, and leaked projects surface daily — scattered across blogs, GitHub, arXiv, newsletters, and social platforms.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Existing solutions are partial: newsletters show you today's news, search engines show you what you already know to look for, and wikis go stale. No product gives an AI professional a single, always-current, role-filtered view of everything that matters in their domain.</w:t>
      </w:r>
    </w:p>
    <w:p>
      <w:pPr>
        <w:spacing w:before="120" w:after="0"/>
      </w:pPr>
      <w:r>
        <w:t xml:space="preserve"/>
      </w:r>
    </w:p>
    <w:p>
      <w:pPr>
        <w:pBdr>
          <w:left w:val="single" w:color="1A56DB" w:sz="8" w:space="12"/>
        </w:pBdr>
        <w:shd w:fill="EBF0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56DB"/>
          <w:sz w:val="24"/>
          <w:szCs w:val="24"/>
        </w:rPr>
        <w:t xml:space="preserve">AI Signal is a fully automated, role-aware AI knowledge library — crawling the entire AI information landscape continuously, classifying every piece of content by type and role relevance, and surfacing it through both browse and search — so every AI professional always knows what exists and what matters to them.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Knowledge library (browse + search), not a news feed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Everything in AI — news, tutorials, papers, tools, GitHub repos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Personalisation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Role-aware filtering — PM sees different content than Engineer or Researcher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Curation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Fully automated AI crawl + classification, no human bottleneck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Freshness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Continuously updated — not daily batches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Primary action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Browse by category/role OR search for something specific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Problem Statement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The Core Problem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 professionals — PMs, engineers, researchers, and business leaders — need to stay current with an information landscape that is both vast and fast-moving. The problem has three dimensions: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Volume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Hundreds of meaningful AI developments happen every week across dozens of channels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Impossible to track manually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Fragmentation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 lives across GitHub, arXiv, blogs, newsletters, X, HN, YouTube, and more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single place to find everything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Irrelevance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PM and an ML Engineer need completely different subsets of the same information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Generic feeds waste time on noise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Ephemerality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 feeds show today but not last week — knowledge doesn't accumulate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Tribal knowledge, blind spots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Discovery Gap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You can only search for what you already know exists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Unknown unknowns stay unknown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What Doesn't Exist Today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scan of current alternatives reveals a clear gap: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misses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TLDR AI / The Batch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Daily AI newsletter digest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Generic — no role filter. Disappears after you read it.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Hugging Face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hub + papers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Only models/papers. No news, tutorials, or tools.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Trending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Trending repos today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 classification, no context, no role relevance.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Google / Perplexity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on demand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Only finds what you know to search for.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arXiv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 papers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Technical papers only. No curation or role context.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launches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Not AI-specific. No role filtering. No knowledge persistence.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AI Signal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Everything, role-filtered, always current, browsable + searchable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— this is the gap we fill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Vision &amp; Product Definition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Vision</w:t>
      </w:r>
    </w:p>
    <w:p>
      <w:pPr>
        <w:pBdr>
          <w:left w:val="single" w:color="1A56DB" w:sz="8" w:space="12"/>
        </w:pBdr>
        <w:shd w:fill="EBF0FF" w:val="clear"/>
        <w:spacing w:before="80" w:after="80"/>
        <w:ind w:left="360"/>
      </w:pPr>
      <w:r>
        <w:rPr>
          <w:rFonts w:ascii="Arial" w:cs="Arial" w:eastAsia="Arial" w:hAnsi="Arial"/>
          <w:i/>
          <w:iCs/>
          <w:color w:val="1A56DB"/>
          <w:sz w:val="24"/>
          <w:szCs w:val="24"/>
        </w:rPr>
        <w:t xml:space="preserve">Every AI professional — regardless of role — has a single place to browse, search, and stay current with everything meaningful happening in AI. Not just today's news. Everything.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Product Definition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 Signal is a living, automated knowledge library for the AI world. It is not a newsletter, not a search engine, and not a wiki. It is a continuously updated, role-personalised repository of everything meaningful that happens in AI — organised so you can find it by browsing or searching.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library analogy is intentional: a library doesn't expire. Content added today is still findable in six months. The feed shows you what's new; the library shows you what exists.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The Two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80"/>
        <w:gridCol w:w="44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Intent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Experience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Browse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want to see what's happening / what exists in my domain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Role-filtered homepage with category lanes — like a personalised front page of AI for your job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Search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 want to find something specific — a framework, a paper, a tool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Semantic search across the full library — finds what you mean, not just what you typed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Target Personas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80"/>
        <w:gridCol w:w="40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Description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 From AI Signal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Product Manager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PMs building on or with AI. Owns roadmap, tracks competitive landscape, bridges engineering and business.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capabilities, agent frameworks, UX patterns, product launches, enterprise AI news, funding signals, MCP ecosystem updates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ML / AI Engineer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Engineers building, fine-tuning, or deploying AI systems. Need technical depth.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releases, open-source frameworks, GitHub repos, tutorials, inference optimisation, benchmarks, hardware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Researcher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Academic or industry researchers. Need to track the frontier.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arXiv papers, benchmark results, lab publications, dataset releases, methodology comparisons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AI-Curious Business Leader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Founders, VCs, strategy leads. Less technical, more directional.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Funding rounds, market moves, enterprise adoption trends, regulation, use-case breakthroughs, executive commentary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Educator / Creator</w:t>
            </w:r>
          </w:p>
        </w:tc>
        <w:tc>
          <w:tcPr>
            <w:tcW w:type="dxa" w:w="3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Writers, course creators, community builders. Need broad coverage.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Everything — they are generalists who need to know what others are talking about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Content Taxonomy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 Signal captures five primary content types. Every item in the library is tagged with exactly one content type, one or more domain categories, and one or more role relevance tags.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Content Types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News &amp; Announcements</w:t>
            </w:r>
          </w:p>
        </w:tc>
        <w:tc>
          <w:tcPr>
            <w:tcW w:type="dxa" w:w="3120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Tutorials &amp; How-tos</w:t>
            </w:r>
          </w:p>
        </w:tc>
        <w:tc>
          <w:tcPr>
            <w:tcW w:type="dxa" w:w="312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Research Papers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891B2" w:sz="2"/>
              <w:left w:val="single" w:color="0891B2" w:sz="2"/>
              <w:bottom w:val="single" w:color="0891B2" w:sz="2"/>
              <w:right w:val="single" w:color="0891B2" w:sz="2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Product &amp; Tool Launches</w:t>
            </w:r>
          </w:p>
        </w:tc>
        <w:tc>
          <w:tcPr>
            <w:tcW w:type="dxa" w:w="468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GitHub Repositories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80"/>
        <w:gridCol w:w="3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Sources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News &amp; Announcements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news, model releases, funding rounds, policy updates, industry moves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TechCrunch AI, VentureBeat, company blogs, Reuters Tech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Tutorials &amp; How-tos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Step-by-step guides, walkthroughs, implementation posts, explainers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Dev.to, Medium, personal blogs, YouTube, Substack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Research Papers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Academic and industry research, benchmarks, technical reports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arXiv, Semantic Scholar, lab publications (Anthropic, OpenAI, DeepMind, Meta AI)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&amp; Tool Launches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platforms, APIs, developer tools, AI-powered apps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 Hunt, launch announcements, changelog posts, GitHub releases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Repositories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Trending repos, breakout open-source projects, leaked/surfaced code, notable forks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Trending, HN 'Show HN', leaked repos surfacing in news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Domain Categories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item is also tagged with one or more domain categories, enabling deep filtering within a content type: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Foundation Models</w:t>
            </w:r>
          </w:p>
        </w:tc>
        <w:tc>
          <w:tcPr>
            <w:tcW w:type="dxa" w:w="3120"/>
            <w:tcBorders>
              <w:top w:val="single" w:color="4F46E5" w:sz="2"/>
              <w:left w:val="single" w:color="4F46E5" w:sz="2"/>
              <w:bottom w:val="single" w:color="4F46E5" w:sz="2"/>
              <w:right w:val="single" w:color="4F46E5" w:sz="2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Agentic AI &amp; Frameworks</w:t>
            </w:r>
          </w:p>
        </w:tc>
        <w:tc>
          <w:tcPr>
            <w:tcW w:type="dxa" w:w="3120"/>
            <w:tcBorders>
              <w:top w:val="single" w:color="7C3AED" w:sz="2"/>
              <w:left w:val="single" w:color="7C3AED" w:sz="2"/>
              <w:bottom w:val="single" w:color="7C3AED" w:sz="2"/>
              <w:right w:val="single" w:color="7C3AED" w:sz="2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MCP Ecosystem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0891B2" w:sz="2"/>
              <w:left w:val="single" w:color="0891B2" w:sz="2"/>
              <w:bottom w:val="single" w:color="0891B2" w:sz="2"/>
              <w:right w:val="single" w:color="0891B2" w:sz="2"/>
            </w:tcBorders>
            <w:shd w:fill="ECF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Open Source &amp; Infra</w:t>
            </w:r>
          </w:p>
        </w:tc>
        <w:tc>
          <w:tcPr>
            <w:tcW w:type="dxa" w:w="3120"/>
            <w:tcBorders>
              <w:top w:val="single" w:color="D97706" w:sz="2"/>
              <w:left w:val="single" w:color="D97706" w:sz="2"/>
              <w:bottom w:val="single" w:color="D97706" w:sz="2"/>
              <w:right w:val="single" w:color="D97706" w:sz="2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AI Product &amp; UX Design</w:t>
            </w:r>
          </w:p>
        </w:tc>
        <w:tc>
          <w:tcPr>
            <w:tcW w:type="dxa" w:w="3120"/>
            <w:tcBorders>
              <w:top w:val="single" w:color="16A34A" w:sz="2"/>
              <w:left w:val="single" w:color="16A34A" w:sz="2"/>
              <w:bottom w:val="single" w:color="16A34A" w:sz="2"/>
              <w:right w:val="single" w:color="16A34A" w:sz="2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Enterprise AI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Funding &amp; Market</w:t>
            </w:r>
          </w:p>
        </w:tc>
        <w:tc>
          <w:tcPr>
            <w:tcW w:type="dxa" w:w="3120"/>
            <w:tcBorders>
              <w:top w:val="single" w:color="6B7280" w:sz="2"/>
              <w:left w:val="single" w:color="6B7280" w:sz="2"/>
              <w:bottom w:val="single" w:color="6B7280" w:sz="2"/>
              <w:right w:val="single" w:color="6B7280" w:sz="2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Regulation &amp; Policy</w:t>
            </w:r>
          </w:p>
        </w:tc>
        <w:tc>
          <w:tcPr>
            <w:tcW w:type="dxa" w:w="3120"/>
            <w:tcBorders>
              <w:top w:val="single" w:color="0F766E" w:sz="2"/>
              <w:left w:val="single" w:color="0F766E" w:sz="2"/>
              <w:bottom w:val="single" w:color="0F766E" w:sz="2"/>
              <w:right w:val="single" w:color="0F766E" w:sz="2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Hardware &amp; Compute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Core Features (v1 Scope)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Role-Based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selects their primary role from 5 options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Default domain category preferences are pre-loaded based on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User can adjust which categories they want — add or remove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Optional: brief context field (e.g. 'I'm building an enterprise agentic AI platform') for deeper personalisation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Onboarding completes in under 90 seconds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The Library Homepage (Browse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Role-filtered homepage showing the library organised into lanes by domain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lane shows the most recent + most relevant items in that category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Toggle between 'New This Week' and 'All Time' view per lane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item card shows: title, content type tag, domain category, source, date, 2-line AI summary, and role relevance 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Items link out to original source — AI Signal is a library, not a publisher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Search (Find Mode)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Semantic search across the full library — not keyword matching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Results filterable by content type, domain category, date range, and role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understands intent: 'best framework for multi-agent systems' returns relevant tutorials, repos, and papers — not just items with those exact words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Search history saved per user for reference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Item Detail Page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item view: title, source link, content type, domain tags, role relevance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AI-generated summary (3-5 sentences)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'Why This Matters' section — role-specific contextualisation of why this item is significant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Related items from the library — similar content, same domain, or same source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Save to personal collection for future reference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6.5 The Automated Crawl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Continuous crawling of all source categories (see Section 7)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LLM-based classification pipeline: assigns content type + domain category + role relevance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Deduplication layer: same story from 10 sources appears once, linked to original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Quality filter: low-signal content (SEO spam, rehashed summaries with no new info) is suppressed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GitHub-specific crawler: monitors trending, watches for sudden star spikes, surfaces leaked repos appearing in news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6.6 Weekly Role Digest (Email)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Optional weekly email: top items per role across all content types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as: this week's most significant items + one 'from the archive' resurface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Can be enabled/disabled independently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Content Sourcing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AI Signal crawls across six source categories. Coverage is intentionally broad — the classification layer, not source selection, is what makes the library role-relevant.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7.1 News &amp; Blogs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TechCrunch 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Announcements, funding, enterprise 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VentureBeat AI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 AI, model releases, business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 Information (AI coverage)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 enterprise and strategy coverage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MIT Technology Review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 + Analysis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Research-to-product bridge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Anthropic / OpenAI / Google DeepMind / Meta AI blogs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Company blogs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First-party model and research announcements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 Batch (Andrew Ng)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 AI roundup, research-friendly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Import AI (Jack Clark)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Research-focused, frontier AI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Latent Space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Newsletter + Podcast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 engineering and PM audience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Simon Willison's blog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Personal blog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MCP, agentic AI, developer tools — high signal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Hacker News (AI-tagged)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Community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Breaking developer news, Show HN launches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7.2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arXiv (cs.AI, cs.LG, cs.CL)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ML/AI research papers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Semantic Scholar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Paper discovery and citation tracking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Papers With Code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Papers with implementation — bridges research and engineering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Lab publications (Anthropic, OpenAI, DeepMind, Meta, Mistral)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First-party research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Hugging Face blog + model cards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Model releases, datasets, community research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7.3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Detect It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Trending (daily + weekly)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Direct crawl of trending page by language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Star spike detection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Repos gaining &gt;500 stars in 24 hours flagged for review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Leaked / surfaced repos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Crawl HN, Reddit, and Twitter for GitHub links getting unusual traction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Notable forks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Forks of major AI repos that gain independent traction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New releases from known AI orgs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Watch list of key GitHub organisations (LangChain, LlamaIndex, Hugging Face, Ollama, etc.)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7.4 Tutorials &amp; Educational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Dev.to (AI tag)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Developer tutorials, walkthroughs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Medium (AI/ML publications)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Explainers, implementation guides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Substack (AI newsletters)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Long-form technical and product thinking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YouTube (key AI channels)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Video walkthroughs — transcribed and summarised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Shape of AI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UX/design patterns for AI products — essential for AI PMs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Towards Data Science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science and ML implementation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7.5 Product &amp; Tool Launches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Product Hunt (AI category)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New AI tool launches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There's An AI For That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tool directory, updated frequently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Futurepedia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tool launches and updates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Changelog posts from major platforms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Feature releases from OpenAI, Anthropic, Mistral, Google AI, AWS AI, Azure AI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7.6 Community &amp; Social Signals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Reddit r/MachineLearning, r/LocalLLaMA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Community discussion, early signals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X / Twitter (curated AI lists)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signals — researcher announcements, leaks, hot takes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LinkedIn (AI thought leaders)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Enterprise AI and PM-oriented content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Classification &amp; Personalisation Engine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quality of AI Signal's library depends entirely on the accuracy of its classification pipeline. This is the core technical differentiator.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Classification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crawled item passes through a 4-step classification pipeline before entering the library: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1. Ingest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Raw content fetched from source: title, URL, body text, metadata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Unstructured content object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2. Deduplicate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Semantic similarity check against existing library items. Near-duplicates merged under canonical entry.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Unique item confirmed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3. Classify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assigns: content type (1 of 5), domain categories (1-3), role relevance scores (per persona), quality score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Tagged item ready for library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4. Enrich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LLM generates: 2-line summary, 5-sentence summary, 'Why This Matters' per relevant role</w:t>
            </w:r>
          </w:p>
        </w:tc>
        <w:tc>
          <w:tcPr>
            <w:tcW w:type="dxa" w:w="4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Enriched item published to library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Role Relevance Scoring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Each item receives a relevance score (0-10) per role. Items below threshold (&lt; 3) are still in the library but deprioritised in browse mode for that role. Search always returns regardless of role score.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Category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Researcher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Leader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Foundation Models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Agentic AI &amp; Frameworks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MCP Ecosystem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Product &amp; UX Design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Open Source &amp; Infra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Enterprise AI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Funding &amp; Market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Research Papers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Regulation &amp; Policy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Low</w:t>
            </w:r>
          </w:p>
        </w:tc>
        <w:tc>
          <w:tcPr>
            <w:tcW w:type="dxa" w:w="16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8.3 Quality Filter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Not everything crawled enters the library. Items are suppressed if they: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Are pure SEO content with no original insight or information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Duplicate an existing item with &gt; 85% semantic overlap and no new angle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Are promotional/marketing content with no factual AI development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Score below minimum quality threshold on the LLM quality rubric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User Experience Principles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Library, not feed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Content persists. Old items are as findable as new ones. Nothing disappears after 24 hours.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Role as lens, not wall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Role filtering surfaces what's most relevant — but everything is accessible. A PM can still find arXiv papers if they want to.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Source always visible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AI Signal never presents itself as the author. Every item links to and credits its original source.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AI summary, human decision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Summaries and 'Why This Matters' are AI-generated but clearly labelled. Users decide what to read in full.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Zero dead ends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Search always returns something. If the exact thing isn't in the library yet, related items are shown.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Speed of discovery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 user should find something useful within 30 seconds of landing on the homepage.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Out of Scope (v1)</w:t>
      </w:r>
    </w:p>
    <w:p>
      <w:pPr>
        <w:spacing w:before="4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Community features: comments, upvotes, user-submitted content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 app (web-first)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Team/org accounts and shared collections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API access for third-party integrations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Real-time push notifications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Video content hosting (YouTube links only — no transcription in 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Paid/freemium tier logic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Personalisation based on LinkedIn profile import</w:t>
      </w:r>
    </w:p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Success Metrics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Library 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Classification accuracy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% of items correctly tagged by content type + domain category (manual spot check)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88%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Deduplication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% of duplicate items successfully merged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Quality filter precision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% of suppressed items that are genuinely low quality (no false positives)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Library freshness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Average time from source publication to appearance in AI Signal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4 hours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Coverage breadth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% of significant AI developments captured within 24 hours (manual audit)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85%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User Engagement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80"/>
        <w:gridCol w:w="308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Users returning within 7 days of signup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40%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Items clicked per session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Average number of items opened per visit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Search usage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% of sessions that include at least one search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30%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Relevance rating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User-rated satisfaction with role filtering (1-5 survey)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4.0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 to first click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Time from landing on homepage to first item click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&lt; 45 seconds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Digest open rate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Weekly email open rate (if enabled)</w:t>
            </w:r>
          </w:p>
        </w:tc>
        <w:tc>
          <w:tcPr>
            <w:tcW w:type="dxa" w:w="3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&gt; 35%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12. Open Questions &amp; Key Decisions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44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Direction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ICP: B2C or B2B?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professionals vs. AI teams (enterprise)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Start B2C to validate demand; B2B team plan is the monetisation path once traction is proven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Crawl frequency?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Real-time vs. every 2 hours vs. daily batch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Every 2-4 hours for v1 — balances freshness with compute cost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How to handle X/Twitter?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Crawl public posts vs. ignore (API cost + reliability)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 indirectly via HN/Reddit reshares in v1; direct Twitter crawl in v2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Classification model?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GPT-4o / Claude Sonnet / fine-tuned smaller model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Claude Sonnet for classification — good balance of accuracy and cost at scale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GitHub leaked repos?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How to detect before they go mainstream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Monitor HN/Reddit for GitHub URLs getting unusual upvote velocity — proxy signal for surfacing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Monetisation?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Freemium, subscription, B2B seat-based</w:t>
            </w:r>
          </w:p>
        </w:tc>
        <w:tc>
          <w:tcPr>
            <w:tcW w:type="dxa" w:w="4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Validate with free tier first; introduce Pro plan (advanced search, collections, digest customisation) at ~$12/month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1A56DB" w:sz="4" w:space="8"/>
        </w:pBdr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13. Recommended Next Steps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Sequenced to validate the core assumptions before committing to full infrastructure build: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880"/>
        <w:gridCol w:w="28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Build interactive prototype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Working web app: role selector, category browse, live AI news feed via Claude API + web search. Demonstrate the core library experience.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1-2 days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Define classification prompt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and test the LLM classification prompt on 50 real items. Measure accuracy manually. Iterate until &gt; 88%.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3-4 days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 interviews (5-8 people)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Validate the problem, test the prototype, measure willingness to use daily. Recruit: 2 AI PMs, 2 engineers, 1 researcher, 1 business leader.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Landing page + waitlist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Simple page with value prop and role-based examples. Email capture. Target: 200 signups before building v1.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2-3 days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ICP decision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Based on interview feedback: decide B2C individual vs B2B team plan as primary go-to-market.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 of Week 2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Crawl engine v0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Automate crawling of top 10 sources. Build classification pipeline. Seed the library with 500+ items.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Private beta</w:t>
            </w:r>
          </w:p>
        </w:tc>
        <w:tc>
          <w:tcPr>
            <w:tcW w:type="dxa" w:w="3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Invite waitlist users. Measure D7 retention and relevance ratings. Iterate on classification accuracy.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Week 5-6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D1D5DB" w:sz="2" w:space="12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AI Signal PRD v2.0  |  Draft for validation  |  Not for distribution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8"/>
      </w:pBd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AI Signal PRD v2.0  |  March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8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Signal  |  Product Requirements Document v2.0  |  Confidential Draft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2026-03-17T14:47:54.185Z</dcterms:created>
  <dcterms:modified xsi:type="dcterms:W3CDTF">2026-03-17T14:47:54.186Z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