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" w:cs="Baloo" w:eastAsia="Baloo" w:hAnsi="Baloo"/>
          <w:rtl w:val="0"/>
        </w:rPr>
        <w:t xml:space="preserve">युधिष्ठिर , महाभारत के पांच पांडवों में सब से बड़े थे । एक दिन उन से राज्य की नीति के बारे में पूछा गया । उन्हों ने कहा कि एक राजा को नीचे से और राज्य को ऊपर से देखना चाहिए  , अर्थात् राजा की नीति नीचे के लोगों की तरफ मिलनी चाहिए और राज्य की नीति ऊपर के लोगों की तरफ मिलनी चाहिए । सभी सभासद इस उत्तर से संतुष्ट हो गए और युधिष्ठिर की बुद्धिमता की प्रशंसा की गई ।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alo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