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7"/>
          <w:szCs w:val="27"/>
          <w:shd w:fill="f4faff" w:val="clear"/>
        </w:rPr>
      </w:pPr>
      <w:r w:rsidDel="00000000" w:rsidR="00000000" w:rsidRPr="00000000">
        <w:rPr>
          <w:rFonts w:ascii="Palanquin Dark" w:cs="Palanquin Dark" w:eastAsia="Palanquin Dark" w:hAnsi="Palanquin Dark"/>
          <w:sz w:val="27"/>
          <w:szCs w:val="27"/>
          <w:shd w:fill="f4faff" w:val="clear"/>
          <w:rtl w:val="0"/>
        </w:rPr>
        <w:t xml:space="preserve">आज हम तुम्हें एक बनमानुस का हाल सुनाते हैं । सामने जो तसवीर है , उससे तुम्हें मालूम होगा कि बनमानुस न तो पूरा बंदर है , न पूरा आदमी । वह आदमी और बन्दर के बीच में एक जानवर है । मगर वह बड़ा बलवान होता है और आदमियों को बड़ी आसानी से मार डालता है । वह अधिकतर अफ्रीका के जंगल में पाया जाता है । एक दिन एक शिकारी अफ्रीका के क्लब में बैठा हुआ अखबार पढ़ रहा था कि उसका एक दोस्त घबराया हुआ कमरे में आया और बोला एक हब्शी बहुत दूर से यहाँ आया है और कहता है कि पास के जंगल में एक नर बनमानुस निकला है , जो सिर्फ आदमियों को मार रहा है । शिकारी ने उस हब्शी को बुलाकर पूछ-ताछ की तो मालूम हुआा कि उबांशी जाति के एक आदमी ने उस बनमानुस के जोड़े को मार डाला है । शायद इसी लिए वह आदमियों को मार रहा है ।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alanquin Dark">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alanquinDark-regular.ttf"/><Relationship Id="rId2" Type="http://schemas.openxmlformats.org/officeDocument/2006/relationships/font" Target="fonts/PalanquinDark-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