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yuk1jr9958" w:id="0"/>
      <w:bookmarkEnd w:id="0"/>
      <w:r w:rsidDel="00000000" w:rsidR="00000000" w:rsidRPr="00000000">
        <w:rPr>
          <w:rtl w:val="0"/>
        </w:rPr>
        <w:t xml:space="preserve">DHRUVA: Testing Lifecycle Sequence &amp; Inter-Workflow Architecture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odm2fl5c5l2" w:id="1"/>
      <w:bookmarkEnd w:id="1"/>
      <w:r w:rsidDel="00000000" w:rsidR="00000000" w:rsidRPr="00000000">
        <w:rPr>
          <w:rtl w:val="0"/>
        </w:rPr>
        <w:t xml:space="preserve">1. Executive Summary &amp; Step-by-Step Philosophy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Random testing without a sequential execution ladder and clearly defined workflows results in unmaintainable, flaky automation. DHRUVA structures test engineering into: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6-Stage Sequential Testing Execution Ladder (What, When, How, and Sequence).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Six Core Intercommunicating System Workflows with bi-directional state synchronization.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 Automated Test Data Selection &amp; Invocation Matrix.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cms49rw2n9k2" w:id="2"/>
      <w:bookmarkEnd w:id="2"/>
      <w:r w:rsidDel="00000000" w:rsidR="00000000" w:rsidRPr="00000000">
        <w:rPr>
          <w:rtl w:val="0"/>
        </w:rPr>
        <w:t xml:space="preserve">2. The 6-Stage Sequential Testing Execution Ladder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xtwauqnlhler" w:id="3"/>
      <w:bookmarkEnd w:id="3"/>
      <w:r w:rsidDel="00000000" w:rsidR="00000000" w:rsidRPr="00000000">
        <w:rPr>
          <w:rtl w:val="0"/>
        </w:rPr>
        <w:t xml:space="preserve">Stage 1: Pre-Flight AST &amp; Static Code Audit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Sequence: Stage 1 (Executed first before launching any browser).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When: On file save, git commit, or pre-run trigger.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is Tested: TypeScript compilation, AST syntax validation, zero-sleep check (banning waitForTimeout), and formatting rules (no em-dashes).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How: TypeScript Compiler API + @typescript-eslint/parser executed by RAKSHA (Sentinel-Agent).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c9a6z3ia11eu" w:id="4"/>
      <w:bookmarkEnd w:id="4"/>
      <w:r w:rsidDel="00000000" w:rsidR="00000000" w:rsidRPr="00000000">
        <w:rPr>
          <w:rtl w:val="0"/>
        </w:rPr>
        <w:t xml:space="preserve">Stage 2: Smoke &amp; Critical Path Verification (@smoke)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Sequence: Stage 2 (Gating prerequisite for all deeper tests).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When: On every pull request, merge commit, or fresh environment deployment.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is Tested: Top 5 to 10 core business-critical workflows (Login, Navigation, Add to Cart, Primary Search).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How: Headless Playwright parallel execution (2 to 3 workers) with fast 10-second fail-fast timeouts.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zhb4a8haht5" w:id="5"/>
      <w:bookmarkEnd w:id="5"/>
      <w:r w:rsidDel="00000000" w:rsidR="00000000" w:rsidRPr="00000000">
        <w:rPr>
          <w:rtl w:val="0"/>
        </w:rPr>
        <w:t xml:space="preserve">Stage 3: Core Functional &amp; Data Lifecycle Testing (@crud)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Sequence: Stage 3 (Executed only if Stage 2 Smoke passes).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When: Daily scheduled runs, feature branch validation, or manual trigger.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is Tested: Create, Read, Update, Delete UI forms across all feature modules.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How: Parallel execution (2 workers), Page Objects with data destructuring, and web-first assertions.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9m57ojw8ts2u" w:id="6"/>
      <w:bookmarkEnd w:id="6"/>
      <w:r w:rsidDel="00000000" w:rsidR="00000000" w:rsidRPr="00000000">
        <w:rPr>
          <w:rtl w:val="0"/>
        </w:rPr>
        <w:t xml:space="preserve">Stage 4: Chained &amp; Stateful Workflow Journeys (@chained)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Sequence: Stage 4 (Executed after isolated unit CRUD tests pass).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When: Nightly regression or pre-release candidate validation.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is Tested: Multi-step dependent journeys (e.g. Sourced -&gt; Contacted -&gt; Interview Scheduled -&gt; Offer Made).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How: Strictly sequential execution (workers: 1, test.describe.serial), passing runtime state via S3/JSON.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8qnk241j1sku" w:id="7"/>
      <w:bookmarkEnd w:id="7"/>
      <w:r w:rsidDel="00000000" w:rsidR="00000000" w:rsidRPr="00000000">
        <w:rPr>
          <w:rtl w:val="0"/>
        </w:rPr>
        <w:t xml:space="preserve">Stage 5: Non-Functional Guardrail Scans (Accessibility &amp; Visual Layout)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Sequence: Stage 5 (Executed during or immediately following UI test runs).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When: Weekly regression, design system updates, or release audits.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is Tested: WCAG 2.1 AA accessibility compliance; pixel layout diffs on responsive viewports.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How: @axe-core/playwright scans and expect(page).toHaveScreenshot() with dynamic data masking.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f0cnmganrhh8" w:id="8"/>
      <w:bookmarkEnd w:id="8"/>
      <w:r w:rsidDel="00000000" w:rsidR="00000000" w:rsidRPr="00000000">
        <w:rPr>
          <w:rtl w:val="0"/>
        </w:rPr>
        <w:t xml:space="preserve">Stage 6: Production Verification &amp; Route Health (@read-only)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Sequence: Stage 6 (Executed post-deployment on Live Production).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When: Immediately post-deployment on Live Production or scheduled hourly health checks.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is Tested: Public catalog browsing, search visibility, footer links, and API response status codes.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How: Strict @read-only safety interceptor; asserts zero 500/404 errors; mutating form submissions are strictly blocked.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rq1rui878a75" w:id="9"/>
      <w:bookmarkEnd w:id="9"/>
      <w:r w:rsidDel="00000000" w:rsidR="00000000" w:rsidRPr="00000000">
        <w:rPr>
          <w:rtl w:val="0"/>
        </w:rPr>
        <w:t xml:space="preserve">3. The 6 Core System Workflows &amp; Inter-Workflow Communication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 Workflow 1: Onboarding &amp; Ingestion ] ---&gt; (Passes Domain Rules &amp; Secrets)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|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v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 Workflow 2: Test Authoring &amp; Generation ] ---&gt; (Outputs POM &amp; BDD Specs)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|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v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 Workflow 3: Execution &amp; Telemetry ] &lt;==== (Bi-directional State) ====&gt; [ Workflow 4: Triage &amp; Self-Healing 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|                                                                   |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v                                                                   v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 Workflow 5: Traceability &amp; Governance ] &lt;--------------------------------------------+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|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v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 Workflow 6: Release Promotion &amp; Alerts 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Workflow 1: Project Onboarding &amp; Ingestion Workflow: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Sets up Git repository, environment secrets, and application problem statements.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Hands off domain context to Workflow 2.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Workflow 2: Domain-Driven Authoring &amp; Code Generation Workflow: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Uses Black-Box techniques (EP, BVA, Decision Tables) to generate Page Objects, specs, and test data.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Hands off validated code to Workflow 3.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Workflow 3: Autonomous Execution &amp; Telemetry Streaming Workflow: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Allocates workers (1 for chained, 2-3 for independent) and streams live WebSocket telemetry.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Hands off failure events to Workflow 4 and execution metrics to Workflow 5.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Workflow 4: Failure Triage, Auto-Healing &amp; Bug Lifecycle Workflow: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Analyzes traces; triggers SANJEEV for self-healing or LEKHA for defect logging in documents/bugs.md.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Hands off healed PR diffs to QA Lead and links Bug IDs to Workflow 5.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Workflow 5: Universal Traceability &amp; Governance Sync Workflow: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Bi-directional file watcher maintaining the living graph (Story -&gt; Spec -&gt; Run -&gt; Defect).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Feeds release readiness metrics into Workflow 6.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Workflow 6: Release Governance, Multi-Environment Promotion &amp; Alerts Workflow: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Evaluates release gates, generates Allure reports, and sends humanized Slack/Teams summaries (zero em-dashes).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352uzurdcirf" w:id="10"/>
      <w:bookmarkEnd w:id="10"/>
      <w:r w:rsidDel="00000000" w:rsidR="00000000" w:rsidRPr="00000000">
        <w:rPr>
          <w:rtl w:val="0"/>
        </w:rPr>
        <w:t xml:space="preserve">4. Test Data Decision &amp; Invocation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Category Invoked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DHRUVA Decides What Data to 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 Authoring (Workflow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&amp; Boundary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Applies BVA (min/max lengths) and EP (valid/invalid bands) to generate JSON files in fixtures/data/.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Execution (Workflow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Dynamic Transactional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Generates synthetic unique emails, phone numbers, and timestamps with zero real PII.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Bulk Import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Bulk Master Datasets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S3Helper downloads master CSV/XLSX from S3 to temp cache and cleans up post-submission.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Chained Journeys (Workflow 3 &amp;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Runtime Output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Captures generated Order IDs/tokens and stores them in S3/JSON for downstream suites.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