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r5sx8g3p1r3" w:id="0"/>
      <w:bookmarkEnd w:id="0"/>
      <w:r w:rsidDel="00000000" w:rsidR="00000000" w:rsidRPr="00000000">
        <w:rPr>
          <w:rtl w:val="0"/>
        </w:rPr>
        <w:t xml:space="preserve">Playwright MAP Automation Framework: Roadmap, Tasks, and Subtasks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5f2ky4zo9jh" w:id="1"/>
      <w:bookmarkEnd w:id="1"/>
      <w:r w:rsidDel="00000000" w:rsidR="00000000" w:rsidRPr="00000000">
        <w:rPr>
          <w:rtl w:val="0"/>
        </w:rPr>
        <w:t xml:space="preserve">Phase 1: Framework Foundation &amp; Configuration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1.1: Node.js and TypeScript project setup with package.json scripts and tsconfig.json.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1.2: Centralized Playwright configuration (playwright.config.ts) with multi-project definitions (chained vs independent).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1.3: Safe Environment loader (environmentConfig.ts) supporting process.env and local .env fallback.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1.4: Structured Winston logger implementation with formatted timestamps, log levels, and environment tags.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n9adin9gflv" w:id="2"/>
      <w:bookmarkEnd w:id="2"/>
      <w:r w:rsidDel="00000000" w:rsidR="00000000" w:rsidRPr="00000000">
        <w:rPr>
          <w:rtl w:val="0"/>
        </w:rPr>
        <w:t xml:space="preserve">Phase 2: Universal Component Action Library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2.1: FormControls helper (text, password, email, number, textarea, contenteditable).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2.2: SelectionControls helper (checkbox, radio button, select dropdown, multi-select, combobox, toggle switch).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2.3: PickerControls helper (range slider, color picker, date/time pickers, file upload, drag-and-drop).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2.4: OverlayControls helper (native modal dialog, popovers, accordions/details).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2.5: NavigationControls helper (tabs, breadcrumbs, pagination, drawers).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2.6: DataDisplayControls helper (data tables with row/column lookups, lists, progress bars, meters).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t29d0k5rgv4e" w:id="3"/>
      <w:bookmarkEnd w:id="3"/>
      <w:r w:rsidDel="00000000" w:rsidR="00000000" w:rsidRPr="00000000">
        <w:rPr>
          <w:rtl w:val="0"/>
        </w:rPr>
        <w:t xml:space="preserve">Phase 3: Self-Healing MAP Execution Engine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3.1: MapExecutionEngine implementation with candidate locator fallback tree.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3.2: Circuit breaker logic (maximum 3 retries per failing interaction).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3.3: Structured telemetry logger ([MAP-ANALYSIS], [EXECUTION_LOG], [STATE_VERIFICATION]).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3.4: Dynamic async hydration handlers (waiting for network responses and DOM actionability).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8oo03kb4jup" w:id="4"/>
      <w:bookmarkEnd w:id="4"/>
      <w:r w:rsidDel="00000000" w:rsidR="00000000" w:rsidRPr="00000000">
        <w:rPr>
          <w:rtl w:val="0"/>
        </w:rPr>
        <w:t xml:space="preserve">Phase 4: AWS S3 Cloud Storage Integration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4.1: S3 client initialization using AWS SDK v3 with IAM role fallback.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4.2: S3Helper CRUD operations (downloadFile, uploadFile, writeJsonObject, readJsonObject, deleteObject).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4.3: Integration with Page Objects for bulk CSV/XLSX file uploads with automatic local cache cleanup.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4.4: Cross-suite runtime state persistence workflow.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5jzzcwbu3ig" w:id="5"/>
      <w:bookmarkEnd w:id="5"/>
      <w:r w:rsidDel="00000000" w:rsidR="00000000" w:rsidRPr="00000000">
        <w:rPr>
          <w:rtl w:val="0"/>
        </w:rPr>
        <w:t xml:space="preserve">Phase 5: Modular Page Object Models &amp; Interfaces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5.1: Interface contracts for all application pages in src/pages/interfaces/.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5.2: Page Object classes implementing contracts with simple constructors and data destructuring.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5.3: Decomposition of large workflows into atomic sub-methods and composite orchestrator methods.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5.4: Custom test fixtures (testFixtures.ts) for automatic page object and test data injection.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cn1dw5p7t4ly" w:id="6"/>
      <w:bookmarkEnd w:id="6"/>
      <w:r w:rsidDel="00000000" w:rsidR="00000000" w:rsidRPr="00000000">
        <w:rPr>
          <w:rtl w:val="0"/>
        </w:rPr>
        <w:t xml:space="preserve">Phase 6: Test Suite Authoring &amp; Tagging Taxonomy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6.1: Implementation of @crud UI-first data lifecycle test suites (@create, @read, @update, @delete).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6.2: Implementation of @read-only layout and non-mutating UI validation suites.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6.3: Implementation of @chained sequential suites running with workers: 1 and test.describe.serial.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6.4: Allure metadata annotations (Epic, Feature, Story, Description) and Given-When-Then BDD steps.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kx3jw07luuz3" w:id="7"/>
      <w:bookmarkEnd w:id="7"/>
      <w:r w:rsidDel="00000000" w:rsidR="00000000" w:rsidRPr="00000000">
        <w:rPr>
          <w:rtl w:val="0"/>
        </w:rPr>
        <w:t xml:space="preserve">Phase 7: QA Documentation &amp; Automated Verification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7.1: Setup documents/bugs.md with automated status transition and verification audit trail.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7.2: Setup documents/recommendations.md for UX safety proposals (e.g. deletion confirmation dialogs).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7.3: Setup documents/doubts.md for business requirement ambiguities.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vr4ddd8s7hz" w:id="8"/>
      <w:bookmarkEnd w:id="8"/>
      <w:r w:rsidDel="00000000" w:rsidR="00000000" w:rsidRPr="00000000">
        <w:rPr>
          <w:rtl w:val="0"/>
        </w:rPr>
        <w:t xml:space="preserve">Phase 8: CI/CD Pipeline &amp; Reporting Integration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8.1: GitHub Actions workflow with secret injection, Allure report generation, and artifact archiving.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8.2: Jenkinsfile pipeline configuration with credentials store binding.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8.3: Bitbucket Pipelines configuration.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