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BA099" w14:textId="31432261" w:rsidR="00F16837" w:rsidRDefault="00F16837" w:rsidP="00226A47">
      <w:pPr>
        <w:rPr>
          <w:lang w:val="en-US"/>
        </w:rPr>
      </w:pPr>
      <w:r>
        <w:rPr>
          <w:lang w:val="en-US"/>
        </w:rPr>
        <w:fldChar w:fldCharType="begin"/>
      </w:r>
      <w:r>
        <w:rPr>
          <w:lang w:val="en-US"/>
        </w:rPr>
        <w:instrText>HYPERLINK "</w:instrText>
      </w:r>
      <w:r w:rsidRPr="00F16837">
        <w:rPr>
          <w:lang w:val="en-US"/>
        </w:rPr>
        <w:instrText>https://chatgpt.com/share/685316ac-f2c8-8008-a1e2-34046de0a0f3</w:instrText>
      </w:r>
      <w:r>
        <w:rPr>
          <w:lang w:val="en-US"/>
        </w:rPr>
        <w:instrText>"</w:instrText>
      </w:r>
      <w:r>
        <w:rPr>
          <w:lang w:val="en-US"/>
        </w:rPr>
      </w:r>
      <w:r>
        <w:rPr>
          <w:lang w:val="en-US"/>
        </w:rPr>
        <w:fldChar w:fldCharType="separate"/>
      </w:r>
      <w:r w:rsidRPr="00BE2E65">
        <w:rPr>
          <w:rStyle w:val="Hyperlink"/>
          <w:lang w:val="en-US"/>
        </w:rPr>
        <w:t>https://chatgpt.com/share/685316ac-f2c8-8008-a1e2-34046de0a0f3</w:t>
      </w:r>
      <w:r>
        <w:rPr>
          <w:lang w:val="en-US"/>
        </w:rPr>
        <w:fldChar w:fldCharType="end"/>
      </w:r>
    </w:p>
    <w:p w14:paraId="16AD8B20" w14:textId="4607F630" w:rsidR="00F16837" w:rsidRDefault="00F16837" w:rsidP="00226A47">
      <w:pPr>
        <w:rPr>
          <w:lang w:val="en-US"/>
        </w:rPr>
      </w:pPr>
      <w:r>
        <w:rPr>
          <w:lang w:val="en-US"/>
        </w:rPr>
        <w:t xml:space="preserve">Study for All Time Intelligence </w:t>
      </w:r>
      <w:proofErr w:type="spellStart"/>
      <w:r>
        <w:rPr>
          <w:lang w:val="en-US"/>
        </w:rPr>
        <w:t>dax</w:t>
      </w:r>
      <w:proofErr w:type="spellEnd"/>
      <w:r>
        <w:rPr>
          <w:lang w:val="en-US"/>
        </w:rPr>
        <w:t xml:space="preserve"> function </w:t>
      </w:r>
    </w:p>
    <w:p w14:paraId="487FCFC2" w14:textId="5CC9AFD7" w:rsidR="005710CF" w:rsidRDefault="005710CF" w:rsidP="00226A47">
      <w:pPr>
        <w:rPr>
          <w:lang w:val="en-US"/>
        </w:rPr>
      </w:pPr>
      <w:r w:rsidRPr="005710CF">
        <w:rPr>
          <w:noProof/>
          <w:lang w:val="en-US"/>
        </w:rPr>
        <w:drawing>
          <wp:inline distT="0" distB="0" distL="0" distR="0" wp14:anchorId="7F9354B4" wp14:editId="236E14AF">
            <wp:extent cx="6986780" cy="2491740"/>
            <wp:effectExtent l="0" t="0" r="5080" b="3810"/>
            <wp:docPr id="33146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9380" name=""/>
                    <pic:cNvPicPr/>
                  </pic:nvPicPr>
                  <pic:blipFill>
                    <a:blip r:embed="rId8"/>
                    <a:stretch>
                      <a:fillRect/>
                    </a:stretch>
                  </pic:blipFill>
                  <pic:spPr>
                    <a:xfrm>
                      <a:off x="0" y="0"/>
                      <a:ext cx="6997133" cy="2495432"/>
                    </a:xfrm>
                    <a:prstGeom prst="rect">
                      <a:avLst/>
                    </a:prstGeom>
                  </pic:spPr>
                </pic:pic>
              </a:graphicData>
            </a:graphic>
          </wp:inline>
        </w:drawing>
      </w:r>
    </w:p>
    <w:p w14:paraId="69FB89F1" w14:textId="1F715E27" w:rsidR="005710CF" w:rsidRDefault="005C3120" w:rsidP="00B35BB3">
      <w:pPr>
        <w:rPr>
          <w:b/>
          <w:bCs/>
          <w:u w:val="single"/>
          <w:lang w:val="en-US"/>
        </w:rPr>
      </w:pPr>
      <w:r>
        <w:rPr>
          <w:b/>
          <w:bCs/>
          <w:u w:val="single"/>
          <w:lang w:val="en-US"/>
        </w:rPr>
        <w:t>INTERVIEW QUESTIONS:</w:t>
      </w:r>
    </w:p>
    <w:p w14:paraId="77B8AB8C" w14:textId="6C3191A1" w:rsidR="00F45774" w:rsidRDefault="005C3120" w:rsidP="00F45774">
      <w:pPr>
        <w:pStyle w:val="ListParagraph"/>
        <w:numPr>
          <w:ilvl w:val="0"/>
          <w:numId w:val="117"/>
        </w:numPr>
        <w:rPr>
          <w:b/>
          <w:bCs/>
          <w:u w:val="single"/>
          <w:lang w:val="en-US"/>
        </w:rPr>
      </w:pPr>
      <w:r>
        <w:rPr>
          <w:b/>
          <w:bCs/>
          <w:u w:val="single"/>
          <w:lang w:val="en-US"/>
        </w:rPr>
        <w:t>STAR VS SNOWFLAKE</w:t>
      </w:r>
      <w:r w:rsidR="00F45774" w:rsidRPr="00F45774">
        <w:rPr>
          <w:b/>
          <w:bCs/>
          <w:u w:val="single"/>
          <w:lang w:val="en-US"/>
        </w:rPr>
        <w:t xml:space="preserve"> </w:t>
      </w:r>
      <w:r w:rsidR="00F45774">
        <w:rPr>
          <w:b/>
          <w:bCs/>
          <w:u w:val="single"/>
          <w:lang w:val="en-US"/>
        </w:rPr>
        <w:t>Allexpect, allselected, all dax function</w:t>
      </w:r>
    </w:p>
    <w:p w14:paraId="4608029A" w14:textId="029A1558" w:rsidR="005C3120" w:rsidRDefault="005C3120">
      <w:pPr>
        <w:pStyle w:val="ListParagraph"/>
        <w:numPr>
          <w:ilvl w:val="0"/>
          <w:numId w:val="117"/>
        </w:numPr>
        <w:rPr>
          <w:b/>
          <w:bCs/>
          <w:u w:val="single"/>
          <w:lang w:val="en-US"/>
        </w:rPr>
      </w:pPr>
    </w:p>
    <w:p w14:paraId="7C1A84A2" w14:textId="3ED1D736" w:rsidR="005C3120" w:rsidRDefault="005C3120">
      <w:pPr>
        <w:pStyle w:val="ListParagraph"/>
        <w:numPr>
          <w:ilvl w:val="0"/>
          <w:numId w:val="117"/>
        </w:numPr>
        <w:rPr>
          <w:b/>
          <w:bCs/>
          <w:u w:val="single"/>
          <w:lang w:val="en-US"/>
        </w:rPr>
      </w:pPr>
      <w:r>
        <w:rPr>
          <w:b/>
          <w:bCs/>
          <w:u w:val="single"/>
          <w:lang w:val="en-US"/>
        </w:rPr>
        <w:t>IMPORT VS DIRECT QUERY MODE</w:t>
      </w:r>
    </w:p>
    <w:p w14:paraId="3242359A" w14:textId="16B3EA24" w:rsidR="005C3120" w:rsidRDefault="005C3120">
      <w:pPr>
        <w:pStyle w:val="ListParagraph"/>
        <w:numPr>
          <w:ilvl w:val="0"/>
          <w:numId w:val="117"/>
        </w:numPr>
        <w:rPr>
          <w:b/>
          <w:bCs/>
          <w:u w:val="single"/>
          <w:lang w:val="en-US"/>
        </w:rPr>
      </w:pPr>
      <w:r>
        <w:rPr>
          <w:b/>
          <w:bCs/>
          <w:u w:val="single"/>
          <w:lang w:val="en-US"/>
        </w:rPr>
        <w:t>ROLES</w:t>
      </w:r>
    </w:p>
    <w:p w14:paraId="5F8E3122" w14:textId="6CECF2E1" w:rsidR="005C3120" w:rsidRDefault="005C3120">
      <w:pPr>
        <w:pStyle w:val="ListParagraph"/>
        <w:numPr>
          <w:ilvl w:val="0"/>
          <w:numId w:val="117"/>
        </w:numPr>
        <w:rPr>
          <w:b/>
          <w:bCs/>
          <w:u w:val="single"/>
          <w:lang w:val="en-US"/>
        </w:rPr>
      </w:pPr>
      <w:r>
        <w:rPr>
          <w:b/>
          <w:bCs/>
          <w:u w:val="single"/>
          <w:lang w:val="en-US"/>
        </w:rPr>
        <w:t>RLS can be implemented on contributer side</w:t>
      </w:r>
    </w:p>
    <w:p w14:paraId="6B21A23A" w14:textId="77777777" w:rsidR="005C3120" w:rsidRPr="005C3120" w:rsidRDefault="005C3120">
      <w:pPr>
        <w:pStyle w:val="ListParagraph"/>
        <w:numPr>
          <w:ilvl w:val="0"/>
          <w:numId w:val="117"/>
        </w:numPr>
        <w:rPr>
          <w:b/>
          <w:bCs/>
          <w:u w:val="single"/>
          <w:lang w:val="en-US"/>
        </w:rPr>
      </w:pPr>
    </w:p>
    <w:p w14:paraId="28D1F9A2" w14:textId="77777777" w:rsidR="00AE4A7D" w:rsidRPr="00AE4A7D" w:rsidRDefault="00AE4A7D" w:rsidP="00AE4A7D">
      <w:pPr>
        <w:rPr>
          <w:b/>
          <w:bCs/>
          <w:u w:val="single"/>
        </w:rPr>
      </w:pPr>
      <w:r w:rsidRPr="00AE4A7D">
        <w:rPr>
          <w:b/>
          <w:bCs/>
          <w:u w:val="single"/>
        </w:rPr>
        <w:t>Power BI offers a diverse array of visualizations tailored to various data types and analytical needs. Below is a comprehensive list of commonly used Power BI visuals, their typical use cases, and illustrative examples:(</w:t>
      </w:r>
      <w:hyperlink r:id="rId9" w:tooltip="Most Used 10 Power BI Charts - Analytics Vidhya" w:history="1">
        <w:r w:rsidRPr="00AE4A7D">
          <w:rPr>
            <w:rStyle w:val="Hyperlink"/>
            <w:b/>
            <w:bCs/>
          </w:rPr>
          <w:t>Analytics Vidhya</w:t>
        </w:r>
      </w:hyperlink>
      <w:r w:rsidRPr="00AE4A7D">
        <w:rPr>
          <w:b/>
          <w:bCs/>
          <w:u w:val="single"/>
        </w:rPr>
        <w:t>)</w:t>
      </w:r>
    </w:p>
    <w:p w14:paraId="1A627267" w14:textId="77777777" w:rsidR="00AE4A7D" w:rsidRPr="00AE4A7D" w:rsidRDefault="00000000" w:rsidP="00AE4A7D">
      <w:pPr>
        <w:rPr>
          <w:b/>
          <w:bCs/>
          <w:u w:val="single"/>
        </w:rPr>
      </w:pPr>
      <w:r>
        <w:rPr>
          <w:b/>
          <w:bCs/>
          <w:u w:val="single"/>
        </w:rPr>
        <w:pict w14:anchorId="7DA673BA">
          <v:rect id="_x0000_i1025" style="width:0;height:1.5pt" o:hralign="center" o:hrstd="t" o:hr="t" fillcolor="#a0a0a0" stroked="f"/>
        </w:pict>
      </w:r>
    </w:p>
    <w:p w14:paraId="4DCB95E2" w14:textId="77777777" w:rsidR="00AE4A7D" w:rsidRPr="00AE4A7D" w:rsidRDefault="00AE4A7D" w:rsidP="00AE4A7D">
      <w:pPr>
        <w:rPr>
          <w:b/>
          <w:bCs/>
          <w:u w:val="single"/>
        </w:rPr>
      </w:pPr>
      <w:r w:rsidRPr="00AE4A7D">
        <w:rPr>
          <w:rFonts w:ascii="Segoe UI Emoji" w:hAnsi="Segoe UI Emoji" w:cs="Segoe UI Emoji"/>
          <w:b/>
          <w:bCs/>
          <w:u w:val="single"/>
        </w:rPr>
        <w:t>📊</w:t>
      </w:r>
      <w:r w:rsidRPr="00AE4A7D">
        <w:rPr>
          <w:b/>
          <w:bCs/>
          <w:u w:val="single"/>
        </w:rPr>
        <w:t xml:space="preserve"> Standard Power BI Visuals and Their Use Cases</w:t>
      </w:r>
    </w:p>
    <w:p w14:paraId="1641EF59" w14:textId="77777777" w:rsidR="00AE4A7D" w:rsidRPr="00AE4A7D" w:rsidRDefault="00AE4A7D" w:rsidP="00AE4A7D">
      <w:pPr>
        <w:rPr>
          <w:b/>
          <w:bCs/>
          <w:u w:val="single"/>
        </w:rPr>
      </w:pPr>
      <w:r w:rsidRPr="00AE4A7D">
        <w:rPr>
          <w:b/>
          <w:bCs/>
          <w:u w:val="single"/>
        </w:rPr>
        <w:t>1. Bar and Column Charts</w:t>
      </w:r>
    </w:p>
    <w:p w14:paraId="7A87E08D" w14:textId="77777777" w:rsidR="00AE4A7D" w:rsidRPr="00AE4A7D" w:rsidRDefault="00AE4A7D">
      <w:pPr>
        <w:numPr>
          <w:ilvl w:val="0"/>
          <w:numId w:val="173"/>
        </w:numPr>
        <w:rPr>
          <w:b/>
          <w:bCs/>
          <w:u w:val="single"/>
        </w:rPr>
      </w:pPr>
      <w:r w:rsidRPr="00AE4A7D">
        <w:rPr>
          <w:b/>
          <w:bCs/>
          <w:u w:val="single"/>
        </w:rPr>
        <w:t>Use Case: Compare values across categories.</w:t>
      </w:r>
    </w:p>
    <w:p w14:paraId="49BE7C68" w14:textId="77777777" w:rsidR="00AE4A7D" w:rsidRPr="00AE4A7D" w:rsidRDefault="00AE4A7D">
      <w:pPr>
        <w:numPr>
          <w:ilvl w:val="0"/>
          <w:numId w:val="173"/>
        </w:numPr>
        <w:rPr>
          <w:b/>
          <w:bCs/>
          <w:u w:val="single"/>
        </w:rPr>
      </w:pPr>
      <w:r w:rsidRPr="00AE4A7D">
        <w:rPr>
          <w:b/>
          <w:bCs/>
          <w:u w:val="single"/>
        </w:rPr>
        <w:t>Example: Sales by region or product category.</w:t>
      </w:r>
    </w:p>
    <w:p w14:paraId="2BB76CF0" w14:textId="77777777" w:rsidR="00AE4A7D" w:rsidRPr="00AE4A7D" w:rsidRDefault="00AE4A7D">
      <w:pPr>
        <w:numPr>
          <w:ilvl w:val="0"/>
          <w:numId w:val="173"/>
        </w:numPr>
        <w:rPr>
          <w:b/>
          <w:bCs/>
          <w:u w:val="single"/>
        </w:rPr>
      </w:pPr>
      <w:r w:rsidRPr="00AE4A7D">
        <w:rPr>
          <w:b/>
          <w:bCs/>
          <w:u w:val="single"/>
        </w:rPr>
        <w:t>Variants: Clustered, Stacked, and 100% Stacked.(</w:t>
      </w:r>
      <w:hyperlink r:id="rId10" w:tooltip="Power BI Visuals Reference" w:history="1">
        <w:r w:rsidRPr="00AE4A7D">
          <w:rPr>
            <w:rStyle w:val="Hyperlink"/>
            <w:b/>
            <w:bCs/>
          </w:rPr>
          <w:t>Power UI</w:t>
        </w:r>
      </w:hyperlink>
      <w:r w:rsidRPr="00AE4A7D">
        <w:rPr>
          <w:b/>
          <w:bCs/>
          <w:u w:val="single"/>
        </w:rPr>
        <w:t xml:space="preserve">, </w:t>
      </w:r>
      <w:hyperlink r:id="rId11" w:tooltip="Most Used 10 Power BI Charts - Analytics Vidhya" w:history="1">
        <w:r w:rsidRPr="00AE4A7D">
          <w:rPr>
            <w:rStyle w:val="Hyperlink"/>
            <w:b/>
            <w:bCs/>
          </w:rPr>
          <w:t>Analytics Vidhya</w:t>
        </w:r>
      </w:hyperlink>
      <w:r w:rsidRPr="00AE4A7D">
        <w:rPr>
          <w:b/>
          <w:bCs/>
          <w:u w:val="single"/>
        </w:rPr>
        <w:t>)</w:t>
      </w:r>
    </w:p>
    <w:p w14:paraId="36DAEDC8" w14:textId="77777777" w:rsidR="00AE4A7D" w:rsidRPr="00AE4A7D" w:rsidRDefault="00AE4A7D" w:rsidP="00AE4A7D">
      <w:pPr>
        <w:rPr>
          <w:b/>
          <w:bCs/>
          <w:u w:val="single"/>
        </w:rPr>
      </w:pPr>
      <w:r w:rsidRPr="00AE4A7D">
        <w:rPr>
          <w:b/>
          <w:bCs/>
          <w:u w:val="single"/>
        </w:rPr>
        <w:t>2. Line and Area Charts</w:t>
      </w:r>
    </w:p>
    <w:p w14:paraId="07E0ED26" w14:textId="77777777" w:rsidR="00AE4A7D" w:rsidRPr="00AE4A7D" w:rsidRDefault="00AE4A7D">
      <w:pPr>
        <w:numPr>
          <w:ilvl w:val="0"/>
          <w:numId w:val="174"/>
        </w:numPr>
        <w:rPr>
          <w:b/>
          <w:bCs/>
          <w:u w:val="single"/>
        </w:rPr>
      </w:pPr>
      <w:r w:rsidRPr="00AE4A7D">
        <w:rPr>
          <w:b/>
          <w:bCs/>
          <w:u w:val="single"/>
        </w:rPr>
        <w:t>Use Case: Display trends over time.</w:t>
      </w:r>
    </w:p>
    <w:p w14:paraId="5AF675F6" w14:textId="77777777" w:rsidR="00AE4A7D" w:rsidRPr="00AE4A7D" w:rsidRDefault="00AE4A7D">
      <w:pPr>
        <w:numPr>
          <w:ilvl w:val="0"/>
          <w:numId w:val="174"/>
        </w:numPr>
        <w:rPr>
          <w:b/>
          <w:bCs/>
          <w:u w:val="single"/>
        </w:rPr>
      </w:pPr>
      <w:r w:rsidRPr="00AE4A7D">
        <w:rPr>
          <w:b/>
          <w:bCs/>
          <w:u w:val="single"/>
        </w:rPr>
        <w:t>Example: Monthly revenue or website traffic.</w:t>
      </w:r>
    </w:p>
    <w:p w14:paraId="3C18502F" w14:textId="77777777" w:rsidR="00AE4A7D" w:rsidRPr="00AE4A7D" w:rsidRDefault="00AE4A7D">
      <w:pPr>
        <w:numPr>
          <w:ilvl w:val="0"/>
          <w:numId w:val="174"/>
        </w:numPr>
        <w:rPr>
          <w:b/>
          <w:bCs/>
          <w:u w:val="single"/>
        </w:rPr>
      </w:pPr>
      <w:r w:rsidRPr="00AE4A7D">
        <w:rPr>
          <w:b/>
          <w:bCs/>
          <w:u w:val="single"/>
        </w:rPr>
        <w:t>Variants: Line, Area, Stacked Area, and 100% Stacked Area.(</w:t>
      </w:r>
      <w:hyperlink r:id="rId12" w:tooltip="Power BI Visuals Reference" w:history="1">
        <w:r w:rsidRPr="00AE4A7D">
          <w:rPr>
            <w:rStyle w:val="Hyperlink"/>
            <w:b/>
            <w:bCs/>
          </w:rPr>
          <w:t>Power UI</w:t>
        </w:r>
      </w:hyperlink>
      <w:r w:rsidRPr="00AE4A7D">
        <w:rPr>
          <w:b/>
          <w:bCs/>
          <w:u w:val="single"/>
        </w:rPr>
        <w:t>)</w:t>
      </w:r>
    </w:p>
    <w:p w14:paraId="0BC8F18C" w14:textId="77777777" w:rsidR="00AE4A7D" w:rsidRPr="00AE4A7D" w:rsidRDefault="00AE4A7D" w:rsidP="00AE4A7D">
      <w:pPr>
        <w:rPr>
          <w:b/>
          <w:bCs/>
          <w:u w:val="single"/>
        </w:rPr>
      </w:pPr>
      <w:r w:rsidRPr="00AE4A7D">
        <w:rPr>
          <w:b/>
          <w:bCs/>
          <w:u w:val="single"/>
        </w:rPr>
        <w:t>3. Pie and Donut Charts</w:t>
      </w:r>
    </w:p>
    <w:p w14:paraId="36E72C80" w14:textId="77777777" w:rsidR="00AE4A7D" w:rsidRPr="00AE4A7D" w:rsidRDefault="00AE4A7D">
      <w:pPr>
        <w:numPr>
          <w:ilvl w:val="0"/>
          <w:numId w:val="175"/>
        </w:numPr>
        <w:rPr>
          <w:b/>
          <w:bCs/>
          <w:u w:val="single"/>
        </w:rPr>
      </w:pPr>
      <w:r w:rsidRPr="00AE4A7D">
        <w:rPr>
          <w:b/>
          <w:bCs/>
          <w:u w:val="single"/>
        </w:rPr>
        <w:t>Use Case: Show proportions of a whole.</w:t>
      </w:r>
    </w:p>
    <w:p w14:paraId="5DA2FD85" w14:textId="77777777" w:rsidR="00AE4A7D" w:rsidRPr="00AE4A7D" w:rsidRDefault="00AE4A7D">
      <w:pPr>
        <w:numPr>
          <w:ilvl w:val="0"/>
          <w:numId w:val="175"/>
        </w:numPr>
        <w:rPr>
          <w:b/>
          <w:bCs/>
          <w:u w:val="single"/>
        </w:rPr>
      </w:pPr>
      <w:r w:rsidRPr="00AE4A7D">
        <w:rPr>
          <w:b/>
          <w:bCs/>
          <w:u w:val="single"/>
        </w:rPr>
        <w:t>Example: Market share by company.</w:t>
      </w:r>
    </w:p>
    <w:p w14:paraId="50E4BB0C" w14:textId="77777777" w:rsidR="00AE4A7D" w:rsidRPr="00AE4A7D" w:rsidRDefault="00AE4A7D">
      <w:pPr>
        <w:numPr>
          <w:ilvl w:val="0"/>
          <w:numId w:val="175"/>
        </w:numPr>
        <w:rPr>
          <w:b/>
          <w:bCs/>
          <w:u w:val="single"/>
        </w:rPr>
      </w:pPr>
      <w:r w:rsidRPr="00AE4A7D">
        <w:rPr>
          <w:b/>
          <w:bCs/>
          <w:u w:val="single"/>
        </w:rPr>
        <w:lastRenderedPageBreak/>
        <w:t>Note: Donut charts can display additional information in the center.(</w:t>
      </w:r>
      <w:hyperlink r:id="rId13" w:tooltip="Basic Visualizations: An Overview of Standard Visuals in Power BI | by Grant Gamble | Jan, 2025 | Medium" w:history="1">
        <w:r w:rsidRPr="00AE4A7D">
          <w:rPr>
            <w:rStyle w:val="Hyperlink"/>
            <w:b/>
            <w:bCs/>
          </w:rPr>
          <w:t>Medium</w:t>
        </w:r>
      </w:hyperlink>
      <w:r w:rsidRPr="00AE4A7D">
        <w:rPr>
          <w:b/>
          <w:bCs/>
          <w:u w:val="single"/>
        </w:rPr>
        <w:t>)</w:t>
      </w:r>
    </w:p>
    <w:p w14:paraId="71E88C21" w14:textId="77777777" w:rsidR="00AE4A7D" w:rsidRPr="00AE4A7D" w:rsidRDefault="00AE4A7D" w:rsidP="00AE4A7D">
      <w:pPr>
        <w:rPr>
          <w:b/>
          <w:bCs/>
          <w:u w:val="single"/>
        </w:rPr>
      </w:pPr>
      <w:r w:rsidRPr="00AE4A7D">
        <w:rPr>
          <w:b/>
          <w:bCs/>
          <w:u w:val="single"/>
        </w:rPr>
        <w:t>4. Treemap</w:t>
      </w:r>
    </w:p>
    <w:p w14:paraId="0154C6DA" w14:textId="77777777" w:rsidR="00AE4A7D" w:rsidRPr="00AE4A7D" w:rsidRDefault="00AE4A7D">
      <w:pPr>
        <w:numPr>
          <w:ilvl w:val="0"/>
          <w:numId w:val="176"/>
        </w:numPr>
        <w:rPr>
          <w:b/>
          <w:bCs/>
          <w:u w:val="single"/>
        </w:rPr>
      </w:pPr>
      <w:r w:rsidRPr="00AE4A7D">
        <w:rPr>
          <w:b/>
          <w:bCs/>
          <w:u w:val="single"/>
        </w:rPr>
        <w:t>Use Case: Visualize hierarchical data with part-to-whole relationships.</w:t>
      </w:r>
    </w:p>
    <w:p w14:paraId="2C5D4C39" w14:textId="77777777" w:rsidR="00AE4A7D" w:rsidRPr="00AE4A7D" w:rsidRDefault="00AE4A7D">
      <w:pPr>
        <w:numPr>
          <w:ilvl w:val="0"/>
          <w:numId w:val="176"/>
        </w:numPr>
        <w:rPr>
          <w:b/>
          <w:bCs/>
          <w:u w:val="single"/>
        </w:rPr>
      </w:pPr>
      <w:r w:rsidRPr="00AE4A7D">
        <w:rPr>
          <w:b/>
          <w:bCs/>
          <w:u w:val="single"/>
        </w:rPr>
        <w:t>Example: Sales by region and sub-region.(</w:t>
      </w:r>
      <w:hyperlink r:id="rId14" w:tooltip="Top 10 Power BI Visuals You Need to Use in 2025 – Vision Analytics" w:history="1">
        <w:r w:rsidRPr="00AE4A7D">
          <w:rPr>
            <w:rStyle w:val="Hyperlink"/>
            <w:b/>
            <w:bCs/>
          </w:rPr>
          <w:t>Vision Analytics</w:t>
        </w:r>
      </w:hyperlink>
      <w:r w:rsidRPr="00AE4A7D">
        <w:rPr>
          <w:b/>
          <w:bCs/>
          <w:u w:val="single"/>
        </w:rPr>
        <w:t>)</w:t>
      </w:r>
    </w:p>
    <w:p w14:paraId="1241F4F0" w14:textId="77777777" w:rsidR="00AE4A7D" w:rsidRPr="00AE4A7D" w:rsidRDefault="00AE4A7D" w:rsidP="00AE4A7D">
      <w:pPr>
        <w:rPr>
          <w:b/>
          <w:bCs/>
          <w:u w:val="single"/>
        </w:rPr>
      </w:pPr>
      <w:r w:rsidRPr="00AE4A7D">
        <w:rPr>
          <w:b/>
          <w:bCs/>
          <w:u w:val="single"/>
        </w:rPr>
        <w:t>5. Waterfall Chart</w:t>
      </w:r>
    </w:p>
    <w:p w14:paraId="075E4C15" w14:textId="77777777" w:rsidR="00AE4A7D" w:rsidRPr="00AE4A7D" w:rsidRDefault="00AE4A7D">
      <w:pPr>
        <w:numPr>
          <w:ilvl w:val="0"/>
          <w:numId w:val="177"/>
        </w:numPr>
        <w:rPr>
          <w:b/>
          <w:bCs/>
          <w:u w:val="single"/>
        </w:rPr>
      </w:pPr>
      <w:r w:rsidRPr="00AE4A7D">
        <w:rPr>
          <w:b/>
          <w:bCs/>
          <w:u w:val="single"/>
        </w:rPr>
        <w:t>Use Case: Illustrate cumulative effects of sequential positive and negative values.</w:t>
      </w:r>
    </w:p>
    <w:p w14:paraId="479975E4" w14:textId="77777777" w:rsidR="00AE4A7D" w:rsidRPr="00AE4A7D" w:rsidRDefault="00AE4A7D">
      <w:pPr>
        <w:numPr>
          <w:ilvl w:val="0"/>
          <w:numId w:val="177"/>
        </w:numPr>
        <w:rPr>
          <w:b/>
          <w:bCs/>
          <w:u w:val="single"/>
        </w:rPr>
      </w:pPr>
      <w:r w:rsidRPr="00AE4A7D">
        <w:rPr>
          <w:b/>
          <w:bCs/>
          <w:u w:val="single"/>
        </w:rPr>
        <w:t>Example: Profit and loss statements.(</w:t>
      </w:r>
      <w:hyperlink r:id="rId15" w:tooltip="Most Used 10 Power BI Charts - Analytics Vidhya" w:history="1">
        <w:r w:rsidRPr="00AE4A7D">
          <w:rPr>
            <w:rStyle w:val="Hyperlink"/>
            <w:b/>
            <w:bCs/>
          </w:rPr>
          <w:t>Analytics Vidhya</w:t>
        </w:r>
      </w:hyperlink>
      <w:r w:rsidRPr="00AE4A7D">
        <w:rPr>
          <w:b/>
          <w:bCs/>
          <w:u w:val="single"/>
        </w:rPr>
        <w:t xml:space="preserve">, </w:t>
      </w:r>
      <w:hyperlink r:id="rId16" w:tooltip="Top 10 Power BI Visuals You Need to Use in 2025 – Vision Analytics" w:history="1">
        <w:r w:rsidRPr="00AE4A7D">
          <w:rPr>
            <w:rStyle w:val="Hyperlink"/>
            <w:b/>
            <w:bCs/>
          </w:rPr>
          <w:t>Vision Analytics</w:t>
        </w:r>
      </w:hyperlink>
      <w:r w:rsidRPr="00AE4A7D">
        <w:rPr>
          <w:b/>
          <w:bCs/>
          <w:u w:val="single"/>
        </w:rPr>
        <w:t>)</w:t>
      </w:r>
    </w:p>
    <w:p w14:paraId="654C8D1F" w14:textId="77777777" w:rsidR="00AE4A7D" w:rsidRPr="00AE4A7D" w:rsidRDefault="00AE4A7D" w:rsidP="00AE4A7D">
      <w:pPr>
        <w:rPr>
          <w:b/>
          <w:bCs/>
          <w:u w:val="single"/>
        </w:rPr>
      </w:pPr>
      <w:r w:rsidRPr="00AE4A7D">
        <w:rPr>
          <w:b/>
          <w:bCs/>
          <w:u w:val="single"/>
        </w:rPr>
        <w:t>6. Funnel Chart</w:t>
      </w:r>
    </w:p>
    <w:p w14:paraId="44CEC5F6" w14:textId="77777777" w:rsidR="00AE4A7D" w:rsidRPr="00AE4A7D" w:rsidRDefault="00AE4A7D">
      <w:pPr>
        <w:numPr>
          <w:ilvl w:val="0"/>
          <w:numId w:val="178"/>
        </w:numPr>
        <w:rPr>
          <w:b/>
          <w:bCs/>
          <w:u w:val="single"/>
        </w:rPr>
      </w:pPr>
      <w:r w:rsidRPr="00AE4A7D">
        <w:rPr>
          <w:b/>
          <w:bCs/>
          <w:u w:val="single"/>
        </w:rPr>
        <w:t>Use Case: Represent stages in a process.</w:t>
      </w:r>
    </w:p>
    <w:p w14:paraId="4B8D5731" w14:textId="77777777" w:rsidR="00AE4A7D" w:rsidRPr="00AE4A7D" w:rsidRDefault="00AE4A7D">
      <w:pPr>
        <w:numPr>
          <w:ilvl w:val="0"/>
          <w:numId w:val="178"/>
        </w:numPr>
        <w:rPr>
          <w:b/>
          <w:bCs/>
          <w:u w:val="single"/>
        </w:rPr>
      </w:pPr>
      <w:r w:rsidRPr="00AE4A7D">
        <w:rPr>
          <w:b/>
          <w:bCs/>
          <w:u w:val="single"/>
        </w:rPr>
        <w:t>Example: Sales pipeline from leads to closed deals.(</w:t>
      </w:r>
      <w:hyperlink r:id="rId17" w:tooltip="Power BI Visuals Reference" w:history="1">
        <w:r w:rsidRPr="00AE4A7D">
          <w:rPr>
            <w:rStyle w:val="Hyperlink"/>
            <w:b/>
            <w:bCs/>
          </w:rPr>
          <w:t>Power UI</w:t>
        </w:r>
      </w:hyperlink>
      <w:r w:rsidRPr="00AE4A7D">
        <w:rPr>
          <w:b/>
          <w:bCs/>
          <w:u w:val="single"/>
        </w:rPr>
        <w:t>)</w:t>
      </w:r>
    </w:p>
    <w:p w14:paraId="0856D110" w14:textId="77777777" w:rsidR="00AE4A7D" w:rsidRPr="00AE4A7D" w:rsidRDefault="00AE4A7D" w:rsidP="00AE4A7D">
      <w:pPr>
        <w:rPr>
          <w:b/>
          <w:bCs/>
          <w:u w:val="single"/>
        </w:rPr>
      </w:pPr>
      <w:r w:rsidRPr="00AE4A7D">
        <w:rPr>
          <w:b/>
          <w:bCs/>
          <w:u w:val="single"/>
        </w:rPr>
        <w:t>7. Gauge and KPI</w:t>
      </w:r>
    </w:p>
    <w:p w14:paraId="059F19A0" w14:textId="77777777" w:rsidR="00AE4A7D" w:rsidRPr="00AE4A7D" w:rsidRDefault="00AE4A7D">
      <w:pPr>
        <w:numPr>
          <w:ilvl w:val="0"/>
          <w:numId w:val="179"/>
        </w:numPr>
        <w:rPr>
          <w:b/>
          <w:bCs/>
          <w:u w:val="single"/>
        </w:rPr>
      </w:pPr>
      <w:r w:rsidRPr="00AE4A7D">
        <w:rPr>
          <w:b/>
          <w:bCs/>
          <w:u w:val="single"/>
        </w:rPr>
        <w:t>Use Case: Display progress toward a goal.</w:t>
      </w:r>
    </w:p>
    <w:p w14:paraId="43A6B530" w14:textId="77777777" w:rsidR="00AE4A7D" w:rsidRPr="00AE4A7D" w:rsidRDefault="00AE4A7D">
      <w:pPr>
        <w:numPr>
          <w:ilvl w:val="0"/>
          <w:numId w:val="179"/>
        </w:numPr>
        <w:rPr>
          <w:b/>
          <w:bCs/>
          <w:u w:val="single"/>
        </w:rPr>
      </w:pPr>
      <w:r w:rsidRPr="00AE4A7D">
        <w:rPr>
          <w:b/>
          <w:bCs/>
          <w:u w:val="single"/>
        </w:rPr>
        <w:t>Example: Monthly sales target achievement.(</w:t>
      </w:r>
      <w:hyperlink r:id="rId18" w:tooltip="Visualization types in Power BI - Power BI | Microsoft Learn" w:history="1">
        <w:r w:rsidRPr="00AE4A7D">
          <w:rPr>
            <w:rStyle w:val="Hyperlink"/>
            <w:b/>
            <w:bCs/>
          </w:rPr>
          <w:t>Microsoft Learn</w:t>
        </w:r>
      </w:hyperlink>
      <w:r w:rsidRPr="00AE4A7D">
        <w:rPr>
          <w:b/>
          <w:bCs/>
          <w:u w:val="single"/>
        </w:rPr>
        <w:t xml:space="preserve">, </w:t>
      </w:r>
      <w:hyperlink r:id="rId19" w:tooltip="Basic Visualizations: An Overview of Standard Visuals in Power BI | by Grant Gamble | Jan, 2025 | Medium" w:history="1">
        <w:r w:rsidRPr="00AE4A7D">
          <w:rPr>
            <w:rStyle w:val="Hyperlink"/>
            <w:b/>
            <w:bCs/>
          </w:rPr>
          <w:t>Medium</w:t>
        </w:r>
      </w:hyperlink>
      <w:r w:rsidRPr="00AE4A7D">
        <w:rPr>
          <w:b/>
          <w:bCs/>
          <w:u w:val="single"/>
        </w:rPr>
        <w:t>)</w:t>
      </w:r>
    </w:p>
    <w:p w14:paraId="6D81D6C4" w14:textId="77777777" w:rsidR="00AE4A7D" w:rsidRPr="00AE4A7D" w:rsidRDefault="00AE4A7D" w:rsidP="00AE4A7D">
      <w:pPr>
        <w:rPr>
          <w:b/>
          <w:bCs/>
          <w:u w:val="single"/>
        </w:rPr>
      </w:pPr>
      <w:r w:rsidRPr="00AE4A7D">
        <w:rPr>
          <w:b/>
          <w:bCs/>
          <w:u w:val="single"/>
        </w:rPr>
        <w:t>8. Cards (Single and Multi-row)</w:t>
      </w:r>
    </w:p>
    <w:p w14:paraId="2918FF5C" w14:textId="77777777" w:rsidR="00AE4A7D" w:rsidRPr="00AE4A7D" w:rsidRDefault="00AE4A7D">
      <w:pPr>
        <w:numPr>
          <w:ilvl w:val="0"/>
          <w:numId w:val="180"/>
        </w:numPr>
        <w:rPr>
          <w:b/>
          <w:bCs/>
          <w:u w:val="single"/>
        </w:rPr>
      </w:pPr>
      <w:r w:rsidRPr="00AE4A7D">
        <w:rPr>
          <w:b/>
          <w:bCs/>
          <w:u w:val="single"/>
        </w:rPr>
        <w:t>Use Case: Highlight key metrics.</w:t>
      </w:r>
    </w:p>
    <w:p w14:paraId="3F094477" w14:textId="77777777" w:rsidR="00AE4A7D" w:rsidRPr="00AE4A7D" w:rsidRDefault="00AE4A7D">
      <w:pPr>
        <w:numPr>
          <w:ilvl w:val="0"/>
          <w:numId w:val="180"/>
        </w:numPr>
        <w:rPr>
          <w:b/>
          <w:bCs/>
          <w:u w:val="single"/>
        </w:rPr>
      </w:pPr>
      <w:r w:rsidRPr="00AE4A7D">
        <w:rPr>
          <w:b/>
          <w:bCs/>
          <w:u w:val="single"/>
        </w:rPr>
        <w:t>Example: Total revenue or number of active users.(</w:t>
      </w:r>
      <w:hyperlink r:id="rId20" w:tooltip="Power BI Visuals Reference" w:history="1">
        <w:r w:rsidRPr="00AE4A7D">
          <w:rPr>
            <w:rStyle w:val="Hyperlink"/>
            <w:b/>
            <w:bCs/>
          </w:rPr>
          <w:t>Power UI</w:t>
        </w:r>
      </w:hyperlink>
      <w:r w:rsidRPr="00AE4A7D">
        <w:rPr>
          <w:b/>
          <w:bCs/>
          <w:u w:val="single"/>
        </w:rPr>
        <w:t>)</w:t>
      </w:r>
    </w:p>
    <w:p w14:paraId="61944D1D" w14:textId="77777777" w:rsidR="00AE4A7D" w:rsidRPr="00AE4A7D" w:rsidRDefault="00AE4A7D" w:rsidP="00AE4A7D">
      <w:pPr>
        <w:rPr>
          <w:b/>
          <w:bCs/>
          <w:u w:val="single"/>
        </w:rPr>
      </w:pPr>
      <w:r w:rsidRPr="00AE4A7D">
        <w:rPr>
          <w:b/>
          <w:bCs/>
          <w:u w:val="single"/>
        </w:rPr>
        <w:t>9. Table and Matrix</w:t>
      </w:r>
    </w:p>
    <w:p w14:paraId="115F411B" w14:textId="77777777" w:rsidR="00AE4A7D" w:rsidRPr="00AE4A7D" w:rsidRDefault="00AE4A7D">
      <w:pPr>
        <w:numPr>
          <w:ilvl w:val="0"/>
          <w:numId w:val="181"/>
        </w:numPr>
        <w:rPr>
          <w:b/>
          <w:bCs/>
          <w:u w:val="single"/>
        </w:rPr>
      </w:pPr>
      <w:r w:rsidRPr="00AE4A7D">
        <w:rPr>
          <w:b/>
          <w:bCs/>
          <w:u w:val="single"/>
        </w:rPr>
        <w:t>Use Case: Present detailed data in rows and columns.</w:t>
      </w:r>
    </w:p>
    <w:p w14:paraId="0E516E0C" w14:textId="77777777" w:rsidR="00AE4A7D" w:rsidRPr="00AE4A7D" w:rsidRDefault="00AE4A7D">
      <w:pPr>
        <w:numPr>
          <w:ilvl w:val="0"/>
          <w:numId w:val="181"/>
        </w:numPr>
        <w:rPr>
          <w:b/>
          <w:bCs/>
          <w:u w:val="single"/>
        </w:rPr>
      </w:pPr>
      <w:r w:rsidRPr="00AE4A7D">
        <w:rPr>
          <w:b/>
          <w:bCs/>
          <w:u w:val="single"/>
        </w:rPr>
        <w:t>Example: Transaction details or sales by product and region.(</w:t>
      </w:r>
      <w:hyperlink r:id="rId21" w:tooltip="Visualization types in Power BI - Power BI | Microsoft Learn" w:history="1">
        <w:r w:rsidRPr="00AE4A7D">
          <w:rPr>
            <w:rStyle w:val="Hyperlink"/>
            <w:b/>
            <w:bCs/>
          </w:rPr>
          <w:t>Microsoft Learn</w:t>
        </w:r>
      </w:hyperlink>
      <w:r w:rsidRPr="00AE4A7D">
        <w:rPr>
          <w:b/>
          <w:bCs/>
          <w:u w:val="single"/>
        </w:rPr>
        <w:t xml:space="preserve">, </w:t>
      </w:r>
      <w:hyperlink r:id="rId22" w:tooltip="Top 10 Power BI Visuals You Need to Use in 2025 – Vision Analytics" w:history="1">
        <w:r w:rsidRPr="00AE4A7D">
          <w:rPr>
            <w:rStyle w:val="Hyperlink"/>
            <w:b/>
            <w:bCs/>
          </w:rPr>
          <w:t>Vision Analytics</w:t>
        </w:r>
      </w:hyperlink>
      <w:r w:rsidRPr="00AE4A7D">
        <w:rPr>
          <w:b/>
          <w:bCs/>
          <w:u w:val="single"/>
        </w:rPr>
        <w:t>)</w:t>
      </w:r>
    </w:p>
    <w:p w14:paraId="64F76F8A" w14:textId="77777777" w:rsidR="00AE4A7D" w:rsidRPr="00AE4A7D" w:rsidRDefault="00AE4A7D" w:rsidP="00AE4A7D">
      <w:pPr>
        <w:rPr>
          <w:b/>
          <w:bCs/>
          <w:u w:val="single"/>
        </w:rPr>
      </w:pPr>
      <w:r w:rsidRPr="00AE4A7D">
        <w:rPr>
          <w:b/>
          <w:bCs/>
          <w:u w:val="single"/>
        </w:rPr>
        <w:t>10. Scatter and Bubble Charts</w:t>
      </w:r>
    </w:p>
    <w:p w14:paraId="037EEF48" w14:textId="77777777" w:rsidR="00AE4A7D" w:rsidRPr="00AE4A7D" w:rsidRDefault="00AE4A7D">
      <w:pPr>
        <w:numPr>
          <w:ilvl w:val="0"/>
          <w:numId w:val="182"/>
        </w:numPr>
        <w:rPr>
          <w:b/>
          <w:bCs/>
          <w:u w:val="single"/>
        </w:rPr>
      </w:pPr>
      <w:r w:rsidRPr="00AE4A7D">
        <w:rPr>
          <w:b/>
          <w:bCs/>
          <w:u w:val="single"/>
        </w:rPr>
        <w:t>Use Case: Identify relationships between variables and detect outliers.</w:t>
      </w:r>
    </w:p>
    <w:p w14:paraId="37AE5115" w14:textId="77777777" w:rsidR="00AE4A7D" w:rsidRPr="00AE4A7D" w:rsidRDefault="00AE4A7D">
      <w:pPr>
        <w:numPr>
          <w:ilvl w:val="0"/>
          <w:numId w:val="182"/>
        </w:numPr>
        <w:rPr>
          <w:b/>
          <w:bCs/>
          <w:u w:val="single"/>
        </w:rPr>
      </w:pPr>
      <w:r w:rsidRPr="00AE4A7D">
        <w:rPr>
          <w:b/>
          <w:bCs/>
          <w:u w:val="single"/>
        </w:rPr>
        <w:t>Example: Advertising spend vs. sales revenue.(</w:t>
      </w:r>
      <w:hyperlink r:id="rId23" w:tooltip="Top 10 Power BI Visuals You Need to Use in 2025 – Vision Analytics" w:history="1">
        <w:r w:rsidRPr="00AE4A7D">
          <w:rPr>
            <w:rStyle w:val="Hyperlink"/>
            <w:b/>
            <w:bCs/>
          </w:rPr>
          <w:t>Vision Analytics</w:t>
        </w:r>
      </w:hyperlink>
      <w:r w:rsidRPr="00AE4A7D">
        <w:rPr>
          <w:b/>
          <w:bCs/>
          <w:u w:val="single"/>
        </w:rPr>
        <w:t xml:space="preserve">, </w:t>
      </w:r>
      <w:hyperlink r:id="rId24" w:tooltip="Basic Visualizations: An Overview of Standard Visuals in Power BI | by Grant Gamble | Jan, 2025 | Medium" w:history="1">
        <w:r w:rsidRPr="00AE4A7D">
          <w:rPr>
            <w:rStyle w:val="Hyperlink"/>
            <w:b/>
            <w:bCs/>
          </w:rPr>
          <w:t>Medium</w:t>
        </w:r>
      </w:hyperlink>
      <w:r w:rsidRPr="00AE4A7D">
        <w:rPr>
          <w:b/>
          <w:bCs/>
          <w:u w:val="single"/>
        </w:rPr>
        <w:t>)</w:t>
      </w:r>
    </w:p>
    <w:p w14:paraId="356967C0" w14:textId="77777777" w:rsidR="00AE4A7D" w:rsidRPr="00AE4A7D" w:rsidRDefault="00AE4A7D" w:rsidP="00AE4A7D">
      <w:pPr>
        <w:rPr>
          <w:b/>
          <w:bCs/>
          <w:u w:val="single"/>
        </w:rPr>
      </w:pPr>
      <w:r w:rsidRPr="00AE4A7D">
        <w:rPr>
          <w:b/>
          <w:bCs/>
          <w:u w:val="single"/>
        </w:rPr>
        <w:t>11. Decomposition Tree</w:t>
      </w:r>
    </w:p>
    <w:p w14:paraId="27BDF16A" w14:textId="77777777" w:rsidR="00AE4A7D" w:rsidRPr="00AE4A7D" w:rsidRDefault="00AE4A7D">
      <w:pPr>
        <w:numPr>
          <w:ilvl w:val="0"/>
          <w:numId w:val="183"/>
        </w:numPr>
        <w:rPr>
          <w:b/>
          <w:bCs/>
          <w:u w:val="single"/>
        </w:rPr>
      </w:pPr>
      <w:r w:rsidRPr="00AE4A7D">
        <w:rPr>
          <w:b/>
          <w:bCs/>
          <w:u w:val="single"/>
        </w:rPr>
        <w:t>Use Case: Break down a measure into its contributing factors.</w:t>
      </w:r>
    </w:p>
    <w:p w14:paraId="3CE33FFB" w14:textId="77777777" w:rsidR="00AE4A7D" w:rsidRPr="00AE4A7D" w:rsidRDefault="00AE4A7D">
      <w:pPr>
        <w:numPr>
          <w:ilvl w:val="0"/>
          <w:numId w:val="183"/>
        </w:numPr>
        <w:rPr>
          <w:b/>
          <w:bCs/>
          <w:u w:val="single"/>
        </w:rPr>
      </w:pPr>
      <w:r w:rsidRPr="00AE4A7D">
        <w:rPr>
          <w:b/>
          <w:bCs/>
          <w:u w:val="single"/>
        </w:rPr>
        <w:t>Example: Analyzing revenue by region, product, and salesperson.(</w:t>
      </w:r>
      <w:hyperlink r:id="rId25" w:tooltip="Power BI Visuals Reference" w:history="1">
        <w:r w:rsidRPr="00AE4A7D">
          <w:rPr>
            <w:rStyle w:val="Hyperlink"/>
            <w:b/>
            <w:bCs/>
          </w:rPr>
          <w:t>Power UI</w:t>
        </w:r>
      </w:hyperlink>
      <w:r w:rsidRPr="00AE4A7D">
        <w:rPr>
          <w:b/>
          <w:bCs/>
          <w:u w:val="single"/>
        </w:rPr>
        <w:t>)</w:t>
      </w:r>
    </w:p>
    <w:p w14:paraId="751A5D2B" w14:textId="77777777" w:rsidR="00AE4A7D" w:rsidRPr="00AE4A7D" w:rsidRDefault="00AE4A7D" w:rsidP="00AE4A7D">
      <w:pPr>
        <w:rPr>
          <w:b/>
          <w:bCs/>
          <w:u w:val="single"/>
        </w:rPr>
      </w:pPr>
      <w:r w:rsidRPr="00AE4A7D">
        <w:rPr>
          <w:b/>
          <w:bCs/>
          <w:u w:val="single"/>
        </w:rPr>
        <w:t>12. Key Influencers</w:t>
      </w:r>
    </w:p>
    <w:p w14:paraId="0F75246C" w14:textId="77777777" w:rsidR="00AE4A7D" w:rsidRPr="00AE4A7D" w:rsidRDefault="00AE4A7D">
      <w:pPr>
        <w:numPr>
          <w:ilvl w:val="0"/>
          <w:numId w:val="184"/>
        </w:numPr>
        <w:rPr>
          <w:b/>
          <w:bCs/>
          <w:u w:val="single"/>
        </w:rPr>
      </w:pPr>
      <w:r w:rsidRPr="00AE4A7D">
        <w:rPr>
          <w:b/>
          <w:bCs/>
          <w:u w:val="single"/>
        </w:rPr>
        <w:t>Use Case: Identify factors that influence a particular metric.</w:t>
      </w:r>
    </w:p>
    <w:p w14:paraId="1C0308FF" w14:textId="77777777" w:rsidR="00AE4A7D" w:rsidRDefault="00AE4A7D">
      <w:pPr>
        <w:numPr>
          <w:ilvl w:val="0"/>
          <w:numId w:val="184"/>
        </w:numPr>
        <w:rPr>
          <w:b/>
          <w:bCs/>
          <w:u w:val="single"/>
        </w:rPr>
      </w:pPr>
      <w:r w:rsidRPr="00AE4A7D">
        <w:rPr>
          <w:b/>
          <w:bCs/>
          <w:u w:val="single"/>
        </w:rPr>
        <w:t>Example: Factors affecting customer churn.(</w:t>
      </w:r>
      <w:hyperlink r:id="rId26" w:tooltip="Visualization types in Power BI - Power BI | Microsoft Learn" w:history="1">
        <w:r w:rsidRPr="00AE4A7D">
          <w:rPr>
            <w:rStyle w:val="Hyperlink"/>
            <w:b/>
            <w:bCs/>
          </w:rPr>
          <w:t>Microsoft Learn</w:t>
        </w:r>
      </w:hyperlink>
      <w:r w:rsidRPr="00AE4A7D">
        <w:rPr>
          <w:b/>
          <w:bCs/>
          <w:u w:val="single"/>
        </w:rPr>
        <w:t>)</w:t>
      </w:r>
    </w:p>
    <w:p w14:paraId="62842D4D" w14:textId="0C9752D4" w:rsidR="00BE0DB9" w:rsidRDefault="00BE0DB9">
      <w:pPr>
        <w:numPr>
          <w:ilvl w:val="0"/>
          <w:numId w:val="184"/>
        </w:numPr>
        <w:rPr>
          <w:b/>
          <w:bCs/>
          <w:u w:val="single"/>
        </w:rPr>
      </w:pPr>
      <w:r>
        <w:rPr>
          <w:noProof/>
        </w:rPr>
        <w:lastRenderedPageBreak/>
        <w:drawing>
          <wp:inline distT="0" distB="0" distL="0" distR="0" wp14:anchorId="588CE8B7" wp14:editId="5F42467F">
            <wp:extent cx="3810000" cy="3246120"/>
            <wp:effectExtent l="0" t="0" r="0" b="0"/>
            <wp:docPr id="308185902" name="Picture 3" descr="Screenshot of a Key influence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shot of a Key influencer ch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246120"/>
                    </a:xfrm>
                    <a:prstGeom prst="rect">
                      <a:avLst/>
                    </a:prstGeom>
                    <a:noFill/>
                    <a:ln>
                      <a:noFill/>
                    </a:ln>
                  </pic:spPr>
                </pic:pic>
              </a:graphicData>
            </a:graphic>
          </wp:inline>
        </w:drawing>
      </w:r>
    </w:p>
    <w:p w14:paraId="7412DF83" w14:textId="77777777" w:rsidR="00BE0DB9" w:rsidRPr="00BE0DB9" w:rsidRDefault="00BE0DB9" w:rsidP="00BE0DB9">
      <w:pPr>
        <w:pStyle w:val="ListParagraph"/>
        <w:numPr>
          <w:ilvl w:val="0"/>
          <w:numId w:val="184"/>
        </w:numPr>
        <w:shd w:val="clear" w:color="auto" w:fill="FFFFFF"/>
        <w:spacing w:before="100" w:beforeAutospacing="1" w:after="100" w:afterAutospacing="1" w:line="240" w:lineRule="auto"/>
        <w:jc w:val="left"/>
        <w:rPr>
          <w:rFonts w:ascii="Segoe UI" w:eastAsia="Times New Roman" w:hAnsi="Segoe UI" w:cs="Segoe UI"/>
          <w:color w:val="161616"/>
          <w:sz w:val="24"/>
          <w:szCs w:val="24"/>
          <w:lang w:eastAsia="en-IN"/>
        </w:rPr>
      </w:pPr>
      <w:r w:rsidRPr="00BE0DB9">
        <w:rPr>
          <w:rFonts w:ascii="Segoe UI" w:eastAsia="Times New Roman" w:hAnsi="Segoe UI" w:cs="Segoe UI"/>
          <w:color w:val="161616"/>
          <w:sz w:val="24"/>
          <w:szCs w:val="24"/>
          <w:lang w:eastAsia="en-IN"/>
        </w:rPr>
        <w:t>A key influencer chart displays the major contributors to a selected result or value.</w:t>
      </w:r>
    </w:p>
    <w:p w14:paraId="1315A2B2" w14:textId="77777777" w:rsidR="00BE0DB9" w:rsidRPr="00BE0DB9" w:rsidRDefault="00BE0DB9" w:rsidP="00BE0DB9">
      <w:pPr>
        <w:pStyle w:val="ListParagraph"/>
        <w:numPr>
          <w:ilvl w:val="0"/>
          <w:numId w:val="184"/>
        </w:numPr>
        <w:shd w:val="clear" w:color="auto" w:fill="FFFFFF"/>
        <w:spacing w:before="100" w:beforeAutospacing="1" w:after="100" w:afterAutospacing="1" w:line="240" w:lineRule="auto"/>
        <w:jc w:val="left"/>
        <w:rPr>
          <w:rFonts w:ascii="Segoe UI" w:eastAsia="Times New Roman" w:hAnsi="Segoe UI" w:cs="Segoe UI"/>
          <w:color w:val="161616"/>
          <w:sz w:val="24"/>
          <w:szCs w:val="24"/>
          <w:lang w:eastAsia="en-IN"/>
        </w:rPr>
      </w:pPr>
      <w:r w:rsidRPr="00BE0DB9">
        <w:rPr>
          <w:rFonts w:ascii="Segoe UI" w:eastAsia="Times New Roman" w:hAnsi="Segoe UI" w:cs="Segoe UI"/>
          <w:color w:val="161616"/>
          <w:sz w:val="24"/>
          <w:szCs w:val="24"/>
          <w:lang w:eastAsia="en-IN"/>
        </w:rPr>
        <w:t>Key influencers are a great choice to help you understand the factors that influence a key metric. For example, </w:t>
      </w:r>
      <w:r w:rsidRPr="00BE0DB9">
        <w:rPr>
          <w:rFonts w:ascii="Segoe UI" w:eastAsia="Times New Roman" w:hAnsi="Segoe UI" w:cs="Segoe UI"/>
          <w:i/>
          <w:iCs/>
          <w:color w:val="161616"/>
          <w:sz w:val="24"/>
          <w:szCs w:val="24"/>
          <w:lang w:eastAsia="en-IN"/>
        </w:rPr>
        <w:t>what influences customers to place a second order</w:t>
      </w:r>
      <w:r w:rsidRPr="00BE0DB9">
        <w:rPr>
          <w:rFonts w:ascii="Segoe UI" w:eastAsia="Times New Roman" w:hAnsi="Segoe UI" w:cs="Segoe UI"/>
          <w:color w:val="161616"/>
          <w:sz w:val="24"/>
          <w:szCs w:val="24"/>
          <w:lang w:eastAsia="en-IN"/>
        </w:rPr>
        <w:t> or </w:t>
      </w:r>
      <w:r w:rsidRPr="00BE0DB9">
        <w:rPr>
          <w:rFonts w:ascii="Segoe UI" w:eastAsia="Times New Roman" w:hAnsi="Segoe UI" w:cs="Segoe UI"/>
          <w:i/>
          <w:iCs/>
          <w:color w:val="161616"/>
          <w:sz w:val="24"/>
          <w:szCs w:val="24"/>
          <w:lang w:eastAsia="en-IN"/>
        </w:rPr>
        <w:t>why were sales so high last June</w:t>
      </w:r>
      <w:r w:rsidRPr="00BE0DB9">
        <w:rPr>
          <w:rFonts w:ascii="Segoe UI" w:eastAsia="Times New Roman" w:hAnsi="Segoe UI" w:cs="Segoe UI"/>
          <w:color w:val="161616"/>
          <w:sz w:val="24"/>
          <w:szCs w:val="24"/>
          <w:lang w:eastAsia="en-IN"/>
        </w:rPr>
        <w:t>.</w:t>
      </w:r>
    </w:p>
    <w:p w14:paraId="5AA7A202" w14:textId="77777777" w:rsidR="00BE0DB9" w:rsidRPr="00AE4A7D" w:rsidRDefault="00BE0DB9">
      <w:pPr>
        <w:numPr>
          <w:ilvl w:val="0"/>
          <w:numId w:val="184"/>
        </w:numPr>
        <w:rPr>
          <w:b/>
          <w:bCs/>
          <w:u w:val="single"/>
        </w:rPr>
      </w:pPr>
    </w:p>
    <w:p w14:paraId="3B7CD63C" w14:textId="77777777" w:rsidR="00AE4A7D" w:rsidRPr="00AE4A7D" w:rsidRDefault="00AE4A7D" w:rsidP="00AE4A7D">
      <w:pPr>
        <w:rPr>
          <w:b/>
          <w:bCs/>
          <w:u w:val="single"/>
        </w:rPr>
      </w:pPr>
      <w:r w:rsidRPr="00AE4A7D">
        <w:rPr>
          <w:b/>
          <w:bCs/>
          <w:u w:val="single"/>
        </w:rPr>
        <w:t>13. Maps (Basic, Filled, Shape, ArcGIS, Azure)</w:t>
      </w:r>
    </w:p>
    <w:p w14:paraId="3F338D18" w14:textId="77777777" w:rsidR="00AE4A7D" w:rsidRPr="00AE4A7D" w:rsidRDefault="00AE4A7D">
      <w:pPr>
        <w:numPr>
          <w:ilvl w:val="0"/>
          <w:numId w:val="185"/>
        </w:numPr>
        <w:rPr>
          <w:b/>
          <w:bCs/>
          <w:u w:val="single"/>
        </w:rPr>
      </w:pPr>
      <w:r w:rsidRPr="00AE4A7D">
        <w:rPr>
          <w:b/>
          <w:bCs/>
          <w:u w:val="single"/>
        </w:rPr>
        <w:t>Use Case: Display geographical data.</w:t>
      </w:r>
    </w:p>
    <w:p w14:paraId="37B8AEA1" w14:textId="77777777" w:rsidR="00AE4A7D" w:rsidRPr="00AE4A7D" w:rsidRDefault="00AE4A7D">
      <w:pPr>
        <w:numPr>
          <w:ilvl w:val="0"/>
          <w:numId w:val="185"/>
        </w:numPr>
        <w:rPr>
          <w:b/>
          <w:bCs/>
          <w:u w:val="single"/>
        </w:rPr>
      </w:pPr>
      <w:r w:rsidRPr="00AE4A7D">
        <w:rPr>
          <w:b/>
          <w:bCs/>
          <w:u w:val="single"/>
        </w:rPr>
        <w:t>Example: Sales by country or city.(</w:t>
      </w:r>
      <w:hyperlink r:id="rId28" w:tooltip="Visualization types in Power BI - Power BI | Microsoft Learn" w:history="1">
        <w:r w:rsidRPr="00AE4A7D">
          <w:rPr>
            <w:rStyle w:val="Hyperlink"/>
            <w:b/>
            <w:bCs/>
          </w:rPr>
          <w:t>Microsoft Learn</w:t>
        </w:r>
      </w:hyperlink>
      <w:r w:rsidRPr="00AE4A7D">
        <w:rPr>
          <w:b/>
          <w:bCs/>
          <w:u w:val="single"/>
        </w:rPr>
        <w:t>)</w:t>
      </w:r>
    </w:p>
    <w:p w14:paraId="43103952" w14:textId="77777777" w:rsidR="00AE4A7D" w:rsidRPr="00AE4A7D" w:rsidRDefault="00AE4A7D" w:rsidP="00AE4A7D">
      <w:pPr>
        <w:rPr>
          <w:b/>
          <w:bCs/>
          <w:u w:val="single"/>
        </w:rPr>
      </w:pPr>
      <w:r w:rsidRPr="00AE4A7D">
        <w:rPr>
          <w:b/>
          <w:bCs/>
          <w:u w:val="single"/>
        </w:rPr>
        <w:t>14. Ribbon Chart</w:t>
      </w:r>
    </w:p>
    <w:p w14:paraId="6073C8AB" w14:textId="77777777" w:rsidR="00AE4A7D" w:rsidRPr="00AE4A7D" w:rsidRDefault="00AE4A7D">
      <w:pPr>
        <w:numPr>
          <w:ilvl w:val="0"/>
          <w:numId w:val="186"/>
        </w:numPr>
        <w:rPr>
          <w:b/>
          <w:bCs/>
          <w:u w:val="single"/>
        </w:rPr>
      </w:pPr>
      <w:r w:rsidRPr="00AE4A7D">
        <w:rPr>
          <w:b/>
          <w:bCs/>
          <w:u w:val="single"/>
        </w:rPr>
        <w:t>Use Case: Show rank changes over time.</w:t>
      </w:r>
    </w:p>
    <w:p w14:paraId="54E625B5" w14:textId="77777777" w:rsidR="00AE4A7D" w:rsidRPr="00AE4A7D" w:rsidRDefault="00AE4A7D">
      <w:pPr>
        <w:numPr>
          <w:ilvl w:val="0"/>
          <w:numId w:val="186"/>
        </w:numPr>
        <w:rPr>
          <w:b/>
          <w:bCs/>
          <w:u w:val="single"/>
        </w:rPr>
      </w:pPr>
      <w:r w:rsidRPr="00AE4A7D">
        <w:rPr>
          <w:b/>
          <w:bCs/>
          <w:u w:val="single"/>
        </w:rPr>
        <w:t>Example: Top-selling products by month.(</w:t>
      </w:r>
      <w:hyperlink r:id="rId29" w:tooltip="Power BI Visuals Reference" w:history="1">
        <w:r w:rsidRPr="00AE4A7D">
          <w:rPr>
            <w:rStyle w:val="Hyperlink"/>
            <w:b/>
            <w:bCs/>
          </w:rPr>
          <w:t>Power UI</w:t>
        </w:r>
      </w:hyperlink>
      <w:r w:rsidRPr="00AE4A7D">
        <w:rPr>
          <w:b/>
          <w:bCs/>
          <w:u w:val="single"/>
        </w:rPr>
        <w:t>)</w:t>
      </w:r>
    </w:p>
    <w:p w14:paraId="1C416593" w14:textId="77777777" w:rsidR="00AE4A7D" w:rsidRPr="00AE4A7D" w:rsidRDefault="00AE4A7D" w:rsidP="00AE4A7D">
      <w:pPr>
        <w:rPr>
          <w:b/>
          <w:bCs/>
          <w:u w:val="single"/>
        </w:rPr>
      </w:pPr>
      <w:r w:rsidRPr="00AE4A7D">
        <w:rPr>
          <w:b/>
          <w:bCs/>
          <w:u w:val="single"/>
        </w:rPr>
        <w:t>15. Slicers</w:t>
      </w:r>
    </w:p>
    <w:p w14:paraId="13E2838F" w14:textId="77777777" w:rsidR="00AE4A7D" w:rsidRPr="00AE4A7D" w:rsidRDefault="00AE4A7D">
      <w:pPr>
        <w:numPr>
          <w:ilvl w:val="0"/>
          <w:numId w:val="187"/>
        </w:numPr>
        <w:rPr>
          <w:b/>
          <w:bCs/>
          <w:u w:val="single"/>
        </w:rPr>
      </w:pPr>
      <w:r w:rsidRPr="00AE4A7D">
        <w:rPr>
          <w:b/>
          <w:bCs/>
          <w:u w:val="single"/>
        </w:rPr>
        <w:t>Use Case: Filter data interactively.</w:t>
      </w:r>
    </w:p>
    <w:p w14:paraId="73DDBF8A" w14:textId="77777777" w:rsidR="00AE4A7D" w:rsidRPr="00AE4A7D" w:rsidRDefault="00AE4A7D">
      <w:pPr>
        <w:numPr>
          <w:ilvl w:val="0"/>
          <w:numId w:val="187"/>
        </w:numPr>
        <w:rPr>
          <w:b/>
          <w:bCs/>
          <w:u w:val="single"/>
        </w:rPr>
      </w:pPr>
      <w:r w:rsidRPr="00AE4A7D">
        <w:rPr>
          <w:b/>
          <w:bCs/>
          <w:u w:val="single"/>
        </w:rPr>
        <w:t>Example: Filter reports by date range or product category.(</w:t>
      </w:r>
      <w:hyperlink r:id="rId30" w:tooltip="Demystifying Data Visualization Types in Power BI: Unleash the Power of Visual Insights - Microsoft Fabric" w:history="1">
        <w:r w:rsidRPr="00AE4A7D">
          <w:rPr>
            <w:rStyle w:val="Hyperlink"/>
            <w:b/>
            <w:bCs/>
          </w:rPr>
          <w:t>Fabriconlake</w:t>
        </w:r>
      </w:hyperlink>
      <w:r w:rsidRPr="00AE4A7D">
        <w:rPr>
          <w:b/>
          <w:bCs/>
          <w:u w:val="single"/>
        </w:rPr>
        <w:t>)</w:t>
      </w:r>
    </w:p>
    <w:p w14:paraId="1D0A12FC" w14:textId="77777777" w:rsidR="00AE4A7D" w:rsidRPr="00AE4A7D" w:rsidRDefault="00AE4A7D" w:rsidP="00AE4A7D">
      <w:pPr>
        <w:rPr>
          <w:b/>
          <w:bCs/>
          <w:u w:val="single"/>
        </w:rPr>
      </w:pPr>
      <w:r w:rsidRPr="00AE4A7D">
        <w:rPr>
          <w:b/>
          <w:bCs/>
          <w:u w:val="single"/>
        </w:rPr>
        <w:t>16. Q&amp;A Visual</w:t>
      </w:r>
    </w:p>
    <w:p w14:paraId="26871F25" w14:textId="77777777" w:rsidR="00AE4A7D" w:rsidRPr="00AE4A7D" w:rsidRDefault="00AE4A7D">
      <w:pPr>
        <w:numPr>
          <w:ilvl w:val="0"/>
          <w:numId w:val="188"/>
        </w:numPr>
        <w:rPr>
          <w:b/>
          <w:bCs/>
          <w:u w:val="single"/>
        </w:rPr>
      </w:pPr>
      <w:r w:rsidRPr="00AE4A7D">
        <w:rPr>
          <w:b/>
          <w:bCs/>
          <w:u w:val="single"/>
        </w:rPr>
        <w:t>Use Case: Allow users to ask natural language questions.</w:t>
      </w:r>
    </w:p>
    <w:p w14:paraId="28C2A0DD" w14:textId="77777777" w:rsidR="00AE4A7D" w:rsidRPr="00AE4A7D" w:rsidRDefault="00AE4A7D">
      <w:pPr>
        <w:numPr>
          <w:ilvl w:val="0"/>
          <w:numId w:val="188"/>
        </w:numPr>
        <w:rPr>
          <w:b/>
          <w:bCs/>
          <w:u w:val="single"/>
        </w:rPr>
      </w:pPr>
      <w:r w:rsidRPr="00AE4A7D">
        <w:rPr>
          <w:b/>
          <w:bCs/>
          <w:u w:val="single"/>
        </w:rPr>
        <w:t>Example: "What were the sales last quarter?"(</w:t>
      </w:r>
      <w:hyperlink r:id="rId31" w:tooltip="Power BI Visuals Reference" w:history="1">
        <w:r w:rsidRPr="00AE4A7D">
          <w:rPr>
            <w:rStyle w:val="Hyperlink"/>
            <w:b/>
            <w:bCs/>
          </w:rPr>
          <w:t>Power UI</w:t>
        </w:r>
      </w:hyperlink>
      <w:r w:rsidRPr="00AE4A7D">
        <w:rPr>
          <w:b/>
          <w:bCs/>
          <w:u w:val="single"/>
        </w:rPr>
        <w:t xml:space="preserve">, </w:t>
      </w:r>
      <w:hyperlink r:id="rId32" w:tooltip="Visualization types in Power BI - Power BI | Microsoft Learn" w:history="1">
        <w:r w:rsidRPr="00AE4A7D">
          <w:rPr>
            <w:rStyle w:val="Hyperlink"/>
            <w:b/>
            <w:bCs/>
          </w:rPr>
          <w:t>Microsoft Learn</w:t>
        </w:r>
      </w:hyperlink>
      <w:r w:rsidRPr="00AE4A7D">
        <w:rPr>
          <w:b/>
          <w:bCs/>
          <w:u w:val="single"/>
        </w:rPr>
        <w:t>)</w:t>
      </w:r>
    </w:p>
    <w:p w14:paraId="4DA210A1" w14:textId="77777777" w:rsidR="00AE4A7D" w:rsidRPr="00AE4A7D" w:rsidRDefault="00AE4A7D" w:rsidP="00AE4A7D">
      <w:pPr>
        <w:rPr>
          <w:b/>
          <w:bCs/>
          <w:u w:val="single"/>
        </w:rPr>
      </w:pPr>
      <w:r w:rsidRPr="00AE4A7D">
        <w:rPr>
          <w:b/>
          <w:bCs/>
          <w:u w:val="single"/>
        </w:rPr>
        <w:t>17. Smart Narrative</w:t>
      </w:r>
    </w:p>
    <w:p w14:paraId="5D64E23A" w14:textId="77777777" w:rsidR="00AE4A7D" w:rsidRPr="00AE4A7D" w:rsidRDefault="00AE4A7D">
      <w:pPr>
        <w:numPr>
          <w:ilvl w:val="0"/>
          <w:numId w:val="189"/>
        </w:numPr>
        <w:rPr>
          <w:b/>
          <w:bCs/>
          <w:u w:val="single"/>
        </w:rPr>
      </w:pPr>
      <w:r w:rsidRPr="00AE4A7D">
        <w:rPr>
          <w:b/>
          <w:bCs/>
          <w:u w:val="single"/>
        </w:rPr>
        <w:t>Use Case: Provide automated textual summaries of visuals.</w:t>
      </w:r>
    </w:p>
    <w:p w14:paraId="0247C0F0" w14:textId="77777777" w:rsidR="00AE4A7D" w:rsidRPr="00AE4A7D" w:rsidRDefault="00AE4A7D">
      <w:pPr>
        <w:numPr>
          <w:ilvl w:val="0"/>
          <w:numId w:val="189"/>
        </w:numPr>
        <w:rPr>
          <w:b/>
          <w:bCs/>
          <w:u w:val="single"/>
        </w:rPr>
      </w:pPr>
      <w:r w:rsidRPr="00AE4A7D">
        <w:rPr>
          <w:b/>
          <w:bCs/>
          <w:u w:val="single"/>
        </w:rPr>
        <w:t>Example: Narrative explanation of sales trends.(</w:t>
      </w:r>
      <w:hyperlink r:id="rId33" w:tooltip="Do you know when to use each visualization in Power BI? | SSW.Rules" w:history="1">
        <w:r w:rsidRPr="00AE4A7D">
          <w:rPr>
            <w:rStyle w:val="Hyperlink"/>
            <w:b/>
            <w:bCs/>
          </w:rPr>
          <w:t>SSW - Enterprise Software Development</w:t>
        </w:r>
      </w:hyperlink>
      <w:r w:rsidRPr="00AE4A7D">
        <w:rPr>
          <w:b/>
          <w:bCs/>
          <w:u w:val="single"/>
        </w:rPr>
        <w:t>)</w:t>
      </w:r>
    </w:p>
    <w:p w14:paraId="15C15FF4" w14:textId="77777777" w:rsidR="00AE4A7D" w:rsidRPr="00AE4A7D" w:rsidRDefault="00AE4A7D" w:rsidP="00AE4A7D">
      <w:pPr>
        <w:rPr>
          <w:b/>
          <w:bCs/>
          <w:u w:val="single"/>
        </w:rPr>
      </w:pPr>
      <w:r w:rsidRPr="00AE4A7D">
        <w:rPr>
          <w:b/>
          <w:bCs/>
          <w:u w:val="single"/>
        </w:rPr>
        <w:lastRenderedPageBreak/>
        <w:t>18. R and Python Visuals</w:t>
      </w:r>
    </w:p>
    <w:p w14:paraId="368ABFED" w14:textId="77777777" w:rsidR="00AE4A7D" w:rsidRPr="00AE4A7D" w:rsidRDefault="00AE4A7D">
      <w:pPr>
        <w:numPr>
          <w:ilvl w:val="0"/>
          <w:numId w:val="190"/>
        </w:numPr>
        <w:rPr>
          <w:b/>
          <w:bCs/>
          <w:u w:val="single"/>
        </w:rPr>
      </w:pPr>
      <w:r w:rsidRPr="00AE4A7D">
        <w:rPr>
          <w:b/>
          <w:bCs/>
          <w:u w:val="single"/>
        </w:rPr>
        <w:t>Use Case: Create custom visuals using R or Python scripts.</w:t>
      </w:r>
    </w:p>
    <w:p w14:paraId="03F1BEFE" w14:textId="77777777" w:rsidR="00AE4A7D" w:rsidRPr="00AE4A7D" w:rsidRDefault="00AE4A7D">
      <w:pPr>
        <w:numPr>
          <w:ilvl w:val="0"/>
          <w:numId w:val="190"/>
        </w:numPr>
        <w:rPr>
          <w:b/>
          <w:bCs/>
          <w:u w:val="single"/>
        </w:rPr>
      </w:pPr>
      <w:r w:rsidRPr="00AE4A7D">
        <w:rPr>
          <w:b/>
          <w:bCs/>
          <w:u w:val="single"/>
        </w:rPr>
        <w:t>Example: Advanced statistical analyses or machine learning models.(</w:t>
      </w:r>
      <w:hyperlink r:id="rId34" w:tooltip="Power BI Visuals Reference" w:history="1">
        <w:r w:rsidRPr="00AE4A7D">
          <w:rPr>
            <w:rStyle w:val="Hyperlink"/>
            <w:b/>
            <w:bCs/>
          </w:rPr>
          <w:t>Power UI</w:t>
        </w:r>
      </w:hyperlink>
      <w:r w:rsidRPr="00AE4A7D">
        <w:rPr>
          <w:b/>
          <w:bCs/>
          <w:u w:val="single"/>
        </w:rPr>
        <w:t>)</w:t>
      </w:r>
    </w:p>
    <w:p w14:paraId="6C38CC38" w14:textId="77777777" w:rsidR="00AE4A7D" w:rsidRPr="00AE4A7D" w:rsidRDefault="00000000" w:rsidP="00AE4A7D">
      <w:pPr>
        <w:rPr>
          <w:b/>
          <w:bCs/>
          <w:u w:val="single"/>
        </w:rPr>
      </w:pPr>
      <w:r>
        <w:rPr>
          <w:b/>
          <w:bCs/>
          <w:u w:val="single"/>
        </w:rPr>
        <w:pict w14:anchorId="75B2B0CF">
          <v:rect id="_x0000_i1026" style="width:0;height:1.5pt" o:hralign="center" o:hrstd="t" o:hr="t" fillcolor="#a0a0a0" stroked="f"/>
        </w:pict>
      </w:r>
    </w:p>
    <w:p w14:paraId="59FF7827" w14:textId="77777777" w:rsidR="00AE4A7D" w:rsidRPr="00AE4A7D" w:rsidRDefault="00AE4A7D" w:rsidP="00AE4A7D">
      <w:pPr>
        <w:rPr>
          <w:b/>
          <w:bCs/>
          <w:u w:val="single"/>
        </w:rPr>
      </w:pPr>
      <w:r w:rsidRPr="00AE4A7D">
        <w:rPr>
          <w:rFonts w:ascii="Segoe UI Emoji" w:hAnsi="Segoe UI Emoji" w:cs="Segoe UI Emoji"/>
          <w:b/>
          <w:bCs/>
          <w:u w:val="single"/>
        </w:rPr>
        <w:t>🧩</w:t>
      </w:r>
      <w:r w:rsidRPr="00AE4A7D">
        <w:rPr>
          <w:b/>
          <w:bCs/>
          <w:u w:val="single"/>
        </w:rPr>
        <w:t xml:space="preserve"> Custom Visuals</w:t>
      </w:r>
    </w:p>
    <w:p w14:paraId="38B15B17" w14:textId="77777777" w:rsidR="00AE4A7D" w:rsidRPr="00AE4A7D" w:rsidRDefault="00AE4A7D" w:rsidP="00AE4A7D">
      <w:pPr>
        <w:rPr>
          <w:b/>
          <w:bCs/>
          <w:u w:val="single"/>
        </w:rPr>
      </w:pPr>
      <w:r w:rsidRPr="00AE4A7D">
        <w:rPr>
          <w:b/>
          <w:bCs/>
          <w:u w:val="single"/>
        </w:rPr>
        <w:t>19. Word Cloud</w:t>
      </w:r>
    </w:p>
    <w:p w14:paraId="070062EA" w14:textId="77777777" w:rsidR="00AE4A7D" w:rsidRPr="00AE4A7D" w:rsidRDefault="00AE4A7D">
      <w:pPr>
        <w:numPr>
          <w:ilvl w:val="0"/>
          <w:numId w:val="191"/>
        </w:numPr>
        <w:rPr>
          <w:b/>
          <w:bCs/>
          <w:u w:val="single"/>
        </w:rPr>
      </w:pPr>
      <w:r w:rsidRPr="00AE4A7D">
        <w:rPr>
          <w:b/>
          <w:bCs/>
          <w:u w:val="single"/>
        </w:rPr>
        <w:t>Use Case: Visualize the frequency of words in text data.</w:t>
      </w:r>
    </w:p>
    <w:p w14:paraId="34DF7184" w14:textId="77777777" w:rsidR="00AE4A7D" w:rsidRPr="00AE4A7D" w:rsidRDefault="00AE4A7D">
      <w:pPr>
        <w:numPr>
          <w:ilvl w:val="0"/>
          <w:numId w:val="191"/>
        </w:numPr>
        <w:rPr>
          <w:b/>
          <w:bCs/>
          <w:u w:val="single"/>
        </w:rPr>
      </w:pPr>
      <w:r w:rsidRPr="00AE4A7D">
        <w:rPr>
          <w:b/>
          <w:bCs/>
          <w:u w:val="single"/>
        </w:rPr>
        <w:t>Example: Customer feedback analysis.(</w:t>
      </w:r>
      <w:hyperlink r:id="rId35" w:tooltip="Top 5 Custom Visuals in Power BI - Analytics Vidhya" w:history="1">
        <w:r w:rsidRPr="00AE4A7D">
          <w:rPr>
            <w:rStyle w:val="Hyperlink"/>
            <w:b/>
            <w:bCs/>
          </w:rPr>
          <w:t>Analytics Vidhya</w:t>
        </w:r>
      </w:hyperlink>
      <w:r w:rsidRPr="00AE4A7D">
        <w:rPr>
          <w:b/>
          <w:bCs/>
          <w:u w:val="single"/>
        </w:rPr>
        <w:t>)</w:t>
      </w:r>
    </w:p>
    <w:p w14:paraId="7B12ABDE" w14:textId="77777777" w:rsidR="00AE4A7D" w:rsidRPr="00AE4A7D" w:rsidRDefault="00AE4A7D" w:rsidP="00AE4A7D">
      <w:pPr>
        <w:rPr>
          <w:b/>
          <w:bCs/>
          <w:u w:val="single"/>
        </w:rPr>
      </w:pPr>
      <w:r w:rsidRPr="00AE4A7D">
        <w:rPr>
          <w:b/>
          <w:bCs/>
          <w:u w:val="single"/>
        </w:rPr>
        <w:t>20. Sunburst Chart</w:t>
      </w:r>
    </w:p>
    <w:p w14:paraId="16585877" w14:textId="77777777" w:rsidR="00AE4A7D" w:rsidRPr="00AE4A7D" w:rsidRDefault="00AE4A7D">
      <w:pPr>
        <w:numPr>
          <w:ilvl w:val="0"/>
          <w:numId w:val="192"/>
        </w:numPr>
        <w:rPr>
          <w:b/>
          <w:bCs/>
          <w:u w:val="single"/>
        </w:rPr>
      </w:pPr>
      <w:r w:rsidRPr="00AE4A7D">
        <w:rPr>
          <w:b/>
          <w:bCs/>
          <w:u w:val="single"/>
        </w:rPr>
        <w:t>Use Case: Display hierarchical data in concentric circles.</w:t>
      </w:r>
    </w:p>
    <w:p w14:paraId="56468799" w14:textId="77777777" w:rsidR="00AE4A7D" w:rsidRPr="00AE4A7D" w:rsidRDefault="00AE4A7D">
      <w:pPr>
        <w:numPr>
          <w:ilvl w:val="0"/>
          <w:numId w:val="192"/>
        </w:numPr>
        <w:rPr>
          <w:b/>
          <w:bCs/>
          <w:u w:val="single"/>
        </w:rPr>
      </w:pPr>
      <w:r w:rsidRPr="00AE4A7D">
        <w:rPr>
          <w:b/>
          <w:bCs/>
          <w:u w:val="single"/>
        </w:rPr>
        <w:t>Example: Organization structure visualization.(</w:t>
      </w:r>
      <w:hyperlink r:id="rId36" w:tooltip="Do you know when to use each visualization in Power BI? | SSW.Rules" w:history="1">
        <w:r w:rsidRPr="00AE4A7D">
          <w:rPr>
            <w:rStyle w:val="Hyperlink"/>
            <w:b/>
            <w:bCs/>
          </w:rPr>
          <w:t>SSW - Enterprise Software Development</w:t>
        </w:r>
      </w:hyperlink>
      <w:r w:rsidRPr="00AE4A7D">
        <w:rPr>
          <w:b/>
          <w:bCs/>
          <w:u w:val="single"/>
        </w:rPr>
        <w:t>)</w:t>
      </w:r>
    </w:p>
    <w:p w14:paraId="6ACCE587" w14:textId="77777777" w:rsidR="00AE4A7D" w:rsidRPr="00AE4A7D" w:rsidRDefault="00AE4A7D" w:rsidP="00AE4A7D">
      <w:pPr>
        <w:rPr>
          <w:b/>
          <w:bCs/>
          <w:u w:val="single"/>
        </w:rPr>
      </w:pPr>
      <w:r w:rsidRPr="00AE4A7D">
        <w:rPr>
          <w:b/>
          <w:bCs/>
          <w:u w:val="single"/>
        </w:rPr>
        <w:t>21. Timeline Slicer</w:t>
      </w:r>
    </w:p>
    <w:p w14:paraId="518E49ED" w14:textId="77777777" w:rsidR="00AE4A7D" w:rsidRPr="00AE4A7D" w:rsidRDefault="00AE4A7D">
      <w:pPr>
        <w:numPr>
          <w:ilvl w:val="0"/>
          <w:numId w:val="193"/>
        </w:numPr>
        <w:rPr>
          <w:b/>
          <w:bCs/>
          <w:u w:val="single"/>
        </w:rPr>
      </w:pPr>
      <w:r w:rsidRPr="00AE4A7D">
        <w:rPr>
          <w:b/>
          <w:bCs/>
          <w:u w:val="single"/>
        </w:rPr>
        <w:t>Use Case: Filter data over time using a visual timeline.</w:t>
      </w:r>
    </w:p>
    <w:p w14:paraId="5AB6F9DD" w14:textId="77777777" w:rsidR="00AE4A7D" w:rsidRPr="00AE4A7D" w:rsidRDefault="00AE4A7D">
      <w:pPr>
        <w:numPr>
          <w:ilvl w:val="0"/>
          <w:numId w:val="193"/>
        </w:numPr>
        <w:rPr>
          <w:b/>
          <w:bCs/>
          <w:u w:val="single"/>
        </w:rPr>
      </w:pPr>
      <w:r w:rsidRPr="00AE4A7D">
        <w:rPr>
          <w:b/>
          <w:bCs/>
          <w:u w:val="single"/>
        </w:rPr>
        <w:t>Example: Select data for specific months or years.</w:t>
      </w:r>
    </w:p>
    <w:p w14:paraId="389C7B49" w14:textId="77777777" w:rsidR="00AE4A7D" w:rsidRPr="00AE4A7D" w:rsidRDefault="00000000" w:rsidP="00AE4A7D">
      <w:pPr>
        <w:rPr>
          <w:b/>
          <w:bCs/>
          <w:u w:val="single"/>
        </w:rPr>
      </w:pPr>
      <w:r>
        <w:rPr>
          <w:b/>
          <w:bCs/>
          <w:u w:val="single"/>
        </w:rPr>
        <w:pict w14:anchorId="6335FA58">
          <v:rect id="_x0000_i1027" style="width:0;height:1.5pt" o:hralign="center" o:hrstd="t" o:hr="t" fillcolor="#a0a0a0" stroked="f"/>
        </w:pict>
      </w:r>
    </w:p>
    <w:p w14:paraId="66327DDA" w14:textId="77777777" w:rsidR="00AE4A7D" w:rsidRPr="00AE4A7D" w:rsidRDefault="00AE4A7D" w:rsidP="00AE4A7D">
      <w:pPr>
        <w:rPr>
          <w:b/>
          <w:bCs/>
          <w:u w:val="single"/>
        </w:rPr>
      </w:pPr>
      <w:r w:rsidRPr="00AE4A7D">
        <w:rPr>
          <w:b/>
          <w:bCs/>
          <w:u w:val="single"/>
        </w:rPr>
        <w:t xml:space="preserve">For a visual reference of these charts, you can explore the </w:t>
      </w:r>
      <w:hyperlink r:id="rId37" w:history="1">
        <w:r w:rsidRPr="00AE4A7D">
          <w:rPr>
            <w:rStyle w:val="Hyperlink"/>
            <w:b/>
            <w:bCs/>
          </w:rPr>
          <w:t>Power BI Visuals Reference</w:t>
        </w:r>
      </w:hyperlink>
      <w:r w:rsidRPr="00AE4A7D">
        <w:rPr>
          <w:b/>
          <w:bCs/>
          <w:u w:val="single"/>
        </w:rPr>
        <w:t xml:space="preserve"> or the </w:t>
      </w:r>
      <w:hyperlink r:id="rId38" w:history="1">
        <w:r w:rsidRPr="00AE4A7D">
          <w:rPr>
            <w:rStyle w:val="Hyperlink"/>
            <w:b/>
            <w:bCs/>
          </w:rPr>
          <w:t>Power BI Visualization Types</w:t>
        </w:r>
      </w:hyperlink>
      <w:r w:rsidRPr="00AE4A7D">
        <w:rPr>
          <w:b/>
          <w:bCs/>
          <w:u w:val="single"/>
        </w:rPr>
        <w:t xml:space="preserve"> provided by Microsoft.(</w:t>
      </w:r>
      <w:hyperlink r:id="rId39" w:tooltip="Visualization types in Power BI - Power BI | Microsoft Learn" w:history="1">
        <w:r w:rsidRPr="00AE4A7D">
          <w:rPr>
            <w:rStyle w:val="Hyperlink"/>
            <w:b/>
            <w:bCs/>
          </w:rPr>
          <w:t>Microsoft Learn</w:t>
        </w:r>
      </w:hyperlink>
      <w:r w:rsidRPr="00AE4A7D">
        <w:rPr>
          <w:b/>
          <w:bCs/>
          <w:u w:val="single"/>
        </w:rPr>
        <w:t>)</w:t>
      </w:r>
    </w:p>
    <w:p w14:paraId="3A130856" w14:textId="77777777" w:rsidR="00AE4A7D" w:rsidRPr="00AE4A7D" w:rsidRDefault="00AE4A7D" w:rsidP="00AE4A7D">
      <w:pPr>
        <w:rPr>
          <w:b/>
          <w:bCs/>
          <w:u w:val="single"/>
        </w:rPr>
      </w:pPr>
      <w:r w:rsidRPr="00AE4A7D">
        <w:rPr>
          <w:b/>
          <w:bCs/>
          <w:u w:val="single"/>
        </w:rPr>
        <w:t>If you need further assistance in selecting the appropriate visual for your specific dataset or analysis goal, feel free to ask!</w:t>
      </w:r>
    </w:p>
    <w:p w14:paraId="50583D0F" w14:textId="77777777" w:rsidR="005C3120" w:rsidRDefault="005C3120" w:rsidP="00B35BB3">
      <w:pPr>
        <w:rPr>
          <w:b/>
          <w:bCs/>
          <w:u w:val="single"/>
          <w:lang w:val="en-US"/>
        </w:rPr>
      </w:pPr>
    </w:p>
    <w:p w14:paraId="69A3ADAD" w14:textId="77777777" w:rsidR="005C3120" w:rsidRDefault="005C3120" w:rsidP="00B35BB3">
      <w:pPr>
        <w:rPr>
          <w:b/>
          <w:bCs/>
          <w:u w:val="single"/>
          <w:lang w:val="en-US"/>
        </w:rPr>
      </w:pPr>
    </w:p>
    <w:p w14:paraId="162A659C" w14:textId="77777777" w:rsidR="005C3120" w:rsidRDefault="005C3120" w:rsidP="00B35BB3">
      <w:pPr>
        <w:rPr>
          <w:b/>
          <w:bCs/>
          <w:u w:val="single"/>
          <w:lang w:val="en-US"/>
        </w:rPr>
      </w:pPr>
    </w:p>
    <w:p w14:paraId="6408318F" w14:textId="77777777" w:rsidR="005C3120" w:rsidRDefault="005C3120" w:rsidP="00B35BB3">
      <w:pPr>
        <w:rPr>
          <w:b/>
          <w:bCs/>
          <w:u w:val="single"/>
          <w:lang w:val="en-US"/>
        </w:rPr>
      </w:pPr>
    </w:p>
    <w:p w14:paraId="01C038B4" w14:textId="6A5214F9" w:rsidR="00815344" w:rsidRDefault="00815344" w:rsidP="00B35BB3">
      <w:pPr>
        <w:rPr>
          <w:b/>
          <w:bCs/>
          <w:u w:val="single"/>
          <w:lang w:val="en-US"/>
        </w:rPr>
      </w:pPr>
      <w:r>
        <w:rPr>
          <w:b/>
          <w:bCs/>
          <w:u w:val="single"/>
          <w:lang w:val="en-US"/>
        </w:rPr>
        <w:t>30</w:t>
      </w:r>
    </w:p>
    <w:p w14:paraId="290243C9" w14:textId="6B283D30" w:rsidR="00E06BE3" w:rsidRDefault="00E06BE3" w:rsidP="00B35BB3">
      <w:pPr>
        <w:rPr>
          <w:b/>
          <w:bCs/>
          <w:u w:val="single"/>
          <w:lang w:val="en-US"/>
        </w:rPr>
      </w:pPr>
      <w:r w:rsidRPr="00E06BE3">
        <w:rPr>
          <w:b/>
          <w:bCs/>
          <w:u w:val="single"/>
          <w:lang w:val="en-US"/>
        </w:rPr>
        <w:t xml:space="preserve">Main Motivation </w:t>
      </w:r>
      <w:proofErr w:type="gramStart"/>
      <w:r w:rsidRPr="00E06BE3">
        <w:rPr>
          <w:b/>
          <w:bCs/>
          <w:u w:val="single"/>
          <w:lang w:val="en-US"/>
        </w:rPr>
        <w:t>Behind  Job</w:t>
      </w:r>
      <w:proofErr w:type="gramEnd"/>
      <w:r w:rsidRPr="00E06BE3">
        <w:rPr>
          <w:b/>
          <w:bCs/>
          <w:u w:val="single"/>
          <w:lang w:val="en-US"/>
        </w:rPr>
        <w:t xml:space="preserve"> </w:t>
      </w:r>
      <w:proofErr w:type="gramStart"/>
      <w:r w:rsidRPr="00E06BE3">
        <w:rPr>
          <w:b/>
          <w:bCs/>
          <w:u w:val="single"/>
          <w:lang w:val="en-US"/>
        </w:rPr>
        <w:t>Change :</w:t>
      </w:r>
      <w:proofErr w:type="gramEnd"/>
    </w:p>
    <w:p w14:paraId="776D06B2" w14:textId="77777777" w:rsidR="00E06BE3" w:rsidRDefault="00E06BE3">
      <w:pPr>
        <w:rPr>
          <w:b/>
          <w:bCs/>
          <w:u w:val="single"/>
          <w:lang w:val="en-US"/>
        </w:rPr>
      </w:pPr>
      <w:r>
        <w:rPr>
          <w:b/>
          <w:bCs/>
          <w:u w:val="single"/>
          <w:lang w:val="en-US"/>
        </w:rPr>
        <w:t xml:space="preserve">Money </w:t>
      </w:r>
      <w:r w:rsidRPr="00E06BE3">
        <w:rPr>
          <w:b/>
          <w:bCs/>
          <w:u w:val="single"/>
          <w:lang w:val="en-US"/>
        </w:rPr>
        <w:sym w:font="Wingdings" w:char="F0E0"/>
      </w:r>
      <w:r>
        <w:rPr>
          <w:b/>
          <w:bCs/>
          <w:u w:val="single"/>
          <w:lang w:val="en-US"/>
        </w:rPr>
        <w:t xml:space="preserve">  now my salary is 45k, I am not able to fulfill my dream with this salary. </w:t>
      </w:r>
      <w:proofErr w:type="gramStart"/>
      <w:r>
        <w:rPr>
          <w:b/>
          <w:bCs/>
          <w:u w:val="single"/>
          <w:lang w:val="en-US"/>
        </w:rPr>
        <w:t>So</w:t>
      </w:r>
      <w:proofErr w:type="gramEnd"/>
      <w:r>
        <w:rPr>
          <w:b/>
          <w:bCs/>
          <w:u w:val="single"/>
          <w:lang w:val="en-US"/>
        </w:rPr>
        <w:t xml:space="preserve"> I need good salary to fulfill my dream (bike </w:t>
      </w:r>
      <w:r w:rsidRPr="00E06BE3">
        <w:rPr>
          <w:b/>
          <w:bCs/>
          <w:u w:val="single"/>
          <w:lang w:val="en-US"/>
        </w:rPr>
        <w:sym w:font="Wingdings" w:char="F0E0"/>
      </w:r>
      <w:r>
        <w:rPr>
          <w:b/>
          <w:bCs/>
          <w:u w:val="single"/>
          <w:lang w:val="en-US"/>
        </w:rPr>
        <w:t xml:space="preserve"> Hunter 350. As soon As I will Hunter </w:t>
      </w:r>
      <w:proofErr w:type="gramStart"/>
      <w:r>
        <w:rPr>
          <w:b/>
          <w:bCs/>
          <w:u w:val="single"/>
          <w:lang w:val="en-US"/>
        </w:rPr>
        <w:t>350 ,</w:t>
      </w:r>
      <w:proofErr w:type="gramEnd"/>
      <w:r>
        <w:rPr>
          <w:b/>
          <w:bCs/>
          <w:u w:val="single"/>
          <w:lang w:val="en-US"/>
        </w:rPr>
        <w:t xml:space="preserve"> I will start making content, also buy go pro then I shot </w:t>
      </w:r>
      <w:proofErr w:type="gramStart"/>
      <w:r>
        <w:rPr>
          <w:b/>
          <w:bCs/>
          <w:u w:val="single"/>
          <w:lang w:val="en-US"/>
        </w:rPr>
        <w:t>videos ,</w:t>
      </w:r>
      <w:proofErr w:type="gramEnd"/>
      <w:r>
        <w:rPr>
          <w:b/>
          <w:bCs/>
          <w:u w:val="single"/>
          <w:lang w:val="en-US"/>
        </w:rPr>
        <w:t xml:space="preserve"> then upload those videos on social media and </w:t>
      </w:r>
      <w:proofErr w:type="gramStart"/>
      <w:r>
        <w:rPr>
          <w:b/>
          <w:bCs/>
          <w:u w:val="single"/>
          <w:lang w:val="en-US"/>
        </w:rPr>
        <w:t>this  social</w:t>
      </w:r>
      <w:proofErr w:type="gramEnd"/>
      <w:r>
        <w:rPr>
          <w:b/>
          <w:bCs/>
          <w:u w:val="single"/>
          <w:lang w:val="en-US"/>
        </w:rPr>
        <w:t xml:space="preserve"> media will grow and that brings me some passive income opportunity.</w:t>
      </w:r>
    </w:p>
    <w:p w14:paraId="425926B8" w14:textId="77777777" w:rsidR="00862F8B" w:rsidRDefault="00E06BE3">
      <w:pPr>
        <w:rPr>
          <w:b/>
          <w:bCs/>
          <w:u w:val="single"/>
          <w:lang w:val="en-US"/>
        </w:rPr>
      </w:pPr>
      <w:r>
        <w:rPr>
          <w:b/>
          <w:bCs/>
          <w:u w:val="single"/>
          <w:lang w:val="en-US"/>
        </w:rPr>
        <w:br/>
        <w:t>growth</w:t>
      </w:r>
      <w:r w:rsidRPr="00E06BE3">
        <w:rPr>
          <w:b/>
          <w:bCs/>
          <w:u w:val="single"/>
          <w:lang w:val="en-US"/>
        </w:rPr>
        <w:sym w:font="Wingdings" w:char="F0E0"/>
      </w:r>
      <w:r>
        <w:rPr>
          <w:b/>
          <w:bCs/>
          <w:u w:val="single"/>
          <w:lang w:val="en-US"/>
        </w:rPr>
        <w:t xml:space="preserve"> Right now my job is very boring and there is no learning it makes me frustrated also. So new job role will bring </w:t>
      </w:r>
      <w:proofErr w:type="gramStart"/>
      <w:r>
        <w:rPr>
          <w:b/>
          <w:bCs/>
          <w:u w:val="single"/>
          <w:lang w:val="en-US"/>
        </w:rPr>
        <w:t>a</w:t>
      </w:r>
      <w:proofErr w:type="gramEnd"/>
      <w:r>
        <w:rPr>
          <w:b/>
          <w:bCs/>
          <w:u w:val="single"/>
          <w:lang w:val="en-US"/>
        </w:rPr>
        <w:t xml:space="preserve"> opportunity to learn new skill and exposure which help me to grow my knowledge. In this way I will be able to crack new </w:t>
      </w:r>
      <w:proofErr w:type="gramStart"/>
      <w:r>
        <w:rPr>
          <w:b/>
          <w:bCs/>
          <w:u w:val="single"/>
          <w:lang w:val="en-US"/>
        </w:rPr>
        <w:t>job..</w:t>
      </w:r>
      <w:proofErr w:type="gramEnd"/>
    </w:p>
    <w:p w14:paraId="3DF92594" w14:textId="77777777" w:rsidR="00862F8B" w:rsidRDefault="00862F8B">
      <w:pPr>
        <w:rPr>
          <w:b/>
          <w:bCs/>
          <w:u w:val="single"/>
          <w:lang w:val="en-US"/>
        </w:rPr>
      </w:pPr>
    </w:p>
    <w:p w14:paraId="6878AB40" w14:textId="77777777" w:rsidR="00862F8B" w:rsidRDefault="00862F8B">
      <w:pPr>
        <w:rPr>
          <w:b/>
          <w:bCs/>
          <w:u w:val="single"/>
          <w:lang w:val="en-US"/>
        </w:rPr>
      </w:pPr>
      <w:r>
        <w:rPr>
          <w:b/>
          <w:bCs/>
          <w:u w:val="single"/>
          <w:lang w:val="en-US"/>
        </w:rPr>
        <w:lastRenderedPageBreak/>
        <w:t xml:space="preserve">Intro: </w:t>
      </w:r>
    </w:p>
    <w:p w14:paraId="6EDA359E" w14:textId="77777777" w:rsidR="003A2476" w:rsidRDefault="00862F8B" w:rsidP="005F4811">
      <w:pPr>
        <w:rPr>
          <w:rFonts w:ascii="Calibri" w:hAnsi="Calibri" w:cs="Calibri"/>
          <w:lang w:val="en-US"/>
        </w:rPr>
      </w:pPr>
      <w:r w:rsidRPr="005F4811">
        <w:rPr>
          <w:rFonts w:ascii="Calibri" w:hAnsi="Calibri" w:cs="Calibri"/>
          <w:lang w:val="en-US"/>
        </w:rPr>
        <w:t>Hello my name is Anjan Dey, Completed B</w:t>
      </w:r>
      <w:r w:rsidR="005F4811">
        <w:rPr>
          <w:rFonts w:ascii="Calibri" w:hAnsi="Calibri" w:cs="Calibri"/>
          <w:lang w:val="en-US"/>
        </w:rPr>
        <w:t>T</w:t>
      </w:r>
      <w:r w:rsidRPr="005F4811">
        <w:rPr>
          <w:rFonts w:ascii="Calibri" w:hAnsi="Calibri" w:cs="Calibri"/>
          <w:lang w:val="en-US"/>
        </w:rPr>
        <w:t xml:space="preserve">ech in Computer Science in 2022 from JIS College of Engineering. After That I joined persistent systems as an intern on January 2022 and converted to full time on July 2022. </w:t>
      </w:r>
      <w:r w:rsidR="005F4811" w:rsidRPr="005F4811">
        <w:rPr>
          <w:rFonts w:ascii="Calibri" w:hAnsi="Calibri" w:cs="Calibri"/>
          <w:lang w:val="en-US"/>
        </w:rPr>
        <w:t>For last two and half years I am working as Power BI developer.</w:t>
      </w:r>
    </w:p>
    <w:p w14:paraId="161AE163" w14:textId="0171F501" w:rsidR="003A2476" w:rsidRDefault="005F4811" w:rsidP="005F4811">
      <w:pPr>
        <w:rPr>
          <w:rFonts w:ascii="Calibri" w:hAnsi="Calibri" w:cs="Calibri"/>
        </w:rPr>
      </w:pPr>
      <w:r w:rsidRPr="005F4811">
        <w:rPr>
          <w:rFonts w:ascii="Calibri" w:hAnsi="Calibri" w:cs="Calibri"/>
          <w:lang w:val="en-US"/>
        </w:rPr>
        <w:t xml:space="preserve"> </w:t>
      </w:r>
      <w:r w:rsidR="003A2476" w:rsidRPr="003A2476">
        <w:rPr>
          <w:rFonts w:ascii="Calibri" w:hAnsi="Calibri" w:cs="Calibri"/>
        </w:rPr>
        <w:t>I</w:t>
      </w:r>
      <w:r w:rsidR="009E7032">
        <w:rPr>
          <w:rFonts w:ascii="Calibri" w:hAnsi="Calibri" w:cs="Calibri"/>
        </w:rPr>
        <w:t xml:space="preserve"> am</w:t>
      </w:r>
      <w:r w:rsidR="003A2476" w:rsidRPr="003A2476">
        <w:rPr>
          <w:rFonts w:ascii="Calibri" w:hAnsi="Calibri" w:cs="Calibri"/>
        </w:rPr>
        <w:t xml:space="preserve"> specialize</w:t>
      </w:r>
      <w:r w:rsidR="009E7032">
        <w:rPr>
          <w:rFonts w:ascii="Calibri" w:hAnsi="Calibri" w:cs="Calibri"/>
        </w:rPr>
        <w:t>d</w:t>
      </w:r>
      <w:r w:rsidR="003A2476" w:rsidRPr="003A2476">
        <w:rPr>
          <w:rFonts w:ascii="Calibri" w:hAnsi="Calibri" w:cs="Calibri"/>
        </w:rPr>
        <w:t xml:space="preserve"> in data mode</w:t>
      </w:r>
      <w:r w:rsidR="003A2476">
        <w:rPr>
          <w:rFonts w:ascii="Calibri" w:hAnsi="Calibri" w:cs="Calibri"/>
        </w:rPr>
        <w:t>l</w:t>
      </w:r>
      <w:r w:rsidR="003A2476" w:rsidRPr="003A2476">
        <w:rPr>
          <w:rFonts w:ascii="Calibri" w:hAnsi="Calibri" w:cs="Calibri"/>
        </w:rPr>
        <w:t>ling, DAX, Power Query (M), and designing interactive dashboards that turn raw data into actionable insights.</w:t>
      </w:r>
    </w:p>
    <w:p w14:paraId="1C13D594" w14:textId="77777777" w:rsidR="003A2476" w:rsidRDefault="003A2476" w:rsidP="005F4811">
      <w:pPr>
        <w:rPr>
          <w:rFonts w:ascii="Calibri" w:hAnsi="Calibri" w:cs="Calibri"/>
        </w:rPr>
      </w:pPr>
      <w:r w:rsidRPr="003A2476">
        <w:rPr>
          <w:rFonts w:ascii="Calibri" w:hAnsi="Calibri" w:cs="Calibri"/>
        </w:rPr>
        <w:t xml:space="preserve"> I’ve worked extensively with SQL, Power BI Service features like Row Level Security, Incremental Refresh, and automated email alerts.</w:t>
      </w:r>
      <w:r w:rsidR="005F4811" w:rsidRPr="005F4811">
        <w:rPr>
          <w:rFonts w:ascii="Calibri" w:hAnsi="Calibri" w:cs="Calibri"/>
        </w:rPr>
        <w:t xml:space="preserve"> </w:t>
      </w:r>
    </w:p>
    <w:p w14:paraId="0CE00726" w14:textId="77777777" w:rsidR="009C4E18" w:rsidRDefault="009C4E18" w:rsidP="005F4811">
      <w:pPr>
        <w:rPr>
          <w:rFonts w:ascii="Calibri" w:hAnsi="Calibri" w:cs="Calibri"/>
        </w:rPr>
      </w:pPr>
      <w:r>
        <w:rPr>
          <w:rFonts w:ascii="Calibri" w:hAnsi="Calibri" w:cs="Calibri"/>
        </w:rPr>
        <w:t xml:space="preserve"> </w:t>
      </w:r>
      <w:r w:rsidRPr="009C4E18">
        <w:rPr>
          <w:rFonts w:ascii="Calibri" w:hAnsi="Calibri" w:cs="Calibri"/>
        </w:rPr>
        <w:t xml:space="preserve">I </w:t>
      </w:r>
      <w:r>
        <w:rPr>
          <w:rFonts w:ascii="Calibri" w:hAnsi="Calibri" w:cs="Calibri"/>
        </w:rPr>
        <w:t>have done</w:t>
      </w:r>
      <w:r w:rsidRPr="009C4E18">
        <w:rPr>
          <w:rFonts w:ascii="Calibri" w:hAnsi="Calibri" w:cs="Calibri"/>
        </w:rPr>
        <w:t xml:space="preserve"> the development of a Logistics Analysis Dashboard that improved reporting efficiency by 35% and significantly reduced dashboard load time.</w:t>
      </w:r>
      <w:r>
        <w:rPr>
          <w:rFonts w:ascii="Calibri" w:hAnsi="Calibri" w:cs="Calibri"/>
        </w:rPr>
        <w:t xml:space="preserve"> </w:t>
      </w:r>
    </w:p>
    <w:p w14:paraId="1449093A" w14:textId="67DED2DA" w:rsidR="005F4811" w:rsidRDefault="009C4E18" w:rsidP="005F4811">
      <w:pPr>
        <w:rPr>
          <w:rFonts w:ascii="Calibri" w:hAnsi="Calibri" w:cs="Calibri"/>
        </w:rPr>
      </w:pPr>
      <w:r>
        <w:rPr>
          <w:rFonts w:ascii="Calibri" w:hAnsi="Calibri" w:cs="Calibri"/>
        </w:rPr>
        <w:t xml:space="preserve"> </w:t>
      </w:r>
    </w:p>
    <w:p w14:paraId="79E7D737" w14:textId="77777777" w:rsidR="009C4E18" w:rsidRDefault="009C4E18" w:rsidP="005F4811">
      <w:pPr>
        <w:rPr>
          <w:rFonts w:ascii="Calibri" w:hAnsi="Calibri" w:cs="Calibri"/>
        </w:rPr>
      </w:pPr>
    </w:p>
    <w:p w14:paraId="5F529965" w14:textId="77777777" w:rsidR="009C4E18" w:rsidRDefault="009C4E18" w:rsidP="005F4811">
      <w:pPr>
        <w:rPr>
          <w:rFonts w:ascii="Calibri" w:hAnsi="Calibri" w:cs="Calibri"/>
        </w:rPr>
      </w:pPr>
    </w:p>
    <w:p w14:paraId="15BF3D5D" w14:textId="777337D3" w:rsidR="009C4E18" w:rsidRDefault="009C4E18" w:rsidP="005F4811">
      <w:pPr>
        <w:rPr>
          <w:rFonts w:ascii="Calibri" w:hAnsi="Calibri" w:cs="Calibri"/>
        </w:rPr>
      </w:pPr>
      <w:r>
        <w:rPr>
          <w:rFonts w:ascii="Calibri" w:hAnsi="Calibri" w:cs="Calibri"/>
        </w:rPr>
        <w:t>=============================</w:t>
      </w:r>
    </w:p>
    <w:p w14:paraId="0CC96BD3" w14:textId="77777777" w:rsidR="009C4E18" w:rsidRPr="009C4E18" w:rsidRDefault="009C4E18" w:rsidP="009C4E18">
      <w:pPr>
        <w:rPr>
          <w:rFonts w:ascii="Calibri" w:hAnsi="Calibri" w:cs="Calibri"/>
          <w:b/>
          <w:bCs/>
        </w:rPr>
      </w:pPr>
      <w:proofErr w:type="gramStart"/>
      <w:r>
        <w:rPr>
          <w:rFonts w:ascii="Calibri" w:hAnsi="Calibri" w:cs="Calibri"/>
        </w:rPr>
        <w:t>Project :</w:t>
      </w:r>
      <w:proofErr w:type="gramEnd"/>
      <w:r>
        <w:rPr>
          <w:rFonts w:ascii="Calibri" w:hAnsi="Calibri" w:cs="Calibri"/>
        </w:rPr>
        <w:t xml:space="preserve"> </w:t>
      </w:r>
      <w:r w:rsidRPr="009C4E18">
        <w:rPr>
          <w:rFonts w:ascii="Calibri" w:hAnsi="Calibri" w:cs="Calibri"/>
          <w:b/>
          <w:bCs/>
        </w:rPr>
        <w:t>Logistics Analysis Dashboard Project (Aug 2023 – Present)</w:t>
      </w:r>
    </w:p>
    <w:p w14:paraId="79D1905B" w14:textId="29B4E72E" w:rsidR="009C4E18" w:rsidRPr="00542F47" w:rsidRDefault="009C4E18">
      <w:pPr>
        <w:pStyle w:val="ListParagraph"/>
        <w:numPr>
          <w:ilvl w:val="0"/>
          <w:numId w:val="113"/>
        </w:numPr>
        <w:rPr>
          <w:rFonts w:ascii="Calibri" w:hAnsi="Calibri" w:cs="Calibri"/>
        </w:rPr>
      </w:pPr>
      <w:r w:rsidRPr="00542F47">
        <w:rPr>
          <w:rFonts w:ascii="Calibri" w:hAnsi="Calibri" w:cs="Calibri"/>
        </w:rPr>
        <w:t>In my current role, I worked on a Logistics Analysis Dashboard.</w:t>
      </w:r>
    </w:p>
    <w:p w14:paraId="20F0B556" w14:textId="1179DEB2" w:rsidR="009D34EE" w:rsidRPr="00542F47" w:rsidRDefault="009C4E18">
      <w:pPr>
        <w:pStyle w:val="ListParagraph"/>
        <w:numPr>
          <w:ilvl w:val="0"/>
          <w:numId w:val="113"/>
        </w:numPr>
        <w:rPr>
          <w:rFonts w:ascii="Calibri" w:hAnsi="Calibri" w:cs="Calibri"/>
          <w:i/>
          <w:iCs/>
        </w:rPr>
      </w:pPr>
      <w:r w:rsidRPr="00542F47">
        <w:rPr>
          <w:rFonts w:ascii="Calibri" w:hAnsi="Calibri" w:cs="Calibri"/>
        </w:rPr>
        <w:t>I designed a robust data model by integrating data from over different sources, including Excel files, SQL databases,</w:t>
      </w:r>
    </w:p>
    <w:p w14:paraId="636D5FB2" w14:textId="4852D61A" w:rsidR="009D34EE" w:rsidRPr="00542F47" w:rsidRDefault="009D34EE">
      <w:pPr>
        <w:pStyle w:val="ListParagraph"/>
        <w:numPr>
          <w:ilvl w:val="0"/>
          <w:numId w:val="113"/>
        </w:numPr>
        <w:rPr>
          <w:rFonts w:ascii="Calibri" w:hAnsi="Calibri" w:cs="Calibri"/>
          <w:i/>
          <w:iCs/>
        </w:rPr>
      </w:pPr>
      <w:r w:rsidRPr="00542F47">
        <w:rPr>
          <w:rFonts w:ascii="Calibri" w:hAnsi="Calibri" w:cs="Calibri"/>
          <w:i/>
          <w:iCs/>
        </w:rPr>
        <w:t xml:space="preserve">I implemented 20+ complex DAX measures to track critical KPIs such as delivery time, shipment accuracy, </w:t>
      </w:r>
      <w:r w:rsidR="005C6C4E">
        <w:rPr>
          <w:rFonts w:ascii="Calibri" w:hAnsi="Calibri" w:cs="Calibri"/>
          <w:i/>
          <w:iCs/>
        </w:rPr>
        <w:t xml:space="preserve">delayed shipment, </w:t>
      </w:r>
      <w:r w:rsidRPr="00542F47">
        <w:rPr>
          <w:rFonts w:ascii="Calibri" w:hAnsi="Calibri" w:cs="Calibri"/>
          <w:i/>
          <w:iCs/>
        </w:rPr>
        <w:t>and route efficiency."</w:t>
      </w:r>
    </w:p>
    <w:p w14:paraId="1BF25A44" w14:textId="554A7B8A" w:rsidR="009D34EE" w:rsidRPr="009E7032" w:rsidRDefault="009D34EE">
      <w:pPr>
        <w:pStyle w:val="ListParagraph"/>
        <w:numPr>
          <w:ilvl w:val="0"/>
          <w:numId w:val="113"/>
        </w:numPr>
        <w:rPr>
          <w:rFonts w:ascii="Calibri" w:hAnsi="Calibri" w:cs="Calibri"/>
          <w:b/>
          <w:bCs/>
        </w:rPr>
      </w:pPr>
      <w:r w:rsidRPr="009E7032">
        <w:rPr>
          <w:rFonts w:ascii="Calibri" w:hAnsi="Calibri" w:cs="Calibri"/>
          <w:b/>
          <w:bCs/>
        </w:rPr>
        <w:t xml:space="preserve">I </w:t>
      </w:r>
      <w:r w:rsidR="009E7032">
        <w:rPr>
          <w:rFonts w:ascii="Calibri" w:hAnsi="Calibri" w:cs="Calibri"/>
          <w:b/>
          <w:bCs/>
        </w:rPr>
        <w:t xml:space="preserve">have </w:t>
      </w:r>
      <w:r w:rsidRPr="009E7032">
        <w:rPr>
          <w:rFonts w:ascii="Calibri" w:hAnsi="Calibri" w:cs="Calibri"/>
          <w:b/>
          <w:bCs/>
        </w:rPr>
        <w:t>enabled drill-down and drill-through capabilities, which allowed users to analyze data at multiple levels—from high-level KPIs to individual shipment details.</w:t>
      </w:r>
    </w:p>
    <w:p w14:paraId="0B442D36" w14:textId="5FA45D86" w:rsidR="009D34EE" w:rsidRPr="00542F47" w:rsidRDefault="009D34EE">
      <w:pPr>
        <w:pStyle w:val="ListParagraph"/>
        <w:numPr>
          <w:ilvl w:val="0"/>
          <w:numId w:val="113"/>
        </w:numPr>
        <w:rPr>
          <w:rFonts w:ascii="Calibri" w:hAnsi="Calibri" w:cs="Calibri"/>
        </w:rPr>
      </w:pPr>
      <w:r w:rsidRPr="00542F47">
        <w:rPr>
          <w:rFonts w:ascii="Calibri" w:hAnsi="Calibri" w:cs="Calibri"/>
        </w:rPr>
        <w:t>"To ensure faster loading and real-time updates, I enabled Incremental Refresh</w:t>
      </w:r>
      <w:r w:rsidR="00542F47">
        <w:rPr>
          <w:rFonts w:ascii="Calibri" w:hAnsi="Calibri" w:cs="Calibri"/>
        </w:rPr>
        <w:t>(import)</w:t>
      </w:r>
      <w:r w:rsidRPr="00542F47">
        <w:rPr>
          <w:rFonts w:ascii="Calibri" w:hAnsi="Calibri" w:cs="Calibri"/>
        </w:rPr>
        <w:t>, which significantly reduced dashboard load time by 50%."</w:t>
      </w:r>
    </w:p>
    <w:p w14:paraId="21230E98" w14:textId="1907BEAA" w:rsidR="009D34EE" w:rsidRPr="00542F47" w:rsidRDefault="009D34EE">
      <w:pPr>
        <w:pStyle w:val="ListParagraph"/>
        <w:numPr>
          <w:ilvl w:val="0"/>
          <w:numId w:val="113"/>
        </w:numPr>
        <w:rPr>
          <w:rFonts w:ascii="Calibri" w:hAnsi="Calibri" w:cs="Calibri"/>
        </w:rPr>
      </w:pPr>
      <w:r w:rsidRPr="00542F47">
        <w:rPr>
          <w:rFonts w:ascii="Calibri" w:hAnsi="Calibri" w:cs="Calibri"/>
          <w:i/>
          <w:iCs/>
        </w:rPr>
        <w:t xml:space="preserve">I also </w:t>
      </w:r>
      <w:r w:rsidRPr="009E7032">
        <w:rPr>
          <w:rFonts w:ascii="Calibri" w:hAnsi="Calibri" w:cs="Calibri"/>
          <w:i/>
          <w:iCs/>
          <w:sz w:val="20"/>
          <w:szCs w:val="20"/>
        </w:rPr>
        <w:t xml:space="preserve">set </w:t>
      </w:r>
      <w:r w:rsidR="009E7032" w:rsidRPr="009E7032">
        <w:rPr>
          <w:rFonts w:ascii="Calibri" w:hAnsi="Calibri" w:cs="Calibri"/>
          <w:sz w:val="24"/>
          <w:szCs w:val="24"/>
        </w:rPr>
        <w:t>Email Subscription</w:t>
      </w:r>
      <w:r w:rsidRPr="009E7032">
        <w:rPr>
          <w:rFonts w:ascii="Calibri" w:hAnsi="Calibri" w:cs="Calibri"/>
          <w:i/>
          <w:iCs/>
          <w:sz w:val="20"/>
          <w:szCs w:val="20"/>
        </w:rPr>
        <w:t xml:space="preserve"> </w:t>
      </w:r>
      <w:r w:rsidR="009E7032">
        <w:rPr>
          <w:rFonts w:ascii="Calibri" w:hAnsi="Calibri" w:cs="Calibri"/>
        </w:rPr>
        <w:t xml:space="preserve">Send copy of report   to  </w:t>
      </w:r>
      <w:r w:rsidR="009E7032" w:rsidRPr="00542F47">
        <w:rPr>
          <w:rFonts w:ascii="Calibri" w:hAnsi="Calibri" w:cs="Calibri"/>
          <w:i/>
          <w:iCs/>
        </w:rPr>
        <w:t xml:space="preserve"> </w:t>
      </w:r>
      <w:r w:rsidRPr="00542F47">
        <w:rPr>
          <w:rFonts w:ascii="Calibri" w:hAnsi="Calibri" w:cs="Calibri"/>
          <w:i/>
          <w:iCs/>
        </w:rPr>
        <w:t xml:space="preserve">key stakeholders </w:t>
      </w:r>
      <w:r w:rsidR="009E7032">
        <w:rPr>
          <w:rFonts w:ascii="Calibri" w:hAnsi="Calibri" w:cs="Calibri"/>
          <w:i/>
          <w:iCs/>
        </w:rPr>
        <w:t xml:space="preserve"> </w:t>
      </w:r>
    </w:p>
    <w:p w14:paraId="2881F951" w14:textId="77777777" w:rsidR="009D34EE" w:rsidRPr="009D34EE" w:rsidRDefault="009D34EE" w:rsidP="009D34EE">
      <w:pPr>
        <w:rPr>
          <w:rFonts w:ascii="Calibri" w:hAnsi="Calibri" w:cs="Calibri"/>
          <w:b/>
          <w:bCs/>
        </w:rPr>
      </w:pPr>
    </w:p>
    <w:p w14:paraId="59F9391F" w14:textId="304941B9" w:rsidR="009D34EE" w:rsidRDefault="009D34EE" w:rsidP="009D34EE">
      <w:pPr>
        <w:rPr>
          <w:rFonts w:ascii="Calibri" w:hAnsi="Calibri" w:cs="Calibri"/>
          <w:b/>
          <w:bCs/>
          <w:sz w:val="28"/>
          <w:szCs w:val="28"/>
        </w:rPr>
      </w:pPr>
      <w:r w:rsidRPr="009D34EE">
        <w:rPr>
          <w:rFonts w:ascii="Calibri" w:hAnsi="Calibri" w:cs="Calibri"/>
          <w:b/>
          <w:bCs/>
          <w:sz w:val="28"/>
          <w:szCs w:val="28"/>
        </w:rPr>
        <w:t>Financial Analysis Dashboard</w:t>
      </w:r>
    </w:p>
    <w:p w14:paraId="3A580573" w14:textId="0A7B84D0" w:rsidR="009D34EE" w:rsidRPr="00A73468" w:rsidRDefault="009D34EE">
      <w:pPr>
        <w:pStyle w:val="ListParagraph"/>
        <w:numPr>
          <w:ilvl w:val="0"/>
          <w:numId w:val="114"/>
        </w:numPr>
        <w:rPr>
          <w:rFonts w:ascii="Calibri" w:hAnsi="Calibri" w:cs="Calibri"/>
        </w:rPr>
      </w:pPr>
      <w:r w:rsidRPr="00A73468">
        <w:rPr>
          <w:rFonts w:ascii="Calibri" w:hAnsi="Calibri" w:cs="Calibri"/>
        </w:rPr>
        <w:t>In this project, I developed and deployed a financial dashboard for an enterprise-level client,</w:t>
      </w:r>
    </w:p>
    <w:p w14:paraId="44EF633A" w14:textId="69A4D26C" w:rsidR="009D34EE" w:rsidRPr="00A73468" w:rsidRDefault="009D34EE">
      <w:pPr>
        <w:pStyle w:val="ListParagraph"/>
        <w:numPr>
          <w:ilvl w:val="0"/>
          <w:numId w:val="114"/>
        </w:numPr>
        <w:rPr>
          <w:rFonts w:ascii="Calibri" w:hAnsi="Calibri" w:cs="Calibri"/>
        </w:rPr>
      </w:pPr>
      <w:r w:rsidRPr="00A73468">
        <w:rPr>
          <w:rFonts w:ascii="Calibri" w:hAnsi="Calibri" w:cs="Calibri"/>
        </w:rPr>
        <w:t>I integrated data from both SQL Server and Excel,</w:t>
      </w:r>
    </w:p>
    <w:p w14:paraId="1258C5E7" w14:textId="0911B04B" w:rsidR="009D34EE" w:rsidRPr="00A73468" w:rsidRDefault="009D34EE">
      <w:pPr>
        <w:pStyle w:val="ListParagraph"/>
        <w:numPr>
          <w:ilvl w:val="0"/>
          <w:numId w:val="114"/>
        </w:numPr>
        <w:rPr>
          <w:rFonts w:ascii="Calibri" w:hAnsi="Calibri" w:cs="Calibri"/>
        </w:rPr>
      </w:pPr>
      <w:r w:rsidRPr="00A73468">
        <w:rPr>
          <w:rFonts w:ascii="Calibri" w:hAnsi="Calibri" w:cs="Calibri"/>
        </w:rPr>
        <w:t xml:space="preserve">"I used DAX and time intelligence functions to track metrics like </w:t>
      </w:r>
      <w:r w:rsidRPr="00023F28">
        <w:rPr>
          <w:rFonts w:ascii="Calibri" w:hAnsi="Calibri" w:cs="Calibri"/>
          <w:b/>
          <w:bCs/>
        </w:rPr>
        <w:t>profit margins, cost trends, across different fiscal quarters,</w:t>
      </w:r>
      <w:r w:rsidRPr="00A73468">
        <w:rPr>
          <w:rFonts w:ascii="Calibri" w:hAnsi="Calibri" w:cs="Calibri"/>
        </w:rPr>
        <w:t xml:space="preserve"> enabling better forecasting and financial planning.</w:t>
      </w:r>
    </w:p>
    <w:p w14:paraId="7E84886B" w14:textId="66A56884" w:rsidR="009D34EE" w:rsidRPr="00A73468" w:rsidRDefault="009D34EE">
      <w:pPr>
        <w:pStyle w:val="ListParagraph"/>
        <w:numPr>
          <w:ilvl w:val="0"/>
          <w:numId w:val="114"/>
        </w:numPr>
        <w:rPr>
          <w:rFonts w:ascii="Calibri" w:hAnsi="Calibri" w:cs="Calibri"/>
        </w:rPr>
      </w:pPr>
      <w:r w:rsidRPr="00A73468">
        <w:rPr>
          <w:rFonts w:ascii="Calibri" w:hAnsi="Calibri" w:cs="Calibri"/>
        </w:rPr>
        <w:t xml:space="preserve">I implemented </w:t>
      </w:r>
      <w:r w:rsidRPr="00023F28">
        <w:rPr>
          <w:rFonts w:ascii="Calibri" w:hAnsi="Calibri" w:cs="Calibri"/>
          <w:b/>
          <w:bCs/>
        </w:rPr>
        <w:t>Row Level Security (RLS)</w:t>
      </w:r>
      <w:r w:rsidRPr="00A73468">
        <w:rPr>
          <w:rFonts w:ascii="Calibri" w:hAnsi="Calibri" w:cs="Calibri"/>
        </w:rPr>
        <w:t xml:space="preserve"> to ensure department-specific access and handled </w:t>
      </w:r>
      <w:r w:rsidRPr="00023F28">
        <w:rPr>
          <w:rFonts w:ascii="Calibri" w:hAnsi="Calibri" w:cs="Calibri"/>
          <w:b/>
          <w:bCs/>
        </w:rPr>
        <w:t>scheduled refreshes</w:t>
      </w:r>
      <w:r w:rsidRPr="00A73468">
        <w:rPr>
          <w:rFonts w:ascii="Calibri" w:hAnsi="Calibri" w:cs="Calibri"/>
        </w:rPr>
        <w:t xml:space="preserve"> </w:t>
      </w:r>
    </w:p>
    <w:p w14:paraId="3EE8DEB3" w14:textId="077FF48D" w:rsidR="00A73468" w:rsidRPr="00A73468" w:rsidRDefault="00A73468">
      <w:pPr>
        <w:pStyle w:val="ListParagraph"/>
        <w:numPr>
          <w:ilvl w:val="0"/>
          <w:numId w:val="114"/>
        </w:numPr>
        <w:pBdr>
          <w:bottom w:val="double" w:sz="6" w:space="1" w:color="auto"/>
        </w:pBdr>
        <w:rPr>
          <w:rFonts w:ascii="Calibri" w:hAnsi="Calibri" w:cs="Calibri"/>
        </w:rPr>
      </w:pPr>
      <w:r w:rsidRPr="00A73468">
        <w:rPr>
          <w:rFonts w:ascii="Calibri" w:hAnsi="Calibri" w:cs="Calibri"/>
        </w:rPr>
        <w:t>collaborated closely with finance teams, helped troubleshoot issues, conducted user training sessions, and created technical documentation to support ongoing maintenance and adoption.</w:t>
      </w:r>
    </w:p>
    <w:p w14:paraId="4BCB6A0D" w14:textId="77777777" w:rsidR="002F5F59" w:rsidRDefault="002F5F59" w:rsidP="009D34EE">
      <w:pPr>
        <w:rPr>
          <w:rFonts w:ascii="Calibri" w:hAnsi="Calibri" w:cs="Calibri"/>
        </w:rPr>
      </w:pPr>
    </w:p>
    <w:p w14:paraId="6A1E60D3" w14:textId="77777777" w:rsidR="002F5F59" w:rsidRDefault="002F5F59" w:rsidP="009D34EE">
      <w:pPr>
        <w:rPr>
          <w:rFonts w:ascii="Calibri" w:hAnsi="Calibri" w:cs="Calibri"/>
        </w:rPr>
      </w:pPr>
    </w:p>
    <w:p w14:paraId="75490EFE" w14:textId="77777777" w:rsidR="002F5F59" w:rsidRDefault="002F5F59" w:rsidP="009D34EE">
      <w:pPr>
        <w:rPr>
          <w:rFonts w:ascii="Calibri" w:hAnsi="Calibri" w:cs="Calibri"/>
        </w:rPr>
      </w:pPr>
    </w:p>
    <w:p w14:paraId="2B895851" w14:textId="77777777" w:rsidR="002F5F59" w:rsidRPr="002F5F59" w:rsidRDefault="002F5F59" w:rsidP="002F5F59">
      <w:pPr>
        <w:rPr>
          <w:rFonts w:ascii="Calibri" w:hAnsi="Calibri" w:cs="Calibri"/>
          <w:b/>
          <w:bCs/>
        </w:rPr>
      </w:pPr>
      <w:r w:rsidRPr="002F5F59">
        <w:rPr>
          <w:rFonts w:ascii="Calibri" w:hAnsi="Calibri" w:cs="Calibri"/>
          <w:b/>
          <w:bCs/>
        </w:rPr>
        <w:lastRenderedPageBreak/>
        <w:t>Comparing Power BI License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gridCol w:w="938"/>
        <w:gridCol w:w="1586"/>
        <w:gridCol w:w="1586"/>
        <w:gridCol w:w="1417"/>
        <w:gridCol w:w="1256"/>
        <w:gridCol w:w="969"/>
      </w:tblGrid>
      <w:tr w:rsidR="002F5F59" w:rsidRPr="002F5F59" w14:paraId="59BDA63B" w14:textId="77777777" w:rsidTr="002F5F59">
        <w:trPr>
          <w:tblHeader/>
          <w:tblCellSpacing w:w="15" w:type="dxa"/>
        </w:trPr>
        <w:tc>
          <w:tcPr>
            <w:tcW w:w="0" w:type="auto"/>
            <w:vAlign w:val="center"/>
            <w:hideMark/>
          </w:tcPr>
          <w:p w14:paraId="2CCB6D84" w14:textId="77777777" w:rsidR="002F5F59" w:rsidRPr="002F5F59" w:rsidRDefault="002F5F59" w:rsidP="002F5F59">
            <w:pPr>
              <w:rPr>
                <w:rFonts w:ascii="Calibri" w:hAnsi="Calibri" w:cs="Calibri"/>
                <w:b/>
                <w:bCs/>
              </w:rPr>
            </w:pPr>
            <w:r w:rsidRPr="002F5F59">
              <w:rPr>
                <w:rFonts w:ascii="Calibri" w:hAnsi="Calibri" w:cs="Calibri"/>
                <w:b/>
                <w:bCs/>
              </w:rPr>
              <w:t>Feature</w:t>
            </w:r>
          </w:p>
        </w:tc>
        <w:tc>
          <w:tcPr>
            <w:tcW w:w="0" w:type="auto"/>
            <w:vAlign w:val="center"/>
            <w:hideMark/>
          </w:tcPr>
          <w:p w14:paraId="13353EB1" w14:textId="77777777" w:rsidR="002F5F59" w:rsidRPr="002F5F59" w:rsidRDefault="002F5F59" w:rsidP="002F5F59">
            <w:pPr>
              <w:rPr>
                <w:rFonts w:ascii="Calibri" w:hAnsi="Calibri" w:cs="Calibri"/>
                <w:b/>
                <w:bCs/>
              </w:rPr>
            </w:pPr>
            <w:r w:rsidRPr="002F5F59">
              <w:rPr>
                <w:rFonts w:ascii="Calibri" w:hAnsi="Calibri" w:cs="Calibri"/>
                <w:b/>
                <w:bCs/>
                <w:highlight w:val="yellow"/>
              </w:rPr>
              <w:t>Free</w:t>
            </w:r>
          </w:p>
        </w:tc>
        <w:tc>
          <w:tcPr>
            <w:tcW w:w="0" w:type="auto"/>
            <w:vAlign w:val="center"/>
            <w:hideMark/>
          </w:tcPr>
          <w:p w14:paraId="7CB2D713" w14:textId="77777777" w:rsidR="002F5F59" w:rsidRPr="002F5F59" w:rsidRDefault="002F5F59" w:rsidP="002F5F59">
            <w:pPr>
              <w:rPr>
                <w:rFonts w:ascii="Calibri" w:hAnsi="Calibri" w:cs="Calibri"/>
                <w:b/>
                <w:bCs/>
                <w:highlight w:val="yellow"/>
              </w:rPr>
            </w:pPr>
            <w:r w:rsidRPr="002F5F59">
              <w:rPr>
                <w:rFonts w:ascii="Calibri" w:hAnsi="Calibri" w:cs="Calibri"/>
                <w:b/>
                <w:bCs/>
                <w:highlight w:val="yellow"/>
              </w:rPr>
              <w:t>Pro ($14/user)</w:t>
            </w:r>
          </w:p>
        </w:tc>
        <w:tc>
          <w:tcPr>
            <w:tcW w:w="0" w:type="auto"/>
            <w:vAlign w:val="center"/>
            <w:hideMark/>
          </w:tcPr>
          <w:p w14:paraId="73F1FEBE" w14:textId="77777777" w:rsidR="002F5F59" w:rsidRPr="002F5F59" w:rsidRDefault="002F5F59" w:rsidP="002F5F59">
            <w:pPr>
              <w:rPr>
                <w:rFonts w:ascii="Calibri" w:hAnsi="Calibri" w:cs="Calibri"/>
                <w:b/>
                <w:bCs/>
              </w:rPr>
            </w:pPr>
            <w:r w:rsidRPr="002F5F59">
              <w:rPr>
                <w:rFonts w:ascii="Calibri" w:hAnsi="Calibri" w:cs="Calibri"/>
                <w:b/>
                <w:bCs/>
                <w:highlight w:val="yellow"/>
              </w:rPr>
              <w:t>Premium Per User (PPU) ($24/user)</w:t>
            </w:r>
          </w:p>
        </w:tc>
        <w:tc>
          <w:tcPr>
            <w:tcW w:w="0" w:type="auto"/>
            <w:vAlign w:val="center"/>
            <w:hideMark/>
          </w:tcPr>
          <w:p w14:paraId="25C6AF31" w14:textId="77777777" w:rsidR="002F5F59" w:rsidRPr="002F5F59" w:rsidRDefault="002F5F59" w:rsidP="002F5F59">
            <w:pPr>
              <w:rPr>
                <w:rFonts w:ascii="Calibri" w:hAnsi="Calibri" w:cs="Calibri"/>
                <w:b/>
                <w:bCs/>
              </w:rPr>
            </w:pPr>
            <w:r w:rsidRPr="002F5F59">
              <w:rPr>
                <w:rFonts w:ascii="Calibri" w:hAnsi="Calibri" w:cs="Calibri"/>
                <w:b/>
                <w:bCs/>
                <w:highlight w:val="yellow"/>
              </w:rPr>
              <w:t>Premium Capacity (P1 SKU*)</w:t>
            </w:r>
          </w:p>
        </w:tc>
        <w:tc>
          <w:tcPr>
            <w:tcW w:w="0" w:type="auto"/>
            <w:vAlign w:val="center"/>
            <w:hideMark/>
          </w:tcPr>
          <w:p w14:paraId="523BC17E" w14:textId="77777777" w:rsidR="002F5F59" w:rsidRPr="002F5F59" w:rsidRDefault="002F5F59" w:rsidP="002F5F59">
            <w:pPr>
              <w:rPr>
                <w:rFonts w:ascii="Calibri" w:hAnsi="Calibri" w:cs="Calibri"/>
                <w:b/>
                <w:bCs/>
              </w:rPr>
            </w:pPr>
            <w:r w:rsidRPr="002F5F59">
              <w:rPr>
                <w:rFonts w:ascii="Calibri" w:hAnsi="Calibri" w:cs="Calibri"/>
                <w:b/>
                <w:bCs/>
              </w:rPr>
              <w:t>Embedded (A1 SKU**)</w:t>
            </w:r>
          </w:p>
        </w:tc>
        <w:tc>
          <w:tcPr>
            <w:tcW w:w="0" w:type="auto"/>
            <w:vAlign w:val="center"/>
            <w:hideMark/>
          </w:tcPr>
          <w:p w14:paraId="597ADEAE" w14:textId="77777777" w:rsidR="002F5F59" w:rsidRPr="002F5F59" w:rsidRDefault="002F5F59" w:rsidP="002F5F59">
            <w:pPr>
              <w:rPr>
                <w:rFonts w:ascii="Calibri" w:hAnsi="Calibri" w:cs="Calibri"/>
                <w:b/>
                <w:bCs/>
              </w:rPr>
            </w:pPr>
            <w:r w:rsidRPr="002F5F59">
              <w:rPr>
                <w:rFonts w:ascii="Calibri" w:hAnsi="Calibri" w:cs="Calibri"/>
                <w:b/>
                <w:bCs/>
              </w:rPr>
              <w:t>Microsoft Fabric (F SKU***)</w:t>
            </w:r>
          </w:p>
        </w:tc>
      </w:tr>
      <w:tr w:rsidR="002F5F59" w:rsidRPr="002F5F59" w14:paraId="3E4ED7A0" w14:textId="77777777" w:rsidTr="002F5F59">
        <w:trPr>
          <w:tblCellSpacing w:w="15" w:type="dxa"/>
        </w:trPr>
        <w:tc>
          <w:tcPr>
            <w:tcW w:w="0" w:type="auto"/>
            <w:vAlign w:val="center"/>
            <w:hideMark/>
          </w:tcPr>
          <w:p w14:paraId="5B9F0A49" w14:textId="77777777" w:rsidR="002F5F59" w:rsidRPr="002F5F59" w:rsidRDefault="002F5F59" w:rsidP="002F5F59">
            <w:pPr>
              <w:rPr>
                <w:rFonts w:ascii="Calibri" w:hAnsi="Calibri" w:cs="Calibri"/>
                <w:highlight w:val="yellow"/>
              </w:rPr>
            </w:pPr>
            <w:r w:rsidRPr="002F5F59">
              <w:rPr>
                <w:rFonts w:ascii="Calibri" w:hAnsi="Calibri" w:cs="Calibri"/>
                <w:b/>
                <w:bCs/>
                <w:highlight w:val="yellow"/>
              </w:rPr>
              <w:t>Licensing Model</w:t>
            </w:r>
          </w:p>
        </w:tc>
        <w:tc>
          <w:tcPr>
            <w:tcW w:w="0" w:type="auto"/>
            <w:vAlign w:val="center"/>
            <w:hideMark/>
          </w:tcPr>
          <w:p w14:paraId="7F5A7F16" w14:textId="77777777" w:rsidR="002F5F59" w:rsidRPr="002F5F59" w:rsidRDefault="002F5F59" w:rsidP="002F5F59">
            <w:pPr>
              <w:rPr>
                <w:rFonts w:ascii="Calibri" w:hAnsi="Calibri" w:cs="Calibri"/>
              </w:rPr>
            </w:pPr>
            <w:r w:rsidRPr="002F5F59">
              <w:rPr>
                <w:rFonts w:ascii="Calibri" w:hAnsi="Calibri" w:cs="Calibri"/>
              </w:rPr>
              <w:t>Per individual</w:t>
            </w:r>
          </w:p>
        </w:tc>
        <w:tc>
          <w:tcPr>
            <w:tcW w:w="0" w:type="auto"/>
            <w:vAlign w:val="center"/>
            <w:hideMark/>
          </w:tcPr>
          <w:p w14:paraId="4DCA76C3" w14:textId="77777777" w:rsidR="002F5F59" w:rsidRPr="002F5F59" w:rsidRDefault="002F5F59" w:rsidP="002F5F59">
            <w:pPr>
              <w:rPr>
                <w:rFonts w:ascii="Calibri" w:hAnsi="Calibri" w:cs="Calibri"/>
              </w:rPr>
            </w:pPr>
            <w:r w:rsidRPr="002F5F59">
              <w:rPr>
                <w:rFonts w:ascii="Calibri" w:hAnsi="Calibri" w:cs="Calibri"/>
              </w:rPr>
              <w:t>Per individual</w:t>
            </w:r>
          </w:p>
        </w:tc>
        <w:tc>
          <w:tcPr>
            <w:tcW w:w="0" w:type="auto"/>
            <w:vAlign w:val="center"/>
            <w:hideMark/>
          </w:tcPr>
          <w:p w14:paraId="6B3AF5C6" w14:textId="77777777" w:rsidR="002F5F59" w:rsidRPr="002F5F59" w:rsidRDefault="002F5F59" w:rsidP="002F5F59">
            <w:pPr>
              <w:rPr>
                <w:rFonts w:ascii="Calibri" w:hAnsi="Calibri" w:cs="Calibri"/>
              </w:rPr>
            </w:pPr>
            <w:r w:rsidRPr="002F5F59">
              <w:rPr>
                <w:rFonts w:ascii="Calibri" w:hAnsi="Calibri" w:cs="Calibri"/>
              </w:rPr>
              <w:t>Per individual</w:t>
            </w:r>
          </w:p>
        </w:tc>
        <w:tc>
          <w:tcPr>
            <w:tcW w:w="0" w:type="auto"/>
            <w:vAlign w:val="center"/>
            <w:hideMark/>
          </w:tcPr>
          <w:p w14:paraId="4FF38C17" w14:textId="77777777" w:rsidR="002F5F59" w:rsidRPr="002F5F59" w:rsidRDefault="002F5F59" w:rsidP="002F5F59">
            <w:pPr>
              <w:rPr>
                <w:rFonts w:ascii="Calibri" w:hAnsi="Calibri" w:cs="Calibri"/>
              </w:rPr>
            </w:pPr>
            <w:r w:rsidRPr="002F5F59">
              <w:rPr>
                <w:rFonts w:ascii="Calibri" w:hAnsi="Calibri" w:cs="Calibri"/>
              </w:rPr>
              <w:t>Shared capacity (org/team)</w:t>
            </w:r>
          </w:p>
        </w:tc>
        <w:tc>
          <w:tcPr>
            <w:tcW w:w="0" w:type="auto"/>
            <w:vAlign w:val="center"/>
            <w:hideMark/>
          </w:tcPr>
          <w:p w14:paraId="4D521C35" w14:textId="77777777" w:rsidR="002F5F59" w:rsidRPr="002F5F59" w:rsidRDefault="002F5F59" w:rsidP="002F5F59">
            <w:pPr>
              <w:rPr>
                <w:rFonts w:ascii="Calibri" w:hAnsi="Calibri" w:cs="Calibri"/>
              </w:rPr>
            </w:pPr>
            <w:r w:rsidRPr="002F5F59">
              <w:rPr>
                <w:rFonts w:ascii="Calibri" w:hAnsi="Calibri" w:cs="Calibri"/>
              </w:rPr>
              <w:t>Shared capacity (for apps)</w:t>
            </w:r>
          </w:p>
        </w:tc>
        <w:tc>
          <w:tcPr>
            <w:tcW w:w="0" w:type="auto"/>
            <w:vAlign w:val="center"/>
            <w:hideMark/>
          </w:tcPr>
          <w:p w14:paraId="6210EC87" w14:textId="77777777" w:rsidR="002F5F59" w:rsidRPr="002F5F59" w:rsidRDefault="002F5F59" w:rsidP="002F5F59">
            <w:pPr>
              <w:rPr>
                <w:rFonts w:ascii="Calibri" w:hAnsi="Calibri" w:cs="Calibri"/>
              </w:rPr>
            </w:pPr>
            <w:r w:rsidRPr="002F5F59">
              <w:rPr>
                <w:rFonts w:ascii="Calibri" w:hAnsi="Calibri" w:cs="Calibri"/>
              </w:rPr>
              <w:t>Shared capacity (Azure-based)</w:t>
            </w:r>
          </w:p>
        </w:tc>
      </w:tr>
      <w:tr w:rsidR="002F5F59" w:rsidRPr="002F5F59" w14:paraId="7A1CB6A2" w14:textId="77777777" w:rsidTr="002F5F59">
        <w:trPr>
          <w:tblCellSpacing w:w="15" w:type="dxa"/>
        </w:trPr>
        <w:tc>
          <w:tcPr>
            <w:tcW w:w="0" w:type="auto"/>
            <w:vAlign w:val="center"/>
            <w:hideMark/>
          </w:tcPr>
          <w:p w14:paraId="71B2F422" w14:textId="77777777" w:rsidR="002F5F59" w:rsidRPr="002F5F59" w:rsidRDefault="002F5F59" w:rsidP="002F5F59">
            <w:pPr>
              <w:rPr>
                <w:rFonts w:ascii="Calibri" w:hAnsi="Calibri" w:cs="Calibri"/>
              </w:rPr>
            </w:pPr>
            <w:r w:rsidRPr="002F5F59">
              <w:rPr>
                <w:rFonts w:ascii="Calibri" w:hAnsi="Calibri" w:cs="Calibri"/>
                <w:b/>
                <w:bCs/>
              </w:rPr>
              <w:t>Monthly Cost (USD)</w:t>
            </w:r>
          </w:p>
        </w:tc>
        <w:tc>
          <w:tcPr>
            <w:tcW w:w="0" w:type="auto"/>
            <w:vAlign w:val="center"/>
            <w:hideMark/>
          </w:tcPr>
          <w:p w14:paraId="794CA27A" w14:textId="77777777" w:rsidR="002F5F59" w:rsidRPr="002F5F59" w:rsidRDefault="002F5F59" w:rsidP="002F5F59">
            <w:pPr>
              <w:rPr>
                <w:rFonts w:ascii="Calibri" w:hAnsi="Calibri" w:cs="Calibri"/>
              </w:rPr>
            </w:pPr>
            <w:r w:rsidRPr="002F5F59">
              <w:rPr>
                <w:rFonts w:ascii="Calibri" w:hAnsi="Calibri" w:cs="Calibri"/>
              </w:rPr>
              <w:t>$0</w:t>
            </w:r>
          </w:p>
        </w:tc>
        <w:tc>
          <w:tcPr>
            <w:tcW w:w="0" w:type="auto"/>
            <w:vAlign w:val="center"/>
            <w:hideMark/>
          </w:tcPr>
          <w:p w14:paraId="0C021257" w14:textId="77777777" w:rsidR="002F5F59" w:rsidRPr="002F5F59" w:rsidRDefault="002F5F59" w:rsidP="002F5F59">
            <w:pPr>
              <w:rPr>
                <w:rFonts w:ascii="Calibri" w:hAnsi="Calibri" w:cs="Calibri"/>
              </w:rPr>
            </w:pPr>
            <w:r w:rsidRPr="002F5F59">
              <w:rPr>
                <w:rFonts w:ascii="Calibri" w:hAnsi="Calibri" w:cs="Calibri"/>
              </w:rPr>
              <w:t>$14/user</w:t>
            </w:r>
          </w:p>
        </w:tc>
        <w:tc>
          <w:tcPr>
            <w:tcW w:w="0" w:type="auto"/>
            <w:vAlign w:val="center"/>
            <w:hideMark/>
          </w:tcPr>
          <w:p w14:paraId="46865C5C" w14:textId="77777777" w:rsidR="002F5F59" w:rsidRPr="002F5F59" w:rsidRDefault="002F5F59" w:rsidP="002F5F59">
            <w:pPr>
              <w:rPr>
                <w:rFonts w:ascii="Calibri" w:hAnsi="Calibri" w:cs="Calibri"/>
              </w:rPr>
            </w:pPr>
            <w:r w:rsidRPr="002F5F59">
              <w:rPr>
                <w:rFonts w:ascii="Calibri" w:hAnsi="Calibri" w:cs="Calibri"/>
              </w:rPr>
              <w:t>$24/user</w:t>
            </w:r>
          </w:p>
        </w:tc>
        <w:tc>
          <w:tcPr>
            <w:tcW w:w="0" w:type="auto"/>
            <w:vAlign w:val="center"/>
            <w:hideMark/>
          </w:tcPr>
          <w:p w14:paraId="2B921D93" w14:textId="77777777" w:rsidR="002F5F59" w:rsidRPr="002F5F59" w:rsidRDefault="002F5F59" w:rsidP="002F5F59">
            <w:pPr>
              <w:rPr>
                <w:rFonts w:ascii="Calibri" w:hAnsi="Calibri" w:cs="Calibri"/>
              </w:rPr>
            </w:pPr>
            <w:r w:rsidRPr="002F5F59">
              <w:rPr>
                <w:rFonts w:ascii="Calibri" w:hAnsi="Calibri" w:cs="Calibri"/>
              </w:rPr>
              <w:t>~$4,995/month (P1)</w:t>
            </w:r>
          </w:p>
        </w:tc>
        <w:tc>
          <w:tcPr>
            <w:tcW w:w="0" w:type="auto"/>
            <w:vAlign w:val="center"/>
            <w:hideMark/>
          </w:tcPr>
          <w:p w14:paraId="1F855650" w14:textId="77777777" w:rsidR="002F5F59" w:rsidRPr="002F5F59" w:rsidRDefault="002F5F59" w:rsidP="002F5F59">
            <w:pPr>
              <w:rPr>
                <w:rFonts w:ascii="Calibri" w:hAnsi="Calibri" w:cs="Calibri"/>
              </w:rPr>
            </w:pPr>
            <w:r w:rsidRPr="002F5F59">
              <w:rPr>
                <w:rFonts w:ascii="Calibri" w:hAnsi="Calibri" w:cs="Calibri"/>
              </w:rPr>
              <w:t>~$735/month (A1)</w:t>
            </w:r>
          </w:p>
        </w:tc>
        <w:tc>
          <w:tcPr>
            <w:tcW w:w="0" w:type="auto"/>
            <w:vAlign w:val="center"/>
            <w:hideMark/>
          </w:tcPr>
          <w:p w14:paraId="594D0098" w14:textId="77777777" w:rsidR="002F5F59" w:rsidRPr="002F5F59" w:rsidRDefault="002F5F59" w:rsidP="002F5F59">
            <w:pPr>
              <w:rPr>
                <w:rFonts w:ascii="Calibri" w:hAnsi="Calibri" w:cs="Calibri"/>
              </w:rPr>
            </w:pPr>
            <w:r w:rsidRPr="002F5F59">
              <w:rPr>
                <w:rFonts w:ascii="Calibri" w:hAnsi="Calibri" w:cs="Calibri"/>
              </w:rPr>
              <w:t>From $156/</w:t>
            </w:r>
            <w:proofErr w:type="spellStart"/>
            <w:r w:rsidRPr="002F5F59">
              <w:rPr>
                <w:rFonts w:ascii="Calibri" w:hAnsi="Calibri" w:cs="Calibri"/>
              </w:rPr>
              <w:t>mo</w:t>
            </w:r>
            <w:proofErr w:type="spellEnd"/>
            <w:r w:rsidRPr="002F5F59">
              <w:rPr>
                <w:rFonts w:ascii="Calibri" w:hAnsi="Calibri" w:cs="Calibri"/>
              </w:rPr>
              <w:t xml:space="preserve"> (F2), $5,003 (F64)</w:t>
            </w:r>
          </w:p>
        </w:tc>
      </w:tr>
      <w:tr w:rsidR="002F5F59" w:rsidRPr="002F5F59" w14:paraId="0FD3BCF2" w14:textId="77777777" w:rsidTr="002F5F59">
        <w:trPr>
          <w:tblCellSpacing w:w="15" w:type="dxa"/>
        </w:trPr>
        <w:tc>
          <w:tcPr>
            <w:tcW w:w="0" w:type="auto"/>
            <w:vAlign w:val="center"/>
            <w:hideMark/>
          </w:tcPr>
          <w:p w14:paraId="3A9768E0" w14:textId="77777777" w:rsidR="002F5F59" w:rsidRPr="002F5F59" w:rsidRDefault="002F5F59" w:rsidP="002F5F59">
            <w:pPr>
              <w:rPr>
                <w:rFonts w:ascii="Calibri" w:hAnsi="Calibri" w:cs="Calibri"/>
                <w:highlight w:val="yellow"/>
              </w:rPr>
            </w:pPr>
            <w:r w:rsidRPr="002F5F59">
              <w:rPr>
                <w:rFonts w:ascii="Calibri" w:hAnsi="Calibri" w:cs="Calibri"/>
                <w:b/>
                <w:bCs/>
                <w:highlight w:val="yellow"/>
              </w:rPr>
              <w:t>Storage Limit</w:t>
            </w:r>
          </w:p>
        </w:tc>
        <w:tc>
          <w:tcPr>
            <w:tcW w:w="0" w:type="auto"/>
            <w:vAlign w:val="center"/>
            <w:hideMark/>
          </w:tcPr>
          <w:p w14:paraId="5D9F354F" w14:textId="77777777" w:rsidR="002F5F59" w:rsidRPr="002F5F59" w:rsidRDefault="002F5F59" w:rsidP="002F5F59">
            <w:pPr>
              <w:rPr>
                <w:rFonts w:ascii="Calibri" w:hAnsi="Calibri" w:cs="Calibri"/>
              </w:rPr>
            </w:pPr>
            <w:r w:rsidRPr="002F5F59">
              <w:rPr>
                <w:rFonts w:ascii="Calibri" w:hAnsi="Calibri" w:cs="Calibri"/>
              </w:rPr>
              <w:t>1 GB (personal)</w:t>
            </w:r>
          </w:p>
        </w:tc>
        <w:tc>
          <w:tcPr>
            <w:tcW w:w="0" w:type="auto"/>
            <w:vAlign w:val="center"/>
            <w:hideMark/>
          </w:tcPr>
          <w:p w14:paraId="3FCD1308" w14:textId="77777777" w:rsidR="002F5F59" w:rsidRPr="002F5F59" w:rsidRDefault="002F5F59" w:rsidP="002F5F59">
            <w:pPr>
              <w:rPr>
                <w:rFonts w:ascii="Calibri" w:hAnsi="Calibri" w:cs="Calibri"/>
              </w:rPr>
            </w:pPr>
            <w:r w:rsidRPr="002F5F59">
              <w:rPr>
                <w:rFonts w:ascii="Calibri" w:hAnsi="Calibri" w:cs="Calibri"/>
              </w:rPr>
              <w:t>10 GB/user</w:t>
            </w:r>
          </w:p>
        </w:tc>
        <w:tc>
          <w:tcPr>
            <w:tcW w:w="0" w:type="auto"/>
            <w:vAlign w:val="center"/>
            <w:hideMark/>
          </w:tcPr>
          <w:p w14:paraId="395FF2FF" w14:textId="77777777" w:rsidR="002F5F59" w:rsidRPr="002F5F59" w:rsidRDefault="002F5F59" w:rsidP="002F5F59">
            <w:pPr>
              <w:rPr>
                <w:rFonts w:ascii="Calibri" w:hAnsi="Calibri" w:cs="Calibri"/>
              </w:rPr>
            </w:pPr>
            <w:r w:rsidRPr="002F5F59">
              <w:rPr>
                <w:rFonts w:ascii="Calibri" w:hAnsi="Calibri" w:cs="Calibri"/>
              </w:rPr>
              <w:t>100 TB (org)</w:t>
            </w:r>
          </w:p>
        </w:tc>
        <w:tc>
          <w:tcPr>
            <w:tcW w:w="0" w:type="auto"/>
            <w:vAlign w:val="center"/>
            <w:hideMark/>
          </w:tcPr>
          <w:p w14:paraId="30F9F95A" w14:textId="77777777" w:rsidR="002F5F59" w:rsidRPr="002F5F59" w:rsidRDefault="002F5F59" w:rsidP="002F5F59">
            <w:pPr>
              <w:rPr>
                <w:rFonts w:ascii="Calibri" w:hAnsi="Calibri" w:cs="Calibri"/>
              </w:rPr>
            </w:pPr>
            <w:r w:rsidRPr="002F5F59">
              <w:rPr>
                <w:rFonts w:ascii="Calibri" w:hAnsi="Calibri" w:cs="Calibri"/>
              </w:rPr>
              <w:t>100 TB (org)</w:t>
            </w:r>
          </w:p>
        </w:tc>
        <w:tc>
          <w:tcPr>
            <w:tcW w:w="0" w:type="auto"/>
            <w:vAlign w:val="center"/>
            <w:hideMark/>
          </w:tcPr>
          <w:p w14:paraId="00DFCDF0" w14:textId="77777777" w:rsidR="002F5F59" w:rsidRPr="002F5F59" w:rsidRDefault="002F5F59" w:rsidP="002F5F59">
            <w:pPr>
              <w:rPr>
                <w:rFonts w:ascii="Calibri" w:hAnsi="Calibri" w:cs="Calibri"/>
              </w:rPr>
            </w:pPr>
            <w:r w:rsidRPr="002F5F59">
              <w:rPr>
                <w:rFonts w:ascii="Calibri" w:hAnsi="Calibri" w:cs="Calibri"/>
              </w:rPr>
              <w:t>Varies by SKU</w:t>
            </w:r>
          </w:p>
        </w:tc>
        <w:tc>
          <w:tcPr>
            <w:tcW w:w="0" w:type="auto"/>
            <w:vAlign w:val="center"/>
            <w:hideMark/>
          </w:tcPr>
          <w:p w14:paraId="24EC144E" w14:textId="77777777" w:rsidR="002F5F59" w:rsidRPr="002F5F59" w:rsidRDefault="002F5F59" w:rsidP="002F5F59">
            <w:pPr>
              <w:rPr>
                <w:rFonts w:ascii="Calibri" w:hAnsi="Calibri" w:cs="Calibri"/>
              </w:rPr>
            </w:pPr>
            <w:r w:rsidRPr="002F5F59">
              <w:rPr>
                <w:rFonts w:ascii="Calibri" w:hAnsi="Calibri" w:cs="Calibri"/>
              </w:rPr>
              <w:t xml:space="preserve">100 TB + </w:t>
            </w:r>
            <w:proofErr w:type="spellStart"/>
            <w:r w:rsidRPr="002F5F59">
              <w:rPr>
                <w:rFonts w:ascii="Calibri" w:hAnsi="Calibri" w:cs="Calibri"/>
              </w:rPr>
              <w:t>OneLake</w:t>
            </w:r>
            <w:proofErr w:type="spellEnd"/>
            <w:r w:rsidRPr="002F5F59">
              <w:rPr>
                <w:rFonts w:ascii="Calibri" w:hAnsi="Calibri" w:cs="Calibri"/>
              </w:rPr>
              <w:t xml:space="preserve"> storage</w:t>
            </w:r>
          </w:p>
        </w:tc>
      </w:tr>
      <w:tr w:rsidR="002F5F59" w:rsidRPr="002F5F59" w14:paraId="3B7D4260" w14:textId="77777777" w:rsidTr="002F5F59">
        <w:trPr>
          <w:tblCellSpacing w:w="15" w:type="dxa"/>
        </w:trPr>
        <w:tc>
          <w:tcPr>
            <w:tcW w:w="0" w:type="auto"/>
            <w:vAlign w:val="center"/>
            <w:hideMark/>
          </w:tcPr>
          <w:p w14:paraId="49044F44" w14:textId="77777777" w:rsidR="002F5F59" w:rsidRPr="002F5F59" w:rsidRDefault="002F5F59" w:rsidP="002F5F59">
            <w:pPr>
              <w:rPr>
                <w:rFonts w:ascii="Calibri" w:hAnsi="Calibri" w:cs="Calibri"/>
                <w:highlight w:val="yellow"/>
              </w:rPr>
            </w:pPr>
            <w:r w:rsidRPr="002F5F59">
              <w:rPr>
                <w:rFonts w:ascii="Calibri" w:hAnsi="Calibri" w:cs="Calibri"/>
                <w:b/>
                <w:bCs/>
                <w:highlight w:val="yellow"/>
              </w:rPr>
              <w:t>Max Model Size</w:t>
            </w:r>
          </w:p>
        </w:tc>
        <w:tc>
          <w:tcPr>
            <w:tcW w:w="0" w:type="auto"/>
            <w:vAlign w:val="center"/>
            <w:hideMark/>
          </w:tcPr>
          <w:p w14:paraId="4561C080" w14:textId="77777777" w:rsidR="002F5F59" w:rsidRPr="002F5F59" w:rsidRDefault="002F5F59" w:rsidP="002F5F59">
            <w:pPr>
              <w:rPr>
                <w:rFonts w:ascii="Calibri" w:hAnsi="Calibri" w:cs="Calibri"/>
              </w:rPr>
            </w:pPr>
            <w:r w:rsidRPr="002F5F59">
              <w:rPr>
                <w:rFonts w:ascii="Calibri" w:hAnsi="Calibri" w:cs="Calibri"/>
              </w:rPr>
              <w:t>1 GB</w:t>
            </w:r>
          </w:p>
        </w:tc>
        <w:tc>
          <w:tcPr>
            <w:tcW w:w="0" w:type="auto"/>
            <w:vAlign w:val="center"/>
            <w:hideMark/>
          </w:tcPr>
          <w:p w14:paraId="5222DA19" w14:textId="77777777" w:rsidR="002F5F59" w:rsidRPr="002F5F59" w:rsidRDefault="002F5F59" w:rsidP="002F5F59">
            <w:pPr>
              <w:rPr>
                <w:rFonts w:ascii="Calibri" w:hAnsi="Calibri" w:cs="Calibri"/>
              </w:rPr>
            </w:pPr>
            <w:r w:rsidRPr="002F5F59">
              <w:rPr>
                <w:rFonts w:ascii="Calibri" w:hAnsi="Calibri" w:cs="Calibri"/>
              </w:rPr>
              <w:t>1 GB</w:t>
            </w:r>
          </w:p>
        </w:tc>
        <w:tc>
          <w:tcPr>
            <w:tcW w:w="0" w:type="auto"/>
            <w:vAlign w:val="center"/>
            <w:hideMark/>
          </w:tcPr>
          <w:p w14:paraId="1E15C4A1" w14:textId="77777777" w:rsidR="002F5F59" w:rsidRPr="002F5F59" w:rsidRDefault="002F5F59" w:rsidP="002F5F59">
            <w:pPr>
              <w:rPr>
                <w:rFonts w:ascii="Calibri" w:hAnsi="Calibri" w:cs="Calibri"/>
              </w:rPr>
            </w:pPr>
            <w:r w:rsidRPr="002F5F59">
              <w:rPr>
                <w:rFonts w:ascii="Calibri" w:hAnsi="Calibri" w:cs="Calibri"/>
              </w:rPr>
              <w:t>100 GB</w:t>
            </w:r>
          </w:p>
        </w:tc>
        <w:tc>
          <w:tcPr>
            <w:tcW w:w="0" w:type="auto"/>
            <w:vAlign w:val="center"/>
            <w:hideMark/>
          </w:tcPr>
          <w:p w14:paraId="44251C45" w14:textId="77777777" w:rsidR="002F5F59" w:rsidRPr="002F5F59" w:rsidRDefault="002F5F59" w:rsidP="002F5F59">
            <w:pPr>
              <w:rPr>
                <w:rFonts w:ascii="Calibri" w:hAnsi="Calibri" w:cs="Calibri"/>
              </w:rPr>
            </w:pPr>
            <w:r w:rsidRPr="002F5F59">
              <w:rPr>
                <w:rFonts w:ascii="Calibri" w:hAnsi="Calibri" w:cs="Calibri"/>
              </w:rPr>
              <w:t>Up to 400 GB (P5)</w:t>
            </w:r>
          </w:p>
        </w:tc>
        <w:tc>
          <w:tcPr>
            <w:tcW w:w="0" w:type="auto"/>
            <w:vAlign w:val="center"/>
            <w:hideMark/>
          </w:tcPr>
          <w:p w14:paraId="5EBA5D5A" w14:textId="77777777" w:rsidR="002F5F59" w:rsidRPr="002F5F59" w:rsidRDefault="002F5F59" w:rsidP="002F5F59">
            <w:pPr>
              <w:rPr>
                <w:rFonts w:ascii="Calibri" w:hAnsi="Calibri" w:cs="Calibri"/>
              </w:rPr>
            </w:pPr>
            <w:r w:rsidRPr="002F5F59">
              <w:rPr>
                <w:rFonts w:ascii="Calibri" w:hAnsi="Calibri" w:cs="Calibri"/>
              </w:rPr>
              <w:t>Varies</w:t>
            </w:r>
          </w:p>
        </w:tc>
        <w:tc>
          <w:tcPr>
            <w:tcW w:w="0" w:type="auto"/>
            <w:vAlign w:val="center"/>
            <w:hideMark/>
          </w:tcPr>
          <w:p w14:paraId="2E9C412E" w14:textId="77777777" w:rsidR="002F5F59" w:rsidRPr="002F5F59" w:rsidRDefault="002F5F59" w:rsidP="002F5F59">
            <w:pPr>
              <w:rPr>
                <w:rFonts w:ascii="Calibri" w:hAnsi="Calibri" w:cs="Calibri"/>
              </w:rPr>
            </w:pPr>
            <w:r w:rsidRPr="002F5F59">
              <w:rPr>
                <w:rFonts w:ascii="Calibri" w:hAnsi="Calibri" w:cs="Calibri"/>
              </w:rPr>
              <w:t>Varies (F64 = 25 GB, F512 = 200 GB)</w:t>
            </w:r>
          </w:p>
        </w:tc>
      </w:tr>
      <w:tr w:rsidR="002F5F59" w:rsidRPr="002F5F59" w14:paraId="0A37C26B" w14:textId="77777777" w:rsidTr="002F5F59">
        <w:trPr>
          <w:tblCellSpacing w:w="15" w:type="dxa"/>
        </w:trPr>
        <w:tc>
          <w:tcPr>
            <w:tcW w:w="0" w:type="auto"/>
            <w:vAlign w:val="center"/>
            <w:hideMark/>
          </w:tcPr>
          <w:p w14:paraId="4F682D59" w14:textId="77777777" w:rsidR="002F5F59" w:rsidRPr="002F5F59" w:rsidRDefault="002F5F59" w:rsidP="002F5F59">
            <w:pPr>
              <w:rPr>
                <w:rFonts w:ascii="Calibri" w:hAnsi="Calibri" w:cs="Calibri"/>
                <w:highlight w:val="yellow"/>
              </w:rPr>
            </w:pPr>
            <w:r w:rsidRPr="002F5F59">
              <w:rPr>
                <w:rFonts w:ascii="Calibri" w:hAnsi="Calibri" w:cs="Calibri"/>
                <w:b/>
                <w:bCs/>
                <w:highlight w:val="yellow"/>
              </w:rPr>
              <w:t>Data Refresh Per Day</w:t>
            </w:r>
          </w:p>
        </w:tc>
        <w:tc>
          <w:tcPr>
            <w:tcW w:w="0" w:type="auto"/>
            <w:vAlign w:val="center"/>
            <w:hideMark/>
          </w:tcPr>
          <w:p w14:paraId="6AA08C51" w14:textId="77777777" w:rsidR="002F5F59" w:rsidRPr="002F5F59" w:rsidRDefault="002F5F59" w:rsidP="002F5F59">
            <w:pPr>
              <w:rPr>
                <w:rFonts w:ascii="Calibri" w:hAnsi="Calibri" w:cs="Calibri"/>
              </w:rPr>
            </w:pPr>
            <w:r w:rsidRPr="002F5F59">
              <w:rPr>
                <w:rFonts w:ascii="Calibri" w:hAnsi="Calibri" w:cs="Calibri"/>
              </w:rPr>
              <w:t>Manual / Limited</w:t>
            </w:r>
          </w:p>
        </w:tc>
        <w:tc>
          <w:tcPr>
            <w:tcW w:w="0" w:type="auto"/>
            <w:vAlign w:val="center"/>
            <w:hideMark/>
          </w:tcPr>
          <w:p w14:paraId="2C33E93A" w14:textId="77777777" w:rsidR="002F5F59" w:rsidRPr="002F5F59" w:rsidRDefault="002F5F59" w:rsidP="002F5F59">
            <w:pPr>
              <w:rPr>
                <w:rFonts w:ascii="Calibri" w:hAnsi="Calibri" w:cs="Calibri"/>
              </w:rPr>
            </w:pPr>
            <w:r w:rsidRPr="002F5F59">
              <w:rPr>
                <w:rFonts w:ascii="Calibri" w:hAnsi="Calibri" w:cs="Calibri"/>
              </w:rPr>
              <w:t>8 per dataset</w:t>
            </w:r>
          </w:p>
        </w:tc>
        <w:tc>
          <w:tcPr>
            <w:tcW w:w="0" w:type="auto"/>
            <w:vAlign w:val="center"/>
            <w:hideMark/>
          </w:tcPr>
          <w:p w14:paraId="5E871BD4" w14:textId="77777777" w:rsidR="002F5F59" w:rsidRPr="002F5F59" w:rsidRDefault="002F5F59" w:rsidP="002F5F59">
            <w:pPr>
              <w:rPr>
                <w:rFonts w:ascii="Calibri" w:hAnsi="Calibri" w:cs="Calibri"/>
              </w:rPr>
            </w:pPr>
            <w:r w:rsidRPr="002F5F59">
              <w:rPr>
                <w:rFonts w:ascii="Calibri" w:hAnsi="Calibri" w:cs="Calibri"/>
              </w:rPr>
              <w:t>48 per dataset</w:t>
            </w:r>
          </w:p>
        </w:tc>
        <w:tc>
          <w:tcPr>
            <w:tcW w:w="0" w:type="auto"/>
            <w:vAlign w:val="center"/>
            <w:hideMark/>
          </w:tcPr>
          <w:p w14:paraId="004371FB" w14:textId="77777777" w:rsidR="002F5F59" w:rsidRPr="002F5F59" w:rsidRDefault="002F5F59" w:rsidP="002F5F59">
            <w:pPr>
              <w:rPr>
                <w:rFonts w:ascii="Calibri" w:hAnsi="Calibri" w:cs="Calibri"/>
              </w:rPr>
            </w:pPr>
            <w:r w:rsidRPr="002F5F59">
              <w:rPr>
                <w:rFonts w:ascii="Calibri" w:hAnsi="Calibri" w:cs="Calibri"/>
              </w:rPr>
              <w:t>48 per dataset</w:t>
            </w:r>
          </w:p>
        </w:tc>
        <w:tc>
          <w:tcPr>
            <w:tcW w:w="0" w:type="auto"/>
            <w:vAlign w:val="center"/>
            <w:hideMark/>
          </w:tcPr>
          <w:p w14:paraId="3678551E" w14:textId="77777777" w:rsidR="002F5F59" w:rsidRPr="002F5F59" w:rsidRDefault="002F5F59" w:rsidP="002F5F59">
            <w:pPr>
              <w:rPr>
                <w:rFonts w:ascii="Calibri" w:hAnsi="Calibri" w:cs="Calibri"/>
              </w:rPr>
            </w:pPr>
            <w:r w:rsidRPr="002F5F59">
              <w:rPr>
                <w:rFonts w:ascii="Calibri" w:hAnsi="Calibri" w:cs="Calibri"/>
              </w:rPr>
              <w:t>48 per dataset</w:t>
            </w:r>
          </w:p>
        </w:tc>
        <w:tc>
          <w:tcPr>
            <w:tcW w:w="0" w:type="auto"/>
            <w:vAlign w:val="center"/>
            <w:hideMark/>
          </w:tcPr>
          <w:p w14:paraId="41663CD0" w14:textId="77777777" w:rsidR="002F5F59" w:rsidRPr="002F5F59" w:rsidRDefault="002F5F59" w:rsidP="002F5F59">
            <w:pPr>
              <w:rPr>
                <w:rFonts w:ascii="Calibri" w:hAnsi="Calibri" w:cs="Calibri"/>
              </w:rPr>
            </w:pPr>
            <w:r w:rsidRPr="002F5F59">
              <w:rPr>
                <w:rFonts w:ascii="Calibri" w:hAnsi="Calibri" w:cs="Calibri"/>
              </w:rPr>
              <w:t>48 per dataset</w:t>
            </w:r>
          </w:p>
        </w:tc>
      </w:tr>
      <w:tr w:rsidR="002F5F59" w:rsidRPr="002F5F59" w14:paraId="345C26D7" w14:textId="77777777" w:rsidTr="002F5F59">
        <w:trPr>
          <w:tblCellSpacing w:w="15" w:type="dxa"/>
        </w:trPr>
        <w:tc>
          <w:tcPr>
            <w:tcW w:w="0" w:type="auto"/>
            <w:vAlign w:val="center"/>
            <w:hideMark/>
          </w:tcPr>
          <w:p w14:paraId="182A47F5" w14:textId="77777777" w:rsidR="002F5F59" w:rsidRPr="002F5F59" w:rsidRDefault="002F5F59" w:rsidP="002F5F59">
            <w:pPr>
              <w:rPr>
                <w:rFonts w:ascii="Calibri" w:hAnsi="Calibri" w:cs="Calibri"/>
              </w:rPr>
            </w:pPr>
            <w:r w:rsidRPr="002F5F59">
              <w:rPr>
                <w:rFonts w:ascii="Calibri" w:hAnsi="Calibri" w:cs="Calibri"/>
                <w:b/>
                <w:bCs/>
                <w:highlight w:val="yellow"/>
              </w:rPr>
              <w:t>Sharing &amp; Collaboration</w:t>
            </w:r>
          </w:p>
        </w:tc>
        <w:tc>
          <w:tcPr>
            <w:tcW w:w="0" w:type="auto"/>
            <w:vAlign w:val="center"/>
            <w:hideMark/>
          </w:tcPr>
          <w:p w14:paraId="2917479D"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7D23220E"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With Pro users</w:t>
            </w:r>
          </w:p>
        </w:tc>
        <w:tc>
          <w:tcPr>
            <w:tcW w:w="0" w:type="auto"/>
            <w:vAlign w:val="center"/>
            <w:hideMark/>
          </w:tcPr>
          <w:p w14:paraId="47DE72FD"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With PPU/Premium users</w:t>
            </w:r>
          </w:p>
        </w:tc>
        <w:tc>
          <w:tcPr>
            <w:tcW w:w="0" w:type="auto"/>
            <w:vAlign w:val="center"/>
            <w:hideMark/>
          </w:tcPr>
          <w:p w14:paraId="3BEE3026"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Org-wide</w:t>
            </w:r>
          </w:p>
        </w:tc>
        <w:tc>
          <w:tcPr>
            <w:tcW w:w="0" w:type="auto"/>
            <w:vAlign w:val="center"/>
            <w:hideMark/>
          </w:tcPr>
          <w:p w14:paraId="3BB9EC49"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(only via API)</w:t>
            </w:r>
          </w:p>
        </w:tc>
        <w:tc>
          <w:tcPr>
            <w:tcW w:w="0" w:type="auto"/>
            <w:vAlign w:val="center"/>
            <w:hideMark/>
          </w:tcPr>
          <w:p w14:paraId="66AA751F"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(F64+ share with free users)</w:t>
            </w:r>
          </w:p>
        </w:tc>
      </w:tr>
      <w:tr w:rsidR="002F5F59" w:rsidRPr="002F5F59" w14:paraId="5EA2DA40" w14:textId="77777777" w:rsidTr="002F5F59">
        <w:trPr>
          <w:tblCellSpacing w:w="15" w:type="dxa"/>
        </w:trPr>
        <w:tc>
          <w:tcPr>
            <w:tcW w:w="0" w:type="auto"/>
            <w:vAlign w:val="center"/>
            <w:hideMark/>
          </w:tcPr>
          <w:p w14:paraId="4E4AD441" w14:textId="77777777" w:rsidR="002F5F59" w:rsidRPr="002F5F59" w:rsidRDefault="002F5F59" w:rsidP="002F5F59">
            <w:pPr>
              <w:rPr>
                <w:rFonts w:ascii="Calibri" w:hAnsi="Calibri" w:cs="Calibri"/>
                <w:highlight w:val="yellow"/>
              </w:rPr>
            </w:pPr>
            <w:r w:rsidRPr="002F5F59">
              <w:rPr>
                <w:rFonts w:ascii="Calibri" w:hAnsi="Calibri" w:cs="Calibri"/>
                <w:b/>
                <w:bCs/>
                <w:highlight w:val="yellow"/>
              </w:rPr>
              <w:t xml:space="preserve">Publish to </w:t>
            </w:r>
            <w:r w:rsidRPr="002F5F59">
              <w:rPr>
                <w:rFonts w:ascii="Calibri" w:hAnsi="Calibri" w:cs="Calibri"/>
                <w:b/>
                <w:bCs/>
              </w:rPr>
              <w:t xml:space="preserve">Shared </w:t>
            </w:r>
            <w:r w:rsidRPr="002F5F59">
              <w:rPr>
                <w:rFonts w:ascii="Calibri" w:hAnsi="Calibri" w:cs="Calibri"/>
                <w:b/>
                <w:bCs/>
                <w:highlight w:val="yellow"/>
              </w:rPr>
              <w:t>Workspaces</w:t>
            </w:r>
          </w:p>
        </w:tc>
        <w:tc>
          <w:tcPr>
            <w:tcW w:w="0" w:type="auto"/>
            <w:vAlign w:val="center"/>
            <w:hideMark/>
          </w:tcPr>
          <w:p w14:paraId="27BDACC3"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329984F0"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468DCBB2"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48CC43B4"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5F4E3AA3"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572C6EC8"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r>
      <w:tr w:rsidR="002F5F59" w:rsidRPr="002F5F59" w14:paraId="755E99E6" w14:textId="77777777" w:rsidTr="002F5F59">
        <w:trPr>
          <w:tblCellSpacing w:w="15" w:type="dxa"/>
        </w:trPr>
        <w:tc>
          <w:tcPr>
            <w:tcW w:w="0" w:type="auto"/>
            <w:vAlign w:val="center"/>
            <w:hideMark/>
          </w:tcPr>
          <w:p w14:paraId="289BC329" w14:textId="77777777" w:rsidR="002F5F59" w:rsidRPr="002F5F59" w:rsidRDefault="002F5F59" w:rsidP="002F5F59">
            <w:pPr>
              <w:rPr>
                <w:rFonts w:ascii="Calibri" w:hAnsi="Calibri" w:cs="Calibri"/>
              </w:rPr>
            </w:pPr>
            <w:r w:rsidRPr="002F5F59">
              <w:rPr>
                <w:rFonts w:ascii="Calibri" w:hAnsi="Calibri" w:cs="Calibri"/>
                <w:b/>
                <w:bCs/>
              </w:rPr>
              <w:t>View Reports Made by Others</w:t>
            </w:r>
          </w:p>
        </w:tc>
        <w:tc>
          <w:tcPr>
            <w:tcW w:w="0" w:type="auto"/>
            <w:vAlign w:val="center"/>
            <w:hideMark/>
          </w:tcPr>
          <w:p w14:paraId="7A9AC3AC"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Own only</w:t>
            </w:r>
          </w:p>
        </w:tc>
        <w:tc>
          <w:tcPr>
            <w:tcW w:w="0" w:type="auto"/>
            <w:vAlign w:val="center"/>
            <w:hideMark/>
          </w:tcPr>
          <w:p w14:paraId="1E519E23"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(Premium/Fabric)</w:t>
            </w:r>
          </w:p>
        </w:tc>
        <w:tc>
          <w:tcPr>
            <w:tcW w:w="0" w:type="auto"/>
            <w:vAlign w:val="center"/>
            <w:hideMark/>
          </w:tcPr>
          <w:p w14:paraId="3C2C79E9"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(Premium/Fabric)</w:t>
            </w:r>
          </w:p>
        </w:tc>
        <w:tc>
          <w:tcPr>
            <w:tcW w:w="0" w:type="auto"/>
            <w:vAlign w:val="center"/>
            <w:hideMark/>
          </w:tcPr>
          <w:p w14:paraId="114DA747"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6B171B25"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In embedded apps</w:t>
            </w:r>
          </w:p>
        </w:tc>
        <w:tc>
          <w:tcPr>
            <w:tcW w:w="0" w:type="auto"/>
            <w:vAlign w:val="center"/>
            <w:hideMark/>
          </w:tcPr>
          <w:p w14:paraId="707937CD"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Viewer role needed (F64+)</w:t>
            </w:r>
          </w:p>
        </w:tc>
      </w:tr>
      <w:tr w:rsidR="002F5F59" w:rsidRPr="002F5F59" w14:paraId="19A85EDA" w14:textId="77777777" w:rsidTr="002F5F59">
        <w:trPr>
          <w:tblCellSpacing w:w="15" w:type="dxa"/>
        </w:trPr>
        <w:tc>
          <w:tcPr>
            <w:tcW w:w="0" w:type="auto"/>
            <w:vAlign w:val="center"/>
            <w:hideMark/>
          </w:tcPr>
          <w:p w14:paraId="4942F215" w14:textId="77777777" w:rsidR="002F5F59" w:rsidRPr="002F5F59" w:rsidRDefault="002F5F59" w:rsidP="002F5F59">
            <w:pPr>
              <w:rPr>
                <w:rFonts w:ascii="Calibri" w:hAnsi="Calibri" w:cs="Calibri"/>
              </w:rPr>
            </w:pPr>
            <w:r w:rsidRPr="002F5F59">
              <w:rPr>
                <w:rFonts w:ascii="Calibri" w:hAnsi="Calibri" w:cs="Calibri"/>
                <w:b/>
                <w:bCs/>
              </w:rPr>
              <w:t>Premium Features (AI, Paginated)</w:t>
            </w:r>
          </w:p>
        </w:tc>
        <w:tc>
          <w:tcPr>
            <w:tcW w:w="0" w:type="auto"/>
            <w:vAlign w:val="center"/>
            <w:hideMark/>
          </w:tcPr>
          <w:p w14:paraId="284DEE44"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50BA69FD"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1A80ED19"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5F1497EB"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w:t>
            </w:r>
          </w:p>
        </w:tc>
        <w:tc>
          <w:tcPr>
            <w:tcW w:w="0" w:type="auto"/>
            <w:vAlign w:val="center"/>
            <w:hideMark/>
          </w:tcPr>
          <w:p w14:paraId="34150949"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Some (varies)</w:t>
            </w:r>
          </w:p>
        </w:tc>
        <w:tc>
          <w:tcPr>
            <w:tcW w:w="0" w:type="auto"/>
            <w:vAlign w:val="center"/>
            <w:hideMark/>
          </w:tcPr>
          <w:p w14:paraId="2611F31D"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 (varies by SKU)</w:t>
            </w:r>
          </w:p>
        </w:tc>
      </w:tr>
      <w:tr w:rsidR="002F5F59" w:rsidRPr="002F5F59" w14:paraId="285138C2" w14:textId="77777777" w:rsidTr="002F5F59">
        <w:trPr>
          <w:tblCellSpacing w:w="15" w:type="dxa"/>
        </w:trPr>
        <w:tc>
          <w:tcPr>
            <w:tcW w:w="0" w:type="auto"/>
            <w:vAlign w:val="center"/>
            <w:hideMark/>
          </w:tcPr>
          <w:p w14:paraId="6B4B9753" w14:textId="77777777" w:rsidR="002F5F59" w:rsidRPr="002F5F59" w:rsidRDefault="002F5F59" w:rsidP="002F5F59">
            <w:pPr>
              <w:rPr>
                <w:rFonts w:ascii="Calibri" w:hAnsi="Calibri" w:cs="Calibri"/>
              </w:rPr>
            </w:pPr>
            <w:r w:rsidRPr="002F5F59">
              <w:rPr>
                <w:rFonts w:ascii="Calibri" w:hAnsi="Calibri" w:cs="Calibri"/>
                <w:b/>
                <w:bCs/>
              </w:rPr>
              <w:lastRenderedPageBreak/>
              <w:t>Microsoft Fabric Workloads</w:t>
            </w:r>
          </w:p>
        </w:tc>
        <w:tc>
          <w:tcPr>
            <w:tcW w:w="0" w:type="auto"/>
            <w:vAlign w:val="center"/>
            <w:hideMark/>
          </w:tcPr>
          <w:p w14:paraId="4DF94BF4"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6FE3B2C5"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0D4E1553"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0794B80B"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6F653BE2"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19B74EA8"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Fully supported</w:t>
            </w:r>
          </w:p>
        </w:tc>
      </w:tr>
      <w:tr w:rsidR="002F5F59" w:rsidRPr="002F5F59" w14:paraId="5E7CFA65" w14:textId="77777777" w:rsidTr="002F5F59">
        <w:trPr>
          <w:tblCellSpacing w:w="15" w:type="dxa"/>
        </w:trPr>
        <w:tc>
          <w:tcPr>
            <w:tcW w:w="0" w:type="auto"/>
            <w:vAlign w:val="center"/>
            <w:hideMark/>
          </w:tcPr>
          <w:p w14:paraId="4EFB2705" w14:textId="77777777" w:rsidR="002F5F59" w:rsidRPr="002F5F59" w:rsidRDefault="002F5F59" w:rsidP="002F5F59">
            <w:pPr>
              <w:rPr>
                <w:rFonts w:ascii="Calibri" w:hAnsi="Calibri" w:cs="Calibri"/>
              </w:rPr>
            </w:pPr>
            <w:r w:rsidRPr="002F5F59">
              <w:rPr>
                <w:rFonts w:ascii="Calibri" w:hAnsi="Calibri" w:cs="Calibri"/>
                <w:b/>
                <w:bCs/>
              </w:rPr>
              <w:t>Copilot in Fabric</w:t>
            </w:r>
          </w:p>
        </w:tc>
        <w:tc>
          <w:tcPr>
            <w:tcW w:w="0" w:type="auto"/>
            <w:vAlign w:val="center"/>
            <w:hideMark/>
          </w:tcPr>
          <w:p w14:paraId="1414BBAB"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Not available</w:t>
            </w:r>
          </w:p>
        </w:tc>
        <w:tc>
          <w:tcPr>
            <w:tcW w:w="0" w:type="auto"/>
            <w:vAlign w:val="center"/>
            <w:hideMark/>
          </w:tcPr>
          <w:p w14:paraId="7A704238"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Not available</w:t>
            </w:r>
          </w:p>
        </w:tc>
        <w:tc>
          <w:tcPr>
            <w:tcW w:w="0" w:type="auto"/>
            <w:vAlign w:val="center"/>
            <w:hideMark/>
          </w:tcPr>
          <w:p w14:paraId="3FA959E7"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Not available</w:t>
            </w:r>
          </w:p>
        </w:tc>
        <w:tc>
          <w:tcPr>
            <w:tcW w:w="0" w:type="auto"/>
            <w:vAlign w:val="center"/>
            <w:hideMark/>
          </w:tcPr>
          <w:p w14:paraId="5EEABA9F"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Not available</w:t>
            </w:r>
          </w:p>
        </w:tc>
        <w:tc>
          <w:tcPr>
            <w:tcW w:w="0" w:type="auto"/>
            <w:vAlign w:val="center"/>
            <w:hideMark/>
          </w:tcPr>
          <w:p w14:paraId="6E065F71"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Not available</w:t>
            </w:r>
          </w:p>
        </w:tc>
        <w:tc>
          <w:tcPr>
            <w:tcW w:w="0" w:type="auto"/>
            <w:vAlign w:val="center"/>
            <w:hideMark/>
          </w:tcPr>
          <w:p w14:paraId="058871A8"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Available (with supported SKU)</w:t>
            </w:r>
          </w:p>
        </w:tc>
      </w:tr>
      <w:tr w:rsidR="002F5F59" w:rsidRPr="002F5F59" w14:paraId="3A047B51" w14:textId="77777777" w:rsidTr="002F5F59">
        <w:trPr>
          <w:tblCellSpacing w:w="15" w:type="dxa"/>
        </w:trPr>
        <w:tc>
          <w:tcPr>
            <w:tcW w:w="0" w:type="auto"/>
            <w:vAlign w:val="center"/>
            <w:hideMark/>
          </w:tcPr>
          <w:p w14:paraId="7B9ECFA7" w14:textId="77777777" w:rsidR="002F5F59" w:rsidRPr="002F5F59" w:rsidRDefault="002F5F59" w:rsidP="002F5F59">
            <w:pPr>
              <w:rPr>
                <w:rFonts w:ascii="Calibri" w:hAnsi="Calibri" w:cs="Calibri"/>
              </w:rPr>
            </w:pPr>
            <w:r w:rsidRPr="002F5F59">
              <w:rPr>
                <w:rFonts w:ascii="Calibri" w:hAnsi="Calibri" w:cs="Calibri"/>
                <w:b/>
                <w:bCs/>
              </w:rPr>
              <w:t>On-Prem Report Server</w:t>
            </w:r>
          </w:p>
        </w:tc>
        <w:tc>
          <w:tcPr>
            <w:tcW w:w="0" w:type="auto"/>
            <w:vAlign w:val="center"/>
            <w:hideMark/>
          </w:tcPr>
          <w:p w14:paraId="16912724"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59975217"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1D35172C"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No</w:t>
            </w:r>
          </w:p>
        </w:tc>
        <w:tc>
          <w:tcPr>
            <w:tcW w:w="0" w:type="auto"/>
            <w:vAlign w:val="center"/>
            <w:hideMark/>
          </w:tcPr>
          <w:p w14:paraId="18C6AC28"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Yes (dual use)</w:t>
            </w:r>
          </w:p>
        </w:tc>
        <w:tc>
          <w:tcPr>
            <w:tcW w:w="0" w:type="auto"/>
            <w:vAlign w:val="center"/>
            <w:hideMark/>
          </w:tcPr>
          <w:p w14:paraId="18C744B7"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(SQL Server </w:t>
            </w:r>
            <w:proofErr w:type="spellStart"/>
            <w:r w:rsidRPr="002F5F59">
              <w:rPr>
                <w:rFonts w:ascii="Calibri" w:hAnsi="Calibri" w:cs="Calibri"/>
              </w:rPr>
              <w:t>Ent+SA</w:t>
            </w:r>
            <w:proofErr w:type="spellEnd"/>
            <w:r w:rsidRPr="002F5F59">
              <w:rPr>
                <w:rFonts w:ascii="Calibri" w:hAnsi="Calibri" w:cs="Calibri"/>
              </w:rPr>
              <w:t>)</w:t>
            </w:r>
          </w:p>
        </w:tc>
        <w:tc>
          <w:tcPr>
            <w:tcW w:w="0" w:type="auto"/>
            <w:vAlign w:val="center"/>
            <w:hideMark/>
          </w:tcPr>
          <w:p w14:paraId="2FA3CD37" w14:textId="77777777" w:rsidR="002F5F59" w:rsidRPr="002F5F59" w:rsidRDefault="002F5F59" w:rsidP="002F5F59">
            <w:pPr>
              <w:rPr>
                <w:rFonts w:ascii="Calibri" w:hAnsi="Calibri" w:cs="Calibri"/>
              </w:rPr>
            </w:pPr>
            <w:r w:rsidRPr="002F5F59">
              <w:rPr>
                <w:rFonts w:ascii="Segoe UI Emoji" w:hAnsi="Segoe UI Emoji" w:cs="Segoe UI Emoji"/>
              </w:rPr>
              <w:t>✅</w:t>
            </w:r>
            <w:r w:rsidRPr="002F5F59">
              <w:rPr>
                <w:rFonts w:ascii="Calibri" w:hAnsi="Calibri" w:cs="Calibri"/>
              </w:rPr>
              <w:t xml:space="preserve"> (F64+ Reserved or S</w:t>
            </w:r>
          </w:p>
        </w:tc>
      </w:tr>
    </w:tbl>
    <w:p w14:paraId="22C752F6" w14:textId="77777777" w:rsidR="002F5F59" w:rsidRDefault="002F5F59" w:rsidP="009D34EE">
      <w:pPr>
        <w:rPr>
          <w:rFonts w:ascii="Calibri" w:hAnsi="Calibri" w:cs="Calibri"/>
        </w:rPr>
      </w:pPr>
    </w:p>
    <w:p w14:paraId="00F8C433" w14:textId="77777777" w:rsidR="002F5F59" w:rsidRDefault="002F5F59" w:rsidP="009D34EE">
      <w:pPr>
        <w:rPr>
          <w:rFonts w:ascii="Calibri" w:hAnsi="Calibri" w:cs="Calibri"/>
        </w:rPr>
      </w:pPr>
    </w:p>
    <w:p w14:paraId="1BD7D2F3" w14:textId="77777777" w:rsidR="002F5F59" w:rsidRDefault="002F5F59" w:rsidP="009D34EE">
      <w:pPr>
        <w:rPr>
          <w:rFonts w:ascii="Calibri" w:hAnsi="Calibri" w:cs="Calibri"/>
        </w:rPr>
      </w:pPr>
    </w:p>
    <w:p w14:paraId="2693AB60" w14:textId="77777777" w:rsidR="002F5F59" w:rsidRDefault="002F5F59" w:rsidP="009D34EE">
      <w:pPr>
        <w:rPr>
          <w:rFonts w:ascii="Calibri" w:hAnsi="Calibri" w:cs="Calibri"/>
        </w:rPr>
      </w:pPr>
    </w:p>
    <w:p w14:paraId="5E2EC650" w14:textId="77777777" w:rsidR="002F5F59" w:rsidRDefault="002F5F59" w:rsidP="009D34EE">
      <w:pPr>
        <w:rPr>
          <w:rFonts w:ascii="Calibri" w:hAnsi="Calibri" w:cs="Calibri"/>
        </w:rPr>
      </w:pPr>
    </w:p>
    <w:p w14:paraId="5A92848D" w14:textId="77777777" w:rsidR="002F5F59" w:rsidRDefault="002F5F59" w:rsidP="009D34EE">
      <w:pPr>
        <w:rPr>
          <w:rFonts w:ascii="Calibri" w:hAnsi="Calibri" w:cs="Calibri"/>
        </w:rPr>
      </w:pPr>
    </w:p>
    <w:p w14:paraId="4757BCC7" w14:textId="77777777" w:rsidR="002F5F59" w:rsidRDefault="002F5F59" w:rsidP="009D34EE">
      <w:pPr>
        <w:rPr>
          <w:rFonts w:ascii="Calibri" w:hAnsi="Calibri" w:cs="Calibri"/>
        </w:rPr>
      </w:pPr>
    </w:p>
    <w:p w14:paraId="03BD92ED" w14:textId="41F3F701" w:rsidR="009C4E18" w:rsidRPr="00B376B4" w:rsidRDefault="00B376B4" w:rsidP="009D34EE">
      <w:pPr>
        <w:rPr>
          <w:rFonts w:ascii="Calibri" w:hAnsi="Calibri" w:cs="Calibri"/>
          <w:b/>
          <w:bCs/>
          <w:sz w:val="32"/>
          <w:szCs w:val="32"/>
        </w:rPr>
      </w:pPr>
      <w:r w:rsidRPr="00B376B4">
        <w:rPr>
          <w:rFonts w:ascii="Calibri" w:hAnsi="Calibri" w:cs="Calibri"/>
          <w:b/>
          <w:bCs/>
          <w:sz w:val="32"/>
          <w:szCs w:val="32"/>
          <w:highlight w:val="yellow"/>
        </w:rPr>
        <w:t>what is power bi workspace</w:t>
      </w:r>
    </w:p>
    <w:p w14:paraId="72775606" w14:textId="77777777" w:rsidR="00B376B4" w:rsidRPr="00B376B4" w:rsidRDefault="00B376B4" w:rsidP="00B376B4">
      <w:pPr>
        <w:rPr>
          <w:rFonts w:ascii="Calibri" w:hAnsi="Calibri" w:cs="Calibri"/>
        </w:rPr>
      </w:pPr>
      <w:r w:rsidRPr="00B376B4">
        <w:rPr>
          <w:rFonts w:ascii="Calibri" w:hAnsi="Calibri" w:cs="Calibri"/>
        </w:rPr>
        <w:t xml:space="preserve">A </w:t>
      </w:r>
      <w:r w:rsidRPr="00B376B4">
        <w:rPr>
          <w:rFonts w:ascii="Calibri" w:hAnsi="Calibri" w:cs="Calibri"/>
          <w:b/>
          <w:bCs/>
        </w:rPr>
        <w:t>Power BI Workspace</w:t>
      </w:r>
      <w:r w:rsidRPr="00B376B4">
        <w:rPr>
          <w:rFonts w:ascii="Calibri" w:hAnsi="Calibri" w:cs="Calibri"/>
        </w:rPr>
        <w:t xml:space="preserve"> is like a </w:t>
      </w:r>
      <w:r w:rsidRPr="00B376B4">
        <w:rPr>
          <w:rFonts w:ascii="Calibri" w:hAnsi="Calibri" w:cs="Calibri"/>
          <w:b/>
          <w:bCs/>
        </w:rPr>
        <w:t>container or folder</w:t>
      </w:r>
      <w:r w:rsidRPr="00B376B4">
        <w:rPr>
          <w:rFonts w:ascii="Calibri" w:hAnsi="Calibri" w:cs="Calibri"/>
        </w:rPr>
        <w:t xml:space="preserve"> in the </w:t>
      </w:r>
      <w:r w:rsidRPr="00B376B4">
        <w:rPr>
          <w:rFonts w:ascii="Calibri" w:hAnsi="Calibri" w:cs="Calibri"/>
          <w:b/>
          <w:bCs/>
        </w:rPr>
        <w:t>Power BI Service (app.powerbi.com)</w:t>
      </w:r>
      <w:r w:rsidRPr="00B376B4">
        <w:rPr>
          <w:rFonts w:ascii="Calibri" w:hAnsi="Calibri" w:cs="Calibri"/>
        </w:rPr>
        <w:t xml:space="preserve"> where you:</w:t>
      </w:r>
    </w:p>
    <w:p w14:paraId="672C1372" w14:textId="77777777" w:rsidR="00B376B4" w:rsidRPr="00B376B4" w:rsidRDefault="00B376B4">
      <w:pPr>
        <w:numPr>
          <w:ilvl w:val="0"/>
          <w:numId w:val="115"/>
        </w:numPr>
        <w:rPr>
          <w:rFonts w:ascii="Calibri" w:hAnsi="Calibri" w:cs="Calibri"/>
        </w:rPr>
      </w:pPr>
      <w:r w:rsidRPr="00B376B4">
        <w:rPr>
          <w:rFonts w:ascii="Calibri" w:hAnsi="Calibri" w:cs="Calibri"/>
        </w:rPr>
        <w:t>Publish and store your reports and dashboards</w:t>
      </w:r>
    </w:p>
    <w:p w14:paraId="20F2F294" w14:textId="77777777" w:rsidR="00B376B4" w:rsidRPr="00B376B4" w:rsidRDefault="00B376B4">
      <w:pPr>
        <w:numPr>
          <w:ilvl w:val="0"/>
          <w:numId w:val="115"/>
        </w:numPr>
        <w:rPr>
          <w:rFonts w:ascii="Calibri" w:hAnsi="Calibri" w:cs="Calibri"/>
        </w:rPr>
      </w:pPr>
      <w:r w:rsidRPr="00B376B4">
        <w:rPr>
          <w:rFonts w:ascii="Calibri" w:hAnsi="Calibri" w:cs="Calibri"/>
        </w:rPr>
        <w:t>Manage datasets, dataflows, and workbooks</w:t>
      </w:r>
    </w:p>
    <w:p w14:paraId="2350DC67" w14:textId="77777777" w:rsidR="00B376B4" w:rsidRPr="00B376B4" w:rsidRDefault="00B376B4">
      <w:pPr>
        <w:numPr>
          <w:ilvl w:val="0"/>
          <w:numId w:val="115"/>
        </w:numPr>
        <w:rPr>
          <w:rFonts w:ascii="Calibri" w:hAnsi="Calibri" w:cs="Calibri"/>
        </w:rPr>
      </w:pPr>
      <w:r w:rsidRPr="00B376B4">
        <w:rPr>
          <w:rFonts w:ascii="Calibri" w:hAnsi="Calibri" w:cs="Calibri"/>
        </w:rPr>
        <w:t>Share content with other users or teams</w:t>
      </w:r>
    </w:p>
    <w:p w14:paraId="70241D94" w14:textId="77777777" w:rsidR="00B376B4" w:rsidRPr="00B376B4" w:rsidRDefault="00B376B4">
      <w:pPr>
        <w:numPr>
          <w:ilvl w:val="0"/>
          <w:numId w:val="115"/>
        </w:numPr>
        <w:rPr>
          <w:rFonts w:ascii="Calibri" w:hAnsi="Calibri" w:cs="Calibri"/>
        </w:rPr>
      </w:pPr>
      <w:r w:rsidRPr="00B376B4">
        <w:rPr>
          <w:rFonts w:ascii="Calibri" w:hAnsi="Calibri" w:cs="Calibri"/>
        </w:rPr>
        <w:t>Set permissions and access levels</w:t>
      </w:r>
    </w:p>
    <w:p w14:paraId="348F9F84" w14:textId="77777777" w:rsidR="00B376B4" w:rsidRPr="00B376B4" w:rsidRDefault="00B376B4">
      <w:pPr>
        <w:numPr>
          <w:ilvl w:val="0"/>
          <w:numId w:val="115"/>
        </w:numPr>
        <w:rPr>
          <w:rFonts w:ascii="Calibri" w:hAnsi="Calibri" w:cs="Calibri"/>
        </w:rPr>
      </w:pPr>
      <w:r w:rsidRPr="00B376B4">
        <w:rPr>
          <w:rFonts w:ascii="Calibri" w:hAnsi="Calibri" w:cs="Calibri"/>
        </w:rPr>
        <w:t>Schedule data refresh, create apps, and manage subscriptions</w:t>
      </w:r>
    </w:p>
    <w:p w14:paraId="5650EA36" w14:textId="77777777" w:rsidR="00B376B4" w:rsidRDefault="00B376B4" w:rsidP="009D34EE">
      <w:pPr>
        <w:rPr>
          <w:rFonts w:ascii="Calibri" w:hAnsi="Calibri" w:cs="Calibri"/>
        </w:rPr>
      </w:pPr>
    </w:p>
    <w:p w14:paraId="7AFDF620" w14:textId="77777777" w:rsidR="00B376B4" w:rsidRDefault="00B376B4" w:rsidP="009D34EE">
      <w:pPr>
        <w:rPr>
          <w:rFonts w:ascii="Calibri" w:hAnsi="Calibri" w:cs="Calibri"/>
        </w:rPr>
      </w:pPr>
    </w:p>
    <w:p w14:paraId="398FD09A" w14:textId="77777777" w:rsidR="00423157" w:rsidRDefault="00423157" w:rsidP="009D34EE">
      <w:pPr>
        <w:rPr>
          <w:rFonts w:ascii="Calibri" w:hAnsi="Calibri" w:cs="Calibri"/>
          <w:b/>
          <w:bCs/>
        </w:rPr>
      </w:pPr>
      <w:r w:rsidRPr="00FF5BC5">
        <w:rPr>
          <w:rFonts w:ascii="Calibri" w:hAnsi="Calibri" w:cs="Calibri"/>
          <w:b/>
          <w:bCs/>
          <w:sz w:val="28"/>
          <w:szCs w:val="28"/>
          <w:highlight w:val="yellow"/>
        </w:rPr>
        <w:t>Power bi Email Subscription</w:t>
      </w:r>
      <w:r w:rsidRPr="00FF5BC5">
        <w:rPr>
          <w:rFonts w:ascii="Calibri" w:hAnsi="Calibri" w:cs="Calibri"/>
          <w:b/>
          <w:bCs/>
        </w:rPr>
        <w:t xml:space="preserve">: </w:t>
      </w:r>
    </w:p>
    <w:p w14:paraId="31F6F7B1" w14:textId="1DD2787A" w:rsidR="00ED5993" w:rsidRDefault="00ED5993" w:rsidP="009D34EE">
      <w:pPr>
        <w:rPr>
          <w:rFonts w:ascii="Calibri" w:hAnsi="Calibri" w:cs="Calibri"/>
          <w:b/>
          <w:bCs/>
        </w:rPr>
      </w:pPr>
      <w:hyperlink r:id="rId40" w:history="1">
        <w:r w:rsidRPr="00F96FC2">
          <w:rPr>
            <w:rStyle w:val="Hyperlink"/>
            <w:rFonts w:ascii="Calibri" w:hAnsi="Calibri" w:cs="Calibri"/>
            <w:b/>
            <w:bCs/>
          </w:rPr>
          <w:t>https://radacad.com/power-bi-subscription-get-report-updates-in-email</w:t>
        </w:r>
      </w:hyperlink>
    </w:p>
    <w:p w14:paraId="2ABE479A" w14:textId="41C74A92" w:rsidR="00ED5993" w:rsidRDefault="00ED5993" w:rsidP="009D34EE">
      <w:pPr>
        <w:rPr>
          <w:rFonts w:ascii="Calibri" w:hAnsi="Calibri" w:cs="Calibri"/>
          <w:b/>
          <w:bCs/>
        </w:rPr>
      </w:pPr>
      <w:hyperlink r:id="rId41" w:history="1">
        <w:r w:rsidRPr="00F96FC2">
          <w:rPr>
            <w:rStyle w:val="Hyperlink"/>
            <w:rFonts w:ascii="Calibri" w:hAnsi="Calibri" w:cs="Calibri"/>
            <w:b/>
            <w:bCs/>
          </w:rPr>
          <w:t>https://www.youtube.com/watch?v=f_Y471pKWh0</w:t>
        </w:r>
      </w:hyperlink>
    </w:p>
    <w:p w14:paraId="4396FF6D" w14:textId="77777777" w:rsidR="00ED5993" w:rsidRPr="00FF5BC5" w:rsidRDefault="00ED5993" w:rsidP="009D34EE">
      <w:pPr>
        <w:rPr>
          <w:rFonts w:ascii="Calibri" w:hAnsi="Calibri" w:cs="Calibri"/>
          <w:b/>
          <w:bCs/>
        </w:rPr>
      </w:pPr>
    </w:p>
    <w:p w14:paraId="2D2E6E2F" w14:textId="137D863C" w:rsidR="00B376B4" w:rsidRDefault="007F1E59" w:rsidP="009D34EE">
      <w:pPr>
        <w:rPr>
          <w:rFonts w:ascii="Calibri" w:hAnsi="Calibri" w:cs="Calibri"/>
        </w:rPr>
      </w:pPr>
      <w:r>
        <w:rPr>
          <w:rFonts w:ascii="Calibri" w:hAnsi="Calibri" w:cs="Calibri"/>
        </w:rPr>
        <w:t xml:space="preserve">Send </w:t>
      </w:r>
      <w:r w:rsidR="00423157">
        <w:rPr>
          <w:rFonts w:ascii="Calibri" w:hAnsi="Calibri" w:cs="Calibri"/>
        </w:rPr>
        <w:t xml:space="preserve">copy of report </w:t>
      </w:r>
      <w:r w:rsidR="00FF5BC5">
        <w:rPr>
          <w:rFonts w:ascii="Calibri" w:hAnsi="Calibri" w:cs="Calibri"/>
        </w:rPr>
        <w:t xml:space="preserve"> </w:t>
      </w:r>
      <w:r w:rsidR="00423157">
        <w:rPr>
          <w:rFonts w:ascii="Calibri" w:hAnsi="Calibri" w:cs="Calibri"/>
        </w:rPr>
        <w:t xml:space="preserve"> to users.</w:t>
      </w:r>
    </w:p>
    <w:p w14:paraId="785ADC4C" w14:textId="6D72B84C" w:rsidR="00FF5BC5" w:rsidRDefault="007F1E59" w:rsidP="009D34EE">
      <w:pPr>
        <w:rPr>
          <w:rFonts w:ascii="Calibri" w:hAnsi="Calibri" w:cs="Calibri"/>
        </w:rPr>
      </w:pPr>
      <w:r>
        <w:rPr>
          <w:rFonts w:ascii="Calibri" w:hAnsi="Calibri" w:cs="Calibri"/>
        </w:rPr>
        <w:t>Open the report from workspace -</w:t>
      </w:r>
      <w:r w:rsidRPr="007F1E59">
        <w:rPr>
          <w:rFonts w:ascii="Calibri" w:hAnsi="Calibri" w:cs="Calibri"/>
        </w:rPr>
        <w:sym w:font="Wingdings" w:char="F0E0"/>
      </w:r>
      <w:r>
        <w:rPr>
          <w:rFonts w:ascii="Calibri" w:hAnsi="Calibri" w:cs="Calibri"/>
        </w:rPr>
        <w:t xml:space="preserve"> click on subscribe  </w:t>
      </w:r>
      <w:r w:rsidRPr="007F1E59">
        <w:rPr>
          <w:rFonts w:ascii="Calibri" w:hAnsi="Calibri" w:cs="Calibri"/>
        </w:rPr>
        <w:sym w:font="Wingdings" w:char="F0E0"/>
      </w:r>
      <w:r>
        <w:rPr>
          <w:rFonts w:ascii="Calibri" w:hAnsi="Calibri" w:cs="Calibri"/>
        </w:rPr>
        <w:t xml:space="preserve"> add new subscription</w:t>
      </w:r>
      <w:r w:rsidRPr="007F1E59">
        <w:rPr>
          <w:rFonts w:ascii="Calibri" w:hAnsi="Calibri" w:cs="Calibri"/>
        </w:rPr>
        <w:sym w:font="Wingdings" w:char="F0E0"/>
      </w:r>
      <w:r>
        <w:rPr>
          <w:rFonts w:ascii="Calibri" w:hAnsi="Calibri" w:cs="Calibri"/>
        </w:rPr>
        <w:t xml:space="preserve"> fill the details like name of subscription, add other </w:t>
      </w:r>
      <w:proofErr w:type="gramStart"/>
      <w:r>
        <w:rPr>
          <w:rFonts w:ascii="Calibri" w:hAnsi="Calibri" w:cs="Calibri"/>
        </w:rPr>
        <w:t>people  email</w:t>
      </w:r>
      <w:proofErr w:type="gramEnd"/>
      <w:r>
        <w:rPr>
          <w:rFonts w:ascii="Calibri" w:hAnsi="Calibri" w:cs="Calibri"/>
        </w:rPr>
        <w:t xml:space="preserve"> </w:t>
      </w:r>
      <w:proofErr w:type="gramStart"/>
      <w:r>
        <w:rPr>
          <w:rFonts w:ascii="Calibri" w:hAnsi="Calibri" w:cs="Calibri"/>
        </w:rPr>
        <w:t>id ,</w:t>
      </w:r>
      <w:proofErr w:type="gramEnd"/>
      <w:r>
        <w:rPr>
          <w:rFonts w:ascii="Calibri" w:hAnsi="Calibri" w:cs="Calibri"/>
        </w:rPr>
        <w:t xml:space="preserve"> </w:t>
      </w:r>
      <w:proofErr w:type="gramStart"/>
      <w:r>
        <w:rPr>
          <w:rFonts w:ascii="Calibri" w:hAnsi="Calibri" w:cs="Calibri"/>
        </w:rPr>
        <w:t>subject ,</w:t>
      </w:r>
      <w:proofErr w:type="gramEnd"/>
      <w:r>
        <w:rPr>
          <w:rFonts w:ascii="Calibri" w:hAnsi="Calibri" w:cs="Calibri"/>
        </w:rPr>
        <w:t xml:space="preserve"> email </w:t>
      </w:r>
      <w:proofErr w:type="gramStart"/>
      <w:r>
        <w:rPr>
          <w:rFonts w:ascii="Calibri" w:hAnsi="Calibri" w:cs="Calibri"/>
        </w:rPr>
        <w:t>body ,</w:t>
      </w:r>
      <w:proofErr w:type="gramEnd"/>
      <w:r>
        <w:rPr>
          <w:rFonts w:ascii="Calibri" w:hAnsi="Calibri" w:cs="Calibri"/>
        </w:rPr>
        <w:t xml:space="preserve"> choose frequency (</w:t>
      </w:r>
      <w:proofErr w:type="gramStart"/>
      <w:r>
        <w:rPr>
          <w:rFonts w:ascii="Calibri" w:hAnsi="Calibri" w:cs="Calibri"/>
        </w:rPr>
        <w:t>daily ,</w:t>
      </w:r>
      <w:proofErr w:type="gramEnd"/>
      <w:r>
        <w:rPr>
          <w:rFonts w:ascii="Calibri" w:hAnsi="Calibri" w:cs="Calibri"/>
        </w:rPr>
        <w:t xml:space="preserve"> weekly, monthly, hourly</w:t>
      </w:r>
      <w:r w:rsidR="00FF5BC5">
        <w:rPr>
          <w:rFonts w:ascii="Calibri" w:hAnsi="Calibri" w:cs="Calibri"/>
        </w:rPr>
        <w:t xml:space="preserve">, after data </w:t>
      </w:r>
      <w:proofErr w:type="gramStart"/>
      <w:r w:rsidR="00FF5BC5">
        <w:rPr>
          <w:rFonts w:ascii="Calibri" w:hAnsi="Calibri" w:cs="Calibri"/>
        </w:rPr>
        <w:t>refresh(</w:t>
      </w:r>
      <w:proofErr w:type="gramEnd"/>
      <w:r w:rsidR="00FF5BC5">
        <w:rPr>
          <w:rFonts w:ascii="Calibri" w:hAnsi="Calibri" w:cs="Calibri"/>
        </w:rPr>
        <w:t xml:space="preserve">once </w:t>
      </w:r>
      <w:proofErr w:type="gramStart"/>
      <w:r w:rsidR="00FF5BC5">
        <w:rPr>
          <w:rFonts w:ascii="Calibri" w:hAnsi="Calibri" w:cs="Calibri"/>
        </w:rPr>
        <w:t>daily</w:t>
      </w:r>
      <w:r>
        <w:rPr>
          <w:rFonts w:ascii="Calibri" w:hAnsi="Calibri" w:cs="Calibri"/>
        </w:rPr>
        <w:t xml:space="preserve"> )</w:t>
      </w:r>
      <w:proofErr w:type="gramEnd"/>
    </w:p>
    <w:p w14:paraId="18B15A78" w14:textId="613639F8" w:rsidR="007F1E59" w:rsidRDefault="007F1E59" w:rsidP="00805058">
      <w:pPr>
        <w:spacing w:before="480"/>
        <w:jc w:val="left"/>
        <w:rPr>
          <w:rFonts w:ascii="Calibri" w:hAnsi="Calibri" w:cs="Calibri"/>
        </w:rPr>
      </w:pPr>
      <w:r w:rsidRPr="007F1E59">
        <w:rPr>
          <w:rFonts w:ascii="Calibri" w:hAnsi="Calibri" w:cs="Calibri"/>
          <w:noProof/>
        </w:rPr>
        <w:drawing>
          <wp:inline distT="0" distB="0" distL="0" distR="0" wp14:anchorId="26CEBF58" wp14:editId="59A9306C">
            <wp:extent cx="5731510" cy="2998470"/>
            <wp:effectExtent l="0" t="0" r="2540" b="0"/>
            <wp:docPr id="126693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36205" name=""/>
                    <pic:cNvPicPr/>
                  </pic:nvPicPr>
                  <pic:blipFill>
                    <a:blip r:embed="rId42"/>
                    <a:stretch>
                      <a:fillRect/>
                    </a:stretch>
                  </pic:blipFill>
                  <pic:spPr>
                    <a:xfrm>
                      <a:off x="0" y="0"/>
                      <a:ext cx="5731510" cy="2998470"/>
                    </a:xfrm>
                    <a:prstGeom prst="rect">
                      <a:avLst/>
                    </a:prstGeom>
                  </pic:spPr>
                </pic:pic>
              </a:graphicData>
            </a:graphic>
          </wp:inline>
        </w:drawing>
      </w:r>
    </w:p>
    <w:p w14:paraId="5703862E" w14:textId="601DE3B0" w:rsidR="00423157" w:rsidRDefault="00FF5BC5" w:rsidP="009D34EE">
      <w:pPr>
        <w:rPr>
          <w:rFonts w:ascii="Calibri" w:hAnsi="Calibri" w:cs="Calibri"/>
        </w:rPr>
      </w:pPr>
      <w:r w:rsidRPr="00FF5BC5">
        <w:rPr>
          <w:rFonts w:ascii="Calibri" w:hAnsi="Calibri" w:cs="Calibri"/>
          <w:noProof/>
        </w:rPr>
        <w:drawing>
          <wp:inline distT="0" distB="0" distL="0" distR="0" wp14:anchorId="75B4C83A" wp14:editId="3E0BDF27">
            <wp:extent cx="5731510" cy="3131185"/>
            <wp:effectExtent l="0" t="0" r="2540" b="0"/>
            <wp:docPr id="155446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66095" name=""/>
                    <pic:cNvPicPr/>
                  </pic:nvPicPr>
                  <pic:blipFill>
                    <a:blip r:embed="rId43"/>
                    <a:stretch>
                      <a:fillRect/>
                    </a:stretch>
                  </pic:blipFill>
                  <pic:spPr>
                    <a:xfrm>
                      <a:off x="0" y="0"/>
                      <a:ext cx="5731510" cy="3131185"/>
                    </a:xfrm>
                    <a:prstGeom prst="rect">
                      <a:avLst/>
                    </a:prstGeom>
                  </pic:spPr>
                </pic:pic>
              </a:graphicData>
            </a:graphic>
          </wp:inline>
        </w:drawing>
      </w:r>
    </w:p>
    <w:p w14:paraId="74E414E1" w14:textId="77777777" w:rsidR="00FF5BC5" w:rsidRDefault="00FF5BC5" w:rsidP="00423157">
      <w:pPr>
        <w:rPr>
          <w:rFonts w:ascii="Segoe UI Emoji" w:hAnsi="Segoe UI Emoji" w:cs="Segoe UI Emoji"/>
          <w:b/>
          <w:bCs/>
          <w:sz w:val="28"/>
          <w:szCs w:val="28"/>
        </w:rPr>
      </w:pPr>
    </w:p>
    <w:p w14:paraId="7F310978" w14:textId="77777777" w:rsidR="00FF5BC5" w:rsidRPr="00FF5BC5" w:rsidRDefault="00FF5BC5" w:rsidP="00423157">
      <w:pPr>
        <w:rPr>
          <w:rFonts w:ascii="Segoe UI Emoji" w:hAnsi="Segoe UI Emoji" w:cs="Segoe UI Emoji"/>
          <w:sz w:val="20"/>
          <w:szCs w:val="20"/>
        </w:rPr>
      </w:pPr>
    </w:p>
    <w:p w14:paraId="58C20D9C" w14:textId="77777777" w:rsidR="00FF5BC5" w:rsidRDefault="00FF5BC5" w:rsidP="00423157">
      <w:pPr>
        <w:rPr>
          <w:rFonts w:ascii="Segoe UI Emoji" w:hAnsi="Segoe UI Emoji" w:cs="Segoe UI Emoji"/>
          <w:b/>
          <w:bCs/>
          <w:sz w:val="28"/>
          <w:szCs w:val="28"/>
        </w:rPr>
      </w:pPr>
    </w:p>
    <w:p w14:paraId="02D72C5B" w14:textId="77777777" w:rsidR="00FF5BC5" w:rsidRDefault="00FF5BC5" w:rsidP="00423157">
      <w:pPr>
        <w:rPr>
          <w:rFonts w:ascii="Segoe UI Emoji" w:hAnsi="Segoe UI Emoji" w:cs="Segoe UI Emoji"/>
          <w:b/>
          <w:bCs/>
          <w:sz w:val="28"/>
          <w:szCs w:val="28"/>
        </w:rPr>
      </w:pPr>
    </w:p>
    <w:p w14:paraId="760FB800" w14:textId="13CD4CEB" w:rsidR="00FF5BC5" w:rsidRDefault="00FF5BC5" w:rsidP="00423157">
      <w:pPr>
        <w:rPr>
          <w:rFonts w:ascii="Segoe UI Emoji" w:hAnsi="Segoe UI Emoji" w:cs="Segoe UI Emoji"/>
          <w:b/>
          <w:bCs/>
          <w:sz w:val="28"/>
          <w:szCs w:val="28"/>
        </w:rPr>
      </w:pPr>
      <w:r>
        <w:rPr>
          <w:rFonts w:ascii="Segoe UI Emoji" w:hAnsi="Segoe UI Emoji" w:cs="Segoe UI Emoji"/>
          <w:b/>
          <w:bCs/>
          <w:sz w:val="28"/>
          <w:szCs w:val="28"/>
        </w:rPr>
        <w:t xml:space="preserve">Let see how subscription email look like: </w:t>
      </w:r>
    </w:p>
    <w:p w14:paraId="68A11901" w14:textId="7CFFFED7" w:rsidR="00FF5BC5" w:rsidRDefault="00FF5BC5" w:rsidP="00423157">
      <w:pPr>
        <w:rPr>
          <w:rFonts w:ascii="Segoe UI Emoji" w:hAnsi="Segoe UI Emoji" w:cs="Segoe UI Emoji"/>
          <w:b/>
          <w:bCs/>
          <w:sz w:val="28"/>
          <w:szCs w:val="28"/>
        </w:rPr>
      </w:pPr>
      <w:r w:rsidRPr="00FF5BC5">
        <w:rPr>
          <w:rFonts w:ascii="Segoe UI Emoji" w:hAnsi="Segoe UI Emoji" w:cs="Segoe UI Emoji"/>
          <w:b/>
          <w:bCs/>
          <w:noProof/>
          <w:sz w:val="28"/>
          <w:szCs w:val="28"/>
        </w:rPr>
        <w:drawing>
          <wp:inline distT="0" distB="0" distL="0" distR="0" wp14:anchorId="03E070D3" wp14:editId="585EB45A">
            <wp:extent cx="5731510" cy="3225800"/>
            <wp:effectExtent l="0" t="0" r="2540" b="0"/>
            <wp:docPr id="96544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2435" name=""/>
                    <pic:cNvPicPr/>
                  </pic:nvPicPr>
                  <pic:blipFill>
                    <a:blip r:embed="rId44"/>
                    <a:stretch>
                      <a:fillRect/>
                    </a:stretch>
                  </pic:blipFill>
                  <pic:spPr>
                    <a:xfrm>
                      <a:off x="0" y="0"/>
                      <a:ext cx="5731510" cy="3225800"/>
                    </a:xfrm>
                    <a:prstGeom prst="rect">
                      <a:avLst/>
                    </a:prstGeom>
                  </pic:spPr>
                </pic:pic>
              </a:graphicData>
            </a:graphic>
          </wp:inline>
        </w:drawing>
      </w:r>
    </w:p>
    <w:p w14:paraId="0E39F572" w14:textId="65151D3E" w:rsidR="00423157" w:rsidRPr="00423157" w:rsidRDefault="00423157" w:rsidP="00423157">
      <w:pPr>
        <w:rPr>
          <w:rFonts w:ascii="Calibri" w:hAnsi="Calibri" w:cs="Calibri"/>
          <w:b/>
          <w:bCs/>
          <w:sz w:val="28"/>
          <w:szCs w:val="28"/>
        </w:rPr>
      </w:pPr>
      <w:r w:rsidRPr="00423157">
        <w:rPr>
          <w:rFonts w:ascii="Segoe UI Emoji" w:hAnsi="Segoe UI Emoji" w:cs="Segoe UI Emoji"/>
          <w:b/>
          <w:bCs/>
          <w:sz w:val="28"/>
          <w:szCs w:val="28"/>
        </w:rPr>
        <w:t>🌐</w:t>
      </w:r>
      <w:r w:rsidRPr="00423157">
        <w:rPr>
          <w:rFonts w:ascii="Calibri" w:hAnsi="Calibri" w:cs="Calibri"/>
          <w:b/>
          <w:bCs/>
          <w:sz w:val="28"/>
          <w:szCs w:val="28"/>
        </w:rPr>
        <w:t xml:space="preserve"> What is Power BI Service?</w:t>
      </w:r>
    </w:p>
    <w:p w14:paraId="5FE59410" w14:textId="77777777" w:rsidR="007F1E59" w:rsidRPr="007F1E59" w:rsidRDefault="007F1E59" w:rsidP="007F1E59">
      <w:pPr>
        <w:rPr>
          <w:rFonts w:ascii="Calibri" w:hAnsi="Calibri" w:cs="Calibri"/>
          <w:sz w:val="28"/>
          <w:szCs w:val="28"/>
        </w:rPr>
      </w:pPr>
      <w:r w:rsidRPr="007F1E59">
        <w:rPr>
          <w:rFonts w:ascii="Calibri" w:hAnsi="Calibri" w:cs="Calibri"/>
          <w:b/>
          <w:bCs/>
          <w:sz w:val="28"/>
          <w:szCs w:val="28"/>
        </w:rPr>
        <w:t>Power BI Service</w:t>
      </w:r>
      <w:r w:rsidRPr="007F1E59">
        <w:rPr>
          <w:rFonts w:ascii="Calibri" w:hAnsi="Calibri" w:cs="Calibri"/>
          <w:sz w:val="28"/>
          <w:szCs w:val="28"/>
        </w:rPr>
        <w:t xml:space="preserve"> is the </w:t>
      </w:r>
      <w:r w:rsidRPr="007F1E59">
        <w:rPr>
          <w:rFonts w:ascii="Calibri" w:hAnsi="Calibri" w:cs="Calibri"/>
          <w:b/>
          <w:bCs/>
          <w:sz w:val="28"/>
          <w:szCs w:val="28"/>
        </w:rPr>
        <w:t>cloud-based platform</w:t>
      </w:r>
      <w:r w:rsidRPr="007F1E59">
        <w:rPr>
          <w:rFonts w:ascii="Calibri" w:hAnsi="Calibri" w:cs="Calibri"/>
          <w:sz w:val="28"/>
          <w:szCs w:val="28"/>
        </w:rPr>
        <w:t xml:space="preserve"> (available at https://app.powerbi.com) where you:</w:t>
      </w:r>
    </w:p>
    <w:p w14:paraId="056E09F3" w14:textId="77777777" w:rsidR="007F1E59" w:rsidRPr="007F1E59" w:rsidRDefault="007F1E59">
      <w:pPr>
        <w:numPr>
          <w:ilvl w:val="0"/>
          <w:numId w:val="116"/>
        </w:numPr>
        <w:rPr>
          <w:rFonts w:ascii="Calibri" w:hAnsi="Calibri" w:cs="Calibri"/>
          <w:sz w:val="28"/>
          <w:szCs w:val="28"/>
        </w:rPr>
      </w:pPr>
      <w:r w:rsidRPr="007F1E59">
        <w:rPr>
          <w:rFonts w:ascii="Calibri" w:hAnsi="Calibri" w:cs="Calibri"/>
          <w:b/>
          <w:bCs/>
          <w:sz w:val="28"/>
          <w:szCs w:val="28"/>
        </w:rPr>
        <w:t>Publish</w:t>
      </w:r>
      <w:r w:rsidRPr="007F1E59">
        <w:rPr>
          <w:rFonts w:ascii="Calibri" w:hAnsi="Calibri" w:cs="Calibri"/>
          <w:sz w:val="28"/>
          <w:szCs w:val="28"/>
        </w:rPr>
        <w:t xml:space="preserve">, </w:t>
      </w:r>
      <w:r w:rsidRPr="007F1E59">
        <w:rPr>
          <w:rFonts w:ascii="Calibri" w:hAnsi="Calibri" w:cs="Calibri"/>
          <w:b/>
          <w:bCs/>
          <w:sz w:val="28"/>
          <w:szCs w:val="28"/>
        </w:rPr>
        <w:t>view</w:t>
      </w:r>
      <w:r w:rsidRPr="007F1E59">
        <w:rPr>
          <w:rFonts w:ascii="Calibri" w:hAnsi="Calibri" w:cs="Calibri"/>
          <w:sz w:val="28"/>
          <w:szCs w:val="28"/>
        </w:rPr>
        <w:t xml:space="preserve">, and </w:t>
      </w:r>
      <w:r w:rsidRPr="007F1E59">
        <w:rPr>
          <w:rFonts w:ascii="Calibri" w:hAnsi="Calibri" w:cs="Calibri"/>
          <w:b/>
          <w:bCs/>
          <w:sz w:val="28"/>
          <w:szCs w:val="28"/>
        </w:rPr>
        <w:t>share</w:t>
      </w:r>
      <w:r w:rsidRPr="007F1E59">
        <w:rPr>
          <w:rFonts w:ascii="Calibri" w:hAnsi="Calibri" w:cs="Calibri"/>
          <w:sz w:val="28"/>
          <w:szCs w:val="28"/>
        </w:rPr>
        <w:t xml:space="preserve"> Power BI reports and dashboards</w:t>
      </w:r>
    </w:p>
    <w:p w14:paraId="69806479" w14:textId="77777777" w:rsidR="007F1E59" w:rsidRPr="007F1E59" w:rsidRDefault="007F1E59">
      <w:pPr>
        <w:numPr>
          <w:ilvl w:val="0"/>
          <w:numId w:val="116"/>
        </w:numPr>
        <w:rPr>
          <w:rFonts w:ascii="Calibri" w:hAnsi="Calibri" w:cs="Calibri"/>
          <w:sz w:val="28"/>
          <w:szCs w:val="28"/>
        </w:rPr>
      </w:pPr>
      <w:r w:rsidRPr="007F1E59">
        <w:rPr>
          <w:rFonts w:ascii="Calibri" w:hAnsi="Calibri" w:cs="Calibri"/>
          <w:sz w:val="28"/>
          <w:szCs w:val="28"/>
        </w:rPr>
        <w:t xml:space="preserve">Schedule </w:t>
      </w:r>
      <w:r w:rsidRPr="007F1E59">
        <w:rPr>
          <w:rFonts w:ascii="Calibri" w:hAnsi="Calibri" w:cs="Calibri"/>
          <w:b/>
          <w:bCs/>
          <w:sz w:val="28"/>
          <w:szCs w:val="28"/>
        </w:rPr>
        <w:t>data refreshes</w:t>
      </w:r>
    </w:p>
    <w:p w14:paraId="7D9B74CF" w14:textId="77777777" w:rsidR="007F1E59" w:rsidRPr="007F1E59" w:rsidRDefault="007F1E59">
      <w:pPr>
        <w:numPr>
          <w:ilvl w:val="0"/>
          <w:numId w:val="116"/>
        </w:numPr>
        <w:rPr>
          <w:rFonts w:ascii="Calibri" w:hAnsi="Calibri" w:cs="Calibri"/>
          <w:sz w:val="28"/>
          <w:szCs w:val="28"/>
        </w:rPr>
      </w:pPr>
      <w:r w:rsidRPr="007F1E59">
        <w:rPr>
          <w:rFonts w:ascii="Calibri" w:hAnsi="Calibri" w:cs="Calibri"/>
          <w:sz w:val="28"/>
          <w:szCs w:val="28"/>
        </w:rPr>
        <w:t xml:space="preserve">Create </w:t>
      </w:r>
      <w:r w:rsidRPr="007F1E59">
        <w:rPr>
          <w:rFonts w:ascii="Calibri" w:hAnsi="Calibri" w:cs="Calibri"/>
          <w:b/>
          <w:bCs/>
          <w:sz w:val="28"/>
          <w:szCs w:val="28"/>
        </w:rPr>
        <w:t>workspaces</w:t>
      </w:r>
      <w:r w:rsidRPr="007F1E59">
        <w:rPr>
          <w:rFonts w:ascii="Calibri" w:hAnsi="Calibri" w:cs="Calibri"/>
          <w:sz w:val="28"/>
          <w:szCs w:val="28"/>
        </w:rPr>
        <w:t xml:space="preserve"> and </w:t>
      </w:r>
      <w:r w:rsidRPr="007F1E59">
        <w:rPr>
          <w:rFonts w:ascii="Calibri" w:hAnsi="Calibri" w:cs="Calibri"/>
          <w:b/>
          <w:bCs/>
          <w:sz w:val="28"/>
          <w:szCs w:val="28"/>
        </w:rPr>
        <w:t>apps</w:t>
      </w:r>
    </w:p>
    <w:p w14:paraId="4FDD16E5" w14:textId="77777777" w:rsidR="007F1E59" w:rsidRPr="007F1E59" w:rsidRDefault="007F1E59">
      <w:pPr>
        <w:numPr>
          <w:ilvl w:val="0"/>
          <w:numId w:val="116"/>
        </w:numPr>
        <w:rPr>
          <w:rFonts w:ascii="Calibri" w:hAnsi="Calibri" w:cs="Calibri"/>
          <w:sz w:val="28"/>
          <w:szCs w:val="28"/>
        </w:rPr>
      </w:pPr>
      <w:r w:rsidRPr="007F1E59">
        <w:rPr>
          <w:rFonts w:ascii="Calibri" w:hAnsi="Calibri" w:cs="Calibri"/>
          <w:sz w:val="28"/>
          <w:szCs w:val="28"/>
        </w:rPr>
        <w:t xml:space="preserve">Set up </w:t>
      </w:r>
      <w:r w:rsidRPr="007F1E59">
        <w:rPr>
          <w:rFonts w:ascii="Calibri" w:hAnsi="Calibri" w:cs="Calibri"/>
          <w:b/>
          <w:bCs/>
          <w:sz w:val="28"/>
          <w:szCs w:val="28"/>
        </w:rPr>
        <w:t>Row Level Security</w:t>
      </w:r>
      <w:r w:rsidRPr="007F1E59">
        <w:rPr>
          <w:rFonts w:ascii="Calibri" w:hAnsi="Calibri" w:cs="Calibri"/>
          <w:sz w:val="28"/>
          <w:szCs w:val="28"/>
        </w:rPr>
        <w:t xml:space="preserve">, </w:t>
      </w:r>
      <w:r w:rsidRPr="007F1E59">
        <w:rPr>
          <w:rFonts w:ascii="Calibri" w:hAnsi="Calibri" w:cs="Calibri"/>
          <w:b/>
          <w:bCs/>
          <w:sz w:val="28"/>
          <w:szCs w:val="28"/>
        </w:rPr>
        <w:t>email alerts</w:t>
      </w:r>
      <w:r w:rsidRPr="007F1E59">
        <w:rPr>
          <w:rFonts w:ascii="Calibri" w:hAnsi="Calibri" w:cs="Calibri"/>
          <w:sz w:val="28"/>
          <w:szCs w:val="28"/>
        </w:rPr>
        <w:t xml:space="preserve">, and </w:t>
      </w:r>
      <w:r w:rsidRPr="007F1E59">
        <w:rPr>
          <w:rFonts w:ascii="Calibri" w:hAnsi="Calibri" w:cs="Calibri"/>
          <w:b/>
          <w:bCs/>
          <w:sz w:val="28"/>
          <w:szCs w:val="28"/>
        </w:rPr>
        <w:t>subscriptions</w:t>
      </w:r>
    </w:p>
    <w:p w14:paraId="6FC42608" w14:textId="77777777" w:rsidR="007F1E59" w:rsidRPr="007F1E59" w:rsidRDefault="007F1E59">
      <w:pPr>
        <w:numPr>
          <w:ilvl w:val="0"/>
          <w:numId w:val="116"/>
        </w:numPr>
        <w:rPr>
          <w:rFonts w:ascii="Calibri" w:hAnsi="Calibri" w:cs="Calibri"/>
          <w:sz w:val="28"/>
          <w:szCs w:val="28"/>
        </w:rPr>
      </w:pPr>
      <w:r w:rsidRPr="007F1E59">
        <w:rPr>
          <w:rFonts w:ascii="Calibri" w:hAnsi="Calibri" w:cs="Calibri"/>
          <w:sz w:val="28"/>
          <w:szCs w:val="28"/>
        </w:rPr>
        <w:t>Collaborate with others in your organization</w:t>
      </w:r>
    </w:p>
    <w:p w14:paraId="52F3EEC0" w14:textId="77777777" w:rsidR="007F1E59" w:rsidRPr="007F1E59" w:rsidRDefault="00000000" w:rsidP="007F1E59">
      <w:pPr>
        <w:rPr>
          <w:rFonts w:ascii="Calibri" w:hAnsi="Calibri" w:cs="Calibri"/>
          <w:sz w:val="28"/>
          <w:szCs w:val="28"/>
        </w:rPr>
      </w:pPr>
      <w:r>
        <w:rPr>
          <w:rFonts w:ascii="Calibri" w:hAnsi="Calibri" w:cs="Calibri"/>
          <w:sz w:val="28"/>
          <w:szCs w:val="28"/>
        </w:rPr>
        <w:pict w14:anchorId="447DB712">
          <v:rect id="_x0000_i1028" style="width:0;height:1.5pt" o:hralign="center" o:hrstd="t" o:hr="t" fillcolor="#a0a0a0" stroked="f"/>
        </w:pict>
      </w:r>
    </w:p>
    <w:p w14:paraId="731B20AD" w14:textId="77777777" w:rsidR="007F1E59" w:rsidRPr="007F1E59" w:rsidRDefault="007F1E59" w:rsidP="007F1E59">
      <w:pPr>
        <w:rPr>
          <w:rFonts w:ascii="Calibri" w:hAnsi="Calibri" w:cs="Calibri"/>
          <w:b/>
          <w:bCs/>
          <w:sz w:val="28"/>
          <w:szCs w:val="28"/>
        </w:rPr>
      </w:pPr>
      <w:r w:rsidRPr="007F1E59">
        <w:rPr>
          <w:rFonts w:ascii="Segoe UI Emoji" w:hAnsi="Segoe UI Emoji" w:cs="Segoe UI Emoji"/>
          <w:b/>
          <w:bCs/>
          <w:sz w:val="28"/>
          <w:szCs w:val="28"/>
        </w:rPr>
        <w:t>📌</w:t>
      </w:r>
      <w:r w:rsidRPr="007F1E59">
        <w:rPr>
          <w:rFonts w:ascii="Calibri" w:hAnsi="Calibri" w:cs="Calibri"/>
          <w:b/>
          <w:bCs/>
          <w:sz w:val="28"/>
          <w:szCs w:val="28"/>
        </w:rPr>
        <w:t xml:space="preserve"> Think of it as:</w:t>
      </w:r>
    </w:p>
    <w:p w14:paraId="72C18062" w14:textId="77777777" w:rsidR="007F1E59" w:rsidRPr="007F1E59" w:rsidRDefault="007F1E59" w:rsidP="007F1E59">
      <w:pPr>
        <w:rPr>
          <w:rFonts w:ascii="Calibri" w:hAnsi="Calibri" w:cs="Calibri"/>
          <w:sz w:val="28"/>
          <w:szCs w:val="28"/>
        </w:rPr>
      </w:pPr>
      <w:r w:rsidRPr="007F1E59">
        <w:rPr>
          <w:rFonts w:ascii="Calibri" w:hAnsi="Calibri" w:cs="Calibri"/>
          <w:b/>
          <w:bCs/>
          <w:sz w:val="28"/>
          <w:szCs w:val="28"/>
        </w:rPr>
        <w:t>“</w:t>
      </w:r>
      <w:r w:rsidRPr="007F1E59">
        <w:rPr>
          <w:rFonts w:ascii="Calibri" w:hAnsi="Calibri" w:cs="Calibri"/>
          <w:b/>
          <w:bCs/>
          <w:sz w:val="28"/>
          <w:szCs w:val="28"/>
          <w:highlight w:val="yellow"/>
        </w:rPr>
        <w:t>The online home of your Power BI content.”</w:t>
      </w:r>
      <w:r w:rsidRPr="007F1E59">
        <w:rPr>
          <w:rFonts w:ascii="Calibri" w:hAnsi="Calibri" w:cs="Calibri"/>
          <w:sz w:val="28"/>
          <w:szCs w:val="28"/>
          <w:highlight w:val="yellow"/>
        </w:rPr>
        <w:br/>
        <w:t xml:space="preserve">You build reports in </w:t>
      </w:r>
      <w:r w:rsidRPr="007F1E59">
        <w:rPr>
          <w:rFonts w:ascii="Calibri" w:hAnsi="Calibri" w:cs="Calibri"/>
          <w:b/>
          <w:bCs/>
          <w:sz w:val="28"/>
          <w:szCs w:val="28"/>
          <w:highlight w:val="yellow"/>
        </w:rPr>
        <w:t>Power BI Desktop</w:t>
      </w:r>
      <w:r w:rsidRPr="007F1E59">
        <w:rPr>
          <w:rFonts w:ascii="Calibri" w:hAnsi="Calibri" w:cs="Calibri"/>
          <w:sz w:val="28"/>
          <w:szCs w:val="28"/>
          <w:highlight w:val="yellow"/>
        </w:rPr>
        <w:t xml:space="preserve">, and then publish them to </w:t>
      </w:r>
      <w:r w:rsidRPr="007F1E59">
        <w:rPr>
          <w:rFonts w:ascii="Calibri" w:hAnsi="Calibri" w:cs="Calibri"/>
          <w:b/>
          <w:bCs/>
          <w:sz w:val="28"/>
          <w:szCs w:val="28"/>
          <w:highlight w:val="yellow"/>
        </w:rPr>
        <w:t>Power BI Service</w:t>
      </w:r>
      <w:r w:rsidRPr="007F1E59">
        <w:rPr>
          <w:rFonts w:ascii="Calibri" w:hAnsi="Calibri" w:cs="Calibri"/>
          <w:sz w:val="28"/>
          <w:szCs w:val="28"/>
          <w:highlight w:val="yellow"/>
        </w:rPr>
        <w:t xml:space="preserve"> for others to access, interact with, and use in real time</w:t>
      </w:r>
      <w:r w:rsidRPr="007F1E59">
        <w:rPr>
          <w:rFonts w:ascii="Calibri" w:hAnsi="Calibri" w:cs="Calibri"/>
          <w:sz w:val="28"/>
          <w:szCs w:val="28"/>
        </w:rPr>
        <w:t>.</w:t>
      </w:r>
    </w:p>
    <w:p w14:paraId="04673368" w14:textId="77777777" w:rsidR="007F1E59" w:rsidRPr="007F1E59" w:rsidRDefault="00000000" w:rsidP="007F1E59">
      <w:pPr>
        <w:rPr>
          <w:rFonts w:ascii="Calibri" w:hAnsi="Calibri" w:cs="Calibri"/>
          <w:sz w:val="28"/>
          <w:szCs w:val="28"/>
        </w:rPr>
      </w:pPr>
      <w:r>
        <w:rPr>
          <w:rFonts w:ascii="Calibri" w:hAnsi="Calibri" w:cs="Calibri"/>
          <w:sz w:val="28"/>
          <w:szCs w:val="28"/>
        </w:rPr>
        <w:pict w14:anchorId="25E511B8">
          <v:rect id="_x0000_i1029" style="width:0;height:1.5pt" o:hralign="center" o:hrstd="t" o:hr="t" fillcolor="#a0a0a0" stroked="f"/>
        </w:pict>
      </w:r>
    </w:p>
    <w:p w14:paraId="062BBD61" w14:textId="77777777" w:rsidR="007F1E59" w:rsidRPr="007F1E59" w:rsidRDefault="007F1E59" w:rsidP="007F1E59">
      <w:pPr>
        <w:rPr>
          <w:rFonts w:ascii="Calibri" w:hAnsi="Calibri" w:cs="Calibri"/>
          <w:b/>
          <w:bCs/>
          <w:sz w:val="28"/>
          <w:szCs w:val="28"/>
        </w:rPr>
      </w:pPr>
      <w:r w:rsidRPr="007F1E59">
        <w:rPr>
          <w:rFonts w:ascii="Segoe UI Emoji" w:hAnsi="Segoe UI Emoji" w:cs="Segoe UI Emoji"/>
          <w:b/>
          <w:bCs/>
          <w:sz w:val="28"/>
          <w:szCs w:val="28"/>
        </w:rPr>
        <w:t>💼</w:t>
      </w:r>
      <w:r w:rsidRPr="007F1E59">
        <w:rPr>
          <w:rFonts w:ascii="Calibri" w:hAnsi="Calibri" w:cs="Calibri"/>
          <w:b/>
          <w:bCs/>
          <w:sz w:val="28"/>
          <w:szCs w:val="28"/>
        </w:rPr>
        <w:t xml:space="preserve"> What Can You Do in Power BI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7"/>
        <w:gridCol w:w="5137"/>
      </w:tblGrid>
      <w:tr w:rsidR="007F1E59" w:rsidRPr="007F1E59" w14:paraId="2F02E9CB" w14:textId="77777777" w:rsidTr="007F1E59">
        <w:trPr>
          <w:tblHeader/>
          <w:tblCellSpacing w:w="15" w:type="dxa"/>
        </w:trPr>
        <w:tc>
          <w:tcPr>
            <w:tcW w:w="0" w:type="auto"/>
            <w:vAlign w:val="center"/>
            <w:hideMark/>
          </w:tcPr>
          <w:p w14:paraId="570CE63D" w14:textId="77777777" w:rsidR="007F1E59" w:rsidRPr="007F1E59" w:rsidRDefault="007F1E59" w:rsidP="007F1E59">
            <w:pPr>
              <w:rPr>
                <w:rFonts w:ascii="Calibri" w:hAnsi="Calibri" w:cs="Calibri"/>
                <w:b/>
                <w:bCs/>
                <w:sz w:val="28"/>
                <w:szCs w:val="28"/>
              </w:rPr>
            </w:pPr>
            <w:r w:rsidRPr="007F1E59">
              <w:rPr>
                <w:rFonts w:ascii="Calibri" w:hAnsi="Calibri" w:cs="Calibri"/>
                <w:b/>
                <w:bCs/>
                <w:sz w:val="28"/>
                <w:szCs w:val="28"/>
              </w:rPr>
              <w:lastRenderedPageBreak/>
              <w:t>Feature</w:t>
            </w:r>
          </w:p>
        </w:tc>
        <w:tc>
          <w:tcPr>
            <w:tcW w:w="0" w:type="auto"/>
            <w:vAlign w:val="center"/>
            <w:hideMark/>
          </w:tcPr>
          <w:p w14:paraId="24E98E40" w14:textId="77777777" w:rsidR="007F1E59" w:rsidRPr="007F1E59" w:rsidRDefault="007F1E59" w:rsidP="007F1E59">
            <w:pPr>
              <w:rPr>
                <w:rFonts w:ascii="Calibri" w:hAnsi="Calibri" w:cs="Calibri"/>
                <w:b/>
                <w:bCs/>
                <w:sz w:val="28"/>
                <w:szCs w:val="28"/>
              </w:rPr>
            </w:pPr>
            <w:r w:rsidRPr="007F1E59">
              <w:rPr>
                <w:rFonts w:ascii="Calibri" w:hAnsi="Calibri" w:cs="Calibri"/>
                <w:b/>
                <w:bCs/>
                <w:sz w:val="28"/>
                <w:szCs w:val="28"/>
              </w:rPr>
              <w:t>Description</w:t>
            </w:r>
          </w:p>
        </w:tc>
      </w:tr>
      <w:tr w:rsidR="007F1E59" w:rsidRPr="007F1E59" w14:paraId="012CD7C6" w14:textId="77777777" w:rsidTr="007F1E59">
        <w:trPr>
          <w:tblCellSpacing w:w="15" w:type="dxa"/>
        </w:trPr>
        <w:tc>
          <w:tcPr>
            <w:tcW w:w="0" w:type="auto"/>
            <w:vAlign w:val="center"/>
            <w:hideMark/>
          </w:tcPr>
          <w:p w14:paraId="1DCFE199"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View &amp; Interact</w:t>
            </w:r>
          </w:p>
        </w:tc>
        <w:tc>
          <w:tcPr>
            <w:tcW w:w="0" w:type="auto"/>
            <w:vAlign w:val="center"/>
            <w:hideMark/>
          </w:tcPr>
          <w:p w14:paraId="4B0E5DAF"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Use filters, slicers, drilldowns, etc.</w:t>
            </w:r>
          </w:p>
        </w:tc>
      </w:tr>
      <w:tr w:rsidR="007F1E59" w:rsidRPr="007F1E59" w14:paraId="3F22F89A" w14:textId="77777777" w:rsidTr="007F1E59">
        <w:trPr>
          <w:tblCellSpacing w:w="15" w:type="dxa"/>
        </w:trPr>
        <w:tc>
          <w:tcPr>
            <w:tcW w:w="0" w:type="auto"/>
            <w:vAlign w:val="center"/>
            <w:hideMark/>
          </w:tcPr>
          <w:p w14:paraId="305E6833"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Data Refresh</w:t>
            </w:r>
          </w:p>
        </w:tc>
        <w:tc>
          <w:tcPr>
            <w:tcW w:w="0" w:type="auto"/>
            <w:vAlign w:val="center"/>
            <w:hideMark/>
          </w:tcPr>
          <w:p w14:paraId="30D038E2"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Schedule auto-refresh for imported datasets</w:t>
            </w:r>
          </w:p>
        </w:tc>
      </w:tr>
      <w:tr w:rsidR="007F1E59" w:rsidRPr="007F1E59" w14:paraId="2299AC15" w14:textId="77777777" w:rsidTr="007F1E59">
        <w:trPr>
          <w:tblCellSpacing w:w="15" w:type="dxa"/>
        </w:trPr>
        <w:tc>
          <w:tcPr>
            <w:tcW w:w="0" w:type="auto"/>
            <w:vAlign w:val="center"/>
            <w:hideMark/>
          </w:tcPr>
          <w:p w14:paraId="3BA7FA82"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Share &amp; Collaborate</w:t>
            </w:r>
          </w:p>
        </w:tc>
        <w:tc>
          <w:tcPr>
            <w:tcW w:w="0" w:type="auto"/>
            <w:vAlign w:val="center"/>
            <w:hideMark/>
          </w:tcPr>
          <w:p w14:paraId="36422531"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Share reports with teams or create apps</w:t>
            </w:r>
          </w:p>
        </w:tc>
      </w:tr>
      <w:tr w:rsidR="007F1E59" w:rsidRPr="007F1E59" w14:paraId="66F9026D" w14:textId="77777777" w:rsidTr="007F1E59">
        <w:trPr>
          <w:tblCellSpacing w:w="15" w:type="dxa"/>
        </w:trPr>
        <w:tc>
          <w:tcPr>
            <w:tcW w:w="0" w:type="auto"/>
            <w:vAlign w:val="center"/>
            <w:hideMark/>
          </w:tcPr>
          <w:p w14:paraId="7C6B6EF4"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Subscriptions</w:t>
            </w:r>
          </w:p>
        </w:tc>
        <w:tc>
          <w:tcPr>
            <w:tcW w:w="0" w:type="auto"/>
            <w:vAlign w:val="center"/>
            <w:hideMark/>
          </w:tcPr>
          <w:p w14:paraId="408C71DD"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Set up email delivery of reports</w:t>
            </w:r>
          </w:p>
        </w:tc>
      </w:tr>
      <w:tr w:rsidR="007F1E59" w:rsidRPr="007F1E59" w14:paraId="27B00E01" w14:textId="77777777" w:rsidTr="007F1E59">
        <w:trPr>
          <w:tblCellSpacing w:w="15" w:type="dxa"/>
        </w:trPr>
        <w:tc>
          <w:tcPr>
            <w:tcW w:w="0" w:type="auto"/>
            <w:vAlign w:val="center"/>
            <w:hideMark/>
          </w:tcPr>
          <w:p w14:paraId="79DEF2F3"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Security</w:t>
            </w:r>
          </w:p>
        </w:tc>
        <w:tc>
          <w:tcPr>
            <w:tcW w:w="0" w:type="auto"/>
            <w:vAlign w:val="center"/>
            <w:hideMark/>
          </w:tcPr>
          <w:p w14:paraId="791B4EEF"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Apply Row Level Security (RLS)</w:t>
            </w:r>
          </w:p>
        </w:tc>
      </w:tr>
      <w:tr w:rsidR="007F1E59" w:rsidRPr="007F1E59" w14:paraId="5A963CE7" w14:textId="77777777" w:rsidTr="007F1E59">
        <w:trPr>
          <w:tblCellSpacing w:w="15" w:type="dxa"/>
        </w:trPr>
        <w:tc>
          <w:tcPr>
            <w:tcW w:w="0" w:type="auto"/>
            <w:vAlign w:val="center"/>
            <w:hideMark/>
          </w:tcPr>
          <w:p w14:paraId="2815F47D" w14:textId="77777777" w:rsidR="007F1E59" w:rsidRPr="007F1E59" w:rsidRDefault="007F1E59" w:rsidP="007F1E59">
            <w:pPr>
              <w:rPr>
                <w:rFonts w:ascii="Calibri" w:hAnsi="Calibri" w:cs="Calibri"/>
                <w:sz w:val="28"/>
                <w:szCs w:val="28"/>
              </w:rPr>
            </w:pPr>
            <w:r w:rsidRPr="007F1E59">
              <w:rPr>
                <w:rFonts w:ascii="Segoe UI Emoji" w:hAnsi="Segoe UI Emoji" w:cs="Segoe UI Emoji"/>
                <w:sz w:val="28"/>
                <w:szCs w:val="28"/>
              </w:rPr>
              <w:t>⚙️</w:t>
            </w:r>
            <w:r w:rsidRPr="007F1E59">
              <w:rPr>
                <w:rFonts w:ascii="Calibri" w:hAnsi="Calibri" w:cs="Calibri"/>
                <w:sz w:val="28"/>
                <w:szCs w:val="28"/>
              </w:rPr>
              <w:t xml:space="preserve"> Manage Datasets</w:t>
            </w:r>
          </w:p>
        </w:tc>
        <w:tc>
          <w:tcPr>
            <w:tcW w:w="0" w:type="auto"/>
            <w:vAlign w:val="center"/>
            <w:hideMark/>
          </w:tcPr>
          <w:p w14:paraId="6D5114C2" w14:textId="77777777" w:rsidR="007F1E59" w:rsidRPr="007F1E59" w:rsidRDefault="007F1E59" w:rsidP="007F1E59">
            <w:pPr>
              <w:rPr>
                <w:rFonts w:ascii="Calibri" w:hAnsi="Calibri" w:cs="Calibri"/>
                <w:sz w:val="28"/>
                <w:szCs w:val="28"/>
              </w:rPr>
            </w:pPr>
            <w:r w:rsidRPr="007F1E59">
              <w:rPr>
                <w:rFonts w:ascii="Calibri" w:hAnsi="Calibri" w:cs="Calibri"/>
                <w:sz w:val="28"/>
                <w:szCs w:val="28"/>
              </w:rPr>
              <w:t>Edit credentials, g</w:t>
            </w:r>
          </w:p>
        </w:tc>
      </w:tr>
    </w:tbl>
    <w:p w14:paraId="44DDF2C6" w14:textId="77777777" w:rsidR="00423157" w:rsidRPr="00423157" w:rsidRDefault="00423157" w:rsidP="009D34EE">
      <w:pPr>
        <w:rPr>
          <w:rFonts w:ascii="Calibri" w:hAnsi="Calibri" w:cs="Calibri"/>
          <w:sz w:val="28"/>
          <w:szCs w:val="28"/>
        </w:rPr>
      </w:pPr>
    </w:p>
    <w:p w14:paraId="25A794A1" w14:textId="77777777" w:rsidR="00423157" w:rsidRPr="005F4811" w:rsidRDefault="00423157" w:rsidP="009D34EE">
      <w:pPr>
        <w:rPr>
          <w:rFonts w:ascii="Calibri" w:hAnsi="Calibri" w:cs="Calibri"/>
        </w:rPr>
      </w:pPr>
    </w:p>
    <w:p w14:paraId="6E469571" w14:textId="7EC0B3A1" w:rsidR="00DD2C71" w:rsidRDefault="00E06BE3">
      <w:pPr>
        <w:rPr>
          <w:b/>
          <w:bCs/>
          <w:sz w:val="32"/>
          <w:szCs w:val="32"/>
          <w:u w:val="single"/>
          <w:lang w:val="en-US"/>
        </w:rPr>
      </w:pPr>
      <w:r>
        <w:rPr>
          <w:b/>
          <w:bCs/>
          <w:lang w:val="en-US"/>
        </w:rPr>
        <w:br/>
      </w:r>
      <w:r w:rsidR="00DD2C71" w:rsidRPr="00121056">
        <w:rPr>
          <w:b/>
          <w:bCs/>
          <w:sz w:val="32"/>
          <w:szCs w:val="32"/>
          <w:highlight w:val="yellow"/>
          <w:u w:val="single"/>
          <w:lang w:val="en-US"/>
        </w:rPr>
        <w:t xml:space="preserve">what is Row Level </w:t>
      </w:r>
      <w:proofErr w:type="gramStart"/>
      <w:r w:rsidR="00DD2C71" w:rsidRPr="00121056">
        <w:rPr>
          <w:b/>
          <w:bCs/>
          <w:sz w:val="32"/>
          <w:szCs w:val="32"/>
          <w:highlight w:val="yellow"/>
          <w:u w:val="single"/>
          <w:lang w:val="en-US"/>
        </w:rPr>
        <w:t>Security :</w:t>
      </w:r>
      <w:proofErr w:type="gramEnd"/>
      <w:r w:rsidR="00671282">
        <w:rPr>
          <w:b/>
          <w:bCs/>
          <w:sz w:val="32"/>
          <w:szCs w:val="32"/>
          <w:u w:val="single"/>
          <w:lang w:val="en-US"/>
        </w:rPr>
        <w:t xml:space="preserve"> </w:t>
      </w:r>
      <w:hyperlink r:id="rId45" w:history="1">
        <w:r w:rsidR="00671282" w:rsidRPr="00F96FC2">
          <w:rPr>
            <w:rStyle w:val="Hyperlink"/>
            <w:b/>
            <w:bCs/>
            <w:sz w:val="32"/>
            <w:szCs w:val="32"/>
            <w:lang w:val="en-US"/>
          </w:rPr>
          <w:t>https://www.youtube.com/watch?v=gT5-S3raIDo</w:t>
        </w:r>
      </w:hyperlink>
    </w:p>
    <w:p w14:paraId="539D5B83" w14:textId="61817CB3" w:rsidR="00671282" w:rsidRDefault="00671282">
      <w:pPr>
        <w:rPr>
          <w:b/>
          <w:bCs/>
          <w:lang w:val="en-US"/>
        </w:rPr>
      </w:pPr>
      <w:hyperlink r:id="rId46" w:history="1">
        <w:r w:rsidRPr="00F96FC2">
          <w:rPr>
            <w:rStyle w:val="Hyperlink"/>
            <w:b/>
            <w:bCs/>
            <w:lang w:val="en-US"/>
          </w:rPr>
          <w:t>https://www.youtube.com/watch?v=r5XCpeQxXl4</w:t>
        </w:r>
      </w:hyperlink>
    </w:p>
    <w:p w14:paraId="62BF2F22" w14:textId="1AA29320" w:rsidR="00671282" w:rsidRDefault="00D639EF">
      <w:pPr>
        <w:rPr>
          <w:b/>
          <w:bCs/>
          <w:lang w:val="en-US"/>
        </w:rPr>
      </w:pPr>
      <w:hyperlink r:id="rId47" w:history="1">
        <w:r w:rsidRPr="00F96FC2">
          <w:rPr>
            <w:rStyle w:val="Hyperlink"/>
            <w:b/>
            <w:bCs/>
            <w:lang w:val="en-US"/>
          </w:rPr>
          <w:t>https://www.youtube.com/watch?v=r5XCpeQxXl4</w:t>
        </w:r>
      </w:hyperlink>
    </w:p>
    <w:p w14:paraId="1473EE9A" w14:textId="77777777" w:rsidR="00D639EF" w:rsidRDefault="00D639EF" w:rsidP="00B70D74">
      <w:pPr>
        <w:rPr>
          <w:lang w:val="en-US"/>
        </w:rPr>
      </w:pPr>
    </w:p>
    <w:p w14:paraId="7606FF1A" w14:textId="77777777" w:rsidR="00592D29" w:rsidRPr="00592D29" w:rsidRDefault="00592D29" w:rsidP="00592D29">
      <w:r w:rsidRPr="00592D29">
        <w:t>Row-Level Security (RLS) in Power BI is a feature that allows you to restrict data access for users based on their roles. This ensures that each user sees only the data they are authorized to view.</w:t>
      </w:r>
    </w:p>
    <w:p w14:paraId="3C05E23D" w14:textId="77777777" w:rsidR="00592D29" w:rsidRPr="00592D29" w:rsidRDefault="00592D29" w:rsidP="00592D29">
      <w:r w:rsidRPr="00592D29">
        <w:t>Types of RLS in Power BI</w:t>
      </w:r>
    </w:p>
    <w:p w14:paraId="48C51500" w14:textId="77777777" w:rsidR="00592D29" w:rsidRPr="00592D29" w:rsidRDefault="00592D29" w:rsidP="00592D29">
      <w:pPr>
        <w:numPr>
          <w:ilvl w:val="0"/>
          <w:numId w:val="2"/>
        </w:numPr>
      </w:pPr>
      <w:r w:rsidRPr="00592D29">
        <w:t>Static RLS – Hardcoded rules, where users are manually assigned roles.</w:t>
      </w:r>
    </w:p>
    <w:p w14:paraId="4BC38ED8" w14:textId="77777777" w:rsidR="00592D29" w:rsidRPr="00592D29" w:rsidRDefault="00592D29" w:rsidP="00592D29">
      <w:pPr>
        <w:numPr>
          <w:ilvl w:val="0"/>
          <w:numId w:val="2"/>
        </w:numPr>
      </w:pPr>
      <w:r w:rsidRPr="00592D29">
        <w:t>Dynamic RLS – Uses a lookup table (security table) to assign roles dynamically.</w:t>
      </w:r>
    </w:p>
    <w:p w14:paraId="284BD940" w14:textId="77777777" w:rsidR="00592D29" w:rsidRPr="00592D29" w:rsidRDefault="00592D29" w:rsidP="00592D29">
      <w:pPr>
        <w:numPr>
          <w:ilvl w:val="0"/>
          <w:numId w:val="2"/>
        </w:numPr>
      </w:pPr>
      <w:r w:rsidRPr="00592D29">
        <w:t>Hybrid RLS – A mix of both static and dynamic RLS.</w:t>
      </w:r>
    </w:p>
    <w:p w14:paraId="00DA2B7E" w14:textId="77777777" w:rsidR="00592D29" w:rsidRPr="00592D29" w:rsidRDefault="00000000" w:rsidP="00592D29">
      <w:r>
        <w:pict w14:anchorId="332DA112">
          <v:rect id="_x0000_i1030" style="width:0;height:1.5pt" o:hralign="center" o:hrstd="t" o:hr="t" fillcolor="#a0a0a0" stroked="f"/>
        </w:pict>
      </w:r>
    </w:p>
    <w:p w14:paraId="4CC33FF0" w14:textId="77777777" w:rsidR="00592D29" w:rsidRPr="00592D29" w:rsidRDefault="00592D29" w:rsidP="00592D29">
      <w:r w:rsidRPr="00592D29">
        <w:rPr>
          <w:rFonts w:ascii="Segoe UI Emoji" w:hAnsi="Segoe UI Emoji" w:cs="Segoe UI Emoji"/>
        </w:rPr>
        <w:t>🔹</w:t>
      </w:r>
      <w:r w:rsidRPr="00592D29">
        <w:t xml:space="preserve"> How to Implement RLS in Power BI?</w:t>
      </w:r>
    </w:p>
    <w:p w14:paraId="7978B8BF" w14:textId="77777777" w:rsidR="00592D29" w:rsidRPr="00592D29" w:rsidRDefault="00592D29" w:rsidP="00592D29">
      <w:r w:rsidRPr="00592D29">
        <w:rPr>
          <w:rFonts w:ascii="Segoe UI Emoji" w:hAnsi="Segoe UI Emoji" w:cs="Segoe UI Emoji"/>
        </w:rPr>
        <w:t>📌</w:t>
      </w:r>
      <w:r w:rsidRPr="00592D29">
        <w:t xml:space="preserve"> Step 1: Create Roles in Power BI Desktop</w:t>
      </w:r>
    </w:p>
    <w:p w14:paraId="27546588" w14:textId="77777777" w:rsidR="00592D29" w:rsidRPr="00592D29" w:rsidRDefault="00592D29" w:rsidP="00592D29">
      <w:pPr>
        <w:numPr>
          <w:ilvl w:val="0"/>
          <w:numId w:val="3"/>
        </w:numPr>
      </w:pPr>
      <w:r w:rsidRPr="00592D29">
        <w:t>Open Power BI Desktop.</w:t>
      </w:r>
    </w:p>
    <w:p w14:paraId="6BC7ECD8" w14:textId="77777777" w:rsidR="00592D29" w:rsidRPr="00592D29" w:rsidRDefault="00592D29" w:rsidP="00592D29">
      <w:pPr>
        <w:numPr>
          <w:ilvl w:val="0"/>
          <w:numId w:val="3"/>
        </w:numPr>
      </w:pPr>
      <w:r w:rsidRPr="00592D29">
        <w:t>Go to Modeling &gt; Manage Roles.</w:t>
      </w:r>
    </w:p>
    <w:p w14:paraId="6FD5FD85" w14:textId="77777777" w:rsidR="00592D29" w:rsidRPr="00592D29" w:rsidRDefault="00592D29" w:rsidP="00592D29">
      <w:pPr>
        <w:numPr>
          <w:ilvl w:val="0"/>
          <w:numId w:val="3"/>
        </w:numPr>
      </w:pPr>
      <w:r w:rsidRPr="00592D29">
        <w:t>Click Create and define the role using DAX expressions.</w:t>
      </w:r>
    </w:p>
    <w:p w14:paraId="7F6BDC9C" w14:textId="77777777" w:rsidR="00592D29" w:rsidRPr="00592D29" w:rsidRDefault="00592D29" w:rsidP="00592D29">
      <w:pPr>
        <w:numPr>
          <w:ilvl w:val="1"/>
          <w:numId w:val="3"/>
        </w:numPr>
      </w:pPr>
      <w:r w:rsidRPr="00592D29">
        <w:t>Example: If you have a Sales table with a Region column, you can filter it like this:</w:t>
      </w:r>
    </w:p>
    <w:p w14:paraId="67FB5244" w14:textId="77777777" w:rsidR="00592D29" w:rsidRPr="00592D29" w:rsidRDefault="00592D29" w:rsidP="00592D29">
      <w:r w:rsidRPr="00592D29">
        <w:lastRenderedPageBreak/>
        <w:t>[Region] = "West"</w:t>
      </w:r>
    </w:p>
    <w:p w14:paraId="2F8FF5D0" w14:textId="77777777" w:rsidR="00592D29" w:rsidRPr="00592D29" w:rsidRDefault="00592D29" w:rsidP="00592D29">
      <w:pPr>
        <w:numPr>
          <w:ilvl w:val="0"/>
          <w:numId w:val="3"/>
        </w:numPr>
      </w:pPr>
      <w:r w:rsidRPr="00592D29">
        <w:t>Save the role.</w:t>
      </w:r>
    </w:p>
    <w:p w14:paraId="40D5F0BF" w14:textId="77777777" w:rsidR="00592D29" w:rsidRPr="00592D29" w:rsidRDefault="00000000" w:rsidP="00592D29">
      <w:r>
        <w:pict w14:anchorId="78890807">
          <v:rect id="_x0000_i1031" style="width:0;height:1.5pt" o:hralign="center" o:hrstd="t" o:hr="t" fillcolor="#a0a0a0" stroked="f"/>
        </w:pict>
      </w:r>
    </w:p>
    <w:p w14:paraId="6A81B476" w14:textId="77777777" w:rsidR="00592D29" w:rsidRPr="00592D29" w:rsidRDefault="00592D29" w:rsidP="00592D29">
      <w:r w:rsidRPr="00592D29">
        <w:rPr>
          <w:rFonts w:ascii="Segoe UI Emoji" w:hAnsi="Segoe UI Emoji" w:cs="Segoe UI Emoji"/>
        </w:rPr>
        <w:t>📌</w:t>
      </w:r>
      <w:r w:rsidRPr="00592D29">
        <w:t xml:space="preserve"> Step 2: Assign Users to Roles in Power BI Service</w:t>
      </w:r>
    </w:p>
    <w:p w14:paraId="0CF51459" w14:textId="77777777" w:rsidR="00592D29" w:rsidRPr="00592D29" w:rsidRDefault="00592D29" w:rsidP="00592D29">
      <w:pPr>
        <w:numPr>
          <w:ilvl w:val="0"/>
          <w:numId w:val="4"/>
        </w:numPr>
      </w:pPr>
      <w:r w:rsidRPr="00592D29">
        <w:t>Publish the report to Power BI Service.</w:t>
      </w:r>
    </w:p>
    <w:p w14:paraId="311A4903" w14:textId="77777777" w:rsidR="00592D29" w:rsidRPr="00592D29" w:rsidRDefault="00592D29" w:rsidP="00592D29">
      <w:pPr>
        <w:numPr>
          <w:ilvl w:val="0"/>
          <w:numId w:val="4"/>
        </w:numPr>
      </w:pPr>
      <w:r w:rsidRPr="00592D29">
        <w:t>Navigate to Dataset &gt; Click on "Security".</w:t>
      </w:r>
    </w:p>
    <w:p w14:paraId="586FD826" w14:textId="77777777" w:rsidR="00592D29" w:rsidRPr="00592D29" w:rsidRDefault="00592D29" w:rsidP="00592D29">
      <w:pPr>
        <w:numPr>
          <w:ilvl w:val="0"/>
          <w:numId w:val="4"/>
        </w:numPr>
      </w:pPr>
      <w:r w:rsidRPr="00592D29">
        <w:t>Assign Azure Active Directory (AAD) users or groups to the roles.</w:t>
      </w:r>
    </w:p>
    <w:p w14:paraId="3ECBCE2D" w14:textId="77777777" w:rsidR="00DD2C71" w:rsidRPr="00592D29" w:rsidRDefault="00DD2C71">
      <w:pPr>
        <w:rPr>
          <w:lang w:val="en-US"/>
        </w:rPr>
      </w:pPr>
    </w:p>
    <w:p w14:paraId="5130555C" w14:textId="77777777" w:rsidR="00DD2C71" w:rsidRPr="00592D29" w:rsidRDefault="00DD2C71">
      <w:pPr>
        <w:rPr>
          <w:lang w:val="en-US"/>
        </w:rPr>
      </w:pPr>
    </w:p>
    <w:p w14:paraId="36254131" w14:textId="77777777" w:rsidR="00592D29" w:rsidRPr="00592D29" w:rsidRDefault="00592D29" w:rsidP="00592D29">
      <w:pPr>
        <w:rPr>
          <w:b/>
          <w:bCs/>
        </w:rPr>
      </w:pPr>
      <w:r w:rsidRPr="00592D29">
        <w:rPr>
          <w:b/>
          <w:bCs/>
        </w:rPr>
        <w:t>Example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4"/>
        <w:gridCol w:w="4712"/>
      </w:tblGrid>
      <w:tr w:rsidR="00592D29" w:rsidRPr="00592D29" w14:paraId="24F74996" w14:textId="77777777" w:rsidTr="00592D29">
        <w:trPr>
          <w:tblCellSpacing w:w="15" w:type="dxa"/>
        </w:trPr>
        <w:tc>
          <w:tcPr>
            <w:tcW w:w="0" w:type="auto"/>
            <w:vAlign w:val="center"/>
            <w:hideMark/>
          </w:tcPr>
          <w:p w14:paraId="4E42BE3B" w14:textId="77777777" w:rsidR="00592D29" w:rsidRPr="00121056" w:rsidRDefault="00592D29" w:rsidP="00592D29">
            <w:pPr>
              <w:rPr>
                <w:b/>
                <w:bCs/>
                <w:highlight w:val="yellow"/>
              </w:rPr>
            </w:pPr>
            <w:r w:rsidRPr="00121056">
              <w:rPr>
                <w:b/>
                <w:bCs/>
                <w:highlight w:val="yellow"/>
              </w:rPr>
              <w:t>Scenario</w:t>
            </w:r>
          </w:p>
        </w:tc>
        <w:tc>
          <w:tcPr>
            <w:tcW w:w="0" w:type="auto"/>
            <w:vAlign w:val="center"/>
            <w:hideMark/>
          </w:tcPr>
          <w:p w14:paraId="7188B792" w14:textId="77777777" w:rsidR="00592D29" w:rsidRPr="00592D29" w:rsidRDefault="00592D29" w:rsidP="00592D29">
            <w:pPr>
              <w:rPr>
                <w:b/>
                <w:bCs/>
              </w:rPr>
            </w:pPr>
            <w:r w:rsidRPr="00592D29">
              <w:rPr>
                <w:b/>
                <w:bCs/>
              </w:rPr>
              <w:t>Implementation</w:t>
            </w:r>
          </w:p>
        </w:tc>
      </w:tr>
      <w:tr w:rsidR="00592D29" w:rsidRPr="00592D29" w14:paraId="657F4A1A" w14:textId="77777777" w:rsidTr="00592D29">
        <w:trPr>
          <w:tblCellSpacing w:w="15" w:type="dxa"/>
        </w:trPr>
        <w:tc>
          <w:tcPr>
            <w:tcW w:w="0" w:type="auto"/>
            <w:vAlign w:val="center"/>
            <w:hideMark/>
          </w:tcPr>
          <w:p w14:paraId="3DCEC88C" w14:textId="77777777" w:rsidR="00592D29" w:rsidRPr="00121056" w:rsidRDefault="00592D29" w:rsidP="00592D29">
            <w:pPr>
              <w:rPr>
                <w:highlight w:val="yellow"/>
              </w:rPr>
            </w:pPr>
            <w:r w:rsidRPr="00121056">
              <w:rPr>
                <w:highlight w:val="yellow"/>
              </w:rPr>
              <w:t>Only sales managers should see their own region's data</w:t>
            </w:r>
          </w:p>
        </w:tc>
        <w:tc>
          <w:tcPr>
            <w:tcW w:w="0" w:type="auto"/>
            <w:vAlign w:val="center"/>
            <w:hideMark/>
          </w:tcPr>
          <w:p w14:paraId="40F08085" w14:textId="77777777" w:rsidR="00592D29" w:rsidRPr="00592D29" w:rsidRDefault="00592D29" w:rsidP="00592D29">
            <w:r w:rsidRPr="00592D29">
              <w:t>Apply RLS with a filter on the Region column</w:t>
            </w:r>
          </w:p>
        </w:tc>
      </w:tr>
      <w:tr w:rsidR="00592D29" w:rsidRPr="00592D29" w14:paraId="70C109A7" w14:textId="77777777" w:rsidTr="00592D29">
        <w:trPr>
          <w:tblCellSpacing w:w="15" w:type="dxa"/>
        </w:trPr>
        <w:tc>
          <w:tcPr>
            <w:tcW w:w="0" w:type="auto"/>
            <w:vAlign w:val="center"/>
            <w:hideMark/>
          </w:tcPr>
          <w:p w14:paraId="5F4AB4D7" w14:textId="77777777" w:rsidR="00592D29" w:rsidRPr="00121056" w:rsidRDefault="00592D29" w:rsidP="00592D29">
            <w:pPr>
              <w:rPr>
                <w:highlight w:val="yellow"/>
              </w:rPr>
            </w:pPr>
            <w:r w:rsidRPr="00121056">
              <w:rPr>
                <w:highlight w:val="yellow"/>
              </w:rPr>
              <w:t>Users should only see their own department's data dynamically</w:t>
            </w:r>
          </w:p>
        </w:tc>
        <w:tc>
          <w:tcPr>
            <w:tcW w:w="0" w:type="auto"/>
            <w:vAlign w:val="center"/>
            <w:hideMark/>
          </w:tcPr>
          <w:p w14:paraId="50087D70" w14:textId="77777777" w:rsidR="00592D29" w:rsidRPr="00592D29" w:rsidRDefault="00592D29" w:rsidP="00592D29">
            <w:r w:rsidRPr="00592D29">
              <w:t xml:space="preserve">Use a Security Table with </w:t>
            </w:r>
            <w:proofErr w:type="gramStart"/>
            <w:r w:rsidRPr="00592D29">
              <w:t>USERPRINCIPALNAME(</w:t>
            </w:r>
            <w:proofErr w:type="gramEnd"/>
            <w:r w:rsidRPr="00592D29">
              <w:t>) function</w:t>
            </w:r>
          </w:p>
        </w:tc>
      </w:tr>
      <w:tr w:rsidR="00592D29" w:rsidRPr="00592D29" w14:paraId="5CC7F809" w14:textId="77777777" w:rsidTr="00592D29">
        <w:trPr>
          <w:tblCellSpacing w:w="15" w:type="dxa"/>
        </w:trPr>
        <w:tc>
          <w:tcPr>
            <w:tcW w:w="0" w:type="auto"/>
            <w:vAlign w:val="center"/>
            <w:hideMark/>
          </w:tcPr>
          <w:p w14:paraId="389C2EF3" w14:textId="77777777" w:rsidR="00592D29" w:rsidRPr="00121056" w:rsidRDefault="00592D29" w:rsidP="00592D29">
            <w:pPr>
              <w:rPr>
                <w:highlight w:val="yellow"/>
              </w:rPr>
            </w:pPr>
            <w:r w:rsidRPr="00121056">
              <w:rPr>
                <w:highlight w:val="yellow"/>
              </w:rPr>
              <w:t>CEO should see all data, but employees see only their own sales</w:t>
            </w:r>
          </w:p>
        </w:tc>
        <w:tc>
          <w:tcPr>
            <w:tcW w:w="0" w:type="auto"/>
            <w:vAlign w:val="center"/>
            <w:hideMark/>
          </w:tcPr>
          <w:p w14:paraId="5AC1EDAD" w14:textId="77777777" w:rsidR="00592D29" w:rsidRPr="00592D29" w:rsidRDefault="00592D29" w:rsidP="00592D29">
            <w:r w:rsidRPr="00592D29">
              <w:t>Assign CEO to a "No Filter" role, while others have filtered views</w:t>
            </w:r>
          </w:p>
        </w:tc>
      </w:tr>
    </w:tbl>
    <w:p w14:paraId="3FEEF86B" w14:textId="77777777" w:rsidR="00DD2C71" w:rsidRPr="00592D29" w:rsidRDefault="00DD2C71">
      <w:pPr>
        <w:rPr>
          <w:lang w:val="en-US"/>
        </w:rPr>
      </w:pPr>
    </w:p>
    <w:p w14:paraId="5AE29482" w14:textId="77777777" w:rsidR="00592D29" w:rsidRPr="00592D29" w:rsidRDefault="00592D29" w:rsidP="00592D29">
      <w:pPr>
        <w:rPr>
          <w:b/>
          <w:bCs/>
        </w:rPr>
      </w:pPr>
      <w:r w:rsidRPr="00592D29">
        <w:rPr>
          <w:b/>
          <w:bCs/>
        </w:rPr>
        <w:t>Testing RLS in Power BI</w:t>
      </w:r>
    </w:p>
    <w:p w14:paraId="416818EA" w14:textId="77777777" w:rsidR="00592D29" w:rsidRPr="00592D29" w:rsidRDefault="00592D29" w:rsidP="00592D29">
      <w:pPr>
        <w:numPr>
          <w:ilvl w:val="0"/>
          <w:numId w:val="5"/>
        </w:numPr>
      </w:pPr>
      <w:r w:rsidRPr="00592D29">
        <w:t>In Power BI Desktop, go to Modeling &gt; View as Roles.</w:t>
      </w:r>
    </w:p>
    <w:p w14:paraId="5190B31B" w14:textId="77777777" w:rsidR="00592D29" w:rsidRPr="00592D29" w:rsidRDefault="00592D29" w:rsidP="00592D29">
      <w:pPr>
        <w:numPr>
          <w:ilvl w:val="0"/>
          <w:numId w:val="5"/>
        </w:numPr>
      </w:pPr>
      <w:r w:rsidRPr="00592D29">
        <w:t>Select a role and click OK to see how data is filtered.</w:t>
      </w:r>
    </w:p>
    <w:p w14:paraId="3733F471" w14:textId="77777777" w:rsidR="00592D29" w:rsidRPr="00592D29" w:rsidRDefault="00592D29" w:rsidP="00592D29">
      <w:pPr>
        <w:numPr>
          <w:ilvl w:val="0"/>
          <w:numId w:val="5"/>
        </w:numPr>
        <w:rPr>
          <w:b/>
          <w:bCs/>
        </w:rPr>
      </w:pPr>
      <w:r w:rsidRPr="00592D29">
        <w:t>In Power BI Service, ask users to test their access</w:t>
      </w:r>
      <w:r w:rsidRPr="00592D29">
        <w:rPr>
          <w:b/>
          <w:bCs/>
        </w:rPr>
        <w:t>.</w:t>
      </w:r>
    </w:p>
    <w:p w14:paraId="5F356086" w14:textId="77777777" w:rsidR="00592D29" w:rsidRDefault="00000000" w:rsidP="00592D29">
      <w:pPr>
        <w:rPr>
          <w:b/>
          <w:bCs/>
        </w:rPr>
      </w:pPr>
      <w:r>
        <w:rPr>
          <w:b/>
          <w:bCs/>
        </w:rPr>
        <w:pict w14:anchorId="4D83F88A">
          <v:rect id="_x0000_i1032" style="width:0;height:1.5pt" o:hralign="center" o:bullet="t" o:hrstd="t" o:hr="t" fillcolor="#a0a0a0" stroked="f"/>
        </w:pict>
      </w:r>
    </w:p>
    <w:p w14:paraId="50A8B3FF" w14:textId="09636C94" w:rsidR="00030A6E" w:rsidRDefault="000D2940" w:rsidP="00592D29">
      <w:pPr>
        <w:rPr>
          <w:b/>
          <w:bCs/>
        </w:rPr>
      </w:pPr>
      <w:r w:rsidRPr="000723B0">
        <w:rPr>
          <w:b/>
          <w:bCs/>
          <w:highlight w:val="yellow"/>
        </w:rPr>
        <w:t>Time Intelligence Function:</w:t>
      </w:r>
    </w:p>
    <w:p w14:paraId="7F553549" w14:textId="4B090066" w:rsidR="000D2940" w:rsidRDefault="000D2940" w:rsidP="00592D29">
      <w:pPr>
        <w:rPr>
          <w:b/>
          <w:bCs/>
        </w:rPr>
      </w:pPr>
      <w:r>
        <w:rPr>
          <w:b/>
          <w:bCs/>
        </w:rPr>
        <w:t xml:space="preserve">TotalYTD = </w:t>
      </w:r>
      <w:r w:rsidRPr="000D2940">
        <w:rPr>
          <w:b/>
          <w:bCs/>
        </w:rPr>
        <w:t>Sum from Jan 1st to current date of the year</w:t>
      </w:r>
      <w:r>
        <w:rPr>
          <w:b/>
          <w:bCs/>
        </w:rPr>
        <w:t>. If you are in 2025 it gives you sum of 1</w:t>
      </w:r>
      <w:r w:rsidRPr="000D2940">
        <w:rPr>
          <w:b/>
          <w:bCs/>
          <w:vertAlign w:val="superscript"/>
        </w:rPr>
        <w:t>st</w:t>
      </w:r>
      <w:r>
        <w:rPr>
          <w:b/>
          <w:bCs/>
        </w:rPr>
        <w:t xml:space="preserve"> jan 2025 to today date means last date of data column in your model.</w:t>
      </w:r>
    </w:p>
    <w:p w14:paraId="3ED6818E" w14:textId="64F2DADD" w:rsidR="000D2940" w:rsidRDefault="00BB0E2B" w:rsidP="00592D29">
      <w:pPr>
        <w:rPr>
          <w:b/>
          <w:bCs/>
        </w:rPr>
      </w:pPr>
      <w:proofErr w:type="gramStart"/>
      <w:r w:rsidRPr="00BB0E2B">
        <w:rPr>
          <w:b/>
          <w:bCs/>
        </w:rPr>
        <w:t>TOTALMTD()</w:t>
      </w:r>
      <w:r>
        <w:rPr>
          <w:b/>
          <w:bCs/>
        </w:rPr>
        <w:t xml:space="preserve">  =</w:t>
      </w:r>
      <w:proofErr w:type="gramEnd"/>
      <w:r>
        <w:rPr>
          <w:b/>
          <w:bCs/>
        </w:rPr>
        <w:t xml:space="preserve"> </w:t>
      </w:r>
      <w:r w:rsidRPr="00BB0E2B">
        <w:rPr>
          <w:b/>
          <w:bCs/>
        </w:rPr>
        <w:t>Sum from 1st of the month to current date</w:t>
      </w:r>
    </w:p>
    <w:p w14:paraId="68D5E784" w14:textId="47632A7B" w:rsidR="00BB0E2B" w:rsidRDefault="00BB0E2B" w:rsidP="00592D29">
      <w:pPr>
        <w:rPr>
          <w:b/>
          <w:bCs/>
        </w:rPr>
      </w:pPr>
      <w:proofErr w:type="gramStart"/>
      <w:r w:rsidRPr="00BB0E2B">
        <w:rPr>
          <w:b/>
          <w:bCs/>
        </w:rPr>
        <w:t>TOTALQTD(</w:t>
      </w:r>
      <w:proofErr w:type="gramEnd"/>
      <w:r w:rsidRPr="00BB0E2B">
        <w:rPr>
          <w:b/>
          <w:bCs/>
        </w:rPr>
        <w:t>)</w:t>
      </w:r>
      <w:r>
        <w:rPr>
          <w:b/>
          <w:bCs/>
        </w:rPr>
        <w:t xml:space="preserve"> = </w:t>
      </w:r>
      <w:r w:rsidRPr="00BB0E2B">
        <w:rPr>
          <w:b/>
          <w:bCs/>
        </w:rPr>
        <w:t>Sum from start of quarter to current date</w:t>
      </w:r>
    </w:p>
    <w:p w14:paraId="5B892091" w14:textId="0296F185" w:rsidR="007B70AD" w:rsidRPr="007B70AD" w:rsidRDefault="007B70AD" w:rsidP="007B70AD">
      <w:pPr>
        <w:rPr>
          <w:b/>
          <w:bCs/>
        </w:rPr>
      </w:pPr>
      <w:r w:rsidRPr="007B70AD">
        <w:rPr>
          <w:b/>
          <w:bCs/>
        </w:rPr>
        <w:t>TOTALYTD(</w:t>
      </w:r>
      <w:r>
        <w:rPr>
          <w:b/>
          <w:bCs/>
        </w:rPr>
        <w:t>[total_</w:t>
      </w:r>
      <w:proofErr w:type="gramStart"/>
      <w:r>
        <w:rPr>
          <w:b/>
          <w:bCs/>
        </w:rPr>
        <w:t>Sales]</w:t>
      </w:r>
      <w:r w:rsidRPr="007B70AD">
        <w:rPr>
          <w:b/>
          <w:bCs/>
        </w:rPr>
        <w:t>&lt;</w:t>
      </w:r>
      <w:proofErr w:type="gramEnd"/>
      <w:r w:rsidRPr="007B70AD">
        <w:rPr>
          <w:b/>
          <w:bCs/>
        </w:rPr>
        <w:t>dates_column&gt;)</w:t>
      </w:r>
    </w:p>
    <w:p w14:paraId="36B33138" w14:textId="77777777" w:rsidR="007B70AD" w:rsidRPr="007B70AD" w:rsidRDefault="007B70AD" w:rsidP="007B70AD">
      <w:pPr>
        <w:rPr>
          <w:b/>
          <w:bCs/>
        </w:rPr>
      </w:pPr>
      <w:r w:rsidRPr="007B70AD">
        <w:rPr>
          <w:b/>
          <w:bCs/>
        </w:rPr>
        <w:t>TOTALMTD(&lt;expression&gt;, &lt;dates_column&gt;)</w:t>
      </w:r>
    </w:p>
    <w:p w14:paraId="0BC68A87" w14:textId="13740351" w:rsidR="007B70AD" w:rsidRDefault="007B70AD" w:rsidP="007B70AD">
      <w:pPr>
        <w:rPr>
          <w:b/>
          <w:bCs/>
        </w:rPr>
      </w:pPr>
      <w:r w:rsidRPr="007B70AD">
        <w:rPr>
          <w:b/>
          <w:bCs/>
        </w:rPr>
        <w:t>TOTALQTD(&lt;expression&gt;, &lt;dates_column&gt;)</w:t>
      </w:r>
    </w:p>
    <w:p w14:paraId="175AAF88" w14:textId="77777777" w:rsidR="007F6905" w:rsidRPr="007F6905" w:rsidRDefault="007F6905" w:rsidP="007F6905">
      <w:pPr>
        <w:rPr>
          <w:b/>
          <w:bCs/>
        </w:rPr>
      </w:pPr>
      <w:proofErr w:type="gramStart"/>
      <w:r w:rsidRPr="00043F37">
        <w:rPr>
          <w:b/>
          <w:bCs/>
          <w:highlight w:val="yellow"/>
        </w:rPr>
        <w:t>DATESMTD(</w:t>
      </w:r>
      <w:proofErr w:type="gramEnd"/>
      <w:r w:rsidRPr="00043F37">
        <w:rPr>
          <w:b/>
          <w:bCs/>
          <w:highlight w:val="yellow"/>
        </w:rPr>
        <w:t>) in DAX (Power BI):</w:t>
      </w:r>
      <w:r>
        <w:rPr>
          <w:b/>
          <w:bCs/>
        </w:rPr>
        <w:t xml:space="preserve"> </w:t>
      </w:r>
      <w:proofErr w:type="gramStart"/>
      <w:r w:rsidRPr="007F6905">
        <w:rPr>
          <w:b/>
          <w:bCs/>
        </w:rPr>
        <w:t>DATESMTD(</w:t>
      </w:r>
      <w:proofErr w:type="gramEnd"/>
      <w:r w:rsidRPr="007F6905">
        <w:rPr>
          <w:b/>
          <w:bCs/>
        </w:rPr>
        <w:t>) is a time intelligence function in DAX that returns a column of dates from the beginning of the month to the current (latest) date in the filter context.</w:t>
      </w:r>
    </w:p>
    <w:p w14:paraId="2746689D" w14:textId="49FAAFC5" w:rsidR="007F6905" w:rsidRDefault="007F6905" w:rsidP="007F6905">
      <w:pPr>
        <w:rPr>
          <w:b/>
          <w:bCs/>
        </w:rPr>
      </w:pPr>
      <w:r w:rsidRPr="007F6905">
        <w:rPr>
          <w:b/>
          <w:bCs/>
        </w:rPr>
        <w:lastRenderedPageBreak/>
        <w:t xml:space="preserve">It’s mostly used as a date filter in combination with functions like </w:t>
      </w:r>
      <w:proofErr w:type="gramStart"/>
      <w:r w:rsidRPr="007F6905">
        <w:rPr>
          <w:b/>
          <w:bCs/>
        </w:rPr>
        <w:t>CALCULATE(</w:t>
      </w:r>
      <w:proofErr w:type="gramEnd"/>
      <w:r w:rsidRPr="007F6905">
        <w:rPr>
          <w:b/>
          <w:bCs/>
        </w:rPr>
        <w:t>) to get Month-To-Date (MTD) values</w:t>
      </w:r>
    </w:p>
    <w:p w14:paraId="7D19B564" w14:textId="6DB48F25" w:rsidR="007F6905" w:rsidRDefault="007F6905" w:rsidP="007F6905">
      <w:pPr>
        <w:rPr>
          <w:b/>
          <w:bCs/>
        </w:rPr>
      </w:pPr>
      <w:r w:rsidRPr="007F6905">
        <w:rPr>
          <w:b/>
          <w:bCs/>
        </w:rPr>
        <w:t>DATESMTD(&lt;dates&gt;)</w:t>
      </w:r>
    </w:p>
    <w:p w14:paraId="5248B835" w14:textId="2295179A" w:rsidR="007F6905" w:rsidRDefault="007F6905" w:rsidP="007F6905">
      <w:pPr>
        <w:rPr>
          <w:b/>
          <w:bCs/>
        </w:rPr>
      </w:pPr>
      <w:r w:rsidRPr="007F6905">
        <w:rPr>
          <w:b/>
          <w:bCs/>
        </w:rPr>
        <w:t>Imagine your date table has all dates of the year, and today is March 10</w:t>
      </w:r>
      <w:r w:rsidRPr="007F6905">
        <w:rPr>
          <w:b/>
          <w:bCs/>
          <w:vertAlign w:val="superscript"/>
        </w:rPr>
        <w:t>th</w:t>
      </w:r>
    </w:p>
    <w:p w14:paraId="69F31547" w14:textId="77777777" w:rsidR="007F6905" w:rsidRPr="007F6905" w:rsidRDefault="007F6905" w:rsidP="007F6905">
      <w:pPr>
        <w:rPr>
          <w:b/>
          <w:bCs/>
        </w:rPr>
      </w:pPr>
      <w:r w:rsidRPr="007F6905">
        <w:rPr>
          <w:b/>
          <w:bCs/>
        </w:rPr>
        <w:t xml:space="preserve">Sales MTD = </w:t>
      </w:r>
    </w:p>
    <w:p w14:paraId="2D8428E6" w14:textId="77777777" w:rsidR="007F6905" w:rsidRPr="007F6905" w:rsidRDefault="007F6905" w:rsidP="007F6905">
      <w:pPr>
        <w:rPr>
          <w:b/>
          <w:bCs/>
        </w:rPr>
      </w:pPr>
      <w:proofErr w:type="gramStart"/>
      <w:r w:rsidRPr="007F6905">
        <w:rPr>
          <w:b/>
          <w:bCs/>
        </w:rPr>
        <w:t>CALCULATE(</w:t>
      </w:r>
      <w:proofErr w:type="gramEnd"/>
    </w:p>
    <w:p w14:paraId="4221CCCE" w14:textId="77777777" w:rsidR="007F6905" w:rsidRPr="007F6905" w:rsidRDefault="007F6905" w:rsidP="007F6905">
      <w:pPr>
        <w:rPr>
          <w:b/>
          <w:bCs/>
        </w:rPr>
      </w:pPr>
      <w:r w:rsidRPr="007F6905">
        <w:rPr>
          <w:b/>
          <w:bCs/>
        </w:rPr>
        <w:t xml:space="preserve">    SUM(</w:t>
      </w:r>
      <w:proofErr w:type="gramStart"/>
      <w:r w:rsidRPr="007F6905">
        <w:rPr>
          <w:b/>
          <w:bCs/>
        </w:rPr>
        <w:t>Sales[</w:t>
      </w:r>
      <w:proofErr w:type="gramEnd"/>
      <w:r w:rsidRPr="007F6905">
        <w:rPr>
          <w:b/>
          <w:bCs/>
        </w:rPr>
        <w:t>Amount]),</w:t>
      </w:r>
    </w:p>
    <w:p w14:paraId="25BADF18" w14:textId="77777777" w:rsidR="007F6905" w:rsidRPr="007F6905" w:rsidRDefault="007F6905" w:rsidP="007F6905">
      <w:pPr>
        <w:rPr>
          <w:b/>
          <w:bCs/>
        </w:rPr>
      </w:pPr>
      <w:r w:rsidRPr="007F6905">
        <w:rPr>
          <w:b/>
          <w:bCs/>
        </w:rPr>
        <w:t xml:space="preserve">    DATESMTD(</w:t>
      </w:r>
      <w:proofErr w:type="gramStart"/>
      <w:r w:rsidRPr="007F6905">
        <w:rPr>
          <w:b/>
          <w:bCs/>
        </w:rPr>
        <w:t>Date[</w:t>
      </w:r>
      <w:proofErr w:type="gramEnd"/>
      <w:r w:rsidRPr="007F6905">
        <w:rPr>
          <w:b/>
          <w:bCs/>
        </w:rPr>
        <w:t>Date])</w:t>
      </w:r>
    </w:p>
    <w:p w14:paraId="666BA37E" w14:textId="77777777" w:rsidR="007F6905" w:rsidRDefault="007F6905" w:rsidP="007F6905">
      <w:pPr>
        <w:rPr>
          <w:rFonts w:ascii="Times New Roman" w:eastAsia="Times New Roman" w:hAnsi="Times New Roman" w:cs="Times New Roman"/>
          <w:b/>
          <w:bCs/>
          <w:sz w:val="27"/>
          <w:szCs w:val="27"/>
          <w:lang w:eastAsia="en-IN"/>
        </w:rPr>
      </w:pPr>
      <w:r w:rsidRPr="007F6905">
        <w:rPr>
          <w:b/>
          <w:bCs/>
        </w:rPr>
        <w:t>)</w:t>
      </w:r>
      <w:r w:rsidRPr="007F6905">
        <w:rPr>
          <w:rFonts w:ascii="Times New Roman" w:eastAsia="Times New Roman" w:hAnsi="Times New Roman" w:cs="Times New Roman"/>
          <w:b/>
          <w:bCs/>
          <w:sz w:val="27"/>
          <w:szCs w:val="27"/>
          <w:lang w:eastAsia="en-IN"/>
        </w:rPr>
        <w:t xml:space="preserve"> </w:t>
      </w:r>
    </w:p>
    <w:p w14:paraId="1BBC7C3A" w14:textId="19D39E46" w:rsidR="007F6905" w:rsidRPr="007F6905" w:rsidRDefault="007F6905" w:rsidP="007F6905">
      <w:pPr>
        <w:rPr>
          <w:b/>
          <w:bCs/>
        </w:rPr>
      </w:pPr>
      <w:r w:rsidRPr="007F6905">
        <w:rPr>
          <w:b/>
          <w:bCs/>
        </w:rPr>
        <w:t>What happens here:</w:t>
      </w:r>
    </w:p>
    <w:p w14:paraId="28F68DFF" w14:textId="77777777" w:rsidR="007F6905" w:rsidRPr="007F6905" w:rsidRDefault="007F6905">
      <w:pPr>
        <w:numPr>
          <w:ilvl w:val="0"/>
          <w:numId w:val="227"/>
        </w:numPr>
        <w:rPr>
          <w:b/>
          <w:bCs/>
        </w:rPr>
      </w:pPr>
      <w:r w:rsidRPr="007F6905">
        <w:rPr>
          <w:b/>
          <w:bCs/>
        </w:rPr>
        <w:t>DATESMTD(</w:t>
      </w:r>
      <w:proofErr w:type="gramStart"/>
      <w:r w:rsidRPr="007F6905">
        <w:rPr>
          <w:b/>
          <w:bCs/>
        </w:rPr>
        <w:t>Date[</w:t>
      </w:r>
      <w:proofErr w:type="gramEnd"/>
      <w:r w:rsidRPr="007F6905">
        <w:rPr>
          <w:b/>
          <w:bCs/>
        </w:rPr>
        <w:t>Date]) returns March 1 to March 10 (i.e., MTD range).</w:t>
      </w:r>
    </w:p>
    <w:p w14:paraId="15B229B6" w14:textId="77777777" w:rsidR="007F6905" w:rsidRDefault="007F6905">
      <w:pPr>
        <w:numPr>
          <w:ilvl w:val="0"/>
          <w:numId w:val="227"/>
        </w:numPr>
        <w:rPr>
          <w:b/>
          <w:bCs/>
        </w:rPr>
      </w:pPr>
      <w:proofErr w:type="gramStart"/>
      <w:r w:rsidRPr="007F6905">
        <w:rPr>
          <w:b/>
          <w:bCs/>
        </w:rPr>
        <w:t>CALCULATE(</w:t>
      </w:r>
      <w:proofErr w:type="gramEnd"/>
      <w:r w:rsidRPr="007F6905">
        <w:rPr>
          <w:b/>
          <w:bCs/>
        </w:rPr>
        <w:t>) sums the sales that happened between those 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6072"/>
      </w:tblGrid>
      <w:tr w:rsidR="007F6905" w:rsidRPr="007F6905" w14:paraId="2A9B9AD9" w14:textId="77777777" w:rsidTr="007F6905">
        <w:trPr>
          <w:tblHeader/>
          <w:tblCellSpacing w:w="15" w:type="dxa"/>
        </w:trPr>
        <w:tc>
          <w:tcPr>
            <w:tcW w:w="0" w:type="auto"/>
            <w:vAlign w:val="center"/>
            <w:hideMark/>
          </w:tcPr>
          <w:p w14:paraId="5A7ACB60" w14:textId="77777777" w:rsidR="007F6905" w:rsidRPr="007F6905" w:rsidRDefault="007F6905">
            <w:pPr>
              <w:numPr>
                <w:ilvl w:val="0"/>
                <w:numId w:val="227"/>
              </w:numPr>
              <w:rPr>
                <w:b/>
                <w:bCs/>
              </w:rPr>
            </w:pPr>
            <w:r w:rsidRPr="007F6905">
              <w:rPr>
                <w:b/>
                <w:bCs/>
              </w:rPr>
              <w:t>Function</w:t>
            </w:r>
          </w:p>
        </w:tc>
        <w:tc>
          <w:tcPr>
            <w:tcW w:w="0" w:type="auto"/>
            <w:vAlign w:val="center"/>
            <w:hideMark/>
          </w:tcPr>
          <w:p w14:paraId="33D918DD" w14:textId="77777777" w:rsidR="007F6905" w:rsidRPr="007F6905" w:rsidRDefault="007F6905">
            <w:pPr>
              <w:numPr>
                <w:ilvl w:val="0"/>
                <w:numId w:val="227"/>
              </w:numPr>
              <w:rPr>
                <w:b/>
                <w:bCs/>
              </w:rPr>
            </w:pPr>
            <w:r w:rsidRPr="007F6905">
              <w:rPr>
                <w:b/>
                <w:bCs/>
              </w:rPr>
              <w:t>Description</w:t>
            </w:r>
          </w:p>
        </w:tc>
      </w:tr>
      <w:tr w:rsidR="007F6905" w:rsidRPr="007F6905" w14:paraId="4E87B2A4" w14:textId="77777777" w:rsidTr="007F6905">
        <w:trPr>
          <w:tblCellSpacing w:w="15" w:type="dxa"/>
        </w:trPr>
        <w:tc>
          <w:tcPr>
            <w:tcW w:w="0" w:type="auto"/>
            <w:vAlign w:val="center"/>
            <w:hideMark/>
          </w:tcPr>
          <w:p w14:paraId="2E903207" w14:textId="77777777" w:rsidR="007F6905" w:rsidRPr="007F6905" w:rsidRDefault="007F6905">
            <w:pPr>
              <w:numPr>
                <w:ilvl w:val="0"/>
                <w:numId w:val="227"/>
              </w:numPr>
              <w:rPr>
                <w:b/>
                <w:bCs/>
              </w:rPr>
            </w:pPr>
            <w:proofErr w:type="gramStart"/>
            <w:r w:rsidRPr="007F6905">
              <w:rPr>
                <w:b/>
                <w:bCs/>
              </w:rPr>
              <w:t>DATESMTD(</w:t>
            </w:r>
            <w:proofErr w:type="gramEnd"/>
            <w:r w:rsidRPr="007F6905">
              <w:rPr>
                <w:b/>
                <w:bCs/>
              </w:rPr>
              <w:t>)</w:t>
            </w:r>
          </w:p>
        </w:tc>
        <w:tc>
          <w:tcPr>
            <w:tcW w:w="0" w:type="auto"/>
            <w:vAlign w:val="center"/>
            <w:hideMark/>
          </w:tcPr>
          <w:p w14:paraId="6CDBFD0C" w14:textId="77777777" w:rsidR="007F6905" w:rsidRPr="007F6905" w:rsidRDefault="007F6905">
            <w:pPr>
              <w:numPr>
                <w:ilvl w:val="0"/>
                <w:numId w:val="227"/>
              </w:numPr>
              <w:rPr>
                <w:b/>
                <w:bCs/>
              </w:rPr>
            </w:pPr>
            <w:r w:rsidRPr="007F6905">
              <w:rPr>
                <w:b/>
                <w:bCs/>
              </w:rPr>
              <w:t>Returns the list of dates (to use inside CALCULATE)</w:t>
            </w:r>
          </w:p>
        </w:tc>
      </w:tr>
      <w:tr w:rsidR="007F6905" w:rsidRPr="007F6905" w14:paraId="49BC0F81" w14:textId="77777777" w:rsidTr="007F6905">
        <w:trPr>
          <w:tblCellSpacing w:w="15" w:type="dxa"/>
        </w:trPr>
        <w:tc>
          <w:tcPr>
            <w:tcW w:w="0" w:type="auto"/>
            <w:vAlign w:val="center"/>
            <w:hideMark/>
          </w:tcPr>
          <w:p w14:paraId="46DD0C07" w14:textId="77777777" w:rsidR="007F6905" w:rsidRPr="007F6905" w:rsidRDefault="007F6905">
            <w:pPr>
              <w:numPr>
                <w:ilvl w:val="0"/>
                <w:numId w:val="227"/>
              </w:numPr>
              <w:rPr>
                <w:b/>
                <w:bCs/>
              </w:rPr>
            </w:pPr>
            <w:proofErr w:type="gramStart"/>
            <w:r w:rsidRPr="007F6905">
              <w:rPr>
                <w:b/>
                <w:bCs/>
              </w:rPr>
              <w:t>TOTALMTD(</w:t>
            </w:r>
            <w:proofErr w:type="gramEnd"/>
            <w:r w:rsidRPr="007F6905">
              <w:rPr>
                <w:b/>
                <w:bCs/>
              </w:rPr>
              <w:t>)</w:t>
            </w:r>
          </w:p>
        </w:tc>
        <w:tc>
          <w:tcPr>
            <w:tcW w:w="0" w:type="auto"/>
            <w:vAlign w:val="center"/>
            <w:hideMark/>
          </w:tcPr>
          <w:p w14:paraId="29234934" w14:textId="77777777" w:rsidR="007F6905" w:rsidRPr="007F6905" w:rsidRDefault="007F6905">
            <w:pPr>
              <w:numPr>
                <w:ilvl w:val="0"/>
                <w:numId w:val="227"/>
              </w:numPr>
              <w:rPr>
                <w:b/>
                <w:bCs/>
              </w:rPr>
            </w:pPr>
            <w:r w:rsidRPr="007F6905">
              <w:rPr>
                <w:b/>
                <w:bCs/>
              </w:rPr>
              <w:t>Automatically calculates the MTD sum</w:t>
            </w:r>
          </w:p>
        </w:tc>
      </w:tr>
    </w:tbl>
    <w:p w14:paraId="3B55DDB7" w14:textId="77777777" w:rsidR="007F6905" w:rsidRPr="007F6905" w:rsidRDefault="007F6905" w:rsidP="007F6905">
      <w:pPr>
        <w:ind w:left="720"/>
        <w:rPr>
          <w:b/>
          <w:bCs/>
        </w:rPr>
      </w:pPr>
      <w:r w:rsidRPr="007F6905">
        <w:rPr>
          <w:b/>
          <w:bCs/>
        </w:rPr>
        <w:t xml:space="preserve">Sales MTD = </w:t>
      </w:r>
    </w:p>
    <w:p w14:paraId="2C04CEAA" w14:textId="68278940" w:rsidR="007F6905" w:rsidRDefault="007F6905">
      <w:pPr>
        <w:numPr>
          <w:ilvl w:val="0"/>
          <w:numId w:val="227"/>
        </w:numPr>
        <w:rPr>
          <w:b/>
          <w:bCs/>
        </w:rPr>
      </w:pPr>
      <w:r w:rsidRPr="007F6905">
        <w:rPr>
          <w:b/>
          <w:bCs/>
        </w:rPr>
        <w:t>TOTALMTD(SUM(</w:t>
      </w:r>
      <w:proofErr w:type="gramStart"/>
      <w:r w:rsidRPr="007F6905">
        <w:rPr>
          <w:b/>
          <w:bCs/>
        </w:rPr>
        <w:t>Sales[</w:t>
      </w:r>
      <w:proofErr w:type="gramEnd"/>
      <w:r w:rsidRPr="007F6905">
        <w:rPr>
          <w:b/>
          <w:bCs/>
        </w:rPr>
        <w:t xml:space="preserve">Amount]), </w:t>
      </w:r>
      <w:proofErr w:type="gramStart"/>
      <w:r w:rsidRPr="007F6905">
        <w:rPr>
          <w:b/>
          <w:bCs/>
        </w:rPr>
        <w:t>Date[</w:t>
      </w:r>
      <w:proofErr w:type="gramEnd"/>
      <w:r w:rsidRPr="007F6905">
        <w:rPr>
          <w:b/>
          <w:bCs/>
        </w:rPr>
        <w:t>Date])</w:t>
      </w:r>
    </w:p>
    <w:p w14:paraId="789EC3B4" w14:textId="77777777" w:rsidR="007F6905" w:rsidRPr="007F6905" w:rsidRDefault="007F6905">
      <w:pPr>
        <w:pStyle w:val="ListParagraph"/>
        <w:numPr>
          <w:ilvl w:val="0"/>
          <w:numId w:val="227"/>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7F6905">
        <w:rPr>
          <w:rFonts w:ascii="Times New Roman" w:eastAsia="Times New Roman" w:hAnsi="Times New Roman" w:cs="Times New Roman"/>
          <w:sz w:val="24"/>
          <w:szCs w:val="24"/>
          <w:lang w:eastAsia="en-IN"/>
        </w:rPr>
        <w:t xml:space="preserve">Is </w:t>
      </w:r>
      <w:r w:rsidRPr="007F6905">
        <w:rPr>
          <w:rFonts w:ascii="Times New Roman" w:eastAsia="Times New Roman" w:hAnsi="Times New Roman" w:cs="Times New Roman"/>
          <w:b/>
          <w:bCs/>
          <w:sz w:val="24"/>
          <w:szCs w:val="24"/>
          <w:lang w:eastAsia="en-IN"/>
        </w:rPr>
        <w:t>functionally similar</w:t>
      </w:r>
      <w:r w:rsidRPr="007F6905">
        <w:rPr>
          <w:rFonts w:ascii="Times New Roman" w:eastAsia="Times New Roman" w:hAnsi="Times New Roman" w:cs="Times New Roman"/>
          <w:sz w:val="24"/>
          <w:szCs w:val="24"/>
          <w:lang w:eastAsia="en-IN"/>
        </w:rPr>
        <w:t xml:space="preserve"> to:</w:t>
      </w:r>
    </w:p>
    <w:p w14:paraId="5B8CDCEC" w14:textId="77777777" w:rsidR="007F6905" w:rsidRPr="007F6905" w:rsidRDefault="007F6905">
      <w:pPr>
        <w:numPr>
          <w:ilvl w:val="0"/>
          <w:numId w:val="227"/>
        </w:numPr>
        <w:rPr>
          <w:rFonts w:ascii="Courier New" w:eastAsia="Times New Roman" w:hAnsi="Courier New" w:cs="Courier New"/>
          <w:sz w:val="20"/>
          <w:szCs w:val="20"/>
          <w:lang w:eastAsia="en-IN"/>
        </w:rPr>
      </w:pPr>
      <w:r w:rsidRPr="007F6905">
        <w:rPr>
          <w:rFonts w:ascii="Courier New" w:eastAsia="Times New Roman" w:hAnsi="Courier New" w:cs="Courier New"/>
          <w:sz w:val="20"/>
          <w:szCs w:val="20"/>
          <w:lang w:eastAsia="en-IN"/>
        </w:rPr>
        <w:t xml:space="preserve">Sales MTD = </w:t>
      </w:r>
    </w:p>
    <w:p w14:paraId="46042080" w14:textId="77777777" w:rsidR="007F6905" w:rsidRPr="007F6905" w:rsidRDefault="007F6905">
      <w:pPr>
        <w:numPr>
          <w:ilvl w:val="0"/>
          <w:numId w:val="227"/>
        </w:numPr>
        <w:rPr>
          <w:rFonts w:ascii="Courier New" w:eastAsia="Times New Roman" w:hAnsi="Courier New" w:cs="Courier New"/>
          <w:sz w:val="20"/>
          <w:szCs w:val="20"/>
          <w:lang w:eastAsia="en-IN"/>
        </w:rPr>
      </w:pPr>
      <w:proofErr w:type="gramStart"/>
      <w:r w:rsidRPr="007F6905">
        <w:rPr>
          <w:rFonts w:ascii="Courier New" w:eastAsia="Times New Roman" w:hAnsi="Courier New" w:cs="Courier New"/>
          <w:sz w:val="20"/>
          <w:szCs w:val="20"/>
          <w:lang w:eastAsia="en-IN"/>
        </w:rPr>
        <w:t>CALCULATE(</w:t>
      </w:r>
      <w:proofErr w:type="gramEnd"/>
    </w:p>
    <w:p w14:paraId="275FB561" w14:textId="77777777" w:rsidR="007F6905" w:rsidRPr="007F6905" w:rsidRDefault="007F6905">
      <w:pPr>
        <w:numPr>
          <w:ilvl w:val="0"/>
          <w:numId w:val="227"/>
        </w:numPr>
        <w:rPr>
          <w:rFonts w:ascii="Courier New" w:eastAsia="Times New Roman" w:hAnsi="Courier New" w:cs="Courier New"/>
          <w:sz w:val="20"/>
          <w:szCs w:val="20"/>
          <w:lang w:eastAsia="en-IN"/>
        </w:rPr>
      </w:pPr>
      <w:r w:rsidRPr="007F6905">
        <w:rPr>
          <w:rFonts w:ascii="Courier New" w:eastAsia="Times New Roman" w:hAnsi="Courier New" w:cs="Courier New"/>
          <w:sz w:val="20"/>
          <w:szCs w:val="20"/>
          <w:lang w:eastAsia="en-IN"/>
        </w:rPr>
        <w:t xml:space="preserve">    SUM(</w:t>
      </w:r>
      <w:proofErr w:type="gramStart"/>
      <w:r w:rsidRPr="007F6905">
        <w:rPr>
          <w:rFonts w:ascii="Courier New" w:eastAsia="Times New Roman" w:hAnsi="Courier New" w:cs="Courier New"/>
          <w:sz w:val="20"/>
          <w:szCs w:val="20"/>
          <w:lang w:eastAsia="en-IN"/>
        </w:rPr>
        <w:t>Sales[</w:t>
      </w:r>
      <w:proofErr w:type="gramEnd"/>
      <w:r w:rsidRPr="007F6905">
        <w:rPr>
          <w:rFonts w:ascii="Courier New" w:eastAsia="Times New Roman" w:hAnsi="Courier New" w:cs="Courier New"/>
          <w:sz w:val="20"/>
          <w:szCs w:val="20"/>
          <w:lang w:eastAsia="en-IN"/>
        </w:rPr>
        <w:t>Amount]),</w:t>
      </w:r>
    </w:p>
    <w:p w14:paraId="1DBE0CC7" w14:textId="77777777" w:rsidR="007F6905" w:rsidRPr="007F6905" w:rsidRDefault="007F6905">
      <w:pPr>
        <w:numPr>
          <w:ilvl w:val="0"/>
          <w:numId w:val="227"/>
        </w:numPr>
        <w:rPr>
          <w:rFonts w:ascii="Courier New" w:eastAsia="Times New Roman" w:hAnsi="Courier New" w:cs="Courier New"/>
          <w:sz w:val="20"/>
          <w:szCs w:val="20"/>
          <w:lang w:eastAsia="en-IN"/>
        </w:rPr>
      </w:pPr>
      <w:r w:rsidRPr="007F6905">
        <w:rPr>
          <w:rFonts w:ascii="Courier New" w:eastAsia="Times New Roman" w:hAnsi="Courier New" w:cs="Courier New"/>
          <w:sz w:val="20"/>
          <w:szCs w:val="20"/>
          <w:lang w:eastAsia="en-IN"/>
        </w:rPr>
        <w:t xml:space="preserve">    DATESMTD(</w:t>
      </w:r>
      <w:proofErr w:type="gramStart"/>
      <w:r w:rsidRPr="007F6905">
        <w:rPr>
          <w:rFonts w:ascii="Courier New" w:eastAsia="Times New Roman" w:hAnsi="Courier New" w:cs="Courier New"/>
          <w:sz w:val="20"/>
          <w:szCs w:val="20"/>
          <w:lang w:eastAsia="en-IN"/>
        </w:rPr>
        <w:t>Date[</w:t>
      </w:r>
      <w:proofErr w:type="gramEnd"/>
      <w:r w:rsidRPr="007F6905">
        <w:rPr>
          <w:rFonts w:ascii="Courier New" w:eastAsia="Times New Roman" w:hAnsi="Courier New" w:cs="Courier New"/>
          <w:sz w:val="20"/>
          <w:szCs w:val="20"/>
          <w:lang w:eastAsia="en-IN"/>
        </w:rPr>
        <w:t>Date])</w:t>
      </w:r>
    </w:p>
    <w:p w14:paraId="540188E9" w14:textId="35B754A4" w:rsidR="007F6905" w:rsidRPr="007F6905" w:rsidRDefault="007F6905">
      <w:pPr>
        <w:numPr>
          <w:ilvl w:val="0"/>
          <w:numId w:val="227"/>
        </w:numPr>
        <w:rPr>
          <w:rFonts w:ascii="Courier New" w:eastAsia="Times New Roman" w:hAnsi="Courier New" w:cs="Courier New"/>
          <w:b/>
          <w:bCs/>
          <w:sz w:val="20"/>
          <w:szCs w:val="20"/>
          <w:lang w:eastAsia="en-IN"/>
        </w:rPr>
      </w:pPr>
      <w:r w:rsidRPr="007F6905">
        <w:rPr>
          <w:rFonts w:ascii="Courier New" w:eastAsia="Times New Roman" w:hAnsi="Courier New" w:cs="Courier New"/>
          <w:sz w:val="20"/>
          <w:szCs w:val="20"/>
          <w:lang w:eastAsia="en-IN"/>
        </w:rPr>
        <w:t>)</w:t>
      </w:r>
      <w:r w:rsidRPr="007F6905">
        <w:rPr>
          <w:rFonts w:ascii="Times New Roman" w:eastAsia="Times New Roman" w:hAnsi="Times New Roman" w:cs="Times New Roman"/>
          <w:sz w:val="36"/>
          <w:szCs w:val="36"/>
          <w:lang w:eastAsia="en-IN"/>
        </w:rPr>
        <w:t xml:space="preserve"> </w:t>
      </w:r>
      <w:r w:rsidRPr="007F6905">
        <w:rPr>
          <w:rFonts w:ascii="Courier New" w:eastAsia="Times New Roman" w:hAnsi="Courier New" w:cs="Courier New"/>
          <w:b/>
          <w:bCs/>
          <w:sz w:val="20"/>
          <w:szCs w:val="20"/>
          <w:lang w:eastAsia="en-IN"/>
        </w:rPr>
        <w:t>Summary:</w:t>
      </w:r>
    </w:p>
    <w:p w14:paraId="59EE3147" w14:textId="77777777" w:rsidR="007F6905" w:rsidRPr="007F6905" w:rsidRDefault="007F6905">
      <w:pPr>
        <w:numPr>
          <w:ilvl w:val="0"/>
          <w:numId w:val="227"/>
        </w:numPr>
        <w:rPr>
          <w:rFonts w:ascii="Courier New" w:eastAsia="Times New Roman" w:hAnsi="Courier New" w:cs="Courier New"/>
          <w:sz w:val="20"/>
          <w:szCs w:val="20"/>
          <w:lang w:eastAsia="en-IN"/>
        </w:rPr>
      </w:pPr>
      <w:r w:rsidRPr="007F6905">
        <w:rPr>
          <w:rFonts w:ascii="Courier New" w:eastAsia="Times New Roman" w:hAnsi="Courier New" w:cs="Courier New"/>
          <w:sz w:val="20"/>
          <w:szCs w:val="20"/>
          <w:lang w:eastAsia="en-IN"/>
        </w:rPr>
        <w:t xml:space="preserve">Use </w:t>
      </w:r>
      <w:proofErr w:type="gramStart"/>
      <w:r w:rsidRPr="007F6905">
        <w:rPr>
          <w:rFonts w:ascii="Courier New" w:eastAsia="Times New Roman" w:hAnsi="Courier New" w:cs="Courier New"/>
          <w:sz w:val="20"/>
          <w:szCs w:val="20"/>
          <w:lang w:eastAsia="en-IN"/>
        </w:rPr>
        <w:t>DATESMTD(</w:t>
      </w:r>
      <w:proofErr w:type="gramEnd"/>
      <w:r w:rsidRPr="007F6905">
        <w:rPr>
          <w:rFonts w:ascii="Courier New" w:eastAsia="Times New Roman" w:hAnsi="Courier New" w:cs="Courier New"/>
          <w:sz w:val="20"/>
          <w:szCs w:val="20"/>
          <w:lang w:eastAsia="en-IN"/>
        </w:rPr>
        <w:t xml:space="preserve">) inside </w:t>
      </w:r>
      <w:proofErr w:type="gramStart"/>
      <w:r w:rsidRPr="007F6905">
        <w:rPr>
          <w:rFonts w:ascii="Courier New" w:eastAsia="Times New Roman" w:hAnsi="Courier New" w:cs="Courier New"/>
          <w:sz w:val="20"/>
          <w:szCs w:val="20"/>
          <w:lang w:eastAsia="en-IN"/>
        </w:rPr>
        <w:t>CALCULATE(</w:t>
      </w:r>
      <w:proofErr w:type="gramEnd"/>
      <w:r w:rsidRPr="007F6905">
        <w:rPr>
          <w:rFonts w:ascii="Courier New" w:eastAsia="Times New Roman" w:hAnsi="Courier New" w:cs="Courier New"/>
          <w:sz w:val="20"/>
          <w:szCs w:val="20"/>
          <w:lang w:eastAsia="en-IN"/>
        </w:rPr>
        <w:t>) to filter for dates from the start of the month to the current date.</w:t>
      </w:r>
    </w:p>
    <w:p w14:paraId="21E55A72" w14:textId="77777777" w:rsidR="007F6905" w:rsidRPr="007F6905" w:rsidRDefault="007F6905">
      <w:pPr>
        <w:numPr>
          <w:ilvl w:val="0"/>
          <w:numId w:val="227"/>
        </w:numPr>
        <w:rPr>
          <w:rFonts w:ascii="Courier New" w:eastAsia="Times New Roman" w:hAnsi="Courier New" w:cs="Courier New"/>
          <w:sz w:val="20"/>
          <w:szCs w:val="20"/>
          <w:lang w:eastAsia="en-IN"/>
        </w:rPr>
      </w:pPr>
      <w:r w:rsidRPr="007F6905">
        <w:rPr>
          <w:rFonts w:ascii="Courier New" w:eastAsia="Times New Roman" w:hAnsi="Courier New" w:cs="Courier New"/>
          <w:sz w:val="20"/>
          <w:szCs w:val="20"/>
          <w:lang w:eastAsia="en-IN"/>
        </w:rPr>
        <w:t xml:space="preserve">It’s great when you want </w:t>
      </w:r>
      <w:r w:rsidRPr="007F6905">
        <w:rPr>
          <w:rFonts w:ascii="Courier New" w:eastAsia="Times New Roman" w:hAnsi="Courier New" w:cs="Courier New"/>
          <w:b/>
          <w:bCs/>
          <w:sz w:val="20"/>
          <w:szCs w:val="20"/>
          <w:lang w:eastAsia="en-IN"/>
        </w:rPr>
        <w:t>more flexibility</w:t>
      </w:r>
      <w:r w:rsidRPr="007F6905">
        <w:rPr>
          <w:rFonts w:ascii="Courier New" w:eastAsia="Times New Roman" w:hAnsi="Courier New" w:cs="Courier New"/>
          <w:sz w:val="20"/>
          <w:szCs w:val="20"/>
          <w:lang w:eastAsia="en-IN"/>
        </w:rPr>
        <w:t xml:space="preserve"> than </w:t>
      </w:r>
      <w:proofErr w:type="gramStart"/>
      <w:r w:rsidRPr="007F6905">
        <w:rPr>
          <w:rFonts w:ascii="Courier New" w:eastAsia="Times New Roman" w:hAnsi="Courier New" w:cs="Courier New"/>
          <w:sz w:val="20"/>
          <w:szCs w:val="20"/>
          <w:lang w:eastAsia="en-IN"/>
        </w:rPr>
        <w:t>TOTALMTD(</w:t>
      </w:r>
      <w:proofErr w:type="gramEnd"/>
      <w:r w:rsidRPr="007F6905">
        <w:rPr>
          <w:rFonts w:ascii="Courier New" w:eastAsia="Times New Roman" w:hAnsi="Courier New" w:cs="Courier New"/>
          <w:sz w:val="20"/>
          <w:szCs w:val="20"/>
          <w:lang w:eastAsia="en-IN"/>
        </w:rPr>
        <w:t>) allows.</w:t>
      </w:r>
    </w:p>
    <w:p w14:paraId="7AB75292" w14:textId="77777777" w:rsidR="001970A1" w:rsidRDefault="001970A1" w:rsidP="007B70AD">
      <w:pPr>
        <w:rPr>
          <w:b/>
          <w:bCs/>
        </w:rPr>
      </w:pPr>
    </w:p>
    <w:p w14:paraId="041CD5CA" w14:textId="37606D3E" w:rsidR="001970A1" w:rsidRDefault="001970A1" w:rsidP="007B70AD">
      <w:pPr>
        <w:rPr>
          <w:b/>
          <w:bCs/>
        </w:rPr>
      </w:pPr>
      <w:r>
        <w:rPr>
          <w:b/>
          <w:bCs/>
        </w:rPr>
        <w:t xml:space="preserve">Calculate Previous month sales: </w:t>
      </w:r>
    </w:p>
    <w:p w14:paraId="7DC73F13" w14:textId="77777777" w:rsidR="00030A6E" w:rsidRDefault="00030A6E" w:rsidP="00592D29">
      <w:pPr>
        <w:rPr>
          <w:b/>
          <w:bCs/>
        </w:rPr>
      </w:pPr>
    </w:p>
    <w:p w14:paraId="2818913E" w14:textId="77777777" w:rsidR="00030A6E" w:rsidRDefault="00030A6E" w:rsidP="00592D29">
      <w:pPr>
        <w:rPr>
          <w:b/>
          <w:bCs/>
        </w:rPr>
      </w:pPr>
    </w:p>
    <w:p w14:paraId="08AF5024" w14:textId="77777777" w:rsidR="00030A6E" w:rsidRDefault="00030A6E" w:rsidP="00592D29">
      <w:pPr>
        <w:rPr>
          <w:b/>
          <w:bCs/>
        </w:rPr>
      </w:pPr>
    </w:p>
    <w:p w14:paraId="1230E7C9" w14:textId="77777777" w:rsidR="00030A6E" w:rsidRDefault="00030A6E" w:rsidP="00592D29">
      <w:pPr>
        <w:rPr>
          <w:b/>
          <w:bCs/>
        </w:rPr>
      </w:pPr>
    </w:p>
    <w:p w14:paraId="0FCAAE52" w14:textId="77777777" w:rsidR="00030A6E" w:rsidRDefault="00030A6E" w:rsidP="00592D29">
      <w:pPr>
        <w:rPr>
          <w:b/>
          <w:bCs/>
        </w:rPr>
      </w:pPr>
    </w:p>
    <w:p w14:paraId="067C24E9" w14:textId="77777777" w:rsidR="00030A6E" w:rsidRDefault="00030A6E" w:rsidP="00592D29">
      <w:pPr>
        <w:rPr>
          <w:b/>
          <w:bCs/>
        </w:rPr>
      </w:pPr>
    </w:p>
    <w:p w14:paraId="251DB51C" w14:textId="77777777" w:rsidR="00030A6E" w:rsidRDefault="00030A6E" w:rsidP="00592D29">
      <w:pPr>
        <w:rPr>
          <w:b/>
          <w:bCs/>
        </w:rPr>
      </w:pPr>
    </w:p>
    <w:p w14:paraId="14850E94" w14:textId="77777777" w:rsidR="00030A6E" w:rsidRDefault="00030A6E" w:rsidP="00592D29">
      <w:pPr>
        <w:rPr>
          <w:b/>
          <w:bCs/>
        </w:rPr>
      </w:pPr>
    </w:p>
    <w:p w14:paraId="6DB0DA4C" w14:textId="77777777" w:rsidR="00030A6E" w:rsidRDefault="00030A6E" w:rsidP="00592D29">
      <w:pPr>
        <w:rPr>
          <w:b/>
          <w:bCs/>
        </w:rPr>
      </w:pPr>
    </w:p>
    <w:p w14:paraId="6608FB05" w14:textId="77777777" w:rsidR="00030A6E" w:rsidRDefault="00030A6E" w:rsidP="00592D29">
      <w:pPr>
        <w:rPr>
          <w:b/>
          <w:bCs/>
        </w:rPr>
      </w:pPr>
    </w:p>
    <w:p w14:paraId="77428589" w14:textId="77777777" w:rsidR="00030A6E" w:rsidRDefault="00030A6E" w:rsidP="00592D29">
      <w:pPr>
        <w:rPr>
          <w:b/>
          <w:bCs/>
        </w:rPr>
      </w:pPr>
    </w:p>
    <w:p w14:paraId="6AF5443E" w14:textId="77777777" w:rsidR="00030A6E" w:rsidRDefault="00030A6E" w:rsidP="00592D29">
      <w:pPr>
        <w:rPr>
          <w:b/>
          <w:bCs/>
        </w:rPr>
      </w:pPr>
    </w:p>
    <w:p w14:paraId="09BF2602" w14:textId="77777777" w:rsidR="00030A6E" w:rsidRDefault="00030A6E" w:rsidP="00592D29">
      <w:pPr>
        <w:rPr>
          <w:b/>
          <w:bCs/>
        </w:rPr>
      </w:pPr>
    </w:p>
    <w:p w14:paraId="7FC1F219" w14:textId="77777777" w:rsidR="00030A6E" w:rsidRDefault="00030A6E" w:rsidP="00592D29">
      <w:pPr>
        <w:rPr>
          <w:b/>
          <w:bCs/>
        </w:rPr>
      </w:pPr>
    </w:p>
    <w:p w14:paraId="799D8582" w14:textId="77777777" w:rsidR="00030A6E" w:rsidRPr="00592D29" w:rsidRDefault="00030A6E" w:rsidP="00592D29">
      <w:pPr>
        <w:rPr>
          <w:b/>
          <w:bCs/>
        </w:rPr>
      </w:pPr>
    </w:p>
    <w:p w14:paraId="7E3607E8" w14:textId="04D0898F" w:rsidR="00E60E5C" w:rsidRDefault="00F824AB">
      <w:pPr>
        <w:rPr>
          <w:b/>
          <w:bCs/>
          <w:sz w:val="28"/>
          <w:szCs w:val="28"/>
          <w:highlight w:val="yellow"/>
          <w:lang w:val="en-US"/>
        </w:rPr>
      </w:pPr>
      <w:r>
        <w:rPr>
          <w:b/>
          <w:bCs/>
          <w:sz w:val="28"/>
          <w:szCs w:val="28"/>
          <w:highlight w:val="yellow"/>
          <w:lang w:val="en-US"/>
        </w:rPr>
        <w:t>16)</w:t>
      </w:r>
      <w:r w:rsidR="00E60E5C">
        <w:rPr>
          <w:b/>
          <w:bCs/>
          <w:sz w:val="28"/>
          <w:szCs w:val="28"/>
          <w:highlight w:val="yellow"/>
          <w:lang w:val="en-US"/>
        </w:rPr>
        <w:t>Difference between TotalYTD Vs DatesYtd</w:t>
      </w:r>
    </w:p>
    <w:p w14:paraId="30F9DC35" w14:textId="40F348DA" w:rsidR="00E60E5C" w:rsidRDefault="00E60E5C">
      <w:pPr>
        <w:rPr>
          <w:b/>
          <w:bCs/>
          <w:sz w:val="28"/>
          <w:szCs w:val="28"/>
          <w:lang w:val="en-US"/>
        </w:rPr>
      </w:pPr>
      <w:r w:rsidRPr="00E60E5C">
        <w:rPr>
          <w:b/>
          <w:bCs/>
          <w:sz w:val="28"/>
          <w:szCs w:val="28"/>
          <w:lang w:val="en-US"/>
        </w:rPr>
        <w:t>To</w:t>
      </w:r>
      <w:r>
        <w:rPr>
          <w:b/>
          <w:bCs/>
          <w:sz w:val="28"/>
          <w:szCs w:val="28"/>
          <w:lang w:val="en-US"/>
        </w:rPr>
        <w:t xml:space="preserve">talYTD </w:t>
      </w:r>
      <w:r w:rsidRPr="00E60E5C">
        <w:rPr>
          <w:b/>
          <w:bCs/>
          <w:sz w:val="28"/>
          <w:szCs w:val="28"/>
          <w:lang w:val="en-US"/>
        </w:rPr>
        <w:sym w:font="Wingdings" w:char="F0E0"/>
      </w:r>
      <w:r>
        <w:rPr>
          <w:b/>
          <w:bCs/>
          <w:sz w:val="28"/>
          <w:szCs w:val="28"/>
          <w:lang w:val="en-US"/>
        </w:rPr>
        <w:t xml:space="preserve"> Return single scaler date value. We can add only one filter</w:t>
      </w:r>
    </w:p>
    <w:p w14:paraId="076BACA2" w14:textId="05F5A275" w:rsidR="00E60E5C" w:rsidRDefault="00E60E5C">
      <w:pPr>
        <w:rPr>
          <w:b/>
          <w:bCs/>
          <w:sz w:val="28"/>
          <w:szCs w:val="28"/>
          <w:lang w:val="en-US"/>
        </w:rPr>
      </w:pPr>
      <w:r>
        <w:rPr>
          <w:b/>
          <w:bCs/>
          <w:sz w:val="28"/>
          <w:szCs w:val="28"/>
          <w:lang w:val="en-US"/>
        </w:rPr>
        <w:t>DatesYTD-&gt; Return Tables of Dates value, as we have to write in Calculate function so we can add more function.</w:t>
      </w:r>
    </w:p>
    <w:p w14:paraId="697745A2" w14:textId="77777777" w:rsidR="00E60E5C" w:rsidRPr="00E60E5C" w:rsidRDefault="00E60E5C">
      <w:pPr>
        <w:rPr>
          <w:b/>
          <w:bCs/>
          <w:sz w:val="28"/>
          <w:szCs w:val="28"/>
          <w:lang w:val="en-US"/>
        </w:rPr>
      </w:pPr>
    </w:p>
    <w:p w14:paraId="47AF33CA" w14:textId="45526B1A" w:rsidR="00E60E5C" w:rsidRDefault="005B4004">
      <w:pPr>
        <w:rPr>
          <w:b/>
          <w:bCs/>
          <w:sz w:val="28"/>
          <w:szCs w:val="28"/>
          <w:lang w:val="en-US"/>
        </w:rPr>
      </w:pPr>
      <w:r>
        <w:rPr>
          <w:b/>
          <w:bCs/>
          <w:sz w:val="28"/>
          <w:szCs w:val="28"/>
          <w:highlight w:val="yellow"/>
          <w:lang w:val="en-US"/>
        </w:rPr>
        <w:t xml:space="preserve">18) </w:t>
      </w:r>
      <w:r>
        <w:rPr>
          <w:b/>
          <w:bCs/>
          <w:sz w:val="28"/>
          <w:szCs w:val="28"/>
          <w:lang w:val="en-US"/>
        </w:rPr>
        <w:t xml:space="preserve">check the this dax </w:t>
      </w:r>
      <w:proofErr w:type="gramStart"/>
      <w:r>
        <w:rPr>
          <w:b/>
          <w:bCs/>
          <w:sz w:val="28"/>
          <w:szCs w:val="28"/>
          <w:lang w:val="en-US"/>
        </w:rPr>
        <w:t>code :</w:t>
      </w:r>
      <w:proofErr w:type="gramEnd"/>
      <w:r>
        <w:rPr>
          <w:b/>
          <w:bCs/>
          <w:sz w:val="28"/>
          <w:szCs w:val="28"/>
          <w:lang w:val="en-US"/>
        </w:rPr>
        <w:t xml:space="preserve"> calculate(countrows(sales</w:t>
      </w:r>
      <w:proofErr w:type="gramStart"/>
      <w:r>
        <w:rPr>
          <w:b/>
          <w:bCs/>
          <w:sz w:val="28"/>
          <w:szCs w:val="28"/>
          <w:lang w:val="en-US"/>
        </w:rPr>
        <w:t>),[</w:t>
      </w:r>
      <w:proofErr w:type="gramEnd"/>
      <w:r>
        <w:rPr>
          <w:b/>
          <w:bCs/>
          <w:sz w:val="28"/>
          <w:szCs w:val="28"/>
          <w:lang w:val="en-US"/>
        </w:rPr>
        <w:t>Total_sales_Dax]&gt;500)</w:t>
      </w:r>
    </w:p>
    <w:p w14:paraId="0789F037" w14:textId="6D18A9DA" w:rsidR="005B4004" w:rsidRDefault="005B4004">
      <w:pPr>
        <w:rPr>
          <w:b/>
          <w:bCs/>
          <w:sz w:val="28"/>
          <w:szCs w:val="28"/>
          <w:lang w:val="en-US"/>
        </w:rPr>
      </w:pPr>
      <w:r>
        <w:rPr>
          <w:b/>
          <w:bCs/>
          <w:sz w:val="28"/>
          <w:szCs w:val="28"/>
          <w:lang w:val="en-US"/>
        </w:rPr>
        <w:t>This dax code give you error because we can not write measure in the filter part of calculate function.</w:t>
      </w:r>
    </w:p>
    <w:p w14:paraId="10501635" w14:textId="0C4C42AC" w:rsidR="00E60E5C" w:rsidRDefault="005B4004">
      <w:pPr>
        <w:rPr>
          <w:b/>
          <w:bCs/>
          <w:sz w:val="28"/>
          <w:szCs w:val="28"/>
          <w:lang w:val="en-US"/>
        </w:rPr>
      </w:pPr>
      <w:r>
        <w:rPr>
          <w:b/>
          <w:bCs/>
          <w:sz w:val="28"/>
          <w:szCs w:val="28"/>
          <w:lang w:val="en-US"/>
        </w:rPr>
        <w:t xml:space="preserve">If we want to write a measure in the calculate function then we have to write it inside the </w:t>
      </w:r>
      <w:proofErr w:type="gramStart"/>
      <w:r>
        <w:rPr>
          <w:b/>
          <w:bCs/>
          <w:sz w:val="28"/>
          <w:szCs w:val="28"/>
          <w:lang w:val="en-US"/>
        </w:rPr>
        <w:t>FILTER(</w:t>
      </w:r>
      <w:proofErr w:type="gramEnd"/>
      <w:r>
        <w:rPr>
          <w:b/>
          <w:bCs/>
          <w:sz w:val="28"/>
          <w:szCs w:val="28"/>
          <w:lang w:val="en-US"/>
        </w:rPr>
        <w:t>) expression</w:t>
      </w:r>
    </w:p>
    <w:p w14:paraId="639E34CD" w14:textId="0B569B09" w:rsidR="005B4004" w:rsidRDefault="005B4004">
      <w:pPr>
        <w:rPr>
          <w:b/>
          <w:bCs/>
          <w:sz w:val="28"/>
          <w:szCs w:val="28"/>
          <w:lang w:val="en-US"/>
        </w:rPr>
      </w:pPr>
      <w:r>
        <w:rPr>
          <w:b/>
          <w:bCs/>
          <w:sz w:val="28"/>
          <w:szCs w:val="28"/>
          <w:lang w:val="en-US"/>
        </w:rPr>
        <w:t xml:space="preserve">The right dax code </w:t>
      </w:r>
      <w:proofErr w:type="gramStart"/>
      <w:r>
        <w:rPr>
          <w:b/>
          <w:bCs/>
          <w:sz w:val="28"/>
          <w:szCs w:val="28"/>
          <w:lang w:val="en-US"/>
        </w:rPr>
        <w:t>is  calculate</w:t>
      </w:r>
      <w:proofErr w:type="gramEnd"/>
      <w:r>
        <w:rPr>
          <w:b/>
          <w:bCs/>
          <w:sz w:val="28"/>
          <w:szCs w:val="28"/>
          <w:lang w:val="en-US"/>
        </w:rPr>
        <w:t xml:space="preserve"> (countrows(sales), </w:t>
      </w:r>
      <w:proofErr w:type="gramStart"/>
      <w:r>
        <w:rPr>
          <w:b/>
          <w:bCs/>
          <w:sz w:val="28"/>
          <w:szCs w:val="28"/>
          <w:lang w:val="en-US"/>
        </w:rPr>
        <w:t>filter(</w:t>
      </w:r>
      <w:proofErr w:type="gramEnd"/>
      <w:r>
        <w:rPr>
          <w:b/>
          <w:bCs/>
          <w:sz w:val="28"/>
          <w:szCs w:val="28"/>
          <w:lang w:val="en-US"/>
        </w:rPr>
        <w:t>sale, [total_sales_dax] &gt;500))</w:t>
      </w:r>
      <w:r>
        <w:rPr>
          <w:b/>
          <w:bCs/>
          <w:sz w:val="28"/>
          <w:szCs w:val="28"/>
          <w:lang w:val="en-US"/>
        </w:rPr>
        <w:br/>
      </w:r>
    </w:p>
    <w:p w14:paraId="06C95569" w14:textId="7E4EC7BA" w:rsidR="00DF6818" w:rsidRDefault="00DF6818">
      <w:pPr>
        <w:rPr>
          <w:b/>
          <w:bCs/>
          <w:sz w:val="28"/>
          <w:szCs w:val="28"/>
          <w:lang w:val="en-US"/>
        </w:rPr>
      </w:pPr>
      <w:r>
        <w:rPr>
          <w:b/>
          <w:bCs/>
          <w:sz w:val="28"/>
          <w:szCs w:val="28"/>
          <w:lang w:val="en-US"/>
        </w:rPr>
        <w:t xml:space="preserve">Implement one </w:t>
      </w:r>
      <w:proofErr w:type="gramStart"/>
      <w:r>
        <w:rPr>
          <w:b/>
          <w:bCs/>
          <w:sz w:val="28"/>
          <w:szCs w:val="28"/>
          <w:lang w:val="en-US"/>
        </w:rPr>
        <w:t>scenario :</w:t>
      </w:r>
      <w:proofErr w:type="gramEnd"/>
      <w:r>
        <w:rPr>
          <w:b/>
          <w:bCs/>
          <w:sz w:val="28"/>
          <w:szCs w:val="28"/>
          <w:lang w:val="en-US"/>
        </w:rPr>
        <w:t xml:space="preserve"> you choose one value from slicer, that selected value will be printed on a card.</w:t>
      </w:r>
    </w:p>
    <w:p w14:paraId="0D830F90" w14:textId="77777777" w:rsidR="00DF6818" w:rsidRPr="005B4004" w:rsidRDefault="00DF6818">
      <w:pPr>
        <w:rPr>
          <w:b/>
          <w:bCs/>
          <w:sz w:val="28"/>
          <w:szCs w:val="28"/>
          <w:lang w:val="en-US"/>
        </w:rPr>
      </w:pPr>
    </w:p>
    <w:p w14:paraId="330A911F" w14:textId="2762B1EA" w:rsidR="00BC0F78" w:rsidRPr="00121056" w:rsidRDefault="00162F0E">
      <w:pPr>
        <w:rPr>
          <w:b/>
          <w:bCs/>
          <w:sz w:val="28"/>
          <w:szCs w:val="28"/>
          <w:lang w:val="en-US"/>
        </w:rPr>
      </w:pPr>
      <w:r w:rsidRPr="00121056">
        <w:rPr>
          <w:b/>
          <w:bCs/>
          <w:sz w:val="28"/>
          <w:szCs w:val="28"/>
          <w:highlight w:val="yellow"/>
          <w:lang w:val="en-US"/>
        </w:rPr>
        <w:t>29</w:t>
      </w:r>
      <w:r w:rsidR="00BC0F78" w:rsidRPr="00121056">
        <w:rPr>
          <w:b/>
          <w:bCs/>
          <w:sz w:val="28"/>
          <w:szCs w:val="28"/>
          <w:highlight w:val="yellow"/>
          <w:lang w:val="en-US"/>
        </w:rPr>
        <w:t>) What is different type of tooltip</w:t>
      </w:r>
      <w:r w:rsidR="00BC0F78" w:rsidRPr="00121056">
        <w:rPr>
          <w:b/>
          <w:bCs/>
          <w:sz w:val="28"/>
          <w:szCs w:val="28"/>
          <w:lang w:val="en-US"/>
        </w:rPr>
        <w:t xml:space="preserve"> </w:t>
      </w:r>
    </w:p>
    <w:p w14:paraId="507EC79E" w14:textId="206F690D" w:rsidR="00BC0F78" w:rsidRDefault="00162F0E">
      <w:pPr>
        <w:rPr>
          <w:b/>
          <w:bCs/>
          <w:lang w:val="en-US"/>
        </w:rPr>
      </w:pPr>
      <w:hyperlink r:id="rId48" w:history="1">
        <w:r w:rsidRPr="00A7747F">
          <w:rPr>
            <w:rStyle w:val="Hyperlink"/>
            <w:b/>
            <w:bCs/>
            <w:lang w:val="en-US"/>
          </w:rPr>
          <w:t>https://learn.microsoft.com/en-us/power-bi/create-reports/desktop-tooltips</w:t>
        </w:r>
      </w:hyperlink>
    </w:p>
    <w:p w14:paraId="029A0A00" w14:textId="54BF2478" w:rsidR="00BC0F78" w:rsidRDefault="00162F0E">
      <w:pPr>
        <w:rPr>
          <w:b/>
          <w:bCs/>
          <w:lang w:val="en-US"/>
        </w:rPr>
      </w:pPr>
      <w:hyperlink r:id="rId49" w:history="1">
        <w:r w:rsidRPr="00A7747F">
          <w:rPr>
            <w:rStyle w:val="Hyperlink"/>
            <w:b/>
            <w:bCs/>
            <w:lang w:val="en-US"/>
          </w:rPr>
          <w:t>https://www.youtube.com/watch?v=9R59NB3hVQQ&amp;list=PLk-s1KYuT-PmgxTJKTcXwvxBgMb7rUnza&amp;index=29</w:t>
        </w:r>
      </w:hyperlink>
    </w:p>
    <w:p w14:paraId="3B293183" w14:textId="77777777" w:rsidR="00162F0E" w:rsidRDefault="00162F0E">
      <w:pPr>
        <w:rPr>
          <w:b/>
          <w:bCs/>
          <w:lang w:val="en-US"/>
        </w:rPr>
      </w:pPr>
    </w:p>
    <w:p w14:paraId="2A5E7827" w14:textId="77777777" w:rsidR="00BC0F78" w:rsidRPr="00BC0F78" w:rsidRDefault="00BC0F78" w:rsidP="00BC0F78">
      <w:pPr>
        <w:rPr>
          <w:b/>
          <w:bCs/>
        </w:rPr>
      </w:pPr>
      <w:r w:rsidRPr="007D0EDF">
        <w:rPr>
          <w:b/>
          <w:bCs/>
          <w:highlight w:val="yellow"/>
        </w:rPr>
        <w:lastRenderedPageBreak/>
        <w:t>In Power BI, Tooltips provide additional context when users hover over a visual. They enhance the interactivity of reports by displaying extra details without cluttering the main visuals.</w:t>
      </w:r>
    </w:p>
    <w:p w14:paraId="05344A9C" w14:textId="77777777" w:rsidR="00BC0F78" w:rsidRPr="00BC0F78" w:rsidRDefault="00BC0F78" w:rsidP="00BC0F78">
      <w:pPr>
        <w:rPr>
          <w:b/>
          <w:bCs/>
        </w:rPr>
      </w:pPr>
      <w:r w:rsidRPr="00BC0F78">
        <w:rPr>
          <w:b/>
          <w:bCs/>
        </w:rPr>
        <w:t>Types of Tooltips in Power BI</w:t>
      </w:r>
    </w:p>
    <w:p w14:paraId="421EFF5D" w14:textId="77777777" w:rsidR="00BC0F78" w:rsidRPr="00BC0F78" w:rsidRDefault="00BC0F78" w:rsidP="00BC0F78">
      <w:pPr>
        <w:numPr>
          <w:ilvl w:val="0"/>
          <w:numId w:val="6"/>
        </w:numPr>
        <w:rPr>
          <w:b/>
          <w:bCs/>
        </w:rPr>
      </w:pPr>
      <w:r w:rsidRPr="00BC0F78">
        <w:rPr>
          <w:b/>
          <w:bCs/>
        </w:rPr>
        <w:t xml:space="preserve">Default Tooltips – </w:t>
      </w:r>
      <w:r w:rsidRPr="00D01FC7">
        <w:rPr>
          <w:b/>
          <w:bCs/>
          <w:highlight w:val="yellow"/>
        </w:rPr>
        <w:t>Automatically generated based on fields in the visual.</w:t>
      </w:r>
    </w:p>
    <w:p w14:paraId="3A377192" w14:textId="77777777" w:rsidR="00BC0F78" w:rsidRPr="00BC0F78" w:rsidRDefault="00BC0F78" w:rsidP="00BC0F78">
      <w:pPr>
        <w:numPr>
          <w:ilvl w:val="0"/>
          <w:numId w:val="6"/>
        </w:numPr>
        <w:rPr>
          <w:b/>
          <w:bCs/>
        </w:rPr>
      </w:pPr>
      <w:r w:rsidRPr="00BC0F78">
        <w:rPr>
          <w:b/>
          <w:bCs/>
        </w:rPr>
        <w:t xml:space="preserve">Report Page Tooltips – </w:t>
      </w:r>
      <w:r w:rsidRPr="00D01FC7">
        <w:rPr>
          <w:b/>
          <w:bCs/>
          <w:highlight w:val="yellow"/>
        </w:rPr>
        <w:t>Custom-designed tooltips using separate report pages</w:t>
      </w:r>
      <w:r w:rsidRPr="00BC0F78">
        <w:rPr>
          <w:b/>
          <w:bCs/>
        </w:rPr>
        <w:t>.</w:t>
      </w:r>
    </w:p>
    <w:p w14:paraId="7C0CBF42" w14:textId="77777777" w:rsidR="00BC0F78" w:rsidRPr="00BC0F78" w:rsidRDefault="00BC0F78" w:rsidP="00BC0F78">
      <w:pPr>
        <w:numPr>
          <w:ilvl w:val="0"/>
          <w:numId w:val="6"/>
        </w:numPr>
        <w:rPr>
          <w:b/>
          <w:bCs/>
        </w:rPr>
      </w:pPr>
      <w:r w:rsidRPr="00BC0F78">
        <w:rPr>
          <w:b/>
          <w:bCs/>
        </w:rPr>
        <w:t>Modern Visual Tooltips – Enhanced tooltips with extra interactivity, allowing drill-through actions.</w:t>
      </w:r>
    </w:p>
    <w:p w14:paraId="10124349" w14:textId="77777777" w:rsidR="00BC0F78" w:rsidRPr="00BC0F78" w:rsidRDefault="00000000" w:rsidP="00BC0F78">
      <w:pPr>
        <w:rPr>
          <w:b/>
          <w:bCs/>
        </w:rPr>
      </w:pPr>
      <w:r>
        <w:rPr>
          <w:b/>
          <w:bCs/>
        </w:rPr>
        <w:pict w14:anchorId="604D634E">
          <v:rect id="_x0000_i1033" style="width:0;height:1.5pt" o:hralign="center" o:hrstd="t" o:hr="t" fillcolor="#a0a0a0" stroked="f"/>
        </w:pict>
      </w:r>
    </w:p>
    <w:p w14:paraId="27AC082F" w14:textId="77777777" w:rsidR="00BC0F78" w:rsidRPr="00BC0F78" w:rsidRDefault="00BC0F78" w:rsidP="00BC0F78">
      <w:pPr>
        <w:rPr>
          <w:b/>
          <w:bCs/>
        </w:rPr>
      </w:pPr>
      <w:r w:rsidRPr="00BC0F78">
        <w:rPr>
          <w:b/>
          <w:bCs/>
        </w:rPr>
        <w:t>1. Default Tooltips</w:t>
      </w:r>
    </w:p>
    <w:p w14:paraId="0DC2C38D" w14:textId="77777777" w:rsidR="00BC0F78" w:rsidRPr="00BC0F78" w:rsidRDefault="00BC0F78" w:rsidP="00BC0F78">
      <w:r w:rsidRPr="00D01FC7">
        <w:rPr>
          <w:highlight w:val="yellow"/>
        </w:rPr>
        <w:t>By default, when you hover over a visual, Power BI shows a small tooltip with values based on the data fields used in that visual.</w:t>
      </w:r>
    </w:p>
    <w:p w14:paraId="03D4AED9" w14:textId="77777777" w:rsidR="00BC0F78" w:rsidRPr="00BC0F78" w:rsidRDefault="00BC0F78" w:rsidP="00BC0F78">
      <w:r w:rsidRPr="00BC0F78">
        <w:t>How to Customize Default Tooltips:</w:t>
      </w:r>
    </w:p>
    <w:p w14:paraId="11447E45" w14:textId="77777777" w:rsidR="00BC0F78" w:rsidRPr="00BC0F78" w:rsidRDefault="00BC0F78" w:rsidP="00BC0F78">
      <w:pPr>
        <w:numPr>
          <w:ilvl w:val="0"/>
          <w:numId w:val="7"/>
        </w:numPr>
      </w:pPr>
      <w:r w:rsidRPr="00BC0F78">
        <w:t>Click on the visual.</w:t>
      </w:r>
    </w:p>
    <w:p w14:paraId="0BACE2D4" w14:textId="77777777" w:rsidR="00BC0F78" w:rsidRPr="00BC0F78" w:rsidRDefault="00BC0F78" w:rsidP="00BC0F78">
      <w:pPr>
        <w:numPr>
          <w:ilvl w:val="0"/>
          <w:numId w:val="7"/>
        </w:numPr>
      </w:pPr>
      <w:r w:rsidRPr="00BC0F78">
        <w:t>Go to the Format Pane &gt; Expand Tooltip.</w:t>
      </w:r>
    </w:p>
    <w:p w14:paraId="0286969E" w14:textId="77777777" w:rsidR="00BC0F78" w:rsidRPr="00BC0F78" w:rsidRDefault="00BC0F78" w:rsidP="00BC0F78">
      <w:pPr>
        <w:numPr>
          <w:ilvl w:val="0"/>
          <w:numId w:val="7"/>
        </w:numPr>
      </w:pPr>
      <w:r w:rsidRPr="00BC0F78">
        <w:t xml:space="preserve">You can choose: </w:t>
      </w:r>
    </w:p>
    <w:p w14:paraId="004CD656" w14:textId="77777777" w:rsidR="00BC0F78" w:rsidRPr="00BC0F78" w:rsidRDefault="00BC0F78" w:rsidP="00BC0F78">
      <w:pPr>
        <w:numPr>
          <w:ilvl w:val="1"/>
          <w:numId w:val="7"/>
        </w:numPr>
      </w:pPr>
      <w:r w:rsidRPr="00BC0F78">
        <w:t>Auto (default behavior).</w:t>
      </w:r>
    </w:p>
    <w:p w14:paraId="1EC757CB" w14:textId="77777777" w:rsidR="00BC0F78" w:rsidRPr="00BC0F78" w:rsidRDefault="00BC0F78" w:rsidP="00BC0F78">
      <w:pPr>
        <w:numPr>
          <w:ilvl w:val="1"/>
          <w:numId w:val="7"/>
        </w:numPr>
      </w:pPr>
      <w:r w:rsidRPr="00BC0F78">
        <w:t>Fields (to manually select which fields appear in the tooltip).</w:t>
      </w:r>
    </w:p>
    <w:p w14:paraId="607FDA36" w14:textId="77777777" w:rsidR="00BC0F78" w:rsidRPr="00BC0F78" w:rsidRDefault="00000000" w:rsidP="00BC0F78">
      <w:r>
        <w:pict w14:anchorId="13E79E40">
          <v:rect id="_x0000_i1034" style="width:0;height:1.5pt" o:hralign="center" o:hrstd="t" o:hr="t" fillcolor="#a0a0a0" stroked="f"/>
        </w:pict>
      </w:r>
    </w:p>
    <w:p w14:paraId="23E32089" w14:textId="77777777" w:rsidR="00BC0F78" w:rsidRPr="00BC0F78" w:rsidRDefault="00BC0F78" w:rsidP="00BC0F78">
      <w:r w:rsidRPr="00BC0F78">
        <w:t>2. Report Page Tooltips (Custom Tooltips)</w:t>
      </w:r>
    </w:p>
    <w:p w14:paraId="5B63F638" w14:textId="77777777" w:rsidR="00BC0F78" w:rsidRPr="00BC0F78" w:rsidRDefault="00BC0F78" w:rsidP="00BC0F78">
      <w:r w:rsidRPr="00BC0F78">
        <w:t>Instead of the default tooltip, you can create a custom tooltip page with any visuals you want.</w:t>
      </w:r>
    </w:p>
    <w:p w14:paraId="24E9A301" w14:textId="77777777" w:rsidR="00BC0F78" w:rsidRPr="00BC0F78" w:rsidRDefault="00BC0F78" w:rsidP="00BC0F78">
      <w:r w:rsidRPr="00D01FC7">
        <w:rPr>
          <w:highlight w:val="yellow"/>
        </w:rPr>
        <w:t>How to Create a Report Page Tooltip</w:t>
      </w:r>
      <w:r w:rsidRPr="00BC0F78">
        <w:t>:</w:t>
      </w:r>
    </w:p>
    <w:p w14:paraId="321F1CFB" w14:textId="588CAB25" w:rsidR="00BC0F78" w:rsidRPr="00BC0F78" w:rsidRDefault="00BC0F78" w:rsidP="00BC0F78">
      <w:pPr>
        <w:numPr>
          <w:ilvl w:val="0"/>
          <w:numId w:val="8"/>
        </w:numPr>
      </w:pPr>
      <w:r w:rsidRPr="00BC0F78">
        <w:t xml:space="preserve">Create a new in </w:t>
      </w:r>
      <w:r w:rsidR="00D01FC7" w:rsidRPr="00BC0F78">
        <w:t xml:space="preserve">page </w:t>
      </w:r>
      <w:r w:rsidRPr="00BC0F78">
        <w:t>Power BI.</w:t>
      </w:r>
    </w:p>
    <w:p w14:paraId="6EA784D3" w14:textId="77777777" w:rsidR="00BC0F78" w:rsidRPr="00BC0F78" w:rsidRDefault="00BC0F78" w:rsidP="00BC0F78">
      <w:pPr>
        <w:numPr>
          <w:ilvl w:val="0"/>
          <w:numId w:val="8"/>
        </w:numPr>
      </w:pPr>
      <w:r w:rsidRPr="00BC0F78">
        <w:t xml:space="preserve">Go to Page Settings (Format Pane) and set: </w:t>
      </w:r>
    </w:p>
    <w:p w14:paraId="2B9F82F9" w14:textId="77777777" w:rsidR="00BC0F78" w:rsidRPr="00BC0F78" w:rsidRDefault="00BC0F78" w:rsidP="00BC0F78">
      <w:pPr>
        <w:numPr>
          <w:ilvl w:val="1"/>
          <w:numId w:val="8"/>
        </w:numPr>
      </w:pPr>
      <w:r w:rsidRPr="00BC0F78">
        <w:t xml:space="preserve">Page Size: Change to </w:t>
      </w:r>
      <w:r w:rsidRPr="00BC0F78">
        <w:rPr>
          <w:i/>
          <w:iCs/>
        </w:rPr>
        <w:t>Tooltip</w:t>
      </w:r>
      <w:r w:rsidRPr="00BC0F78">
        <w:t xml:space="preserve"> (320x240 by default).</w:t>
      </w:r>
    </w:p>
    <w:p w14:paraId="217048BA" w14:textId="77777777" w:rsidR="00BC0F78" w:rsidRPr="00BC0F78" w:rsidRDefault="00BC0F78" w:rsidP="00BC0F78">
      <w:pPr>
        <w:numPr>
          <w:ilvl w:val="1"/>
          <w:numId w:val="8"/>
        </w:numPr>
      </w:pPr>
      <w:r w:rsidRPr="00BC0F78">
        <w:t xml:space="preserve">Tooltip: Set to </w:t>
      </w:r>
      <w:r w:rsidRPr="00BC0F78">
        <w:rPr>
          <w:i/>
          <w:iCs/>
        </w:rPr>
        <w:t>On</w:t>
      </w:r>
      <w:r w:rsidRPr="00BC0F78">
        <w:t>.</w:t>
      </w:r>
    </w:p>
    <w:p w14:paraId="6BA2B8DF" w14:textId="77777777" w:rsidR="00BC0F78" w:rsidRPr="00BC0F78" w:rsidRDefault="00BC0F78" w:rsidP="00BC0F78">
      <w:pPr>
        <w:numPr>
          <w:ilvl w:val="0"/>
          <w:numId w:val="8"/>
        </w:numPr>
      </w:pPr>
      <w:r w:rsidRPr="00BC0F78">
        <w:t>Add visuals to the tooltip page.</w:t>
      </w:r>
    </w:p>
    <w:p w14:paraId="5C9B30C8" w14:textId="77777777" w:rsidR="00BC0F78" w:rsidRPr="00BC0F78" w:rsidRDefault="00BC0F78" w:rsidP="00BC0F78">
      <w:pPr>
        <w:numPr>
          <w:ilvl w:val="0"/>
          <w:numId w:val="8"/>
        </w:numPr>
      </w:pPr>
      <w:r w:rsidRPr="00BC0F78">
        <w:t xml:space="preserve">Go back to your original visual, select it, and in the Format Pane &gt; Tooltip, choose: </w:t>
      </w:r>
    </w:p>
    <w:p w14:paraId="48AB468B" w14:textId="77777777" w:rsidR="00BC0F78" w:rsidRPr="00BC0F78" w:rsidRDefault="00BC0F78" w:rsidP="00BC0F78">
      <w:pPr>
        <w:numPr>
          <w:ilvl w:val="1"/>
          <w:numId w:val="8"/>
        </w:numPr>
      </w:pPr>
      <w:r w:rsidRPr="00BC0F78">
        <w:t>Type: Report Page.</w:t>
      </w:r>
    </w:p>
    <w:p w14:paraId="6DBE0CD3" w14:textId="77777777" w:rsidR="00BC0F78" w:rsidRPr="00BC0F78" w:rsidRDefault="00BC0F78" w:rsidP="00BC0F78">
      <w:pPr>
        <w:numPr>
          <w:ilvl w:val="1"/>
          <w:numId w:val="8"/>
        </w:numPr>
      </w:pPr>
      <w:r w:rsidRPr="00BC0F78">
        <w:t>Page: Select the tooltip page you created.</w:t>
      </w:r>
    </w:p>
    <w:p w14:paraId="2EFEDBB0" w14:textId="77777777" w:rsidR="00BC0F78" w:rsidRPr="00BC0F78" w:rsidRDefault="00BC0F78" w:rsidP="00BC0F78">
      <w:pPr>
        <w:numPr>
          <w:ilvl w:val="0"/>
          <w:numId w:val="8"/>
        </w:numPr>
      </w:pPr>
      <w:r w:rsidRPr="00BC0F78">
        <w:t>Hover over the visual, and the custom tooltip will appear.</w:t>
      </w:r>
    </w:p>
    <w:p w14:paraId="023EAB1C" w14:textId="77777777" w:rsidR="00BC0F78" w:rsidRPr="00BC0F78" w:rsidRDefault="00BC0F78" w:rsidP="00BC0F78">
      <w:r w:rsidRPr="00BC0F78">
        <w:t>Benefits:</w:t>
      </w:r>
    </w:p>
    <w:p w14:paraId="3936FF2E" w14:textId="77777777" w:rsidR="00BC0F78" w:rsidRPr="00BC0F78" w:rsidRDefault="00BC0F78" w:rsidP="00BC0F78">
      <w:r w:rsidRPr="00BC0F78">
        <w:rPr>
          <w:rFonts w:ascii="Segoe UI Emoji" w:hAnsi="Segoe UI Emoji" w:cs="Segoe UI Emoji"/>
        </w:rPr>
        <w:lastRenderedPageBreak/>
        <w:t>✅</w:t>
      </w:r>
      <w:r w:rsidRPr="00BC0F78">
        <w:t xml:space="preserve"> More detailed insights without taking up space.</w:t>
      </w:r>
      <w:r w:rsidRPr="00BC0F78">
        <w:br/>
      </w:r>
      <w:r w:rsidRPr="00BC0F78">
        <w:rPr>
          <w:rFonts w:ascii="Segoe UI Emoji" w:hAnsi="Segoe UI Emoji" w:cs="Segoe UI Emoji"/>
        </w:rPr>
        <w:t>✅</w:t>
      </w:r>
      <w:r w:rsidRPr="00BC0F78">
        <w:t xml:space="preserve"> Can include charts, KPIs, or other visuals.</w:t>
      </w:r>
      <w:r w:rsidRPr="00BC0F78">
        <w:br/>
      </w:r>
      <w:r w:rsidRPr="00BC0F78">
        <w:rPr>
          <w:rFonts w:ascii="Segoe UI Emoji" w:hAnsi="Segoe UI Emoji" w:cs="Segoe UI Emoji"/>
        </w:rPr>
        <w:t>✅</w:t>
      </w:r>
      <w:r w:rsidRPr="00BC0F78">
        <w:t xml:space="preserve"> Provides a better user experience.</w:t>
      </w:r>
    </w:p>
    <w:p w14:paraId="0DE84F6C" w14:textId="77777777" w:rsidR="00BC0F78" w:rsidRPr="00BC0F78" w:rsidRDefault="00000000" w:rsidP="00BC0F78">
      <w:r>
        <w:pict w14:anchorId="37AEBAD8">
          <v:rect id="_x0000_i1035" style="width:0;height:1.5pt" o:hralign="center" o:hrstd="t" o:hr="t" fillcolor="#a0a0a0" stroked="f"/>
        </w:pict>
      </w:r>
    </w:p>
    <w:p w14:paraId="243BA632" w14:textId="77777777" w:rsidR="00BC0F78" w:rsidRPr="00BC0F78" w:rsidRDefault="00BC0F78" w:rsidP="00BC0F78">
      <w:r w:rsidRPr="007D0EDF">
        <w:rPr>
          <w:highlight w:val="yellow"/>
        </w:rPr>
        <w:t>3. Modern Visual Tooltips</w:t>
      </w:r>
    </w:p>
    <w:p w14:paraId="1F639C57" w14:textId="77777777" w:rsidR="00BC0F78" w:rsidRPr="00BC0F78" w:rsidRDefault="00BC0F78" w:rsidP="00BC0F78">
      <w:r w:rsidRPr="00BC0F78">
        <w:t>Modern tooltips provide richer interactivity and support drill-through actions.</w:t>
      </w:r>
    </w:p>
    <w:p w14:paraId="4B7176B8" w14:textId="77777777" w:rsidR="00BC0F78" w:rsidRPr="00BC0F78" w:rsidRDefault="00BC0F78" w:rsidP="00BC0F78">
      <w:r w:rsidRPr="00BC0F78">
        <w:t>How to Enable Modern Tooltips:</w:t>
      </w:r>
    </w:p>
    <w:p w14:paraId="5AE444C3" w14:textId="77777777" w:rsidR="00BC0F78" w:rsidRPr="00BC0F78" w:rsidRDefault="00BC0F78" w:rsidP="00BC0F78">
      <w:pPr>
        <w:numPr>
          <w:ilvl w:val="0"/>
          <w:numId w:val="9"/>
        </w:numPr>
      </w:pPr>
      <w:r w:rsidRPr="00BC0F78">
        <w:t>Go to File &gt; Options and Settings &gt; Options &gt; Report settings.</w:t>
      </w:r>
    </w:p>
    <w:p w14:paraId="022ED778" w14:textId="77777777" w:rsidR="00BC0F78" w:rsidRPr="00BC0F78" w:rsidRDefault="00BC0F78" w:rsidP="00BC0F78">
      <w:pPr>
        <w:numPr>
          <w:ilvl w:val="0"/>
          <w:numId w:val="9"/>
        </w:numPr>
      </w:pPr>
      <w:r w:rsidRPr="00BC0F78">
        <w:t>Enable Modern Visual Tooltips.</w:t>
      </w:r>
    </w:p>
    <w:p w14:paraId="5A0CB5EA" w14:textId="77777777" w:rsidR="00BC0F78" w:rsidRPr="00BC0F78" w:rsidRDefault="00BC0F78" w:rsidP="00BC0F78">
      <w:pPr>
        <w:numPr>
          <w:ilvl w:val="0"/>
          <w:numId w:val="9"/>
        </w:numPr>
      </w:pPr>
      <w:r w:rsidRPr="00BC0F78">
        <w:t>Now, when hovering over a visual, users can see more details and even drill through to another report page.</w:t>
      </w:r>
    </w:p>
    <w:p w14:paraId="34ABA901" w14:textId="77777777" w:rsidR="00BC0F78" w:rsidRPr="00BC0F78" w:rsidRDefault="00000000" w:rsidP="00BC0F78">
      <w:r>
        <w:pict w14:anchorId="4542AFC8">
          <v:rect id="_x0000_i1036" style="width:0;height:1.5pt" o:hralign="center" o:hrstd="t" o:hr="t" fillcolor="#a0a0a0" stroked="f"/>
        </w:pict>
      </w:r>
    </w:p>
    <w:p w14:paraId="387F516C" w14:textId="77777777" w:rsidR="00BC0F78" w:rsidRPr="00BC0F78" w:rsidRDefault="00BC0F78" w:rsidP="00BC0F78">
      <w:r w:rsidRPr="00BC0F78">
        <w:t>Best Practices for Tooltips</w:t>
      </w:r>
    </w:p>
    <w:p w14:paraId="07636FB5" w14:textId="77777777" w:rsidR="00BC0F78" w:rsidRPr="00BC0F78" w:rsidRDefault="00BC0F78" w:rsidP="00BC0F78">
      <w:r w:rsidRPr="00BC0F78">
        <w:rPr>
          <w:rFonts w:ascii="Segoe UI Emoji" w:hAnsi="Segoe UI Emoji" w:cs="Segoe UI Emoji"/>
        </w:rPr>
        <w:t>✅</w:t>
      </w:r>
      <w:r w:rsidRPr="00BC0F78">
        <w:t xml:space="preserve"> Keep them concise – Show only necessary information.</w:t>
      </w:r>
      <w:r w:rsidRPr="00BC0F78">
        <w:br/>
      </w:r>
      <w:r w:rsidRPr="00BC0F78">
        <w:rPr>
          <w:rFonts w:ascii="Segoe UI Emoji" w:hAnsi="Segoe UI Emoji" w:cs="Segoe UI Emoji"/>
        </w:rPr>
        <w:t>✅</w:t>
      </w:r>
      <w:r w:rsidRPr="00BC0F78">
        <w:t xml:space="preserve"> Use visuals wisely – Small bar charts or KPIs work well in tooltips.</w:t>
      </w:r>
      <w:r w:rsidRPr="00BC0F78">
        <w:br/>
      </w:r>
      <w:r w:rsidRPr="00BC0F78">
        <w:rPr>
          <w:rFonts w:ascii="Segoe UI Emoji" w:hAnsi="Segoe UI Emoji" w:cs="Segoe UI Emoji"/>
        </w:rPr>
        <w:t>✅</w:t>
      </w:r>
      <w:r w:rsidRPr="00BC0F78">
        <w:t xml:space="preserve"> Maintain consistency – Use a uniform tooltip style across the report.</w:t>
      </w:r>
      <w:r w:rsidRPr="00BC0F78">
        <w:br/>
      </w:r>
      <w:r w:rsidRPr="00BC0F78">
        <w:rPr>
          <w:rFonts w:ascii="Segoe UI Emoji" w:hAnsi="Segoe UI Emoji" w:cs="Segoe UI Emoji"/>
        </w:rPr>
        <w:t>✅</w:t>
      </w:r>
      <w:r w:rsidRPr="00BC0F78">
        <w:t xml:space="preserve"> Optimize performance – Too many complex visuals in tooltips can slow down reports.</w:t>
      </w:r>
    </w:p>
    <w:p w14:paraId="0CC13392" w14:textId="77777777" w:rsidR="00BC0F78" w:rsidRPr="00BC0F78" w:rsidRDefault="00BC0F78" w:rsidP="00BC0F78">
      <w:pPr>
        <w:rPr>
          <w:b/>
          <w:bCs/>
        </w:rPr>
      </w:pPr>
      <w:r w:rsidRPr="00BC0F78">
        <w:rPr>
          <w:b/>
          <w:bCs/>
        </w:rPr>
        <w:t xml:space="preserve">Would you like a hands-on example with a sample dataset? </w:t>
      </w:r>
      <w:r w:rsidRPr="00BC0F78">
        <w:rPr>
          <w:rFonts w:ascii="Segoe UI Emoji" w:hAnsi="Segoe UI Emoji" w:cs="Segoe UI Emoji"/>
          <w:b/>
          <w:bCs/>
        </w:rPr>
        <w:t>🚀</w:t>
      </w:r>
    </w:p>
    <w:p w14:paraId="49E34A4B" w14:textId="135F77AC" w:rsidR="008C259B" w:rsidRDefault="00E06BE3">
      <w:pPr>
        <w:rPr>
          <w:b/>
          <w:bCs/>
          <w:lang w:val="en-US"/>
        </w:rPr>
      </w:pPr>
      <w:r>
        <w:rPr>
          <w:b/>
          <w:bCs/>
          <w:lang w:val="en-US"/>
        </w:rPr>
        <w:br/>
      </w:r>
      <w:r>
        <w:rPr>
          <w:b/>
          <w:bCs/>
          <w:lang w:val="en-US"/>
        </w:rPr>
        <w:br/>
      </w:r>
      <w:r w:rsidR="006C7B52" w:rsidRPr="006C7B52">
        <w:rPr>
          <w:b/>
          <w:bCs/>
          <w:lang w:val="en-US"/>
        </w:rPr>
        <w:t>Interview Question Series:</w:t>
      </w:r>
    </w:p>
    <w:p w14:paraId="7179A20A" w14:textId="74AD8DFF" w:rsidR="006C7B52" w:rsidRDefault="006C7B52" w:rsidP="006C7B52">
      <w:pPr>
        <w:pStyle w:val="ListParagraph"/>
        <w:numPr>
          <w:ilvl w:val="0"/>
          <w:numId w:val="1"/>
        </w:numPr>
        <w:rPr>
          <w:b/>
          <w:bCs/>
          <w:lang w:val="en-US"/>
        </w:rPr>
      </w:pPr>
      <w:r w:rsidRPr="00121056">
        <w:rPr>
          <w:b/>
          <w:bCs/>
          <w:highlight w:val="yellow"/>
          <w:lang w:val="en-US"/>
        </w:rPr>
        <w:t>Deloitte: select row that only appear in first table</w:t>
      </w:r>
      <w:r>
        <w:rPr>
          <w:b/>
          <w:bCs/>
          <w:lang w:val="en-US"/>
        </w:rPr>
        <w:t xml:space="preserve"> </w:t>
      </w:r>
      <w:r w:rsidRPr="006C7B52">
        <w:rPr>
          <w:b/>
          <w:bCs/>
          <w:lang w:val="en-US"/>
        </w:rPr>
        <w:sym w:font="Wingdings" w:char="F0E0"/>
      </w:r>
    </w:p>
    <w:p w14:paraId="132B4822" w14:textId="75841699" w:rsidR="006C7B52" w:rsidRDefault="006C7B52" w:rsidP="006C7B52">
      <w:pPr>
        <w:rPr>
          <w:b/>
          <w:bCs/>
          <w:lang w:val="en-US"/>
        </w:rPr>
      </w:pPr>
      <w:r>
        <w:rPr>
          <w:b/>
          <w:bCs/>
          <w:lang w:val="en-US"/>
        </w:rPr>
        <w:t xml:space="preserve"> Approach 1:  merge the table and select left anti join</w:t>
      </w:r>
    </w:p>
    <w:p w14:paraId="7B23602F" w14:textId="47E4486D" w:rsidR="006C7B52" w:rsidRPr="006C7B52" w:rsidRDefault="006C7B52" w:rsidP="006C7B52">
      <w:pPr>
        <w:rPr>
          <w:b/>
          <w:bCs/>
          <w:lang w:val="en-US"/>
        </w:rPr>
      </w:pPr>
      <w:r>
        <w:rPr>
          <w:b/>
          <w:bCs/>
          <w:lang w:val="en-US"/>
        </w:rPr>
        <w:t xml:space="preserve">Approach 2: using Except Dax. Create new Table using Except function. </w:t>
      </w:r>
    </w:p>
    <w:p w14:paraId="3CA9B97A" w14:textId="77777777" w:rsidR="00226F82" w:rsidRPr="00226F82" w:rsidRDefault="00226F82" w:rsidP="00226F82">
      <w:pPr>
        <w:ind w:left="360"/>
        <w:rPr>
          <w:b/>
          <w:bCs/>
        </w:rPr>
      </w:pPr>
      <w:r>
        <w:rPr>
          <w:b/>
          <w:bCs/>
          <w:lang w:val="en-US"/>
        </w:rPr>
        <w:t xml:space="preserve">Except -&gt; </w:t>
      </w:r>
      <w:r w:rsidRPr="00226F82">
        <w:rPr>
          <w:b/>
          <w:bCs/>
        </w:rPr>
        <w:t>Returns the rows of the first table in the expression which do not appear in the second table.</w:t>
      </w:r>
    </w:p>
    <w:p w14:paraId="7E60C814" w14:textId="05E531A7" w:rsidR="006C7B52" w:rsidRDefault="00226F82" w:rsidP="006C7B52">
      <w:pPr>
        <w:ind w:left="360"/>
        <w:rPr>
          <w:b/>
          <w:bCs/>
          <w:lang w:val="en-US"/>
        </w:rPr>
      </w:pPr>
      <w:hyperlink r:id="rId50" w:history="1">
        <w:r w:rsidRPr="00195B8E">
          <w:rPr>
            <w:rStyle w:val="Hyperlink"/>
            <w:b/>
            <w:bCs/>
            <w:lang w:val="en-US"/>
          </w:rPr>
          <w:t>https://learn.microsoft.com/en-us/dax/except-function-dax</w:t>
        </w:r>
      </w:hyperlink>
    </w:p>
    <w:p w14:paraId="29BBB34B" w14:textId="12480AE1" w:rsidR="00226F82" w:rsidRDefault="00226F82" w:rsidP="006C7B52">
      <w:pPr>
        <w:ind w:left="360"/>
      </w:pPr>
      <w:hyperlink r:id="rId51" w:history="1">
        <w:r w:rsidRPr="00195B8E">
          <w:rPr>
            <w:rStyle w:val="Hyperlink"/>
            <w:b/>
            <w:bCs/>
            <w:lang w:val="en-US"/>
          </w:rPr>
          <w:t>https://www.youtube.com/watch?v=MoaDV9b5NAc&amp;list=PLk-s1KYuT-PmgxTJKTcXwvxBgMb7rUnza</w:t>
        </w:r>
      </w:hyperlink>
    </w:p>
    <w:p w14:paraId="119800D7" w14:textId="77777777" w:rsidR="0069706F" w:rsidRDefault="0069706F" w:rsidP="006C7B52">
      <w:pPr>
        <w:ind w:left="360"/>
      </w:pPr>
    </w:p>
    <w:p w14:paraId="22B5B02B" w14:textId="76768766" w:rsidR="0069706F" w:rsidRPr="0069706F" w:rsidRDefault="0069706F" w:rsidP="0069706F">
      <w:pPr>
        <w:pStyle w:val="ListParagraph"/>
        <w:numPr>
          <w:ilvl w:val="0"/>
          <w:numId w:val="1"/>
        </w:numPr>
        <w:rPr>
          <w:sz w:val="32"/>
          <w:szCs w:val="32"/>
          <w:highlight w:val="yellow"/>
        </w:rPr>
      </w:pPr>
      <w:r w:rsidRPr="0069706F">
        <w:rPr>
          <w:sz w:val="32"/>
          <w:szCs w:val="32"/>
          <w:highlight w:val="yellow"/>
        </w:rPr>
        <w:t>Find the revenue by red color product using calculatetable dax fnction</w:t>
      </w:r>
    </w:p>
    <w:p w14:paraId="650258E4" w14:textId="77777777" w:rsidR="0069706F" w:rsidRDefault="0069706F" w:rsidP="0069706F"/>
    <w:p w14:paraId="3CBEDD52" w14:textId="77777777" w:rsidR="0069706F" w:rsidRPr="0069706F" w:rsidRDefault="0069706F" w:rsidP="0069706F">
      <w:r w:rsidRPr="0069706F">
        <w:t xml:space="preserve">In </w:t>
      </w:r>
      <w:r w:rsidRPr="0069706F">
        <w:rPr>
          <w:b/>
          <w:bCs/>
        </w:rPr>
        <w:t>DAX (Data Analysis Expressions)</w:t>
      </w:r>
      <w:r w:rsidRPr="0069706F">
        <w:t xml:space="preserve">, </w:t>
      </w:r>
      <w:proofErr w:type="gramStart"/>
      <w:r w:rsidRPr="0069706F">
        <w:t>CALCULATE(</w:t>
      </w:r>
      <w:proofErr w:type="gramEnd"/>
      <w:r w:rsidRPr="0069706F">
        <w:t xml:space="preserve">) and </w:t>
      </w:r>
      <w:proofErr w:type="gramStart"/>
      <w:r w:rsidRPr="0069706F">
        <w:t>CALCULATETABLE(</w:t>
      </w:r>
      <w:proofErr w:type="gramEnd"/>
      <w:r w:rsidRPr="0069706F">
        <w:t>) are used to modify and apply filters to calculations, but they have key differences in their outputs and usage.</w:t>
      </w:r>
    </w:p>
    <w:p w14:paraId="013D5E65" w14:textId="77777777" w:rsidR="0069706F" w:rsidRPr="0069706F" w:rsidRDefault="00000000" w:rsidP="0069706F">
      <w:r>
        <w:lastRenderedPageBreak/>
        <w:pict w14:anchorId="53E01324">
          <v:rect id="_x0000_i1037" style="width:0;height:1.5pt" o:hralign="center" o:hrstd="t" o:hr="t" fillcolor="#a0a0a0" stroked="f"/>
        </w:pict>
      </w:r>
    </w:p>
    <w:p w14:paraId="2A5B06BC" w14:textId="77777777" w:rsidR="0069706F" w:rsidRPr="0069706F" w:rsidRDefault="0069706F" w:rsidP="0069706F">
      <w:pPr>
        <w:rPr>
          <w:b/>
          <w:bCs/>
        </w:rPr>
      </w:pPr>
      <w:r w:rsidRPr="00314A26">
        <w:rPr>
          <w:b/>
          <w:bCs/>
          <w:highlight w:val="yellow"/>
        </w:rPr>
        <w:t>1️</w:t>
      </w:r>
      <w:r w:rsidRPr="00314A26">
        <w:rPr>
          <w:rFonts w:ascii="Segoe UI Symbol" w:hAnsi="Segoe UI Symbol" w:cs="Segoe UI Symbol"/>
          <w:b/>
          <w:bCs/>
          <w:highlight w:val="yellow"/>
        </w:rPr>
        <w:t>⃣</w:t>
      </w:r>
      <w:r w:rsidRPr="00314A26">
        <w:rPr>
          <w:b/>
          <w:bCs/>
          <w:highlight w:val="yellow"/>
        </w:rPr>
        <w:t xml:space="preserve"> </w:t>
      </w:r>
      <w:proofErr w:type="gramStart"/>
      <w:r w:rsidRPr="00314A26">
        <w:rPr>
          <w:b/>
          <w:bCs/>
          <w:highlight w:val="yellow"/>
        </w:rPr>
        <w:t>CALCULATE(</w:t>
      </w:r>
      <w:proofErr w:type="gramEnd"/>
      <w:r w:rsidRPr="00314A26">
        <w:rPr>
          <w:b/>
          <w:bCs/>
          <w:highlight w:val="yellow"/>
        </w:rPr>
        <w:t>)</w:t>
      </w:r>
    </w:p>
    <w:p w14:paraId="011E1D10" w14:textId="77777777" w:rsidR="0069706F" w:rsidRPr="0069706F" w:rsidRDefault="0069706F" w:rsidP="0069706F">
      <w:r w:rsidRPr="0069706F">
        <w:rPr>
          <w:rFonts w:ascii="Segoe UI Emoji" w:hAnsi="Segoe UI Emoji" w:cs="Segoe UI Emoji"/>
        </w:rPr>
        <w:t>🔹</w:t>
      </w:r>
      <w:r w:rsidRPr="0069706F">
        <w:t xml:space="preserve"> Returns a </w:t>
      </w:r>
      <w:r w:rsidRPr="0069706F">
        <w:rPr>
          <w:b/>
          <w:bCs/>
        </w:rPr>
        <w:t>single scalar value</w:t>
      </w:r>
      <w:r w:rsidRPr="0069706F">
        <w:t xml:space="preserve"> (number, date, or text).</w:t>
      </w:r>
      <w:r w:rsidRPr="0069706F">
        <w:br/>
      </w:r>
      <w:r w:rsidRPr="0069706F">
        <w:rPr>
          <w:rFonts w:ascii="Segoe UI Emoji" w:hAnsi="Segoe UI Emoji" w:cs="Segoe UI Emoji"/>
        </w:rPr>
        <w:t>🔹</w:t>
      </w:r>
      <w:r w:rsidRPr="0069706F">
        <w:t xml:space="preserve"> Used in </w:t>
      </w:r>
      <w:r w:rsidRPr="0069706F">
        <w:rPr>
          <w:b/>
          <w:bCs/>
        </w:rPr>
        <w:t>measures or calculated columns</w:t>
      </w:r>
      <w:r w:rsidRPr="0069706F">
        <w:t xml:space="preserve"> to modify the context of an aggregation.</w:t>
      </w:r>
    </w:p>
    <w:p w14:paraId="7B4DA7B8" w14:textId="77777777" w:rsidR="0069706F" w:rsidRPr="0069706F" w:rsidRDefault="0069706F" w:rsidP="0069706F">
      <w:pPr>
        <w:rPr>
          <w:b/>
          <w:bCs/>
        </w:rPr>
      </w:pPr>
      <w:r w:rsidRPr="0069706F">
        <w:rPr>
          <w:b/>
          <w:bCs/>
        </w:rPr>
        <w:t>Syntax:</w:t>
      </w:r>
    </w:p>
    <w:p w14:paraId="6D28292D" w14:textId="77777777" w:rsidR="0069706F" w:rsidRPr="0069706F" w:rsidRDefault="0069706F" w:rsidP="0069706F">
      <w:r w:rsidRPr="0069706F">
        <w:t>DAX</w:t>
      </w:r>
    </w:p>
    <w:p w14:paraId="38C0A38D" w14:textId="77777777" w:rsidR="0069706F" w:rsidRPr="0069706F" w:rsidRDefault="0069706F" w:rsidP="0069706F">
      <w:r w:rsidRPr="0069706F">
        <w:t>CopyEdit</w:t>
      </w:r>
    </w:p>
    <w:p w14:paraId="514F29F8" w14:textId="77777777" w:rsidR="0069706F" w:rsidRPr="0069706F" w:rsidRDefault="0069706F" w:rsidP="0069706F">
      <w:r w:rsidRPr="0069706F">
        <w:t>CALCULATE(&lt;expression&gt;, &lt;filter1&gt;, &lt;filter2&gt;, ...)</w:t>
      </w:r>
    </w:p>
    <w:p w14:paraId="6509EF73" w14:textId="77777777" w:rsidR="0069706F" w:rsidRPr="0069706F" w:rsidRDefault="0069706F" w:rsidP="0069706F">
      <w:pPr>
        <w:numPr>
          <w:ilvl w:val="0"/>
          <w:numId w:val="75"/>
        </w:numPr>
      </w:pPr>
      <w:r w:rsidRPr="0069706F">
        <w:t>&lt;expression&gt; → Any aggregation (SUM, AVERAGE, COUNT, etc.).</w:t>
      </w:r>
    </w:p>
    <w:p w14:paraId="4933FF3F" w14:textId="77777777" w:rsidR="0069706F" w:rsidRPr="0069706F" w:rsidRDefault="0069706F" w:rsidP="0069706F">
      <w:pPr>
        <w:numPr>
          <w:ilvl w:val="0"/>
          <w:numId w:val="75"/>
        </w:numPr>
      </w:pPr>
      <w:r w:rsidRPr="0069706F">
        <w:t>&lt;filter1&gt;, &lt;filter2&gt; → Conditions to modify the calculation.</w:t>
      </w:r>
    </w:p>
    <w:p w14:paraId="6AD3E003" w14:textId="77777777" w:rsidR="0069706F" w:rsidRPr="0069706F" w:rsidRDefault="0069706F" w:rsidP="0069706F">
      <w:pPr>
        <w:rPr>
          <w:b/>
          <w:bCs/>
        </w:rPr>
      </w:pPr>
      <w:r w:rsidRPr="0069706F">
        <w:rPr>
          <w:b/>
          <w:bCs/>
        </w:rPr>
        <w:t>Example:</w:t>
      </w:r>
    </w:p>
    <w:p w14:paraId="5D45C1E8" w14:textId="77777777" w:rsidR="0069706F" w:rsidRPr="0069706F" w:rsidRDefault="0069706F" w:rsidP="0069706F">
      <w:r w:rsidRPr="0069706F">
        <w:rPr>
          <w:rFonts w:ascii="Segoe UI Emoji" w:hAnsi="Segoe UI Emoji" w:cs="Segoe UI Emoji"/>
        </w:rPr>
        <w:t>👉</w:t>
      </w:r>
      <w:r w:rsidRPr="0069706F">
        <w:t xml:space="preserve"> </w:t>
      </w:r>
      <w:r w:rsidRPr="00314A26">
        <w:rPr>
          <w:b/>
          <w:bCs/>
          <w:highlight w:val="yellow"/>
        </w:rPr>
        <w:t>Total Sales for 2023</w:t>
      </w:r>
    </w:p>
    <w:p w14:paraId="582CD3FF" w14:textId="77777777" w:rsidR="0069706F" w:rsidRPr="0069706F" w:rsidRDefault="0069706F" w:rsidP="0069706F">
      <w:r w:rsidRPr="0069706F">
        <w:t>DAX</w:t>
      </w:r>
    </w:p>
    <w:p w14:paraId="4ACDBAFF" w14:textId="77777777" w:rsidR="0069706F" w:rsidRPr="0069706F" w:rsidRDefault="0069706F" w:rsidP="0069706F">
      <w:r w:rsidRPr="0069706F">
        <w:t>CopyEdit</w:t>
      </w:r>
    </w:p>
    <w:p w14:paraId="518BAEEA" w14:textId="77777777" w:rsidR="0069706F" w:rsidRPr="0069706F" w:rsidRDefault="0069706F" w:rsidP="0069706F">
      <w:r w:rsidRPr="0069706F">
        <w:t>TotalSales2023 = CALCULATE(SUM(</w:t>
      </w:r>
      <w:proofErr w:type="gramStart"/>
      <w:r w:rsidRPr="0069706F">
        <w:t>Sales[</w:t>
      </w:r>
      <w:proofErr w:type="gramEnd"/>
      <w:r w:rsidRPr="0069706F">
        <w:t xml:space="preserve">Amount]), </w:t>
      </w:r>
      <w:proofErr w:type="gramStart"/>
      <w:r w:rsidRPr="0069706F">
        <w:t>Sales[</w:t>
      </w:r>
      <w:proofErr w:type="gramEnd"/>
      <w:r w:rsidRPr="0069706F">
        <w:t>Year] = 2023)</w:t>
      </w:r>
    </w:p>
    <w:p w14:paraId="76C21E85" w14:textId="77777777" w:rsidR="0069706F" w:rsidRPr="0069706F" w:rsidRDefault="0069706F" w:rsidP="0069706F">
      <w:r w:rsidRPr="0069706F">
        <w:rPr>
          <w:rFonts w:ascii="Segoe UI Symbol" w:hAnsi="Segoe UI Symbol" w:cs="Segoe UI Symbol"/>
        </w:rPr>
        <w:t>✔</w:t>
      </w:r>
      <w:r w:rsidRPr="0069706F">
        <w:t xml:space="preserve"> SUM(</w:t>
      </w:r>
      <w:proofErr w:type="gramStart"/>
      <w:r w:rsidRPr="0069706F">
        <w:t>Sales[</w:t>
      </w:r>
      <w:proofErr w:type="gramEnd"/>
      <w:r w:rsidRPr="0069706F">
        <w:t>Amount]) calculates total sales.</w:t>
      </w:r>
      <w:r w:rsidRPr="0069706F">
        <w:br/>
      </w:r>
      <w:r w:rsidRPr="0069706F">
        <w:rPr>
          <w:rFonts w:ascii="Segoe UI Symbol" w:hAnsi="Segoe UI Symbol" w:cs="Segoe UI Symbol"/>
        </w:rPr>
        <w:t>✔</w:t>
      </w:r>
      <w:r w:rsidRPr="0069706F">
        <w:t xml:space="preserve"> </w:t>
      </w:r>
      <w:proofErr w:type="gramStart"/>
      <w:r w:rsidRPr="0069706F">
        <w:t>Sales[</w:t>
      </w:r>
      <w:proofErr w:type="gramEnd"/>
      <w:r w:rsidRPr="0069706F">
        <w:t>Year] = 2023 filters the data for the year 2023.</w:t>
      </w:r>
    </w:p>
    <w:p w14:paraId="1019DA84" w14:textId="77777777" w:rsidR="0069706F" w:rsidRPr="0069706F" w:rsidRDefault="00000000" w:rsidP="0069706F">
      <w:r>
        <w:pict w14:anchorId="564B1E93">
          <v:rect id="_x0000_i1038" style="width:0;height:1.5pt" o:hralign="center" o:hrstd="t" o:hr="t" fillcolor="#a0a0a0" stroked="f"/>
        </w:pict>
      </w:r>
    </w:p>
    <w:p w14:paraId="4AE0B9B7" w14:textId="46F91074" w:rsidR="0069706F" w:rsidRPr="0069706F" w:rsidRDefault="0069706F" w:rsidP="0069706F">
      <w:pPr>
        <w:rPr>
          <w:b/>
          <w:bCs/>
        </w:rPr>
      </w:pPr>
      <w:r w:rsidRPr="0069706F">
        <w:rPr>
          <w:b/>
          <w:bCs/>
        </w:rPr>
        <w:t>2️</w:t>
      </w:r>
      <w:r w:rsidR="005E25D5">
        <w:rPr>
          <w:rFonts w:ascii="Segoe UI Symbol" w:hAnsi="Segoe UI Symbol" w:cs="Segoe UI Symbol"/>
          <w:b/>
          <w:bCs/>
        </w:rPr>
        <w:t xml:space="preserve"> </w:t>
      </w:r>
      <w:proofErr w:type="gramStart"/>
      <w:r w:rsidRPr="00314A26">
        <w:rPr>
          <w:b/>
          <w:bCs/>
          <w:highlight w:val="yellow"/>
        </w:rPr>
        <w:t>CALCULATETABLE(</w:t>
      </w:r>
      <w:proofErr w:type="gramEnd"/>
      <w:r w:rsidRPr="00314A26">
        <w:rPr>
          <w:b/>
          <w:bCs/>
          <w:highlight w:val="yellow"/>
        </w:rPr>
        <w:t>)</w:t>
      </w:r>
    </w:p>
    <w:p w14:paraId="2A41916D" w14:textId="77777777" w:rsidR="0069706F" w:rsidRPr="0069706F" w:rsidRDefault="0069706F" w:rsidP="0069706F">
      <w:r w:rsidRPr="0069706F">
        <w:rPr>
          <w:rFonts w:ascii="Segoe UI Emoji" w:hAnsi="Segoe UI Emoji" w:cs="Segoe UI Emoji"/>
        </w:rPr>
        <w:t>🔹</w:t>
      </w:r>
      <w:r w:rsidRPr="0069706F">
        <w:t xml:space="preserve"> </w:t>
      </w:r>
      <w:r w:rsidRPr="00314A26">
        <w:rPr>
          <w:highlight w:val="yellow"/>
        </w:rPr>
        <w:t xml:space="preserve">Returns a </w:t>
      </w:r>
      <w:r w:rsidRPr="00314A26">
        <w:rPr>
          <w:b/>
          <w:bCs/>
          <w:highlight w:val="yellow"/>
        </w:rPr>
        <w:t>table</w:t>
      </w:r>
      <w:r w:rsidRPr="00314A26">
        <w:rPr>
          <w:highlight w:val="yellow"/>
        </w:rPr>
        <w:t xml:space="preserve"> instead of a single value</w:t>
      </w:r>
      <w:r w:rsidRPr="0069706F">
        <w:t>.</w:t>
      </w:r>
      <w:r w:rsidRPr="0069706F">
        <w:br/>
      </w:r>
      <w:r w:rsidRPr="0069706F">
        <w:rPr>
          <w:rFonts w:ascii="Segoe UI Emoji" w:hAnsi="Segoe UI Emoji" w:cs="Segoe UI Emoji"/>
        </w:rPr>
        <w:t>🔹</w:t>
      </w:r>
      <w:r w:rsidRPr="0069706F">
        <w:t xml:space="preserve"> Used in </w:t>
      </w:r>
      <w:r w:rsidRPr="0069706F">
        <w:rPr>
          <w:b/>
          <w:bCs/>
        </w:rPr>
        <w:t>table functions, virtual tables, and for advanced filtering.</w:t>
      </w:r>
    </w:p>
    <w:p w14:paraId="3074C450" w14:textId="77777777" w:rsidR="0069706F" w:rsidRPr="0069706F" w:rsidRDefault="0069706F" w:rsidP="0069706F">
      <w:pPr>
        <w:rPr>
          <w:b/>
          <w:bCs/>
        </w:rPr>
      </w:pPr>
      <w:r w:rsidRPr="0069706F">
        <w:rPr>
          <w:b/>
          <w:bCs/>
        </w:rPr>
        <w:t>Syntax:</w:t>
      </w:r>
    </w:p>
    <w:p w14:paraId="0A9BF001" w14:textId="77777777" w:rsidR="0069706F" w:rsidRPr="0069706F" w:rsidRDefault="0069706F" w:rsidP="0069706F">
      <w:r w:rsidRPr="0069706F">
        <w:t>DAX</w:t>
      </w:r>
    </w:p>
    <w:p w14:paraId="1B532005" w14:textId="77777777" w:rsidR="0069706F" w:rsidRPr="0069706F" w:rsidRDefault="0069706F" w:rsidP="0069706F">
      <w:r w:rsidRPr="0069706F">
        <w:t>CopyEdit</w:t>
      </w:r>
    </w:p>
    <w:p w14:paraId="5F00287F" w14:textId="77777777" w:rsidR="0069706F" w:rsidRPr="0069706F" w:rsidRDefault="0069706F" w:rsidP="0069706F">
      <w:r w:rsidRPr="0069706F">
        <w:t>CALCULATETABLE(&lt;table&gt;, &lt;filter1&gt;, &lt;filter2&gt;, ...)</w:t>
      </w:r>
    </w:p>
    <w:p w14:paraId="241E7152" w14:textId="77777777" w:rsidR="0069706F" w:rsidRPr="0069706F" w:rsidRDefault="0069706F" w:rsidP="0069706F">
      <w:pPr>
        <w:numPr>
          <w:ilvl w:val="0"/>
          <w:numId w:val="76"/>
        </w:numPr>
      </w:pPr>
      <w:r w:rsidRPr="0069706F">
        <w:t>&lt;table&gt; → A table or filtered subset of a table.</w:t>
      </w:r>
    </w:p>
    <w:p w14:paraId="3EEE20D2" w14:textId="77777777" w:rsidR="0069706F" w:rsidRPr="0069706F" w:rsidRDefault="0069706F" w:rsidP="0069706F">
      <w:pPr>
        <w:numPr>
          <w:ilvl w:val="0"/>
          <w:numId w:val="76"/>
        </w:numPr>
      </w:pPr>
      <w:r w:rsidRPr="0069706F">
        <w:t>&lt;filter1&gt;, &lt;filter2&gt; → Conditions to modify the table.</w:t>
      </w:r>
    </w:p>
    <w:p w14:paraId="401052D7" w14:textId="2D151264" w:rsidR="0069706F" w:rsidRPr="0069706F" w:rsidRDefault="003C09D1" w:rsidP="0069706F">
      <w:r>
        <w:rPr>
          <w:b/>
          <w:bCs/>
        </w:rPr>
        <w:t xml:space="preserve"> </w:t>
      </w:r>
    </w:p>
    <w:p w14:paraId="4D46CA69" w14:textId="77777777" w:rsidR="0069706F" w:rsidRPr="0069706F" w:rsidRDefault="0069706F" w:rsidP="0069706F">
      <w:pPr>
        <w:rPr>
          <w:b/>
          <w:bCs/>
        </w:rPr>
      </w:pPr>
      <w:r w:rsidRPr="0069706F">
        <w:rPr>
          <w:rFonts w:ascii="Segoe UI Emoji" w:hAnsi="Segoe UI Emoji" w:cs="Segoe UI Emoji"/>
          <w:b/>
          <w:bCs/>
        </w:rPr>
        <w:t>🔑</w:t>
      </w:r>
      <w:r w:rsidRPr="0069706F">
        <w:rPr>
          <w:b/>
          <w:bCs/>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3838"/>
        <w:gridCol w:w="2089"/>
      </w:tblGrid>
      <w:tr w:rsidR="0069706F" w:rsidRPr="0069706F" w14:paraId="51E760EC" w14:textId="77777777" w:rsidTr="0069706F">
        <w:trPr>
          <w:tblHeader/>
          <w:tblCellSpacing w:w="15" w:type="dxa"/>
        </w:trPr>
        <w:tc>
          <w:tcPr>
            <w:tcW w:w="0" w:type="auto"/>
            <w:vAlign w:val="center"/>
            <w:hideMark/>
          </w:tcPr>
          <w:p w14:paraId="2FD002D9" w14:textId="77777777" w:rsidR="0069706F" w:rsidRPr="0069706F" w:rsidRDefault="0069706F" w:rsidP="0069706F">
            <w:pPr>
              <w:rPr>
                <w:b/>
                <w:bCs/>
              </w:rPr>
            </w:pPr>
            <w:r w:rsidRPr="0069706F">
              <w:rPr>
                <w:b/>
                <w:bCs/>
              </w:rPr>
              <w:t>Feature</w:t>
            </w:r>
          </w:p>
        </w:tc>
        <w:tc>
          <w:tcPr>
            <w:tcW w:w="0" w:type="auto"/>
            <w:vAlign w:val="center"/>
            <w:hideMark/>
          </w:tcPr>
          <w:p w14:paraId="5A0A1D77" w14:textId="77777777" w:rsidR="0069706F" w:rsidRPr="0069706F" w:rsidRDefault="0069706F" w:rsidP="0069706F">
            <w:pPr>
              <w:rPr>
                <w:b/>
                <w:bCs/>
              </w:rPr>
            </w:pPr>
            <w:proofErr w:type="gramStart"/>
            <w:r w:rsidRPr="0069706F">
              <w:rPr>
                <w:b/>
                <w:bCs/>
              </w:rPr>
              <w:t>CALCULATE(</w:t>
            </w:r>
            <w:proofErr w:type="gramEnd"/>
            <w:r w:rsidRPr="0069706F">
              <w:rPr>
                <w:b/>
                <w:bCs/>
              </w:rPr>
              <w:t>)</w:t>
            </w:r>
          </w:p>
        </w:tc>
        <w:tc>
          <w:tcPr>
            <w:tcW w:w="0" w:type="auto"/>
            <w:vAlign w:val="center"/>
            <w:hideMark/>
          </w:tcPr>
          <w:p w14:paraId="511947E1" w14:textId="77777777" w:rsidR="0069706F" w:rsidRPr="0069706F" w:rsidRDefault="0069706F" w:rsidP="0069706F">
            <w:pPr>
              <w:rPr>
                <w:b/>
                <w:bCs/>
              </w:rPr>
            </w:pPr>
            <w:proofErr w:type="gramStart"/>
            <w:r w:rsidRPr="0069706F">
              <w:rPr>
                <w:b/>
                <w:bCs/>
              </w:rPr>
              <w:t>CALCULATETABLE(</w:t>
            </w:r>
            <w:proofErr w:type="gramEnd"/>
            <w:r w:rsidRPr="0069706F">
              <w:rPr>
                <w:b/>
                <w:bCs/>
              </w:rPr>
              <w:t>)</w:t>
            </w:r>
          </w:p>
        </w:tc>
      </w:tr>
      <w:tr w:rsidR="0069706F" w:rsidRPr="0069706F" w14:paraId="51673AED" w14:textId="77777777" w:rsidTr="0069706F">
        <w:trPr>
          <w:tblCellSpacing w:w="15" w:type="dxa"/>
        </w:trPr>
        <w:tc>
          <w:tcPr>
            <w:tcW w:w="0" w:type="auto"/>
            <w:vAlign w:val="center"/>
            <w:hideMark/>
          </w:tcPr>
          <w:p w14:paraId="347E23F0" w14:textId="77777777" w:rsidR="0069706F" w:rsidRPr="0069706F" w:rsidRDefault="0069706F" w:rsidP="0069706F">
            <w:r w:rsidRPr="0069706F">
              <w:rPr>
                <w:b/>
                <w:bCs/>
              </w:rPr>
              <w:t>Returns</w:t>
            </w:r>
          </w:p>
        </w:tc>
        <w:tc>
          <w:tcPr>
            <w:tcW w:w="0" w:type="auto"/>
            <w:vAlign w:val="center"/>
            <w:hideMark/>
          </w:tcPr>
          <w:p w14:paraId="66357EBC" w14:textId="77777777" w:rsidR="0069706F" w:rsidRPr="0069706F" w:rsidRDefault="0069706F" w:rsidP="0069706F">
            <w:r w:rsidRPr="0069706F">
              <w:t>A single value (scalar)</w:t>
            </w:r>
          </w:p>
        </w:tc>
        <w:tc>
          <w:tcPr>
            <w:tcW w:w="0" w:type="auto"/>
            <w:vAlign w:val="center"/>
            <w:hideMark/>
          </w:tcPr>
          <w:p w14:paraId="2D4BD641" w14:textId="77777777" w:rsidR="0069706F" w:rsidRPr="0069706F" w:rsidRDefault="0069706F" w:rsidP="0069706F">
            <w:r w:rsidRPr="0069706F">
              <w:t>A table</w:t>
            </w:r>
          </w:p>
        </w:tc>
      </w:tr>
      <w:tr w:rsidR="0069706F" w:rsidRPr="0069706F" w14:paraId="4728FC25" w14:textId="77777777" w:rsidTr="0069706F">
        <w:trPr>
          <w:tblCellSpacing w:w="15" w:type="dxa"/>
        </w:trPr>
        <w:tc>
          <w:tcPr>
            <w:tcW w:w="0" w:type="auto"/>
            <w:vAlign w:val="center"/>
            <w:hideMark/>
          </w:tcPr>
          <w:p w14:paraId="004C8299" w14:textId="77777777" w:rsidR="0069706F" w:rsidRPr="0069706F" w:rsidRDefault="0069706F" w:rsidP="0069706F">
            <w:r w:rsidRPr="0069706F">
              <w:rPr>
                <w:b/>
                <w:bCs/>
              </w:rPr>
              <w:t>Use Case</w:t>
            </w:r>
          </w:p>
        </w:tc>
        <w:tc>
          <w:tcPr>
            <w:tcW w:w="0" w:type="auto"/>
            <w:vAlign w:val="center"/>
            <w:hideMark/>
          </w:tcPr>
          <w:p w14:paraId="123ADBA9" w14:textId="77777777" w:rsidR="0069706F" w:rsidRPr="0069706F" w:rsidRDefault="0069706F" w:rsidP="0069706F">
            <w:r w:rsidRPr="0069706F">
              <w:t>Aggregations (SUM, COUNT, AVERAGE)</w:t>
            </w:r>
          </w:p>
        </w:tc>
        <w:tc>
          <w:tcPr>
            <w:tcW w:w="0" w:type="auto"/>
            <w:vAlign w:val="center"/>
            <w:hideMark/>
          </w:tcPr>
          <w:p w14:paraId="77099F16" w14:textId="77777777" w:rsidR="0069706F" w:rsidRPr="0069706F" w:rsidRDefault="0069706F" w:rsidP="0069706F">
            <w:r w:rsidRPr="0069706F">
              <w:t>Filtering tables</w:t>
            </w:r>
          </w:p>
        </w:tc>
      </w:tr>
      <w:tr w:rsidR="0069706F" w:rsidRPr="0069706F" w14:paraId="38CC0301" w14:textId="77777777" w:rsidTr="0069706F">
        <w:trPr>
          <w:tblCellSpacing w:w="15" w:type="dxa"/>
        </w:trPr>
        <w:tc>
          <w:tcPr>
            <w:tcW w:w="0" w:type="auto"/>
            <w:vAlign w:val="center"/>
            <w:hideMark/>
          </w:tcPr>
          <w:p w14:paraId="0A5DEBBD" w14:textId="77777777" w:rsidR="0069706F" w:rsidRPr="0069706F" w:rsidRDefault="0069706F" w:rsidP="0069706F">
            <w:r w:rsidRPr="0069706F">
              <w:rPr>
                <w:b/>
                <w:bCs/>
              </w:rPr>
              <w:lastRenderedPageBreak/>
              <w:t>Works in</w:t>
            </w:r>
          </w:p>
        </w:tc>
        <w:tc>
          <w:tcPr>
            <w:tcW w:w="0" w:type="auto"/>
            <w:vAlign w:val="center"/>
            <w:hideMark/>
          </w:tcPr>
          <w:p w14:paraId="50297266" w14:textId="77777777" w:rsidR="0069706F" w:rsidRPr="0069706F" w:rsidRDefault="0069706F" w:rsidP="0069706F">
            <w:r w:rsidRPr="0069706F">
              <w:t>Measures, calculated columns</w:t>
            </w:r>
          </w:p>
        </w:tc>
        <w:tc>
          <w:tcPr>
            <w:tcW w:w="0" w:type="auto"/>
            <w:vAlign w:val="center"/>
            <w:hideMark/>
          </w:tcPr>
          <w:p w14:paraId="61168A7F" w14:textId="77777777" w:rsidR="0069706F" w:rsidRPr="0069706F" w:rsidRDefault="0069706F" w:rsidP="0069706F">
            <w:r w:rsidRPr="0069706F">
              <w:t>Table calculations</w:t>
            </w:r>
          </w:p>
        </w:tc>
      </w:tr>
      <w:tr w:rsidR="0069706F" w:rsidRPr="0069706F" w14:paraId="2A923401" w14:textId="77777777" w:rsidTr="0069706F">
        <w:trPr>
          <w:tblCellSpacing w:w="15" w:type="dxa"/>
        </w:trPr>
        <w:tc>
          <w:tcPr>
            <w:tcW w:w="0" w:type="auto"/>
            <w:vAlign w:val="center"/>
            <w:hideMark/>
          </w:tcPr>
          <w:p w14:paraId="059C012D" w14:textId="77777777" w:rsidR="0069706F" w:rsidRPr="0069706F" w:rsidRDefault="0069706F" w:rsidP="0069706F">
            <w:r w:rsidRPr="0069706F">
              <w:rPr>
                <w:b/>
                <w:bCs/>
              </w:rPr>
              <w:t>Output Type</w:t>
            </w:r>
          </w:p>
        </w:tc>
        <w:tc>
          <w:tcPr>
            <w:tcW w:w="0" w:type="auto"/>
            <w:vAlign w:val="center"/>
            <w:hideMark/>
          </w:tcPr>
          <w:p w14:paraId="4CE5DD95" w14:textId="77777777" w:rsidR="0069706F" w:rsidRPr="0069706F" w:rsidRDefault="0069706F" w:rsidP="0069706F">
            <w:r w:rsidRPr="0069706F">
              <w:t>Number, text, or date</w:t>
            </w:r>
          </w:p>
        </w:tc>
        <w:tc>
          <w:tcPr>
            <w:tcW w:w="0" w:type="auto"/>
            <w:vAlign w:val="center"/>
            <w:hideMark/>
          </w:tcPr>
          <w:p w14:paraId="29728CD9" w14:textId="77777777" w:rsidR="0069706F" w:rsidRPr="0069706F" w:rsidRDefault="0069706F" w:rsidP="0069706F">
            <w:r w:rsidRPr="0069706F">
              <w:t>A new table</w:t>
            </w:r>
          </w:p>
        </w:tc>
      </w:tr>
    </w:tbl>
    <w:p w14:paraId="45E1D5AB" w14:textId="77777777" w:rsidR="0069706F" w:rsidRPr="0069706F" w:rsidRDefault="00000000" w:rsidP="0069706F">
      <w:r>
        <w:pict w14:anchorId="3C34481A">
          <v:rect id="_x0000_i1039" style="width:0;height:1.5pt" o:hralign="center" o:hrstd="t" o:hr="t" fillcolor="#a0a0a0" stroked="f"/>
        </w:pict>
      </w:r>
    </w:p>
    <w:p w14:paraId="03CEC9A8" w14:textId="77777777" w:rsidR="0069706F" w:rsidRPr="0069706F" w:rsidRDefault="0069706F" w:rsidP="0069706F">
      <w:pPr>
        <w:rPr>
          <w:b/>
          <w:bCs/>
        </w:rPr>
      </w:pPr>
      <w:r w:rsidRPr="0069706F">
        <w:rPr>
          <w:b/>
          <w:bCs/>
        </w:rPr>
        <w:t>When to Use?</w:t>
      </w:r>
    </w:p>
    <w:p w14:paraId="2F1ADEEA" w14:textId="77777777" w:rsidR="0069706F" w:rsidRPr="0069706F" w:rsidRDefault="0069706F" w:rsidP="0069706F">
      <w:pPr>
        <w:numPr>
          <w:ilvl w:val="0"/>
          <w:numId w:val="77"/>
        </w:numPr>
      </w:pPr>
      <w:r w:rsidRPr="0069706F">
        <w:rPr>
          <w:rFonts w:ascii="Segoe UI Emoji" w:hAnsi="Segoe UI Emoji" w:cs="Segoe UI Emoji"/>
        </w:rPr>
        <w:t>✅</w:t>
      </w:r>
      <w:r w:rsidRPr="0069706F">
        <w:t xml:space="preserve"> Use </w:t>
      </w:r>
      <w:proofErr w:type="gramStart"/>
      <w:r w:rsidRPr="0069706F">
        <w:rPr>
          <w:b/>
          <w:bCs/>
        </w:rPr>
        <w:t>CALCULATE(</w:t>
      </w:r>
      <w:proofErr w:type="gramEnd"/>
      <w:r w:rsidRPr="0069706F">
        <w:rPr>
          <w:b/>
          <w:bCs/>
        </w:rPr>
        <w:t>)</w:t>
      </w:r>
      <w:r w:rsidRPr="0069706F">
        <w:t xml:space="preserve"> when you need a </w:t>
      </w:r>
      <w:r w:rsidRPr="0069706F">
        <w:rPr>
          <w:b/>
          <w:bCs/>
        </w:rPr>
        <w:t>single value</w:t>
      </w:r>
      <w:r w:rsidRPr="0069706F">
        <w:t xml:space="preserve"> with modified filters (for KPIs, measures, etc.).</w:t>
      </w:r>
    </w:p>
    <w:p w14:paraId="34E68948" w14:textId="77777777" w:rsidR="0069706F" w:rsidRPr="0069706F" w:rsidRDefault="0069706F" w:rsidP="0069706F">
      <w:pPr>
        <w:numPr>
          <w:ilvl w:val="0"/>
          <w:numId w:val="77"/>
        </w:numPr>
      </w:pPr>
      <w:r w:rsidRPr="0069706F">
        <w:rPr>
          <w:rFonts w:ascii="Segoe UI Emoji" w:hAnsi="Segoe UI Emoji" w:cs="Segoe UI Emoji"/>
        </w:rPr>
        <w:t>✅</w:t>
      </w:r>
      <w:r w:rsidRPr="0069706F">
        <w:t xml:space="preserve"> Use </w:t>
      </w:r>
      <w:proofErr w:type="gramStart"/>
      <w:r w:rsidRPr="0069706F">
        <w:rPr>
          <w:b/>
          <w:bCs/>
        </w:rPr>
        <w:t>CALCULATETABLE(</w:t>
      </w:r>
      <w:proofErr w:type="gramEnd"/>
      <w:r w:rsidRPr="0069706F">
        <w:rPr>
          <w:b/>
          <w:bCs/>
        </w:rPr>
        <w:t>)</w:t>
      </w:r>
      <w:r w:rsidRPr="0069706F">
        <w:t xml:space="preserve"> when you need a </w:t>
      </w:r>
      <w:r w:rsidRPr="0069706F">
        <w:rPr>
          <w:b/>
          <w:bCs/>
        </w:rPr>
        <w:t>filtered table</w:t>
      </w:r>
      <w:r w:rsidRPr="0069706F">
        <w:t xml:space="preserve"> for further calculations.</w:t>
      </w:r>
    </w:p>
    <w:p w14:paraId="6C420BD3" w14:textId="77777777" w:rsidR="0069706F" w:rsidRDefault="0069706F" w:rsidP="0069706F"/>
    <w:p w14:paraId="4E3D9767" w14:textId="77777777" w:rsidR="0031136C" w:rsidRPr="00121056" w:rsidRDefault="0031136C" w:rsidP="0031136C">
      <w:pPr>
        <w:ind w:left="360"/>
        <w:rPr>
          <w:b/>
          <w:bCs/>
          <w:highlight w:val="yellow"/>
        </w:rPr>
      </w:pPr>
      <w:r w:rsidRPr="00121056">
        <w:rPr>
          <w:b/>
          <w:bCs/>
          <w:highlight w:val="yellow"/>
        </w:rPr>
        <w:t>6)</w:t>
      </w:r>
    </w:p>
    <w:p w14:paraId="09840000" w14:textId="542C9ADB" w:rsidR="00D1516C" w:rsidRPr="00121056" w:rsidRDefault="00D1516C" w:rsidP="0031136C">
      <w:pPr>
        <w:rPr>
          <w:b/>
          <w:bCs/>
          <w:highlight w:val="yellow"/>
        </w:rPr>
      </w:pPr>
      <w:r w:rsidRPr="00121056">
        <w:rPr>
          <w:b/>
          <w:bCs/>
          <w:highlight w:val="yellow"/>
        </w:rPr>
        <w:t xml:space="preserve"> Walmart:</w:t>
      </w:r>
    </w:p>
    <w:p w14:paraId="58FCB32A" w14:textId="1659959E" w:rsidR="00D1516C" w:rsidRPr="00121056" w:rsidRDefault="00D1516C" w:rsidP="00D1516C">
      <w:pPr>
        <w:rPr>
          <w:b/>
          <w:bCs/>
          <w:sz w:val="28"/>
          <w:szCs w:val="28"/>
        </w:rPr>
      </w:pPr>
      <w:r w:rsidRPr="00121056">
        <w:rPr>
          <w:b/>
          <w:bCs/>
          <w:highlight w:val="yellow"/>
        </w:rPr>
        <w:t>You have two table. All the row of 2</w:t>
      </w:r>
      <w:r w:rsidRPr="00121056">
        <w:rPr>
          <w:b/>
          <w:bCs/>
          <w:highlight w:val="yellow"/>
          <w:vertAlign w:val="superscript"/>
        </w:rPr>
        <w:t>nd</w:t>
      </w:r>
      <w:r w:rsidRPr="00121056">
        <w:rPr>
          <w:b/>
          <w:bCs/>
          <w:highlight w:val="yellow"/>
        </w:rPr>
        <w:t xml:space="preserve"> table will be appeared for the all the record of 1</w:t>
      </w:r>
      <w:r w:rsidRPr="00121056">
        <w:rPr>
          <w:b/>
          <w:bCs/>
          <w:highlight w:val="yellow"/>
          <w:vertAlign w:val="superscript"/>
        </w:rPr>
        <w:t>st</w:t>
      </w:r>
      <w:r w:rsidRPr="00121056">
        <w:rPr>
          <w:b/>
          <w:bCs/>
          <w:highlight w:val="yellow"/>
        </w:rPr>
        <w:t xml:space="preserve"> table</w:t>
      </w:r>
    </w:p>
    <w:p w14:paraId="3C5D4D9C" w14:textId="77777777" w:rsidR="00D1516C" w:rsidRDefault="00D1516C" w:rsidP="00D1516C">
      <w:pPr>
        <w:rPr>
          <w:b/>
          <w:bCs/>
        </w:rPr>
      </w:pPr>
    </w:p>
    <w:p w14:paraId="1289F40F" w14:textId="1167BD12" w:rsidR="00D1516C" w:rsidRDefault="00D1516C" w:rsidP="00D1516C">
      <w:r>
        <w:rPr>
          <w:b/>
          <w:bCs/>
        </w:rPr>
        <w:t xml:space="preserve">Approach 1: we can do cross join  </w:t>
      </w:r>
      <w:hyperlink r:id="rId52" w:history="1">
        <w:r w:rsidRPr="00EB52D5">
          <w:rPr>
            <w:rStyle w:val="Hyperlink"/>
            <w:b/>
            <w:bCs/>
          </w:rPr>
          <w:t>https://learn.microsoft.com/en-us/dax/crossjoin-function-dax</w:t>
        </w:r>
      </w:hyperlink>
    </w:p>
    <w:p w14:paraId="3A3A24EC" w14:textId="77777777" w:rsidR="0031136C" w:rsidRDefault="0031136C" w:rsidP="00D1516C"/>
    <w:p w14:paraId="210E7A7A" w14:textId="3C5A3789" w:rsidR="0031136C" w:rsidRPr="00121056" w:rsidRDefault="0031136C" w:rsidP="00D1516C">
      <w:pPr>
        <w:rPr>
          <w:sz w:val="28"/>
          <w:szCs w:val="28"/>
        </w:rPr>
      </w:pPr>
      <w:r>
        <w:t>7)</w:t>
      </w:r>
    </w:p>
    <w:p w14:paraId="71655AFB" w14:textId="1BCC6FF6" w:rsidR="0031136C" w:rsidRPr="00121056" w:rsidRDefault="0031136C" w:rsidP="00D1516C">
      <w:pPr>
        <w:rPr>
          <w:sz w:val="28"/>
          <w:szCs w:val="28"/>
        </w:rPr>
      </w:pPr>
      <w:r w:rsidRPr="00121056">
        <w:rPr>
          <w:sz w:val="28"/>
          <w:szCs w:val="28"/>
          <w:highlight w:val="yellow"/>
        </w:rPr>
        <w:t>Deloitte part 2</w:t>
      </w:r>
    </w:p>
    <w:p w14:paraId="6A8EA0EE" w14:textId="6C5626AD" w:rsidR="0031136C" w:rsidRDefault="0031136C" w:rsidP="00D1516C">
      <w:r>
        <w:t xml:space="preserve">Find </w:t>
      </w:r>
      <w:proofErr w:type="gramStart"/>
      <w:r>
        <w:t>the  number</w:t>
      </w:r>
      <w:proofErr w:type="gramEnd"/>
      <w:r>
        <w:t xml:space="preserve"> of specific </w:t>
      </w:r>
      <w:proofErr w:type="gramStart"/>
      <w:r>
        <w:t>text</w:t>
      </w:r>
      <w:proofErr w:type="gramEnd"/>
      <w:r>
        <w:t xml:space="preserve"> appear in how many rows.</w:t>
      </w:r>
    </w:p>
    <w:p w14:paraId="2AC0E711" w14:textId="77777777" w:rsidR="004949B6" w:rsidRDefault="004949B6" w:rsidP="004949B6">
      <w:r w:rsidRPr="004949B6">
        <w:rPr>
          <w:b/>
          <w:bCs/>
        </w:rPr>
        <w:t>Approach</w:t>
      </w:r>
      <w:r>
        <w:t xml:space="preserve"> </w:t>
      </w:r>
      <w:proofErr w:type="gramStart"/>
      <w:r w:rsidRPr="004949B6">
        <w:t>count</w:t>
      </w:r>
      <w:proofErr w:type="gramEnd"/>
      <w:r w:rsidRPr="004949B6">
        <w:t xml:space="preserve"> of anjan = CALCULATE(COUNT(Sheet1[Column1]), </w:t>
      </w:r>
      <w:proofErr w:type="gramStart"/>
      <w:r w:rsidRPr="004949B6">
        <w:t>SEARCH(</w:t>
      </w:r>
      <w:proofErr w:type="gramEnd"/>
      <w:r w:rsidRPr="004949B6">
        <w:t xml:space="preserve">"Anjan", Sheet1[Column1],1,0)) </w:t>
      </w:r>
    </w:p>
    <w:p w14:paraId="6B791C07" w14:textId="4A987F8A" w:rsidR="00AA52AC" w:rsidRDefault="00AA52AC" w:rsidP="004949B6">
      <w:hyperlink r:id="rId53" w:history="1">
        <w:r w:rsidRPr="006A7164">
          <w:rPr>
            <w:rStyle w:val="Hyperlink"/>
          </w:rPr>
          <w:t>https://learn.microsoft.com/en-us/dax/search-function-dax</w:t>
        </w:r>
      </w:hyperlink>
    </w:p>
    <w:p w14:paraId="6ADC4D6C" w14:textId="381265F0" w:rsidR="00AA52AC" w:rsidRDefault="00AA52AC" w:rsidP="004949B6">
      <w:hyperlink r:id="rId54" w:history="1">
        <w:r w:rsidRPr="006A7164">
          <w:rPr>
            <w:rStyle w:val="Hyperlink"/>
          </w:rPr>
          <w:t>https://www.youtube.com/watch?v=9cekOOJMcog&amp;list=PLk-s1KYuT-PmgxTJKTcXwvxBgMb7rUnza&amp;index=7</w:t>
        </w:r>
      </w:hyperlink>
    </w:p>
    <w:p w14:paraId="7D743F38" w14:textId="3BC2C1A5" w:rsidR="00AA52AC" w:rsidRDefault="0041390B" w:rsidP="004949B6">
      <w:r>
        <w:t xml:space="preserve">8) </w:t>
      </w:r>
      <w:hyperlink r:id="rId55" w:history="1">
        <w:r w:rsidRPr="006A7164">
          <w:rPr>
            <w:rStyle w:val="Hyperlink"/>
          </w:rPr>
          <w:t>https://www.youtube.com/watch?v=7SMTiPhXVFg&amp;list=PLk-s1KYuT-PmgxTJKTcXwvxBgMb7rUnza&amp;index=8</w:t>
        </w:r>
      </w:hyperlink>
    </w:p>
    <w:p w14:paraId="1F311CF0" w14:textId="77777777" w:rsidR="0041390B" w:rsidRPr="004949B6" w:rsidRDefault="0041390B" w:rsidP="004949B6"/>
    <w:p w14:paraId="28B9D32E" w14:textId="456D3B23" w:rsidR="004949B6" w:rsidRDefault="004949B6" w:rsidP="00D1516C">
      <w:pPr>
        <w:rPr>
          <w:b/>
          <w:bCs/>
        </w:rPr>
      </w:pPr>
    </w:p>
    <w:p w14:paraId="0E14FAF2" w14:textId="53CFF3AE" w:rsidR="00D1516C" w:rsidRPr="000521AA" w:rsidRDefault="00CA388E" w:rsidP="00D1516C">
      <w:pPr>
        <w:rPr>
          <w:b/>
          <w:bCs/>
          <w:sz w:val="28"/>
          <w:szCs w:val="28"/>
          <w:highlight w:val="yellow"/>
        </w:rPr>
      </w:pPr>
      <w:r>
        <w:rPr>
          <w:b/>
          <w:bCs/>
        </w:rPr>
        <w:t>9</w:t>
      </w:r>
      <w:r w:rsidRPr="000521AA">
        <w:rPr>
          <w:b/>
          <w:bCs/>
          <w:sz w:val="28"/>
          <w:szCs w:val="28"/>
        </w:rPr>
        <w:t xml:space="preserve">)  </w:t>
      </w:r>
      <w:r w:rsidRPr="000521AA">
        <w:rPr>
          <w:b/>
          <w:bCs/>
          <w:sz w:val="28"/>
          <w:szCs w:val="28"/>
          <w:highlight w:val="yellow"/>
        </w:rPr>
        <w:t>TCS</w:t>
      </w:r>
    </w:p>
    <w:p w14:paraId="63946B4B" w14:textId="03F23B53" w:rsidR="00CA388E" w:rsidRPr="000521AA" w:rsidRDefault="00CA388E" w:rsidP="00D1516C">
      <w:pPr>
        <w:rPr>
          <w:b/>
          <w:bCs/>
          <w:sz w:val="28"/>
          <w:szCs w:val="28"/>
        </w:rPr>
      </w:pPr>
      <w:r w:rsidRPr="000521AA">
        <w:rPr>
          <w:b/>
          <w:bCs/>
          <w:sz w:val="28"/>
          <w:szCs w:val="28"/>
          <w:highlight w:val="yellow"/>
        </w:rPr>
        <w:t xml:space="preserve">If we don’t select any country from </w:t>
      </w:r>
      <w:proofErr w:type="gramStart"/>
      <w:r w:rsidRPr="000521AA">
        <w:rPr>
          <w:b/>
          <w:bCs/>
          <w:sz w:val="28"/>
          <w:szCs w:val="28"/>
          <w:highlight w:val="yellow"/>
        </w:rPr>
        <w:t>slicer ,</w:t>
      </w:r>
      <w:proofErr w:type="gramEnd"/>
      <w:r w:rsidRPr="000521AA">
        <w:rPr>
          <w:b/>
          <w:bCs/>
          <w:sz w:val="28"/>
          <w:szCs w:val="28"/>
          <w:highlight w:val="yellow"/>
        </w:rPr>
        <w:t xml:space="preserve"> show sales of india</w:t>
      </w:r>
      <w:r w:rsidRPr="000521AA">
        <w:rPr>
          <w:b/>
          <w:bCs/>
          <w:sz w:val="28"/>
          <w:szCs w:val="28"/>
        </w:rPr>
        <w:t>.</w:t>
      </w:r>
    </w:p>
    <w:p w14:paraId="206930FC" w14:textId="29B92DB7" w:rsidR="00CA388E" w:rsidRDefault="00CA388E" w:rsidP="00D1516C">
      <w:pPr>
        <w:rPr>
          <w:b/>
          <w:bCs/>
        </w:rPr>
      </w:pPr>
      <w:hyperlink r:id="rId56" w:history="1">
        <w:r w:rsidRPr="00D94266">
          <w:rPr>
            <w:rStyle w:val="Hyperlink"/>
            <w:b/>
            <w:bCs/>
          </w:rPr>
          <w:t>https://www.youtube.com/watch?v=pqbvnHj57Es&amp;list=PLk-s1KYuT-PmgxTJKTcXwvxBgMb7rUnza&amp;index=9</w:t>
        </w:r>
      </w:hyperlink>
    </w:p>
    <w:p w14:paraId="622865E6" w14:textId="4231FD0D" w:rsidR="00CA388E" w:rsidRDefault="00CA388E" w:rsidP="00D1516C">
      <w:pPr>
        <w:rPr>
          <w:b/>
          <w:bCs/>
        </w:rPr>
      </w:pPr>
      <w:hyperlink r:id="rId57" w:history="1">
        <w:r w:rsidRPr="00D94266">
          <w:rPr>
            <w:rStyle w:val="Hyperlink"/>
            <w:b/>
            <w:bCs/>
          </w:rPr>
          <w:t>https://learn.microsoft.com/en-us/dax/selectedvalue-function-dax</w:t>
        </w:r>
      </w:hyperlink>
    </w:p>
    <w:p w14:paraId="3B6B598F" w14:textId="632C0001" w:rsidR="00B60DD9" w:rsidRPr="000521AA" w:rsidRDefault="00B60DD9" w:rsidP="00D1516C">
      <w:pPr>
        <w:rPr>
          <w:b/>
          <w:bCs/>
          <w:sz w:val="40"/>
          <w:szCs w:val="40"/>
        </w:rPr>
      </w:pPr>
      <w:r w:rsidRPr="000521AA">
        <w:rPr>
          <w:b/>
          <w:bCs/>
          <w:highlight w:val="yellow"/>
        </w:rPr>
        <w:lastRenderedPageBreak/>
        <w:t>10</w:t>
      </w:r>
      <w:r w:rsidRPr="000521AA">
        <w:rPr>
          <w:b/>
          <w:bCs/>
          <w:sz w:val="28"/>
          <w:szCs w:val="28"/>
          <w:highlight w:val="yellow"/>
        </w:rPr>
        <w:t>) count networking days between order date and ship date</w:t>
      </w:r>
    </w:p>
    <w:p w14:paraId="7EF75E05" w14:textId="42DB1FF3" w:rsidR="00CA6649" w:rsidRDefault="00CA6649" w:rsidP="00D1516C">
      <w:hyperlink r:id="rId58" w:history="1">
        <w:r w:rsidRPr="00D94266">
          <w:rPr>
            <w:rStyle w:val="Hyperlink"/>
            <w:b/>
            <w:bCs/>
          </w:rPr>
          <w:t>https://www.youtube.com/watch?v=ZmGuBnndopA&amp;list=PLk-s1KYuT-PmgxTJKTcXwvxBgMb7rUnza&amp;index=10</w:t>
        </w:r>
      </w:hyperlink>
    </w:p>
    <w:p w14:paraId="0F6E889E" w14:textId="77777777" w:rsidR="00EA7A79" w:rsidRDefault="00EA7A79" w:rsidP="00D1516C"/>
    <w:p w14:paraId="66BE1EB6" w14:textId="66630CC2" w:rsidR="00420741" w:rsidRDefault="00420741" w:rsidP="00D1516C">
      <w:r>
        <w:t>13</w:t>
      </w:r>
      <w:r w:rsidRPr="000521AA">
        <w:rPr>
          <w:sz w:val="32"/>
          <w:szCs w:val="32"/>
          <w:highlight w:val="yellow"/>
        </w:rPr>
        <w:t>) sort data on the basis of column:</w:t>
      </w:r>
      <w:r w:rsidRPr="000521AA">
        <w:rPr>
          <w:sz w:val="32"/>
          <w:szCs w:val="32"/>
        </w:rPr>
        <w:t xml:space="preserve"> </w:t>
      </w:r>
    </w:p>
    <w:p w14:paraId="2B5DAD31" w14:textId="5B78BC0A" w:rsidR="00420741" w:rsidRDefault="00420741" w:rsidP="00D1516C">
      <w:hyperlink r:id="rId59" w:history="1">
        <w:r w:rsidRPr="00B511E5">
          <w:rPr>
            <w:rStyle w:val="Hyperlink"/>
          </w:rPr>
          <w:t>https://www.youtube.com/watch?v=IJYCzFc79QE&amp;list=PLk-s1KYuT-PmgxTJKTcXwvxBgMb7rUnza&amp;index=13</w:t>
        </w:r>
      </w:hyperlink>
    </w:p>
    <w:p w14:paraId="19F4C6F9" w14:textId="77777777" w:rsidR="00184C78" w:rsidRPr="000521AA" w:rsidRDefault="00184C78" w:rsidP="00184C78">
      <w:pPr>
        <w:rPr>
          <w:b/>
          <w:bCs/>
          <w:sz w:val="32"/>
          <w:szCs w:val="32"/>
        </w:rPr>
      </w:pPr>
      <w:r>
        <w:t>14</w:t>
      </w:r>
      <w:r w:rsidRPr="000521AA">
        <w:rPr>
          <w:sz w:val="32"/>
          <w:szCs w:val="32"/>
          <w:highlight w:val="yellow"/>
        </w:rPr>
        <w:t xml:space="preserve">) </w:t>
      </w:r>
      <w:r w:rsidRPr="000521AA">
        <w:rPr>
          <w:b/>
          <w:bCs/>
          <w:sz w:val="32"/>
          <w:szCs w:val="32"/>
          <w:highlight w:val="yellow"/>
        </w:rPr>
        <w:t>Scenario to calculate DYNAMICALLY TOP 'N' values</w:t>
      </w:r>
    </w:p>
    <w:p w14:paraId="5B520C35" w14:textId="1F087C09" w:rsidR="00184C78" w:rsidRDefault="00184C78" w:rsidP="00D1516C">
      <w:hyperlink r:id="rId60" w:history="1">
        <w:r w:rsidRPr="00741B85">
          <w:rPr>
            <w:rStyle w:val="Hyperlink"/>
          </w:rPr>
          <w:t>https://www.youtube.com/watch?v=7scXymOC88o&amp;list=PLk-s1KYuT-PmgxTJKTcXwvxBgMb7rUnza&amp;index=14</w:t>
        </w:r>
      </w:hyperlink>
    </w:p>
    <w:p w14:paraId="76250296" w14:textId="0A071B1E" w:rsidR="00F01A13" w:rsidRDefault="00F01A13" w:rsidP="00D1516C">
      <w:r w:rsidRPr="000521AA">
        <w:rPr>
          <w:sz w:val="28"/>
          <w:szCs w:val="28"/>
          <w:highlight w:val="yellow"/>
        </w:rPr>
        <w:t>46)Adobe</w:t>
      </w:r>
      <w:r w:rsidRPr="000521AA">
        <w:rPr>
          <w:sz w:val="28"/>
          <w:szCs w:val="28"/>
        </w:rPr>
        <w:t xml:space="preserve">   </w:t>
      </w:r>
      <w:hyperlink r:id="rId61" w:history="1">
        <w:r w:rsidRPr="00C27088">
          <w:rPr>
            <w:rStyle w:val="Hyperlink"/>
          </w:rPr>
          <w:t>https://www.youtube.com/watch?v=tVxIzo_sfbE&amp;list=PLk-s1KYuT-PmgxTJKTcXwvxBgMb7rUnza&amp;index=46</w:t>
        </w:r>
      </w:hyperlink>
    </w:p>
    <w:p w14:paraId="097B6BF0" w14:textId="27B55760" w:rsidR="00184C78" w:rsidRDefault="00F01A13" w:rsidP="00D1516C">
      <w:r>
        <w:t xml:space="preserve"> concate 3 column </w:t>
      </w:r>
    </w:p>
    <w:p w14:paraId="7438942E" w14:textId="2F450BDA" w:rsidR="00FE59ED" w:rsidRDefault="00FE59ED" w:rsidP="00D1516C">
      <w:r>
        <w:t xml:space="preserve">49) </w:t>
      </w:r>
      <w:r w:rsidRPr="000521AA">
        <w:rPr>
          <w:sz w:val="28"/>
          <w:szCs w:val="28"/>
          <w:highlight w:val="yellow"/>
          <w:u w:val="single"/>
        </w:rPr>
        <w:t>hexawar</w:t>
      </w:r>
      <w:r w:rsidRPr="000521AA">
        <w:rPr>
          <w:sz w:val="28"/>
          <w:szCs w:val="28"/>
        </w:rPr>
        <w:t>e</w:t>
      </w:r>
    </w:p>
    <w:p w14:paraId="3C659DE1" w14:textId="70C0983C" w:rsidR="00FE59ED" w:rsidRDefault="00FE59ED" w:rsidP="00D1516C">
      <w:r>
        <w:t>Format the contains of the column.</w:t>
      </w:r>
    </w:p>
    <w:p w14:paraId="5510B10A" w14:textId="32CAEEEC" w:rsidR="00FE59ED" w:rsidRDefault="00FE59ED" w:rsidP="00D1516C">
      <w:hyperlink r:id="rId62" w:history="1">
        <w:r w:rsidRPr="00C27088">
          <w:rPr>
            <w:rStyle w:val="Hyperlink"/>
          </w:rPr>
          <w:t>https://www.youtube.com/watch?v=jvEwoC6bjLY&amp;list=PLk-s1KYuT-PmgxTJKTcXwvxBgMb7rUnza&amp;index=49</w:t>
        </w:r>
      </w:hyperlink>
    </w:p>
    <w:p w14:paraId="3BEA7980" w14:textId="08D25FFC" w:rsidR="00FE59ED" w:rsidRDefault="00FE59ED" w:rsidP="00D1516C">
      <w:hyperlink r:id="rId63" w:history="1">
        <w:r w:rsidRPr="00C27088">
          <w:rPr>
            <w:rStyle w:val="Hyperlink"/>
          </w:rPr>
          <w:t>https://learn.microsoft.com/en-us/dax/format-function-dax</w:t>
        </w:r>
      </w:hyperlink>
    </w:p>
    <w:p w14:paraId="03DBAAC9" w14:textId="48A686F5" w:rsidR="00FE59ED" w:rsidRDefault="00FE59ED" w:rsidP="00D1516C">
      <w:r w:rsidRPr="00FE59ED">
        <w:t>FORMAT(&lt;value&gt;, &lt;format_string</w:t>
      </w:r>
      <w:proofErr w:type="gramStart"/>
      <w:r w:rsidRPr="00FE59ED">
        <w:t>&gt;[</w:t>
      </w:r>
      <w:proofErr w:type="gramEnd"/>
      <w:r w:rsidRPr="00FE59ED">
        <w:t>, &lt;locale_name&gt;])</w:t>
      </w:r>
    </w:p>
    <w:tbl>
      <w:tblPr>
        <w:tblW w:w="10686" w:type="dxa"/>
        <w:shd w:val="clear" w:color="auto" w:fill="FFFFFF"/>
        <w:tblCellMar>
          <w:top w:w="15" w:type="dxa"/>
          <w:left w:w="15" w:type="dxa"/>
          <w:bottom w:w="15" w:type="dxa"/>
          <w:right w:w="15" w:type="dxa"/>
        </w:tblCellMar>
        <w:tblLook w:val="04A0" w:firstRow="1" w:lastRow="0" w:firstColumn="1" w:lastColumn="0" w:noHBand="0" w:noVBand="1"/>
      </w:tblPr>
      <w:tblGrid>
        <w:gridCol w:w="1371"/>
        <w:gridCol w:w="9315"/>
      </w:tblGrid>
      <w:tr w:rsidR="00FE59ED" w:rsidRPr="00FE59ED" w14:paraId="4429DEAD" w14:textId="77777777" w:rsidTr="00FE59ED">
        <w:trPr>
          <w:tblHeader/>
        </w:trPr>
        <w:tc>
          <w:tcPr>
            <w:tcW w:w="0" w:type="auto"/>
            <w:shd w:val="clear" w:color="auto" w:fill="FFFFFF"/>
            <w:hideMark/>
          </w:tcPr>
          <w:p w14:paraId="6DC922EE" w14:textId="77777777" w:rsidR="00FE59ED" w:rsidRPr="00FE59ED" w:rsidRDefault="00FE59ED" w:rsidP="00FE59ED">
            <w:pPr>
              <w:rPr>
                <w:b/>
                <w:bCs/>
              </w:rPr>
            </w:pPr>
            <w:r w:rsidRPr="00FE59ED">
              <w:rPr>
                <w:b/>
                <w:bCs/>
              </w:rPr>
              <w:t>Term</w:t>
            </w:r>
          </w:p>
        </w:tc>
        <w:tc>
          <w:tcPr>
            <w:tcW w:w="0" w:type="auto"/>
            <w:shd w:val="clear" w:color="auto" w:fill="FFFFFF"/>
            <w:hideMark/>
          </w:tcPr>
          <w:p w14:paraId="584E0530" w14:textId="77777777" w:rsidR="00FE59ED" w:rsidRPr="00FE59ED" w:rsidRDefault="00FE59ED" w:rsidP="00FE59ED">
            <w:pPr>
              <w:rPr>
                <w:b/>
                <w:bCs/>
              </w:rPr>
            </w:pPr>
            <w:r w:rsidRPr="00FE59ED">
              <w:rPr>
                <w:b/>
                <w:bCs/>
              </w:rPr>
              <w:t>Definition</w:t>
            </w:r>
          </w:p>
        </w:tc>
      </w:tr>
      <w:tr w:rsidR="00FE59ED" w:rsidRPr="00FE59ED" w14:paraId="2B25077A" w14:textId="77777777" w:rsidTr="00FE59ED">
        <w:tc>
          <w:tcPr>
            <w:tcW w:w="0" w:type="auto"/>
            <w:shd w:val="clear" w:color="auto" w:fill="FFFFFF"/>
            <w:hideMark/>
          </w:tcPr>
          <w:p w14:paraId="15505D54" w14:textId="77777777" w:rsidR="00FE59ED" w:rsidRPr="00FE59ED" w:rsidRDefault="00FE59ED" w:rsidP="00FE59ED">
            <w:r w:rsidRPr="00FE59ED">
              <w:t>value</w:t>
            </w:r>
          </w:p>
        </w:tc>
        <w:tc>
          <w:tcPr>
            <w:tcW w:w="0" w:type="auto"/>
            <w:shd w:val="clear" w:color="auto" w:fill="FFFFFF"/>
            <w:hideMark/>
          </w:tcPr>
          <w:p w14:paraId="4719281F" w14:textId="77777777" w:rsidR="00FE59ED" w:rsidRPr="00FE59ED" w:rsidRDefault="00FE59ED" w:rsidP="00FE59ED">
            <w:r w:rsidRPr="00FE59ED">
              <w:t>A value or expression that evaluates to a single value.</w:t>
            </w:r>
          </w:p>
        </w:tc>
      </w:tr>
      <w:tr w:rsidR="00FE59ED" w:rsidRPr="00FE59ED" w14:paraId="3E5E401F" w14:textId="77777777" w:rsidTr="00FE59ED">
        <w:tc>
          <w:tcPr>
            <w:tcW w:w="0" w:type="auto"/>
            <w:shd w:val="clear" w:color="auto" w:fill="FFFFFF"/>
            <w:hideMark/>
          </w:tcPr>
          <w:p w14:paraId="469CA178" w14:textId="77777777" w:rsidR="00FE59ED" w:rsidRPr="00FE59ED" w:rsidRDefault="00FE59ED" w:rsidP="00FE59ED">
            <w:r w:rsidRPr="00FE59ED">
              <w:t>format_string</w:t>
            </w:r>
          </w:p>
        </w:tc>
        <w:tc>
          <w:tcPr>
            <w:tcW w:w="0" w:type="auto"/>
            <w:shd w:val="clear" w:color="auto" w:fill="FFFFFF"/>
            <w:hideMark/>
          </w:tcPr>
          <w:p w14:paraId="01EB63BF" w14:textId="77777777" w:rsidR="00FE59ED" w:rsidRPr="00FE59ED" w:rsidRDefault="00FE59ED" w:rsidP="00FE59ED">
            <w:r w:rsidRPr="00FE59ED">
              <w:t>A string with the formatting template.</w:t>
            </w:r>
          </w:p>
        </w:tc>
      </w:tr>
      <w:tr w:rsidR="00FE59ED" w:rsidRPr="00FE59ED" w14:paraId="4B9212DA" w14:textId="77777777" w:rsidTr="00FE59ED">
        <w:tc>
          <w:tcPr>
            <w:tcW w:w="0" w:type="auto"/>
            <w:shd w:val="clear" w:color="auto" w:fill="FFFFFF"/>
            <w:hideMark/>
          </w:tcPr>
          <w:p w14:paraId="40CEC5C6" w14:textId="77777777" w:rsidR="00FE59ED" w:rsidRPr="00FE59ED" w:rsidRDefault="00FE59ED" w:rsidP="00FE59ED">
            <w:r w:rsidRPr="00FE59ED">
              <w:t>locale_name</w:t>
            </w:r>
          </w:p>
        </w:tc>
        <w:tc>
          <w:tcPr>
            <w:tcW w:w="0" w:type="auto"/>
            <w:shd w:val="clear" w:color="auto" w:fill="FFFFFF"/>
            <w:hideMark/>
          </w:tcPr>
          <w:p w14:paraId="5786059C" w14:textId="77777777" w:rsidR="00FE59ED" w:rsidRPr="00FE59ED" w:rsidRDefault="00FE59ED" w:rsidP="00FE59ED">
            <w:r w:rsidRPr="00FE59ED">
              <w:t>(Optional) Name of the locale to be used by the function. Possible values are strings accepted by the Windows API function </w:t>
            </w:r>
            <w:hyperlink r:id="rId64" w:history="1">
              <w:r w:rsidRPr="00FE59ED">
                <w:rPr>
                  <w:rStyle w:val="Hyperlink"/>
                </w:rPr>
                <w:t>LocaleNameToLCID()</w:t>
              </w:r>
            </w:hyperlink>
            <w:r w:rsidRPr="00FE59ED">
              <w:t>.</w:t>
            </w:r>
          </w:p>
        </w:tc>
      </w:tr>
    </w:tbl>
    <w:p w14:paraId="4B9DC8C3" w14:textId="77777777" w:rsidR="00FE59ED" w:rsidRDefault="00FE59ED" w:rsidP="00D1516C"/>
    <w:p w14:paraId="1347229E" w14:textId="77777777" w:rsidR="00FE59ED" w:rsidRPr="00420741" w:rsidRDefault="00FE59ED" w:rsidP="00D1516C"/>
    <w:p w14:paraId="6314B200" w14:textId="57EC6F97" w:rsidR="00CA6649" w:rsidRDefault="00DE7FD8" w:rsidP="00D1516C">
      <w:pPr>
        <w:rPr>
          <w:b/>
          <w:bCs/>
          <w:u w:val="single"/>
        </w:rPr>
      </w:pPr>
      <w:r>
        <w:rPr>
          <w:b/>
          <w:bCs/>
        </w:rPr>
        <w:t>56)</w:t>
      </w:r>
      <w:r w:rsidRPr="00DE7FD8">
        <w:rPr>
          <w:b/>
          <w:bCs/>
          <w:u w:val="single"/>
        </w:rPr>
        <w:t xml:space="preserve"> Accenture interview Question: </w:t>
      </w:r>
      <w:r w:rsidR="003C4AB6">
        <w:rPr>
          <w:b/>
          <w:bCs/>
          <w:u w:val="single"/>
        </w:rPr>
        <w:t>(due)</w:t>
      </w:r>
    </w:p>
    <w:p w14:paraId="5218525B" w14:textId="5F2B4FD0" w:rsidR="00DE7FD8" w:rsidRDefault="00DE7FD8" w:rsidP="00D1516C">
      <w:pPr>
        <w:rPr>
          <w:b/>
          <w:bCs/>
        </w:rPr>
      </w:pPr>
      <w:proofErr w:type="gramStart"/>
      <w:r>
        <w:rPr>
          <w:b/>
          <w:bCs/>
          <w:u w:val="single"/>
        </w:rPr>
        <w:t>1 )</w:t>
      </w:r>
      <w:proofErr w:type="gramEnd"/>
      <w:r>
        <w:rPr>
          <w:b/>
          <w:bCs/>
          <w:u w:val="single"/>
        </w:rPr>
        <w:t xml:space="preserve"> how do you optimize this dax in power bi:  Result </w:t>
      </w:r>
      <w:proofErr w:type="gramStart"/>
      <w:r>
        <w:rPr>
          <w:b/>
          <w:bCs/>
          <w:u w:val="single"/>
        </w:rPr>
        <w:t>=  a</w:t>
      </w:r>
      <w:proofErr w:type="gramEnd"/>
      <w:r>
        <w:rPr>
          <w:b/>
          <w:bCs/>
          <w:u w:val="single"/>
        </w:rPr>
        <w:t>*b/c*d</w:t>
      </w:r>
    </w:p>
    <w:p w14:paraId="2FE8C407" w14:textId="4518F368" w:rsidR="00CA388E" w:rsidRDefault="00703315" w:rsidP="00D1516C">
      <w:pPr>
        <w:rPr>
          <w:b/>
          <w:bCs/>
        </w:rPr>
      </w:pPr>
      <w:proofErr w:type="gramStart"/>
      <w:r>
        <w:rPr>
          <w:b/>
          <w:bCs/>
        </w:rPr>
        <w:t>Sol :</w:t>
      </w:r>
      <w:proofErr w:type="gramEnd"/>
      <w:r>
        <w:rPr>
          <w:b/>
          <w:bCs/>
        </w:rPr>
        <w:t xml:space="preserve"> </w:t>
      </w:r>
    </w:p>
    <w:p w14:paraId="2430579C" w14:textId="44235928" w:rsidR="00703315" w:rsidRDefault="00703315" w:rsidP="00D1516C">
      <w:pPr>
        <w:rPr>
          <w:b/>
          <w:bCs/>
        </w:rPr>
      </w:pPr>
      <w:r>
        <w:rPr>
          <w:b/>
          <w:bCs/>
        </w:rPr>
        <w:t>Create measure</w:t>
      </w:r>
    </w:p>
    <w:p w14:paraId="3A5A1FA0" w14:textId="0D3D11BD" w:rsidR="00703315" w:rsidRDefault="00703315" w:rsidP="00D1516C">
      <w:pPr>
        <w:rPr>
          <w:b/>
          <w:bCs/>
        </w:rPr>
      </w:pPr>
      <w:r>
        <w:rPr>
          <w:b/>
          <w:bCs/>
        </w:rPr>
        <w:t xml:space="preserve"> Result =</w:t>
      </w:r>
      <w:r>
        <w:rPr>
          <w:b/>
          <w:bCs/>
        </w:rPr>
        <w:br/>
        <w:t xml:space="preserve"> var a=10, var b=20, var c= 30, var d = 40,</w:t>
      </w:r>
    </w:p>
    <w:p w14:paraId="3A4E0C86" w14:textId="7F354D07" w:rsidR="00703315" w:rsidRDefault="00703315" w:rsidP="00D1516C">
      <w:pPr>
        <w:rPr>
          <w:b/>
          <w:bCs/>
        </w:rPr>
      </w:pPr>
      <w:r>
        <w:rPr>
          <w:b/>
          <w:bCs/>
        </w:rPr>
        <w:t>Var e = a*b, var f = c*d, var g = divide(</w:t>
      </w:r>
      <w:proofErr w:type="gramStart"/>
      <w:r>
        <w:rPr>
          <w:b/>
          <w:bCs/>
        </w:rPr>
        <w:t>e,f</w:t>
      </w:r>
      <w:proofErr w:type="gramEnd"/>
      <w:r>
        <w:rPr>
          <w:b/>
          <w:bCs/>
        </w:rPr>
        <w:t>)</w:t>
      </w:r>
    </w:p>
    <w:p w14:paraId="008A7033" w14:textId="5F3F8A56" w:rsidR="00703315" w:rsidRDefault="00703315" w:rsidP="00703315">
      <w:pPr>
        <w:rPr>
          <w:b/>
          <w:bCs/>
        </w:rPr>
      </w:pPr>
      <w:r>
        <w:rPr>
          <w:b/>
          <w:bCs/>
        </w:rPr>
        <w:t>Return g;</w:t>
      </w:r>
    </w:p>
    <w:p w14:paraId="71814927" w14:textId="77777777" w:rsidR="00703315" w:rsidRDefault="00703315" w:rsidP="00703315">
      <w:pPr>
        <w:rPr>
          <w:b/>
          <w:bCs/>
        </w:rPr>
      </w:pPr>
    </w:p>
    <w:p w14:paraId="46620C23" w14:textId="38D34104" w:rsidR="00703315" w:rsidRPr="00853240" w:rsidRDefault="00703315" w:rsidP="00853240">
      <w:pPr>
        <w:pStyle w:val="ListParagraph"/>
        <w:numPr>
          <w:ilvl w:val="0"/>
          <w:numId w:val="95"/>
        </w:numPr>
        <w:rPr>
          <w:b/>
          <w:bCs/>
        </w:rPr>
      </w:pPr>
      <w:r w:rsidRPr="00853240">
        <w:rPr>
          <w:b/>
          <w:bCs/>
        </w:rPr>
        <w:t xml:space="preserve">Difference between star schema and snowflake </w:t>
      </w:r>
      <w:proofErr w:type="gramStart"/>
      <w:r w:rsidRPr="00853240">
        <w:rPr>
          <w:b/>
          <w:bCs/>
        </w:rPr>
        <w:t>schema :</w:t>
      </w:r>
      <w:proofErr w:type="gramEnd"/>
      <w:r w:rsidRPr="00853240">
        <w:rPr>
          <w:b/>
          <w:bCs/>
        </w:rPr>
        <w:t xml:space="preserve"> </w:t>
      </w:r>
    </w:p>
    <w:p w14:paraId="4A88396D" w14:textId="47D3DD91" w:rsidR="00703315" w:rsidRDefault="003C118F" w:rsidP="00703315">
      <w:pPr>
        <w:pStyle w:val="ListParagraph"/>
        <w:rPr>
          <w:b/>
          <w:bCs/>
        </w:rPr>
      </w:pPr>
      <w:hyperlink r:id="rId65" w:history="1">
        <w:r w:rsidRPr="0056570F">
          <w:rPr>
            <w:rStyle w:val="Hyperlink"/>
            <w:b/>
            <w:bCs/>
          </w:rPr>
          <w:t>https://www.geeksforgeeks.org/difference-between-star-schema-and-snowflake-schema/</w:t>
        </w:r>
      </w:hyperlink>
    </w:p>
    <w:p w14:paraId="2FDF734A" w14:textId="77777777" w:rsidR="003C118F" w:rsidRPr="00703315" w:rsidRDefault="003C118F" w:rsidP="00703315">
      <w:pPr>
        <w:pStyle w:val="ListParagraph"/>
        <w:rPr>
          <w:b/>
          <w:bCs/>
        </w:rPr>
      </w:pPr>
    </w:p>
    <w:p w14:paraId="4EFB81FB" w14:textId="79B64A14" w:rsidR="00703315" w:rsidRDefault="00703315" w:rsidP="00853240">
      <w:pPr>
        <w:pStyle w:val="ListParagraph"/>
        <w:numPr>
          <w:ilvl w:val="0"/>
          <w:numId w:val="95"/>
        </w:numPr>
        <w:rPr>
          <w:b/>
          <w:bCs/>
        </w:rPr>
      </w:pPr>
      <w:r>
        <w:rPr>
          <w:b/>
          <w:bCs/>
        </w:rPr>
        <w:t xml:space="preserve">What is dataflow in power </w:t>
      </w:r>
      <w:proofErr w:type="gramStart"/>
      <w:r>
        <w:rPr>
          <w:b/>
          <w:bCs/>
        </w:rPr>
        <w:t>bi</w:t>
      </w:r>
      <w:r w:rsidR="00924773">
        <w:rPr>
          <w:b/>
          <w:bCs/>
        </w:rPr>
        <w:t xml:space="preserve">  (</w:t>
      </w:r>
      <w:proofErr w:type="gramEnd"/>
      <w:r w:rsidR="00924773">
        <w:rPr>
          <w:b/>
          <w:bCs/>
        </w:rPr>
        <w:t>Due)</w:t>
      </w:r>
    </w:p>
    <w:p w14:paraId="3BEC6B49" w14:textId="77777777" w:rsidR="00703315" w:rsidRDefault="00703315" w:rsidP="00703315">
      <w:pPr>
        <w:pStyle w:val="ListParagraph"/>
        <w:rPr>
          <w:b/>
          <w:bCs/>
        </w:rPr>
      </w:pPr>
    </w:p>
    <w:p w14:paraId="7F9AE867" w14:textId="2E1D1274" w:rsidR="00853240" w:rsidRPr="00853240" w:rsidRDefault="00853240" w:rsidP="00853240">
      <w:pPr>
        <w:rPr>
          <w:b/>
          <w:bCs/>
        </w:rPr>
      </w:pPr>
      <w:r>
        <w:rPr>
          <w:b/>
          <w:bCs/>
        </w:rPr>
        <w:t xml:space="preserve">        4) different refresh</w:t>
      </w:r>
      <w:r w:rsidR="003C118F">
        <w:rPr>
          <w:b/>
          <w:bCs/>
        </w:rPr>
        <w:t xml:space="preserve">: </w:t>
      </w:r>
    </w:p>
    <w:p w14:paraId="6297E9B6" w14:textId="0B2DCAF1" w:rsidR="00D1516C" w:rsidRDefault="00853240" w:rsidP="006C7B52">
      <w:pPr>
        <w:ind w:left="360"/>
      </w:pPr>
      <w:r>
        <w:t>5)</w:t>
      </w:r>
      <w:r w:rsidR="00995BE6">
        <w:t xml:space="preserve"> Challenges facing while developing power bi projects</w:t>
      </w:r>
    </w:p>
    <w:p w14:paraId="72A2EF96" w14:textId="77777777" w:rsidR="006C4E22" w:rsidRDefault="00853240" w:rsidP="006C7B52">
      <w:pPr>
        <w:ind w:left="360"/>
        <w:rPr>
          <w:b/>
          <w:bCs/>
        </w:rPr>
      </w:pPr>
      <w:r>
        <w:t>6)</w:t>
      </w:r>
      <w:r w:rsidR="004D3C93">
        <w:t xml:space="preserve">  </w:t>
      </w:r>
      <w:r w:rsidR="004D3C93" w:rsidRPr="004D3C93">
        <w:rPr>
          <w:b/>
          <w:bCs/>
          <w:highlight w:val="yellow"/>
        </w:rPr>
        <w:t>Field Parameter</w:t>
      </w:r>
    </w:p>
    <w:p w14:paraId="66148504" w14:textId="1B11F875" w:rsidR="006C4E22" w:rsidRDefault="006C4E22" w:rsidP="006C7B52">
      <w:pPr>
        <w:ind w:left="360"/>
        <w:rPr>
          <w:b/>
          <w:bCs/>
        </w:rPr>
      </w:pPr>
      <w:hyperlink r:id="rId66" w:history="1">
        <w:r w:rsidRPr="00B35E19">
          <w:rPr>
            <w:rStyle w:val="Hyperlink"/>
            <w:b/>
            <w:bCs/>
          </w:rPr>
          <w:t>https://www.youtube.com/watch?v=SpxWzlH-l6Y&amp;t=6s</w:t>
        </w:r>
      </w:hyperlink>
    </w:p>
    <w:p w14:paraId="6B698599" w14:textId="24DA4EFA" w:rsidR="00853240" w:rsidRDefault="004D3C93" w:rsidP="006C7B52">
      <w:pPr>
        <w:ind w:left="360"/>
        <w:rPr>
          <w:b/>
          <w:bCs/>
        </w:rPr>
      </w:pPr>
      <w:r w:rsidRPr="004D3C93">
        <w:rPr>
          <w:b/>
          <w:bCs/>
        </w:rPr>
        <w:t xml:space="preserve"> : A Field Parameter is a dynamic selector that lets users choose which columns or measures to display or analyze at runtime, without editing the report.</w:t>
      </w:r>
    </w:p>
    <w:p w14:paraId="62A91D5B" w14:textId="77777777" w:rsidR="004D3C93" w:rsidRPr="004D3C93" w:rsidRDefault="004D3C93" w:rsidP="004D3C93">
      <w:pPr>
        <w:ind w:left="360"/>
      </w:pPr>
      <w:proofErr w:type="gramStart"/>
      <w:r w:rsidRPr="004D3C93">
        <w:t>  Dynamically</w:t>
      </w:r>
      <w:proofErr w:type="gramEnd"/>
      <w:r w:rsidRPr="004D3C93">
        <w:t xml:space="preserve"> switch </w:t>
      </w:r>
      <w:r w:rsidRPr="004D3C93">
        <w:rPr>
          <w:b/>
          <w:bCs/>
        </w:rPr>
        <w:t>dimensions</w:t>
      </w:r>
      <w:r w:rsidRPr="004D3C93">
        <w:t xml:space="preserve"> (like Category, Region, Year)</w:t>
      </w:r>
    </w:p>
    <w:p w14:paraId="0CD8212D" w14:textId="77777777" w:rsidR="004D3C93" w:rsidRPr="004D3C93" w:rsidRDefault="004D3C93" w:rsidP="004D3C93">
      <w:pPr>
        <w:ind w:left="360"/>
      </w:pPr>
      <w:proofErr w:type="gramStart"/>
      <w:r w:rsidRPr="004D3C93">
        <w:t>  Dynamically</w:t>
      </w:r>
      <w:proofErr w:type="gramEnd"/>
      <w:r w:rsidRPr="004D3C93">
        <w:t xml:space="preserve"> switch </w:t>
      </w:r>
      <w:r w:rsidRPr="004D3C93">
        <w:rPr>
          <w:b/>
          <w:bCs/>
        </w:rPr>
        <w:t>measures</w:t>
      </w:r>
      <w:r w:rsidRPr="004D3C93">
        <w:t xml:space="preserve"> (like Sales, Profit, Quantity)</w:t>
      </w:r>
    </w:p>
    <w:p w14:paraId="5A7D6B27" w14:textId="77777777" w:rsidR="004D3C93" w:rsidRPr="004D3C93" w:rsidRDefault="004D3C93" w:rsidP="004D3C93">
      <w:pPr>
        <w:ind w:left="360"/>
      </w:pPr>
      <w:proofErr w:type="gramStart"/>
      <w:r w:rsidRPr="004D3C93">
        <w:t>  Build</w:t>
      </w:r>
      <w:proofErr w:type="gramEnd"/>
      <w:r w:rsidRPr="004D3C93">
        <w:t xml:space="preserve"> </w:t>
      </w:r>
      <w:r w:rsidRPr="004D3C93">
        <w:rPr>
          <w:b/>
          <w:bCs/>
        </w:rPr>
        <w:t>custom slicers</w:t>
      </w:r>
      <w:r w:rsidRPr="004D3C93">
        <w:t xml:space="preserve"> to control visuals</w:t>
      </w:r>
    </w:p>
    <w:p w14:paraId="78B5DFF8" w14:textId="77777777" w:rsidR="004D3C93" w:rsidRPr="004D3C93" w:rsidRDefault="004D3C93" w:rsidP="004D3C93">
      <w:pPr>
        <w:ind w:left="360"/>
      </w:pPr>
      <w:r w:rsidRPr="004D3C93">
        <w:t>Let’s say you have this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8"/>
        <w:gridCol w:w="1226"/>
        <w:gridCol w:w="1112"/>
        <w:gridCol w:w="936"/>
        <w:gridCol w:w="1017"/>
      </w:tblGrid>
      <w:tr w:rsidR="004D3C93" w:rsidRPr="004D3C93" w14:paraId="763B4A4B" w14:textId="77777777" w:rsidTr="004D3C93">
        <w:trPr>
          <w:tblHeader/>
          <w:tblCellSpacing w:w="15" w:type="dxa"/>
        </w:trPr>
        <w:tc>
          <w:tcPr>
            <w:tcW w:w="0" w:type="auto"/>
            <w:vAlign w:val="center"/>
            <w:hideMark/>
          </w:tcPr>
          <w:p w14:paraId="745E2B32" w14:textId="77777777" w:rsidR="004D3C93" w:rsidRPr="004D3C93" w:rsidRDefault="004D3C93" w:rsidP="004D3C93">
            <w:pPr>
              <w:ind w:left="360"/>
              <w:rPr>
                <w:b/>
                <w:bCs/>
              </w:rPr>
            </w:pPr>
            <w:r w:rsidRPr="004D3C93">
              <w:rPr>
                <w:b/>
                <w:bCs/>
              </w:rPr>
              <w:t>Date</w:t>
            </w:r>
          </w:p>
        </w:tc>
        <w:tc>
          <w:tcPr>
            <w:tcW w:w="0" w:type="auto"/>
            <w:vAlign w:val="center"/>
            <w:hideMark/>
          </w:tcPr>
          <w:p w14:paraId="5BAC11FA" w14:textId="77777777" w:rsidR="004D3C93" w:rsidRPr="004D3C93" w:rsidRDefault="004D3C93" w:rsidP="004D3C93">
            <w:pPr>
              <w:ind w:left="360"/>
              <w:rPr>
                <w:b/>
                <w:bCs/>
              </w:rPr>
            </w:pPr>
            <w:r w:rsidRPr="004D3C93">
              <w:rPr>
                <w:b/>
                <w:bCs/>
              </w:rPr>
              <w:t>Product</w:t>
            </w:r>
          </w:p>
        </w:tc>
        <w:tc>
          <w:tcPr>
            <w:tcW w:w="0" w:type="auto"/>
            <w:vAlign w:val="center"/>
            <w:hideMark/>
          </w:tcPr>
          <w:p w14:paraId="733A848D" w14:textId="77777777" w:rsidR="004D3C93" w:rsidRPr="004D3C93" w:rsidRDefault="004D3C93" w:rsidP="004D3C93">
            <w:pPr>
              <w:ind w:left="360"/>
              <w:rPr>
                <w:b/>
                <w:bCs/>
              </w:rPr>
            </w:pPr>
            <w:r w:rsidRPr="004D3C93">
              <w:rPr>
                <w:b/>
                <w:bCs/>
              </w:rPr>
              <w:t>Region</w:t>
            </w:r>
          </w:p>
        </w:tc>
        <w:tc>
          <w:tcPr>
            <w:tcW w:w="0" w:type="auto"/>
            <w:vAlign w:val="center"/>
            <w:hideMark/>
          </w:tcPr>
          <w:p w14:paraId="26FC022C" w14:textId="77777777" w:rsidR="004D3C93" w:rsidRPr="004D3C93" w:rsidRDefault="004D3C93" w:rsidP="004D3C93">
            <w:pPr>
              <w:ind w:left="360"/>
              <w:rPr>
                <w:b/>
                <w:bCs/>
              </w:rPr>
            </w:pPr>
            <w:r w:rsidRPr="004D3C93">
              <w:rPr>
                <w:b/>
                <w:bCs/>
              </w:rPr>
              <w:t>Sales</w:t>
            </w:r>
          </w:p>
        </w:tc>
        <w:tc>
          <w:tcPr>
            <w:tcW w:w="0" w:type="auto"/>
            <w:vAlign w:val="center"/>
            <w:hideMark/>
          </w:tcPr>
          <w:p w14:paraId="2CEC09A8" w14:textId="77777777" w:rsidR="004D3C93" w:rsidRPr="004D3C93" w:rsidRDefault="004D3C93" w:rsidP="004D3C93">
            <w:pPr>
              <w:ind w:left="360"/>
              <w:rPr>
                <w:b/>
                <w:bCs/>
              </w:rPr>
            </w:pPr>
            <w:r w:rsidRPr="004D3C93">
              <w:rPr>
                <w:b/>
                <w:bCs/>
              </w:rPr>
              <w:t>Profit</w:t>
            </w:r>
          </w:p>
        </w:tc>
      </w:tr>
    </w:tbl>
    <w:p w14:paraId="5B9E1E66" w14:textId="77777777" w:rsidR="004D3C93" w:rsidRPr="004D3C93" w:rsidRDefault="004D3C93" w:rsidP="004D3C93">
      <w:pPr>
        <w:ind w:left="360"/>
      </w:pPr>
      <w:r w:rsidRPr="004D3C93">
        <w:t xml:space="preserve">You want users to </w:t>
      </w:r>
      <w:r w:rsidRPr="004D3C93">
        <w:rPr>
          <w:b/>
          <w:bCs/>
        </w:rPr>
        <w:t>choose</w:t>
      </w:r>
      <w:r w:rsidRPr="004D3C93">
        <w:t xml:space="preserve"> between viewing:</w:t>
      </w:r>
    </w:p>
    <w:p w14:paraId="5C011255" w14:textId="77777777" w:rsidR="004D3C93" w:rsidRPr="004D3C93" w:rsidRDefault="004D3C93" w:rsidP="004D3C93">
      <w:pPr>
        <w:numPr>
          <w:ilvl w:val="0"/>
          <w:numId w:val="97"/>
        </w:numPr>
      </w:pPr>
      <w:r w:rsidRPr="004D3C93">
        <w:t>Sales by Product</w:t>
      </w:r>
    </w:p>
    <w:p w14:paraId="30293A92" w14:textId="77777777" w:rsidR="004D3C93" w:rsidRPr="004D3C93" w:rsidRDefault="004D3C93" w:rsidP="004D3C93">
      <w:pPr>
        <w:numPr>
          <w:ilvl w:val="0"/>
          <w:numId w:val="97"/>
        </w:numPr>
      </w:pPr>
      <w:r w:rsidRPr="004D3C93">
        <w:t>Profit by Region</w:t>
      </w:r>
    </w:p>
    <w:p w14:paraId="38B8B7E6" w14:textId="77777777" w:rsidR="004D3C93" w:rsidRPr="004D3C93" w:rsidRDefault="004D3C93" w:rsidP="004D3C93">
      <w:pPr>
        <w:numPr>
          <w:ilvl w:val="0"/>
          <w:numId w:val="97"/>
        </w:numPr>
      </w:pPr>
      <w:r w:rsidRPr="004D3C93">
        <w:t>Quantity by Date</w:t>
      </w:r>
    </w:p>
    <w:p w14:paraId="2173C9A0" w14:textId="77777777" w:rsidR="004D3C93" w:rsidRPr="004D3C93" w:rsidRDefault="004D3C93" w:rsidP="004D3C93">
      <w:pPr>
        <w:ind w:left="360"/>
      </w:pPr>
      <w:r w:rsidRPr="004D3C93">
        <w:t xml:space="preserve">With Field Parameters, you don’t need to make separate visuals—you can create </w:t>
      </w:r>
      <w:r w:rsidRPr="004D3C93">
        <w:rPr>
          <w:b/>
          <w:bCs/>
        </w:rPr>
        <w:t>a slicer</w:t>
      </w:r>
      <w:r w:rsidRPr="004D3C93">
        <w:t xml:space="preserve"> to let users switch fields </w:t>
      </w:r>
      <w:r w:rsidRPr="004D3C93">
        <w:rPr>
          <w:b/>
          <w:bCs/>
        </w:rPr>
        <w:t>on the fly</w:t>
      </w:r>
      <w:r w:rsidRPr="004D3C93">
        <w:t xml:space="preserve">! </w:t>
      </w:r>
    </w:p>
    <w:p w14:paraId="13EB69B2" w14:textId="77777777" w:rsidR="004D3C93" w:rsidRPr="004D3C93" w:rsidRDefault="004D3C93" w:rsidP="004D3C93">
      <w:pPr>
        <w:ind w:left="360"/>
        <w:rPr>
          <w:b/>
          <w:bCs/>
        </w:rPr>
      </w:pPr>
      <w:r w:rsidRPr="004D3C93">
        <w:rPr>
          <w:b/>
          <w:bCs/>
        </w:rPr>
        <w:t>How to Create a Field Parameter (Step-by-Step)</w:t>
      </w:r>
    </w:p>
    <w:p w14:paraId="49429EB1" w14:textId="77777777" w:rsidR="004D3C93" w:rsidRPr="004D3C93" w:rsidRDefault="004D3C93" w:rsidP="004D3C93">
      <w:pPr>
        <w:ind w:left="360"/>
        <w:rPr>
          <w:b/>
          <w:bCs/>
        </w:rPr>
      </w:pPr>
      <w:r w:rsidRPr="004D3C93">
        <w:rPr>
          <w:rFonts w:ascii="Segoe UI Emoji" w:hAnsi="Segoe UI Emoji" w:cs="Segoe UI Emoji"/>
          <w:b/>
          <w:bCs/>
        </w:rPr>
        <w:t>✅</w:t>
      </w:r>
      <w:r w:rsidRPr="004D3C93">
        <w:rPr>
          <w:b/>
          <w:bCs/>
        </w:rPr>
        <w:t xml:space="preserve"> Step 1: Go to Modeling &gt; New Parameter &gt; Fields</w:t>
      </w:r>
    </w:p>
    <w:p w14:paraId="1BCEBBA7" w14:textId="77777777" w:rsidR="004D3C93" w:rsidRPr="004D3C93" w:rsidRDefault="004D3C93" w:rsidP="004D3C93">
      <w:pPr>
        <w:numPr>
          <w:ilvl w:val="0"/>
          <w:numId w:val="98"/>
        </w:numPr>
      </w:pPr>
      <w:r w:rsidRPr="004D3C93">
        <w:t xml:space="preserve">In Power BI Desktop, go to </w:t>
      </w:r>
      <w:r w:rsidRPr="004D3C93">
        <w:rPr>
          <w:b/>
          <w:bCs/>
        </w:rPr>
        <w:t>Modeling &gt; New parameter &gt; Fields</w:t>
      </w:r>
    </w:p>
    <w:p w14:paraId="6501B6DB" w14:textId="77777777" w:rsidR="004D3C93" w:rsidRPr="004D3C93" w:rsidRDefault="004D3C93" w:rsidP="004D3C93">
      <w:pPr>
        <w:numPr>
          <w:ilvl w:val="0"/>
          <w:numId w:val="98"/>
        </w:numPr>
      </w:pPr>
      <w:r w:rsidRPr="004D3C93">
        <w:t>Select fields/measures to include, e.g.:</w:t>
      </w:r>
    </w:p>
    <w:p w14:paraId="0DD0CA73" w14:textId="77777777" w:rsidR="004D3C93" w:rsidRPr="004D3C93" w:rsidRDefault="004D3C93" w:rsidP="004D3C93">
      <w:pPr>
        <w:numPr>
          <w:ilvl w:val="1"/>
          <w:numId w:val="98"/>
        </w:numPr>
      </w:pPr>
      <w:r w:rsidRPr="004D3C93">
        <w:t>Category</w:t>
      </w:r>
    </w:p>
    <w:p w14:paraId="1DF35DEB" w14:textId="77777777" w:rsidR="004D3C93" w:rsidRPr="004D3C93" w:rsidRDefault="004D3C93" w:rsidP="004D3C93">
      <w:pPr>
        <w:numPr>
          <w:ilvl w:val="1"/>
          <w:numId w:val="98"/>
        </w:numPr>
      </w:pPr>
      <w:r w:rsidRPr="004D3C93">
        <w:t>Region</w:t>
      </w:r>
    </w:p>
    <w:p w14:paraId="1C66C66E" w14:textId="77777777" w:rsidR="004D3C93" w:rsidRPr="004D3C93" w:rsidRDefault="004D3C93" w:rsidP="004D3C93">
      <w:pPr>
        <w:numPr>
          <w:ilvl w:val="1"/>
          <w:numId w:val="98"/>
        </w:numPr>
      </w:pPr>
      <w:r w:rsidRPr="004D3C93">
        <w:t>Year</w:t>
      </w:r>
    </w:p>
    <w:p w14:paraId="2DD73D6F" w14:textId="77777777" w:rsidR="004D3C93" w:rsidRPr="004D3C93" w:rsidRDefault="004D3C93" w:rsidP="004D3C93">
      <w:pPr>
        <w:numPr>
          <w:ilvl w:val="0"/>
          <w:numId w:val="98"/>
        </w:numPr>
      </w:pPr>
      <w:r w:rsidRPr="004D3C93">
        <w:t xml:space="preserve">Click </w:t>
      </w:r>
      <w:r w:rsidRPr="004D3C93">
        <w:rPr>
          <w:b/>
          <w:bCs/>
        </w:rPr>
        <w:t>Create</w:t>
      </w:r>
    </w:p>
    <w:p w14:paraId="355C8C23" w14:textId="77777777" w:rsidR="004D3C93" w:rsidRPr="004D3C93" w:rsidRDefault="004D3C93" w:rsidP="004D3C93">
      <w:pPr>
        <w:ind w:left="360"/>
      </w:pPr>
      <w:r w:rsidRPr="004D3C93">
        <w:t xml:space="preserve">Power BI will create a new </w:t>
      </w:r>
      <w:r w:rsidRPr="004D3C93">
        <w:rPr>
          <w:b/>
          <w:bCs/>
        </w:rPr>
        <w:t>calculated table</w:t>
      </w:r>
      <w:r w:rsidRPr="004D3C93">
        <w:t xml:space="preserve"> with your fields and an accompanying slicer.</w:t>
      </w:r>
    </w:p>
    <w:p w14:paraId="367AB381" w14:textId="77777777" w:rsidR="004D3C93" w:rsidRPr="004D3C93" w:rsidRDefault="004D3C93" w:rsidP="004D3C93">
      <w:pPr>
        <w:ind w:left="360"/>
        <w:rPr>
          <w:b/>
          <w:bCs/>
        </w:rPr>
      </w:pPr>
      <w:r w:rsidRPr="004D3C93">
        <w:rPr>
          <w:b/>
          <w:bCs/>
        </w:rPr>
        <w:t>Step 2: Use It in a Visual</w:t>
      </w:r>
    </w:p>
    <w:p w14:paraId="1C451F4D" w14:textId="77777777" w:rsidR="004D3C93" w:rsidRPr="004D3C93" w:rsidRDefault="004D3C93" w:rsidP="004D3C93">
      <w:pPr>
        <w:numPr>
          <w:ilvl w:val="0"/>
          <w:numId w:val="99"/>
        </w:numPr>
      </w:pPr>
      <w:r w:rsidRPr="004D3C93">
        <w:t>Drag the new parameter (like Field Parameter) to a visual (e.g., X-axis or Columns)</w:t>
      </w:r>
    </w:p>
    <w:p w14:paraId="22CE92BC" w14:textId="77777777" w:rsidR="004D3C93" w:rsidRPr="004D3C93" w:rsidRDefault="004D3C93" w:rsidP="004D3C93">
      <w:pPr>
        <w:numPr>
          <w:ilvl w:val="0"/>
          <w:numId w:val="99"/>
        </w:numPr>
      </w:pPr>
      <w:r w:rsidRPr="004D3C93">
        <w:lastRenderedPageBreak/>
        <w:t xml:space="preserve">Add a </w:t>
      </w:r>
      <w:r w:rsidRPr="004D3C93">
        <w:rPr>
          <w:b/>
          <w:bCs/>
        </w:rPr>
        <w:t>slicer</w:t>
      </w:r>
      <w:r w:rsidRPr="004D3C93">
        <w:t xml:space="preserve"> for the field parameter</w:t>
      </w:r>
    </w:p>
    <w:p w14:paraId="69DFEDE4" w14:textId="77777777" w:rsidR="004D3C93" w:rsidRPr="004D3C93" w:rsidRDefault="004D3C93" w:rsidP="004D3C93">
      <w:pPr>
        <w:numPr>
          <w:ilvl w:val="0"/>
          <w:numId w:val="99"/>
        </w:numPr>
      </w:pPr>
      <w:r w:rsidRPr="004D3C93">
        <w:t>Let users choose the field they want to analyze!</w:t>
      </w:r>
    </w:p>
    <w:p w14:paraId="4EB63B7D" w14:textId="77777777" w:rsidR="004D3C93" w:rsidRPr="004D3C93" w:rsidRDefault="004D3C93" w:rsidP="004D3C93">
      <w:pPr>
        <w:ind w:left="360"/>
      </w:pPr>
      <w:r w:rsidRPr="004D3C93">
        <w:rPr>
          <w:rFonts w:ascii="Segoe UI Emoji" w:hAnsi="Segoe UI Emoji" w:cs="Segoe UI Emoji"/>
        </w:rPr>
        <w:t>💡</w:t>
      </w:r>
      <w:r w:rsidRPr="004D3C93">
        <w:t xml:space="preserve"> If it's a </w:t>
      </w:r>
      <w:r w:rsidRPr="004D3C93">
        <w:rPr>
          <w:b/>
          <w:bCs/>
        </w:rPr>
        <w:t>measure parameter</w:t>
      </w:r>
      <w:r w:rsidRPr="004D3C93">
        <w:t xml:space="preserve">, you can drag it to </w:t>
      </w:r>
      <w:r w:rsidRPr="004D3C93">
        <w:rPr>
          <w:b/>
          <w:bCs/>
        </w:rPr>
        <w:t>Values</w:t>
      </w:r>
      <w:r w:rsidRPr="004D3C93">
        <w:t xml:space="preserve"> in charts.</w:t>
      </w:r>
    </w:p>
    <w:p w14:paraId="6B49C24D" w14:textId="77777777" w:rsidR="004D3C93" w:rsidRDefault="004D3C93" w:rsidP="006C7B52">
      <w:pPr>
        <w:ind w:left="360"/>
      </w:pPr>
    </w:p>
    <w:p w14:paraId="0CDCEB8B" w14:textId="51E1B849" w:rsidR="00853240" w:rsidRDefault="00853240" w:rsidP="006C7B52">
      <w:pPr>
        <w:ind w:left="360"/>
      </w:pPr>
      <w:r>
        <w:t>7)</w:t>
      </w:r>
      <w:r w:rsidR="00995BE6">
        <w:t xml:space="preserve"> How to keep default total sales value even if the external user apply filter. </w:t>
      </w:r>
    </w:p>
    <w:p w14:paraId="5E3200E1" w14:textId="56FC5CDF" w:rsidR="00995BE6" w:rsidRDefault="00995BE6" w:rsidP="00995BE6">
      <w:pPr>
        <w:ind w:left="360"/>
      </w:pPr>
      <w:proofErr w:type="gramStart"/>
      <w:r>
        <w:t>Basically</w:t>
      </w:r>
      <w:proofErr w:type="gramEnd"/>
      <w:r>
        <w:t xml:space="preserve"> we are to asked to stop working of slicer. </w:t>
      </w:r>
    </w:p>
    <w:p w14:paraId="1CE7618C" w14:textId="0B838ABE" w:rsidR="00995BE6" w:rsidRDefault="00995BE6" w:rsidP="00995BE6">
      <w:pPr>
        <w:ind w:left="360"/>
      </w:pPr>
      <w:r>
        <w:t xml:space="preserve">Follow this approach: go to format tab </w:t>
      </w:r>
      <w:r>
        <w:sym w:font="Wingdings" w:char="F0E0"/>
      </w:r>
      <w:r>
        <w:t xml:space="preserve"> Edit Interaction</w:t>
      </w:r>
      <w:r>
        <w:sym w:font="Wingdings" w:char="F0E0"/>
      </w:r>
      <w:r>
        <w:t xml:space="preserve"> Block Interaction</w:t>
      </w:r>
    </w:p>
    <w:p w14:paraId="33A3AC37" w14:textId="77777777" w:rsidR="00995BE6" w:rsidRDefault="00995BE6" w:rsidP="00995BE6">
      <w:pPr>
        <w:ind w:left="360"/>
      </w:pPr>
    </w:p>
    <w:p w14:paraId="19AA6D8D" w14:textId="761C6570" w:rsidR="00853240" w:rsidRDefault="00853240" w:rsidP="006C7B52">
      <w:pPr>
        <w:ind w:left="360"/>
      </w:pPr>
      <w:r>
        <w:t>8)</w:t>
      </w:r>
    </w:p>
    <w:p w14:paraId="6EFFEC66" w14:textId="3FFA1AFD" w:rsidR="00853240" w:rsidRDefault="00853240" w:rsidP="006C7B52">
      <w:pPr>
        <w:ind w:left="360"/>
      </w:pPr>
      <w:r>
        <w:t xml:space="preserve">9) I have category column a, b, c, d. I want to show visual X axis </w:t>
      </w:r>
      <w:proofErr w:type="gramStart"/>
      <w:r>
        <w:t>c,d</w:t>
      </w:r>
      <w:proofErr w:type="gramEnd"/>
      <w:r>
        <w:t>,</w:t>
      </w:r>
      <w:proofErr w:type="gramStart"/>
      <w:r>
        <w:t>a,b</w:t>
      </w:r>
      <w:proofErr w:type="gramEnd"/>
      <w:r>
        <w:t xml:space="preserve"> . how to handle this situation.</w:t>
      </w:r>
      <w:r w:rsidR="00995BE6">
        <w:t xml:space="preserve">  (Done)</w:t>
      </w:r>
    </w:p>
    <w:p w14:paraId="5A894D21" w14:textId="77777777" w:rsidR="00853240" w:rsidRDefault="00853240" w:rsidP="006C7B52">
      <w:pPr>
        <w:ind w:left="360"/>
      </w:pPr>
    </w:p>
    <w:p w14:paraId="3DB5C3B5" w14:textId="77777777" w:rsidR="00D1516C" w:rsidRDefault="00D1516C" w:rsidP="006C7B52">
      <w:pPr>
        <w:ind w:left="360"/>
      </w:pPr>
    </w:p>
    <w:p w14:paraId="0AB378BA" w14:textId="77777777" w:rsidR="00D1516C" w:rsidRDefault="00D1516C" w:rsidP="006C7B52">
      <w:pPr>
        <w:ind w:left="360"/>
      </w:pPr>
    </w:p>
    <w:p w14:paraId="1413D515" w14:textId="77777777" w:rsidR="00804AEF" w:rsidRDefault="00804AEF" w:rsidP="006C7B52">
      <w:pPr>
        <w:ind w:left="360"/>
      </w:pPr>
    </w:p>
    <w:p w14:paraId="04504EC9" w14:textId="6BE3956C" w:rsidR="00804AEF" w:rsidRPr="000521AA" w:rsidRDefault="00804AEF" w:rsidP="00804AEF">
      <w:pPr>
        <w:ind w:left="360"/>
        <w:rPr>
          <w:sz w:val="28"/>
          <w:szCs w:val="28"/>
        </w:rPr>
      </w:pPr>
      <w:r w:rsidRPr="000521AA">
        <w:rPr>
          <w:sz w:val="28"/>
          <w:szCs w:val="28"/>
          <w:highlight w:val="yellow"/>
        </w:rPr>
        <w:t>63) find the total sale done by female belongs to "Maharastra","Karnataka", "Gujarat".</w:t>
      </w:r>
    </w:p>
    <w:p w14:paraId="2A3E25AB" w14:textId="0E480629" w:rsidR="00804AEF" w:rsidRDefault="00804AEF" w:rsidP="00804AEF">
      <w:pPr>
        <w:ind w:left="360"/>
      </w:pPr>
      <w:hyperlink r:id="rId67" w:history="1">
        <w:r w:rsidRPr="001963D6">
          <w:rPr>
            <w:rStyle w:val="Hyperlink"/>
          </w:rPr>
          <w:t>https://www.youtube.com/watch?v=h_g4mPAU890&amp;list=PLk-s1KYuT-PmgxTJKTcXwvxBgMb7rUnza&amp;index=63</w:t>
        </w:r>
      </w:hyperlink>
    </w:p>
    <w:p w14:paraId="6F4DD0E9" w14:textId="599E185D" w:rsidR="00804AEF" w:rsidRDefault="00804AEF" w:rsidP="00804AEF">
      <w:pPr>
        <w:ind w:left="360"/>
      </w:pPr>
      <w:r>
        <w:t xml:space="preserve">yhaa done by </w:t>
      </w:r>
      <w:proofErr w:type="gramStart"/>
      <w:r>
        <w:t>me..</w:t>
      </w:r>
      <w:proofErr w:type="gramEnd"/>
    </w:p>
    <w:p w14:paraId="6D910623" w14:textId="5C30DCD8" w:rsidR="00804AEF" w:rsidRPr="00D83E15" w:rsidRDefault="00C43F9C" w:rsidP="00804AEF">
      <w:pPr>
        <w:ind w:left="360"/>
        <w:rPr>
          <w:highlight w:val="yellow"/>
        </w:rPr>
      </w:pPr>
      <w:r>
        <w:t xml:space="preserve">41) </w:t>
      </w:r>
      <w:r w:rsidRPr="00D83E15">
        <w:rPr>
          <w:b/>
          <w:bCs/>
          <w:highlight w:val="yellow"/>
        </w:rPr>
        <w:t>difference between calculated column and measure</w:t>
      </w:r>
    </w:p>
    <w:p w14:paraId="1C3AF6BA" w14:textId="17EB2653" w:rsidR="00804AEF" w:rsidRPr="00D83E15" w:rsidRDefault="00804AEF" w:rsidP="006C7B52">
      <w:pPr>
        <w:ind w:left="360"/>
        <w:rPr>
          <w:highlight w:val="yellow"/>
        </w:rPr>
      </w:pPr>
    </w:p>
    <w:p w14:paraId="10C7A649" w14:textId="77777777" w:rsidR="00C9551E" w:rsidRPr="00C9551E" w:rsidRDefault="00C9551E" w:rsidP="00C9551E">
      <w:pPr>
        <w:ind w:left="360"/>
        <w:rPr>
          <w:b/>
          <w:bCs/>
        </w:rPr>
      </w:pPr>
      <w:r w:rsidRPr="00C9551E">
        <w:rPr>
          <w:b/>
          <w:bCs/>
          <w:highlight w:val="yellow"/>
        </w:rPr>
        <w:t>Difference Between Calculated Column and Measure in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6"/>
        <w:gridCol w:w="3327"/>
        <w:gridCol w:w="3713"/>
      </w:tblGrid>
      <w:tr w:rsidR="00C9551E" w:rsidRPr="00C9551E" w14:paraId="1F75043D" w14:textId="77777777" w:rsidTr="00C9551E">
        <w:trPr>
          <w:tblHeader/>
          <w:tblCellSpacing w:w="15" w:type="dxa"/>
        </w:trPr>
        <w:tc>
          <w:tcPr>
            <w:tcW w:w="0" w:type="auto"/>
            <w:vAlign w:val="center"/>
            <w:hideMark/>
          </w:tcPr>
          <w:p w14:paraId="5642E8A1" w14:textId="77777777" w:rsidR="00C9551E" w:rsidRPr="00C9551E" w:rsidRDefault="00C9551E" w:rsidP="00C9551E">
            <w:pPr>
              <w:ind w:left="360"/>
            </w:pPr>
            <w:r w:rsidRPr="00C9551E">
              <w:t>Feature</w:t>
            </w:r>
          </w:p>
        </w:tc>
        <w:tc>
          <w:tcPr>
            <w:tcW w:w="0" w:type="auto"/>
            <w:vAlign w:val="center"/>
            <w:hideMark/>
          </w:tcPr>
          <w:p w14:paraId="5FE34579" w14:textId="77777777" w:rsidR="00C9551E" w:rsidRPr="00C9551E" w:rsidRDefault="00C9551E" w:rsidP="00C9551E">
            <w:pPr>
              <w:ind w:left="360"/>
            </w:pPr>
            <w:r w:rsidRPr="00C9551E">
              <w:t xml:space="preserve">Calculated Column </w:t>
            </w:r>
            <w:r w:rsidRPr="00C9551E">
              <w:rPr>
                <w:rFonts w:ascii="Segoe UI Emoji" w:hAnsi="Segoe UI Emoji" w:cs="Segoe UI Emoji"/>
              </w:rPr>
              <w:t>🏛️</w:t>
            </w:r>
          </w:p>
        </w:tc>
        <w:tc>
          <w:tcPr>
            <w:tcW w:w="0" w:type="auto"/>
            <w:vAlign w:val="center"/>
            <w:hideMark/>
          </w:tcPr>
          <w:p w14:paraId="2CED1CC2" w14:textId="77777777" w:rsidR="00C9551E" w:rsidRPr="00C9551E" w:rsidRDefault="00C9551E" w:rsidP="00C9551E">
            <w:pPr>
              <w:ind w:left="360"/>
            </w:pPr>
            <w:r w:rsidRPr="00C9551E">
              <w:t xml:space="preserve">Measure </w:t>
            </w:r>
            <w:r w:rsidRPr="00C9551E">
              <w:rPr>
                <w:rFonts w:ascii="Segoe UI Emoji" w:hAnsi="Segoe UI Emoji" w:cs="Segoe UI Emoji"/>
              </w:rPr>
              <w:t>📊</w:t>
            </w:r>
          </w:p>
        </w:tc>
      </w:tr>
      <w:tr w:rsidR="00C9551E" w:rsidRPr="00C9551E" w14:paraId="45F448F0" w14:textId="77777777" w:rsidTr="00C9551E">
        <w:trPr>
          <w:tblCellSpacing w:w="15" w:type="dxa"/>
        </w:trPr>
        <w:tc>
          <w:tcPr>
            <w:tcW w:w="0" w:type="auto"/>
            <w:vAlign w:val="center"/>
            <w:hideMark/>
          </w:tcPr>
          <w:p w14:paraId="67304FC1" w14:textId="77777777" w:rsidR="00C9551E" w:rsidRPr="00C9551E" w:rsidRDefault="00C9551E" w:rsidP="00C9551E">
            <w:pPr>
              <w:ind w:left="360"/>
            </w:pPr>
            <w:r w:rsidRPr="00C9551E">
              <w:t>Evaluation Context</w:t>
            </w:r>
          </w:p>
        </w:tc>
        <w:tc>
          <w:tcPr>
            <w:tcW w:w="0" w:type="auto"/>
            <w:vAlign w:val="center"/>
            <w:hideMark/>
          </w:tcPr>
          <w:p w14:paraId="437096C6" w14:textId="77777777" w:rsidR="00C9551E" w:rsidRPr="00C9551E" w:rsidRDefault="00C9551E" w:rsidP="00C9551E">
            <w:pPr>
              <w:ind w:left="360"/>
            </w:pPr>
            <w:r w:rsidRPr="00C9551E">
              <w:t>Evaluated at row level (per row of the table)</w:t>
            </w:r>
          </w:p>
        </w:tc>
        <w:tc>
          <w:tcPr>
            <w:tcW w:w="0" w:type="auto"/>
            <w:vAlign w:val="center"/>
            <w:hideMark/>
          </w:tcPr>
          <w:p w14:paraId="515506D7" w14:textId="77777777" w:rsidR="00C9551E" w:rsidRPr="00C9551E" w:rsidRDefault="00C9551E" w:rsidP="00C9551E">
            <w:pPr>
              <w:ind w:left="360"/>
            </w:pPr>
            <w:r w:rsidRPr="00C9551E">
              <w:t>Evaluated at query level (aggregated)</w:t>
            </w:r>
          </w:p>
        </w:tc>
      </w:tr>
      <w:tr w:rsidR="00C9551E" w:rsidRPr="00C9551E" w14:paraId="451BD58C" w14:textId="77777777" w:rsidTr="00C9551E">
        <w:trPr>
          <w:tblCellSpacing w:w="15" w:type="dxa"/>
        </w:trPr>
        <w:tc>
          <w:tcPr>
            <w:tcW w:w="0" w:type="auto"/>
            <w:vAlign w:val="center"/>
            <w:hideMark/>
          </w:tcPr>
          <w:p w14:paraId="479EE911" w14:textId="77777777" w:rsidR="00C9551E" w:rsidRPr="00C9551E" w:rsidRDefault="00C9551E" w:rsidP="00C9551E">
            <w:pPr>
              <w:ind w:left="360"/>
            </w:pPr>
            <w:r w:rsidRPr="00C9551E">
              <w:t>Storage</w:t>
            </w:r>
          </w:p>
        </w:tc>
        <w:tc>
          <w:tcPr>
            <w:tcW w:w="0" w:type="auto"/>
            <w:vAlign w:val="center"/>
            <w:hideMark/>
          </w:tcPr>
          <w:p w14:paraId="36600EC3" w14:textId="77777777" w:rsidR="00C9551E" w:rsidRPr="00C9551E" w:rsidRDefault="00C9551E" w:rsidP="00C9551E">
            <w:pPr>
              <w:ind w:left="360"/>
            </w:pPr>
            <w:r w:rsidRPr="00C9551E">
              <w:t>Stored in the dataset, increasing file size</w:t>
            </w:r>
          </w:p>
        </w:tc>
        <w:tc>
          <w:tcPr>
            <w:tcW w:w="0" w:type="auto"/>
            <w:vAlign w:val="center"/>
            <w:hideMark/>
          </w:tcPr>
          <w:p w14:paraId="1E2323A9" w14:textId="77777777" w:rsidR="00C9551E" w:rsidRPr="00C9551E" w:rsidRDefault="00C9551E" w:rsidP="00C9551E">
            <w:pPr>
              <w:ind w:left="360"/>
            </w:pPr>
            <w:r w:rsidRPr="00C9551E">
              <w:t>Computed on-the-fly, does not increase file size</w:t>
            </w:r>
          </w:p>
        </w:tc>
      </w:tr>
      <w:tr w:rsidR="00C9551E" w:rsidRPr="00C9551E" w14:paraId="7748E35B" w14:textId="77777777" w:rsidTr="00C9551E">
        <w:trPr>
          <w:tblCellSpacing w:w="15" w:type="dxa"/>
        </w:trPr>
        <w:tc>
          <w:tcPr>
            <w:tcW w:w="0" w:type="auto"/>
            <w:vAlign w:val="center"/>
            <w:hideMark/>
          </w:tcPr>
          <w:p w14:paraId="57DC3CD1" w14:textId="77777777" w:rsidR="00C9551E" w:rsidRPr="00C9551E" w:rsidRDefault="00C9551E" w:rsidP="00C9551E">
            <w:pPr>
              <w:ind w:left="360"/>
            </w:pPr>
            <w:r w:rsidRPr="00C9551E">
              <w:t>Recalculation</w:t>
            </w:r>
          </w:p>
        </w:tc>
        <w:tc>
          <w:tcPr>
            <w:tcW w:w="0" w:type="auto"/>
            <w:vAlign w:val="center"/>
            <w:hideMark/>
          </w:tcPr>
          <w:p w14:paraId="3715F96A" w14:textId="77777777" w:rsidR="00C9551E" w:rsidRPr="00C9551E" w:rsidRDefault="00C9551E" w:rsidP="00C9551E">
            <w:pPr>
              <w:ind w:left="360"/>
            </w:pPr>
            <w:r w:rsidRPr="00C9551E">
              <w:t>Computed once when data is refreshed</w:t>
            </w:r>
          </w:p>
        </w:tc>
        <w:tc>
          <w:tcPr>
            <w:tcW w:w="0" w:type="auto"/>
            <w:vAlign w:val="center"/>
            <w:hideMark/>
          </w:tcPr>
          <w:p w14:paraId="610E2907" w14:textId="77777777" w:rsidR="00C9551E" w:rsidRPr="00C9551E" w:rsidRDefault="00C9551E" w:rsidP="00C9551E">
            <w:pPr>
              <w:ind w:left="360"/>
            </w:pPr>
            <w:r w:rsidRPr="00C9551E">
              <w:t>Computed dynamically based on filter context</w:t>
            </w:r>
          </w:p>
        </w:tc>
      </w:tr>
      <w:tr w:rsidR="00C9551E" w:rsidRPr="00C9551E" w14:paraId="3F70D191" w14:textId="77777777" w:rsidTr="00C9551E">
        <w:trPr>
          <w:tblCellSpacing w:w="15" w:type="dxa"/>
        </w:trPr>
        <w:tc>
          <w:tcPr>
            <w:tcW w:w="0" w:type="auto"/>
            <w:vAlign w:val="center"/>
            <w:hideMark/>
          </w:tcPr>
          <w:p w14:paraId="424716E4" w14:textId="77777777" w:rsidR="00C9551E" w:rsidRPr="00C9551E" w:rsidRDefault="00C9551E" w:rsidP="00C9551E">
            <w:pPr>
              <w:ind w:left="360"/>
            </w:pPr>
            <w:r w:rsidRPr="00C9551E">
              <w:t>Usage</w:t>
            </w:r>
          </w:p>
        </w:tc>
        <w:tc>
          <w:tcPr>
            <w:tcW w:w="0" w:type="auto"/>
            <w:vAlign w:val="center"/>
            <w:hideMark/>
          </w:tcPr>
          <w:p w14:paraId="3C45F3FB" w14:textId="77777777" w:rsidR="00C9551E" w:rsidRPr="00C9551E" w:rsidRDefault="00C9551E" w:rsidP="00C9551E">
            <w:pPr>
              <w:ind w:left="360"/>
            </w:pPr>
            <w:r w:rsidRPr="00C9551E">
              <w:t>Used in row-level calculations (e.g., new columns)</w:t>
            </w:r>
          </w:p>
        </w:tc>
        <w:tc>
          <w:tcPr>
            <w:tcW w:w="0" w:type="auto"/>
            <w:vAlign w:val="center"/>
            <w:hideMark/>
          </w:tcPr>
          <w:p w14:paraId="62ADC524" w14:textId="77777777" w:rsidR="00C9551E" w:rsidRPr="00C9551E" w:rsidRDefault="00C9551E" w:rsidP="00C9551E">
            <w:pPr>
              <w:ind w:left="360"/>
            </w:pPr>
            <w:r w:rsidRPr="00C9551E">
              <w:t>Used for aggregations (SUM, AVERAGE, COUNT, etc.)</w:t>
            </w:r>
          </w:p>
        </w:tc>
      </w:tr>
      <w:tr w:rsidR="00C9551E" w:rsidRPr="00C9551E" w14:paraId="5BC81CAB" w14:textId="77777777" w:rsidTr="00C9551E">
        <w:trPr>
          <w:tblCellSpacing w:w="15" w:type="dxa"/>
        </w:trPr>
        <w:tc>
          <w:tcPr>
            <w:tcW w:w="0" w:type="auto"/>
            <w:vAlign w:val="center"/>
            <w:hideMark/>
          </w:tcPr>
          <w:p w14:paraId="66247932" w14:textId="77777777" w:rsidR="00C9551E" w:rsidRPr="00C9551E" w:rsidRDefault="00C9551E" w:rsidP="00C9551E">
            <w:pPr>
              <w:ind w:left="360"/>
            </w:pPr>
            <w:r w:rsidRPr="00C9551E">
              <w:lastRenderedPageBreak/>
              <w:t>Performance</w:t>
            </w:r>
          </w:p>
        </w:tc>
        <w:tc>
          <w:tcPr>
            <w:tcW w:w="0" w:type="auto"/>
            <w:vAlign w:val="center"/>
            <w:hideMark/>
          </w:tcPr>
          <w:p w14:paraId="204A64FB" w14:textId="77777777" w:rsidR="00C9551E" w:rsidRPr="00C9551E" w:rsidRDefault="00C9551E" w:rsidP="00C9551E">
            <w:pPr>
              <w:ind w:left="360"/>
            </w:pPr>
            <w:r w:rsidRPr="00C9551E">
              <w:t>Can slow down reports if overused</w:t>
            </w:r>
          </w:p>
        </w:tc>
        <w:tc>
          <w:tcPr>
            <w:tcW w:w="0" w:type="auto"/>
            <w:vAlign w:val="center"/>
            <w:hideMark/>
          </w:tcPr>
          <w:p w14:paraId="6110C7A6" w14:textId="77777777" w:rsidR="00C9551E" w:rsidRPr="00C9551E" w:rsidRDefault="00C9551E" w:rsidP="00C9551E">
            <w:pPr>
              <w:ind w:left="360"/>
            </w:pPr>
            <w:r w:rsidRPr="00C9551E">
              <w:t>More efficient as it computes only when needed</w:t>
            </w:r>
          </w:p>
        </w:tc>
      </w:tr>
      <w:tr w:rsidR="00C9551E" w:rsidRPr="00C9551E" w14:paraId="591A8EC5" w14:textId="77777777" w:rsidTr="00C9551E">
        <w:trPr>
          <w:tblCellSpacing w:w="15" w:type="dxa"/>
        </w:trPr>
        <w:tc>
          <w:tcPr>
            <w:tcW w:w="0" w:type="auto"/>
            <w:vAlign w:val="center"/>
            <w:hideMark/>
          </w:tcPr>
          <w:p w14:paraId="2700C582" w14:textId="77777777" w:rsidR="00C9551E" w:rsidRPr="00C9551E" w:rsidRDefault="00C9551E" w:rsidP="00C9551E">
            <w:pPr>
              <w:ind w:left="360"/>
            </w:pPr>
            <w:r w:rsidRPr="00C9551E">
              <w:t>Example Formula</w:t>
            </w:r>
          </w:p>
        </w:tc>
        <w:tc>
          <w:tcPr>
            <w:tcW w:w="0" w:type="auto"/>
            <w:vAlign w:val="center"/>
            <w:hideMark/>
          </w:tcPr>
          <w:p w14:paraId="63A5C997" w14:textId="77777777" w:rsidR="00C9551E" w:rsidRPr="00C9551E" w:rsidRDefault="00C9551E" w:rsidP="00C9551E">
            <w:pPr>
              <w:ind w:left="360"/>
            </w:pPr>
            <w:r w:rsidRPr="00C9551E">
              <w:t xml:space="preserve">NewColumn = </w:t>
            </w:r>
            <w:proofErr w:type="gramStart"/>
            <w:r w:rsidRPr="00C9551E">
              <w:t>Sales[</w:t>
            </w:r>
            <w:proofErr w:type="gramEnd"/>
            <w:r w:rsidRPr="00C9551E">
              <w:t xml:space="preserve">Quantity] * </w:t>
            </w:r>
            <w:proofErr w:type="gramStart"/>
            <w:r w:rsidRPr="00C9551E">
              <w:t>Sales[</w:t>
            </w:r>
            <w:proofErr w:type="gramEnd"/>
            <w:r w:rsidRPr="00C9551E">
              <w:t>Price]</w:t>
            </w:r>
          </w:p>
        </w:tc>
        <w:tc>
          <w:tcPr>
            <w:tcW w:w="0" w:type="auto"/>
            <w:vAlign w:val="center"/>
            <w:hideMark/>
          </w:tcPr>
          <w:p w14:paraId="6A339CFD" w14:textId="77777777" w:rsidR="00C9551E" w:rsidRPr="00C9551E" w:rsidRDefault="00C9551E" w:rsidP="00C9551E">
            <w:pPr>
              <w:ind w:left="360"/>
            </w:pPr>
            <w:r w:rsidRPr="00C9551E">
              <w:t>Total Sales = SUM(</w:t>
            </w:r>
            <w:proofErr w:type="gramStart"/>
            <w:r w:rsidRPr="00C9551E">
              <w:t>Sales[</w:t>
            </w:r>
            <w:proofErr w:type="gramEnd"/>
            <w:r w:rsidRPr="00C9551E">
              <w:t xml:space="preserve">Quantity] * </w:t>
            </w:r>
            <w:proofErr w:type="gramStart"/>
            <w:r w:rsidRPr="00C9551E">
              <w:t>Sales[</w:t>
            </w:r>
            <w:proofErr w:type="gramEnd"/>
            <w:r w:rsidRPr="00C9551E">
              <w:t>Price])</w:t>
            </w:r>
          </w:p>
        </w:tc>
      </w:tr>
      <w:tr w:rsidR="00C9551E" w:rsidRPr="00C9551E" w14:paraId="11FEF516" w14:textId="77777777" w:rsidTr="00C9551E">
        <w:trPr>
          <w:tblCellSpacing w:w="15" w:type="dxa"/>
        </w:trPr>
        <w:tc>
          <w:tcPr>
            <w:tcW w:w="0" w:type="auto"/>
            <w:vAlign w:val="center"/>
            <w:hideMark/>
          </w:tcPr>
          <w:p w14:paraId="6AE3F4E1" w14:textId="77777777" w:rsidR="00C9551E" w:rsidRPr="00C9551E" w:rsidRDefault="00C9551E" w:rsidP="00C9551E">
            <w:pPr>
              <w:ind w:left="360"/>
            </w:pPr>
            <w:r w:rsidRPr="00C9551E">
              <w:t>Best For</w:t>
            </w:r>
          </w:p>
        </w:tc>
        <w:tc>
          <w:tcPr>
            <w:tcW w:w="0" w:type="auto"/>
            <w:vAlign w:val="center"/>
            <w:hideMark/>
          </w:tcPr>
          <w:p w14:paraId="4636495C" w14:textId="77777777" w:rsidR="00C9551E" w:rsidRPr="00C9551E" w:rsidRDefault="00C9551E" w:rsidP="00C9551E">
            <w:pPr>
              <w:ind w:left="360"/>
            </w:pPr>
            <w:r w:rsidRPr="00C9551E">
              <w:t>Creating new fields in tables</w:t>
            </w:r>
          </w:p>
        </w:tc>
        <w:tc>
          <w:tcPr>
            <w:tcW w:w="0" w:type="auto"/>
            <w:vAlign w:val="center"/>
            <w:hideMark/>
          </w:tcPr>
          <w:p w14:paraId="2BA91E5F" w14:textId="77777777" w:rsidR="00C9551E" w:rsidRPr="00C9551E" w:rsidRDefault="00C9551E" w:rsidP="00C9551E">
            <w:pPr>
              <w:ind w:left="360"/>
            </w:pPr>
            <w:r w:rsidRPr="00C9551E">
              <w:t>Dynamic calculations in visuals</w:t>
            </w:r>
          </w:p>
        </w:tc>
      </w:tr>
    </w:tbl>
    <w:p w14:paraId="7D0D06E9" w14:textId="77777777" w:rsidR="00C9551E" w:rsidRPr="00C9551E" w:rsidRDefault="00000000" w:rsidP="00C9551E">
      <w:pPr>
        <w:ind w:left="360"/>
      </w:pPr>
      <w:r>
        <w:pict w14:anchorId="7A399424">
          <v:rect id="_x0000_i1040" style="width:0;height:1.5pt" o:hralign="center" o:hrstd="t" o:hr="t" fillcolor="#a0a0a0" stroked="f"/>
        </w:pict>
      </w:r>
    </w:p>
    <w:p w14:paraId="77CF0224" w14:textId="77777777" w:rsidR="00C9551E" w:rsidRPr="00C9551E" w:rsidRDefault="00C9551E" w:rsidP="00C9551E">
      <w:pPr>
        <w:ind w:left="360"/>
      </w:pPr>
      <w:r w:rsidRPr="00C9551E">
        <w:t>When to Use What?</w:t>
      </w:r>
    </w:p>
    <w:p w14:paraId="5B9215B0" w14:textId="77777777" w:rsidR="00C9551E" w:rsidRPr="00C9551E" w:rsidRDefault="00C9551E" w:rsidP="00C9551E">
      <w:pPr>
        <w:ind w:left="360"/>
      </w:pPr>
      <w:r w:rsidRPr="00C9551E">
        <w:rPr>
          <w:rFonts w:ascii="Segoe UI Emoji" w:hAnsi="Segoe UI Emoji" w:cs="Segoe UI Emoji"/>
        </w:rPr>
        <w:t>✅</w:t>
      </w:r>
      <w:r w:rsidRPr="00C9551E">
        <w:t xml:space="preserve"> Use a Calculated Column if:</w:t>
      </w:r>
    </w:p>
    <w:p w14:paraId="0E56EF76" w14:textId="77777777" w:rsidR="00C9551E" w:rsidRPr="00C9551E" w:rsidRDefault="00C9551E" w:rsidP="00C9551E">
      <w:pPr>
        <w:numPr>
          <w:ilvl w:val="0"/>
          <w:numId w:val="10"/>
        </w:numPr>
      </w:pPr>
      <w:r w:rsidRPr="00C9551E">
        <w:t>You need row-by-row calculations (e.g., "Profit = Sales - Cost").</w:t>
      </w:r>
    </w:p>
    <w:p w14:paraId="382D3246" w14:textId="77777777" w:rsidR="00C9551E" w:rsidRPr="00C9551E" w:rsidRDefault="00C9551E" w:rsidP="00C9551E">
      <w:pPr>
        <w:numPr>
          <w:ilvl w:val="0"/>
          <w:numId w:val="10"/>
        </w:numPr>
      </w:pPr>
      <w:r w:rsidRPr="00C9551E">
        <w:t>You need to use it in relationships, slicers, or row-level filters.</w:t>
      </w:r>
    </w:p>
    <w:p w14:paraId="38EE67F2" w14:textId="77777777" w:rsidR="00C9551E" w:rsidRPr="00C9551E" w:rsidRDefault="00C9551E" w:rsidP="00C9551E">
      <w:pPr>
        <w:ind w:left="360"/>
      </w:pPr>
      <w:r w:rsidRPr="00C9551E">
        <w:rPr>
          <w:rFonts w:ascii="Segoe UI Emoji" w:hAnsi="Segoe UI Emoji" w:cs="Segoe UI Emoji"/>
        </w:rPr>
        <w:t>✅</w:t>
      </w:r>
      <w:r w:rsidRPr="00C9551E">
        <w:t xml:space="preserve"> Use a Measure if:</w:t>
      </w:r>
    </w:p>
    <w:p w14:paraId="2D167174" w14:textId="77777777" w:rsidR="00C9551E" w:rsidRPr="00C9551E" w:rsidRDefault="00C9551E" w:rsidP="00C9551E">
      <w:pPr>
        <w:numPr>
          <w:ilvl w:val="0"/>
          <w:numId w:val="11"/>
        </w:numPr>
      </w:pPr>
      <w:r w:rsidRPr="00C9551E">
        <w:t>You need aggregated values (SUM, AVERAGE, COUNT, etc.).</w:t>
      </w:r>
    </w:p>
    <w:p w14:paraId="510B2E01" w14:textId="77777777" w:rsidR="00C9551E" w:rsidRPr="00C9551E" w:rsidRDefault="00C9551E" w:rsidP="00C9551E">
      <w:pPr>
        <w:numPr>
          <w:ilvl w:val="0"/>
          <w:numId w:val="11"/>
        </w:numPr>
      </w:pPr>
      <w:r w:rsidRPr="00C9551E">
        <w:t>You want the result to change dynamically based on filters.</w:t>
      </w:r>
    </w:p>
    <w:p w14:paraId="34F0C56A" w14:textId="77777777" w:rsidR="00C9551E" w:rsidRPr="00C9551E" w:rsidRDefault="00000000" w:rsidP="00C9551E">
      <w:pPr>
        <w:ind w:left="360"/>
      </w:pPr>
      <w:r>
        <w:pict w14:anchorId="0DF52636">
          <v:rect id="_x0000_i1041" style="width:0;height:1.5pt" o:hralign="center" o:hrstd="t" o:hr="t" fillcolor="#a0a0a0" stroked="f"/>
        </w:pict>
      </w:r>
    </w:p>
    <w:p w14:paraId="13D24050" w14:textId="77777777" w:rsidR="00C9551E" w:rsidRPr="00C9551E" w:rsidRDefault="00C9551E" w:rsidP="00C9551E">
      <w:pPr>
        <w:ind w:left="360"/>
      </w:pPr>
      <w:r w:rsidRPr="00C9551E">
        <w:t>Example</w:t>
      </w:r>
    </w:p>
    <w:p w14:paraId="03F9F783" w14:textId="77777777" w:rsidR="00C9551E" w:rsidRPr="00C9551E" w:rsidRDefault="00C9551E" w:rsidP="00C9551E">
      <w:pPr>
        <w:ind w:left="360"/>
      </w:pPr>
      <w:r w:rsidRPr="00C9551E">
        <w:rPr>
          <w:rFonts w:ascii="Segoe UI Emoji" w:hAnsi="Segoe UI Emoji" w:cs="Segoe UI Emoji"/>
        </w:rPr>
        <w:t>🏛️</w:t>
      </w:r>
      <w:r w:rsidRPr="00C9551E">
        <w:t xml:space="preserve"> Calculated Column (Stored in Table)</w:t>
      </w:r>
    </w:p>
    <w:p w14:paraId="279903C7" w14:textId="77777777" w:rsidR="00C9551E" w:rsidRPr="00C9551E" w:rsidRDefault="00C9551E" w:rsidP="00C9551E">
      <w:pPr>
        <w:ind w:left="360"/>
      </w:pPr>
      <w:r w:rsidRPr="00C9551E">
        <w:t xml:space="preserve">Profit = </w:t>
      </w:r>
      <w:proofErr w:type="gramStart"/>
      <w:r w:rsidRPr="00C9551E">
        <w:t>Sales[</w:t>
      </w:r>
      <w:proofErr w:type="gramEnd"/>
      <w:r w:rsidRPr="00C9551E">
        <w:t xml:space="preserve">Revenue] - </w:t>
      </w:r>
      <w:proofErr w:type="gramStart"/>
      <w:r w:rsidRPr="00C9551E">
        <w:t>Sales[</w:t>
      </w:r>
      <w:proofErr w:type="gramEnd"/>
      <w:r w:rsidRPr="00C9551E">
        <w:t>Cost]</w:t>
      </w:r>
    </w:p>
    <w:p w14:paraId="3432C30F" w14:textId="77777777" w:rsidR="00C9551E" w:rsidRPr="00C9551E" w:rsidRDefault="00C9551E" w:rsidP="00C9551E">
      <w:pPr>
        <w:ind w:left="360"/>
      </w:pPr>
      <w:r w:rsidRPr="00C9551E">
        <w:rPr>
          <w:rFonts w:ascii="Segoe UI Symbol" w:hAnsi="Segoe UI Symbol" w:cs="Segoe UI Symbol"/>
        </w:rPr>
        <w:t>✔</w:t>
      </w:r>
      <w:r w:rsidRPr="00C9551E">
        <w:t xml:space="preserve"> Creates a new column at the row level.</w:t>
      </w:r>
      <w:r w:rsidRPr="00C9551E">
        <w:br/>
      </w:r>
      <w:r w:rsidRPr="00C9551E">
        <w:rPr>
          <w:rFonts w:ascii="Segoe UI Symbol" w:hAnsi="Segoe UI Symbol" w:cs="Segoe UI Symbol"/>
        </w:rPr>
        <w:t>✔</w:t>
      </w:r>
      <w:r w:rsidRPr="00C9551E">
        <w:t xml:space="preserve"> Can be used in slicers and relationships.</w:t>
      </w:r>
    </w:p>
    <w:p w14:paraId="1A71E128" w14:textId="77777777" w:rsidR="00C9551E" w:rsidRPr="00C9551E" w:rsidRDefault="00C9551E" w:rsidP="00C9551E">
      <w:pPr>
        <w:ind w:left="360"/>
      </w:pPr>
      <w:r w:rsidRPr="00C9551E">
        <w:rPr>
          <w:rFonts w:ascii="Segoe UI Emoji" w:hAnsi="Segoe UI Emoji" w:cs="Segoe UI Emoji"/>
        </w:rPr>
        <w:t>📊</w:t>
      </w:r>
      <w:r w:rsidRPr="00C9551E">
        <w:t xml:space="preserve"> Measure (Calculated in Real-Time)</w:t>
      </w:r>
    </w:p>
    <w:p w14:paraId="1DD772AE" w14:textId="77777777" w:rsidR="00C9551E" w:rsidRPr="00C9551E" w:rsidRDefault="00C9551E" w:rsidP="00C9551E">
      <w:pPr>
        <w:ind w:left="360"/>
      </w:pPr>
      <w:r w:rsidRPr="00C9551E">
        <w:t>Total Profit = SUM(</w:t>
      </w:r>
      <w:proofErr w:type="gramStart"/>
      <w:r w:rsidRPr="00C9551E">
        <w:t>Sales[</w:t>
      </w:r>
      <w:proofErr w:type="gramEnd"/>
      <w:r w:rsidRPr="00C9551E">
        <w:t>Revenue]) - SUM(</w:t>
      </w:r>
      <w:proofErr w:type="gramStart"/>
      <w:r w:rsidRPr="00C9551E">
        <w:t>Sales[</w:t>
      </w:r>
      <w:proofErr w:type="gramEnd"/>
      <w:r w:rsidRPr="00C9551E">
        <w:t>Cost])</w:t>
      </w:r>
    </w:p>
    <w:p w14:paraId="6D574B0F" w14:textId="77777777" w:rsidR="00C9551E" w:rsidRPr="00C9551E" w:rsidRDefault="00C9551E" w:rsidP="00C9551E">
      <w:pPr>
        <w:ind w:left="360"/>
      </w:pPr>
      <w:r w:rsidRPr="00C9551E">
        <w:rPr>
          <w:rFonts w:ascii="Segoe UI Symbol" w:hAnsi="Segoe UI Symbol" w:cs="Segoe UI Symbol"/>
        </w:rPr>
        <w:t>✔</w:t>
      </w:r>
      <w:r w:rsidRPr="00C9551E">
        <w:t xml:space="preserve"> Aggregates data dynamically based on filters in the report.</w:t>
      </w:r>
      <w:r w:rsidRPr="00C9551E">
        <w:br/>
      </w:r>
      <w:r w:rsidRPr="00C9551E">
        <w:rPr>
          <w:rFonts w:ascii="Segoe UI Symbol" w:hAnsi="Segoe UI Symbol" w:cs="Segoe UI Symbol"/>
        </w:rPr>
        <w:t>✔</w:t>
      </w:r>
      <w:r w:rsidRPr="00C9551E">
        <w:t xml:space="preserve"> More efficient and does not increase storage size.</w:t>
      </w:r>
    </w:p>
    <w:p w14:paraId="48E77416" w14:textId="77777777" w:rsidR="00C9551E" w:rsidRPr="00C9551E" w:rsidRDefault="00C9551E" w:rsidP="00C9551E">
      <w:pPr>
        <w:ind w:left="360"/>
      </w:pPr>
      <w:r w:rsidRPr="00C9551E">
        <w:rPr>
          <w:rFonts w:ascii="Segoe UI Emoji" w:hAnsi="Segoe UI Emoji" w:cs="Segoe UI Emoji"/>
        </w:rPr>
        <w:t>🚀</w:t>
      </w:r>
      <w:r w:rsidRPr="00C9551E">
        <w:t xml:space="preserve"> Best Practice: Prefer Measures over Calculated Columns whenever possible to improve performance!</w:t>
      </w:r>
    </w:p>
    <w:p w14:paraId="59E7B13F" w14:textId="77777777" w:rsidR="00050F87" w:rsidRPr="00050F87" w:rsidRDefault="00050F87" w:rsidP="00050F87">
      <w:pPr>
        <w:ind w:left="360"/>
      </w:pPr>
      <w:r w:rsidRPr="00050F87">
        <w:t>What is Filter Context in Power BI?</w:t>
      </w:r>
    </w:p>
    <w:p w14:paraId="4DEB0A07" w14:textId="77777777" w:rsidR="00050F87" w:rsidRPr="00050F87" w:rsidRDefault="00050F87" w:rsidP="00050F87">
      <w:pPr>
        <w:ind w:left="360"/>
      </w:pPr>
      <w:r w:rsidRPr="00050F87">
        <w:t>What is Filter Context in Power BI?</w:t>
      </w:r>
    </w:p>
    <w:p w14:paraId="4CEC9F03" w14:textId="77777777" w:rsidR="00050F87" w:rsidRPr="00050F87" w:rsidRDefault="00050F87" w:rsidP="00050F87">
      <w:pPr>
        <w:ind w:left="360"/>
      </w:pPr>
      <w:r w:rsidRPr="00050F87">
        <w:rPr>
          <w:rFonts w:ascii="Segoe UI Emoji" w:hAnsi="Segoe UI Emoji" w:cs="Segoe UI Emoji"/>
        </w:rPr>
        <w:t>🔹</w:t>
      </w:r>
      <w:r w:rsidRPr="00050F87">
        <w:t xml:space="preserve"> Filter Context refers to the set of active filters applied to a calculation in Power BI. These filters can come from:</w:t>
      </w:r>
    </w:p>
    <w:p w14:paraId="2C9D0238" w14:textId="77777777" w:rsidR="00050F87" w:rsidRPr="00050F87" w:rsidRDefault="00050F87" w:rsidP="00050F87">
      <w:pPr>
        <w:numPr>
          <w:ilvl w:val="0"/>
          <w:numId w:val="12"/>
        </w:numPr>
      </w:pPr>
      <w:r w:rsidRPr="00050F87">
        <w:t>Slicers &amp; Filters</w:t>
      </w:r>
    </w:p>
    <w:p w14:paraId="1E6AE6CD" w14:textId="77777777" w:rsidR="00050F87" w:rsidRPr="00050F87" w:rsidRDefault="00050F87" w:rsidP="00050F87">
      <w:pPr>
        <w:numPr>
          <w:ilvl w:val="0"/>
          <w:numId w:val="12"/>
        </w:numPr>
      </w:pPr>
      <w:r w:rsidRPr="00050F87">
        <w:t>Rows &amp; Columns in Tables or Matrices</w:t>
      </w:r>
    </w:p>
    <w:p w14:paraId="062512C1" w14:textId="77777777" w:rsidR="00050F87" w:rsidRPr="00050F87" w:rsidRDefault="00050F87" w:rsidP="00050F87">
      <w:pPr>
        <w:numPr>
          <w:ilvl w:val="0"/>
          <w:numId w:val="12"/>
        </w:numPr>
      </w:pPr>
      <w:r w:rsidRPr="00050F87">
        <w:t>Relationships Between Tables</w:t>
      </w:r>
    </w:p>
    <w:p w14:paraId="574D2624" w14:textId="77777777" w:rsidR="00050F87" w:rsidRPr="00050F87" w:rsidRDefault="00050F87" w:rsidP="00050F87">
      <w:pPr>
        <w:ind w:left="360"/>
      </w:pPr>
      <w:r w:rsidRPr="00050F87">
        <w:lastRenderedPageBreak/>
        <w:t>It determines which subset of data is used in a DAX formula.</w:t>
      </w:r>
    </w:p>
    <w:p w14:paraId="45BD1D7A" w14:textId="77777777" w:rsidR="00050F87" w:rsidRPr="00050F87" w:rsidRDefault="00000000" w:rsidP="00050F87">
      <w:pPr>
        <w:ind w:left="360"/>
      </w:pPr>
      <w:r>
        <w:pict w14:anchorId="0EAEA382">
          <v:rect id="_x0000_i1042" style="width:0;height:1.5pt" o:hralign="center" o:hrstd="t" o:hr="t" fillcolor="#a0a0a0" stroked="f"/>
        </w:pict>
      </w:r>
    </w:p>
    <w:p w14:paraId="0320A877" w14:textId="77777777" w:rsidR="00050F87" w:rsidRPr="00050F87" w:rsidRDefault="00050F87" w:rsidP="00050F87">
      <w:pPr>
        <w:ind w:left="360"/>
      </w:pPr>
      <w:r w:rsidRPr="00050F87">
        <w:t>Example: Filter Context in Calculated Columns vs. Measures</w:t>
      </w:r>
    </w:p>
    <w:p w14:paraId="16EB9A3A" w14:textId="77777777" w:rsidR="00050F87" w:rsidRPr="00050F87" w:rsidRDefault="00050F87" w:rsidP="00050F87">
      <w:pPr>
        <w:ind w:left="360"/>
      </w:pPr>
      <w:r w:rsidRPr="00050F87">
        <w:t>Consider a Sales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3"/>
        <w:gridCol w:w="1186"/>
        <w:gridCol w:w="1271"/>
        <w:gridCol w:w="920"/>
        <w:gridCol w:w="1272"/>
      </w:tblGrid>
      <w:tr w:rsidR="00050F87" w:rsidRPr="00050F87" w14:paraId="172AA79A" w14:textId="77777777" w:rsidTr="00050F87">
        <w:trPr>
          <w:tblHeader/>
          <w:tblCellSpacing w:w="15" w:type="dxa"/>
        </w:trPr>
        <w:tc>
          <w:tcPr>
            <w:tcW w:w="0" w:type="auto"/>
            <w:vAlign w:val="center"/>
            <w:hideMark/>
          </w:tcPr>
          <w:p w14:paraId="67885100" w14:textId="77777777" w:rsidR="00050F87" w:rsidRPr="00050F87" w:rsidRDefault="00050F87" w:rsidP="00050F87">
            <w:pPr>
              <w:ind w:left="360"/>
            </w:pPr>
            <w:r w:rsidRPr="00050F87">
              <w:t>OrderID</w:t>
            </w:r>
          </w:p>
        </w:tc>
        <w:tc>
          <w:tcPr>
            <w:tcW w:w="0" w:type="auto"/>
            <w:vAlign w:val="center"/>
            <w:hideMark/>
          </w:tcPr>
          <w:p w14:paraId="73986B1A" w14:textId="77777777" w:rsidR="00050F87" w:rsidRPr="00050F87" w:rsidRDefault="00050F87" w:rsidP="00050F87">
            <w:pPr>
              <w:ind w:left="360"/>
            </w:pPr>
            <w:r w:rsidRPr="00050F87">
              <w:t>Product</w:t>
            </w:r>
          </w:p>
        </w:tc>
        <w:tc>
          <w:tcPr>
            <w:tcW w:w="0" w:type="auto"/>
            <w:vAlign w:val="center"/>
            <w:hideMark/>
          </w:tcPr>
          <w:p w14:paraId="3951B92F" w14:textId="77777777" w:rsidR="00050F87" w:rsidRPr="00050F87" w:rsidRDefault="00050F87" w:rsidP="00050F87">
            <w:pPr>
              <w:ind w:left="360"/>
            </w:pPr>
            <w:r w:rsidRPr="00050F87">
              <w:t>Quantity</w:t>
            </w:r>
          </w:p>
        </w:tc>
        <w:tc>
          <w:tcPr>
            <w:tcW w:w="0" w:type="auto"/>
            <w:vAlign w:val="center"/>
            <w:hideMark/>
          </w:tcPr>
          <w:p w14:paraId="0F3A19EB" w14:textId="77777777" w:rsidR="00050F87" w:rsidRPr="00050F87" w:rsidRDefault="00050F87" w:rsidP="00050F87">
            <w:pPr>
              <w:ind w:left="360"/>
            </w:pPr>
            <w:r w:rsidRPr="00050F87">
              <w:t>Price</w:t>
            </w:r>
          </w:p>
        </w:tc>
        <w:tc>
          <w:tcPr>
            <w:tcW w:w="0" w:type="auto"/>
            <w:vAlign w:val="center"/>
            <w:hideMark/>
          </w:tcPr>
          <w:p w14:paraId="4300F7AE" w14:textId="77777777" w:rsidR="00050F87" w:rsidRPr="00050F87" w:rsidRDefault="00050F87" w:rsidP="00050F87">
            <w:pPr>
              <w:ind w:left="360"/>
            </w:pPr>
            <w:r w:rsidRPr="00050F87">
              <w:t>Revenue</w:t>
            </w:r>
          </w:p>
        </w:tc>
      </w:tr>
      <w:tr w:rsidR="00050F87" w:rsidRPr="00050F87" w14:paraId="5FCC8096" w14:textId="77777777" w:rsidTr="00050F87">
        <w:trPr>
          <w:tblCellSpacing w:w="15" w:type="dxa"/>
        </w:trPr>
        <w:tc>
          <w:tcPr>
            <w:tcW w:w="0" w:type="auto"/>
            <w:vAlign w:val="center"/>
            <w:hideMark/>
          </w:tcPr>
          <w:p w14:paraId="5A6C8D2B" w14:textId="77777777" w:rsidR="00050F87" w:rsidRPr="00050F87" w:rsidRDefault="00050F87" w:rsidP="00050F87">
            <w:pPr>
              <w:ind w:left="360"/>
            </w:pPr>
            <w:r w:rsidRPr="00050F87">
              <w:t>1</w:t>
            </w:r>
          </w:p>
        </w:tc>
        <w:tc>
          <w:tcPr>
            <w:tcW w:w="0" w:type="auto"/>
            <w:vAlign w:val="center"/>
            <w:hideMark/>
          </w:tcPr>
          <w:p w14:paraId="11709CBD" w14:textId="77777777" w:rsidR="00050F87" w:rsidRPr="00050F87" w:rsidRDefault="00050F87" w:rsidP="00050F87">
            <w:pPr>
              <w:ind w:left="360"/>
            </w:pPr>
            <w:r w:rsidRPr="00050F87">
              <w:t>Apple</w:t>
            </w:r>
          </w:p>
        </w:tc>
        <w:tc>
          <w:tcPr>
            <w:tcW w:w="0" w:type="auto"/>
            <w:vAlign w:val="center"/>
            <w:hideMark/>
          </w:tcPr>
          <w:p w14:paraId="2839CAA4" w14:textId="77777777" w:rsidR="00050F87" w:rsidRPr="00050F87" w:rsidRDefault="00050F87" w:rsidP="00050F87">
            <w:pPr>
              <w:ind w:left="360"/>
            </w:pPr>
            <w:r w:rsidRPr="00050F87">
              <w:t>10</w:t>
            </w:r>
          </w:p>
        </w:tc>
        <w:tc>
          <w:tcPr>
            <w:tcW w:w="0" w:type="auto"/>
            <w:vAlign w:val="center"/>
            <w:hideMark/>
          </w:tcPr>
          <w:p w14:paraId="4C1FB019" w14:textId="77777777" w:rsidR="00050F87" w:rsidRPr="00050F87" w:rsidRDefault="00050F87" w:rsidP="00050F87">
            <w:pPr>
              <w:ind w:left="360"/>
            </w:pPr>
            <w:r w:rsidRPr="00050F87">
              <w:t>5</w:t>
            </w:r>
          </w:p>
        </w:tc>
        <w:tc>
          <w:tcPr>
            <w:tcW w:w="0" w:type="auto"/>
            <w:vAlign w:val="center"/>
            <w:hideMark/>
          </w:tcPr>
          <w:p w14:paraId="76B38399" w14:textId="77777777" w:rsidR="00050F87" w:rsidRPr="00050F87" w:rsidRDefault="00050F87" w:rsidP="00050F87">
            <w:pPr>
              <w:ind w:left="360"/>
            </w:pPr>
            <w:r w:rsidRPr="00050F87">
              <w:t>50</w:t>
            </w:r>
          </w:p>
        </w:tc>
      </w:tr>
      <w:tr w:rsidR="00050F87" w:rsidRPr="00050F87" w14:paraId="253EF406" w14:textId="77777777" w:rsidTr="00050F87">
        <w:trPr>
          <w:tblCellSpacing w:w="15" w:type="dxa"/>
        </w:trPr>
        <w:tc>
          <w:tcPr>
            <w:tcW w:w="0" w:type="auto"/>
            <w:vAlign w:val="center"/>
            <w:hideMark/>
          </w:tcPr>
          <w:p w14:paraId="436DEC02" w14:textId="77777777" w:rsidR="00050F87" w:rsidRPr="00050F87" w:rsidRDefault="00050F87" w:rsidP="00050F87">
            <w:pPr>
              <w:ind w:left="360"/>
            </w:pPr>
            <w:r w:rsidRPr="00050F87">
              <w:t>2</w:t>
            </w:r>
          </w:p>
        </w:tc>
        <w:tc>
          <w:tcPr>
            <w:tcW w:w="0" w:type="auto"/>
            <w:vAlign w:val="center"/>
            <w:hideMark/>
          </w:tcPr>
          <w:p w14:paraId="6B03E9AE" w14:textId="77777777" w:rsidR="00050F87" w:rsidRPr="00050F87" w:rsidRDefault="00050F87" w:rsidP="00050F87">
            <w:pPr>
              <w:ind w:left="360"/>
            </w:pPr>
            <w:r w:rsidRPr="00050F87">
              <w:t>Apple</w:t>
            </w:r>
          </w:p>
        </w:tc>
        <w:tc>
          <w:tcPr>
            <w:tcW w:w="0" w:type="auto"/>
            <w:vAlign w:val="center"/>
            <w:hideMark/>
          </w:tcPr>
          <w:p w14:paraId="1028BA11" w14:textId="77777777" w:rsidR="00050F87" w:rsidRPr="00050F87" w:rsidRDefault="00050F87" w:rsidP="00050F87">
            <w:pPr>
              <w:ind w:left="360"/>
            </w:pPr>
            <w:r w:rsidRPr="00050F87">
              <w:t>8</w:t>
            </w:r>
          </w:p>
        </w:tc>
        <w:tc>
          <w:tcPr>
            <w:tcW w:w="0" w:type="auto"/>
            <w:vAlign w:val="center"/>
            <w:hideMark/>
          </w:tcPr>
          <w:p w14:paraId="0576C96A" w14:textId="77777777" w:rsidR="00050F87" w:rsidRPr="00050F87" w:rsidRDefault="00050F87" w:rsidP="00050F87">
            <w:pPr>
              <w:ind w:left="360"/>
            </w:pPr>
            <w:r w:rsidRPr="00050F87">
              <w:t>5</w:t>
            </w:r>
          </w:p>
        </w:tc>
        <w:tc>
          <w:tcPr>
            <w:tcW w:w="0" w:type="auto"/>
            <w:vAlign w:val="center"/>
            <w:hideMark/>
          </w:tcPr>
          <w:p w14:paraId="39199391" w14:textId="77777777" w:rsidR="00050F87" w:rsidRPr="00050F87" w:rsidRDefault="00050F87" w:rsidP="00050F87">
            <w:pPr>
              <w:ind w:left="360"/>
            </w:pPr>
            <w:r w:rsidRPr="00050F87">
              <w:t>40</w:t>
            </w:r>
          </w:p>
        </w:tc>
      </w:tr>
      <w:tr w:rsidR="00050F87" w:rsidRPr="00050F87" w14:paraId="461A18E5" w14:textId="77777777" w:rsidTr="00050F87">
        <w:trPr>
          <w:tblCellSpacing w:w="15" w:type="dxa"/>
        </w:trPr>
        <w:tc>
          <w:tcPr>
            <w:tcW w:w="0" w:type="auto"/>
            <w:vAlign w:val="center"/>
            <w:hideMark/>
          </w:tcPr>
          <w:p w14:paraId="7B24558E" w14:textId="77777777" w:rsidR="00050F87" w:rsidRPr="00050F87" w:rsidRDefault="00050F87" w:rsidP="00050F87">
            <w:pPr>
              <w:ind w:left="360"/>
            </w:pPr>
            <w:r w:rsidRPr="00050F87">
              <w:t>3</w:t>
            </w:r>
          </w:p>
        </w:tc>
        <w:tc>
          <w:tcPr>
            <w:tcW w:w="0" w:type="auto"/>
            <w:vAlign w:val="center"/>
            <w:hideMark/>
          </w:tcPr>
          <w:p w14:paraId="3BF31E73" w14:textId="77777777" w:rsidR="00050F87" w:rsidRPr="00050F87" w:rsidRDefault="00050F87" w:rsidP="00050F87">
            <w:pPr>
              <w:ind w:left="360"/>
            </w:pPr>
            <w:r w:rsidRPr="00050F87">
              <w:t>Orange</w:t>
            </w:r>
          </w:p>
        </w:tc>
        <w:tc>
          <w:tcPr>
            <w:tcW w:w="0" w:type="auto"/>
            <w:vAlign w:val="center"/>
            <w:hideMark/>
          </w:tcPr>
          <w:p w14:paraId="78E3F0F9" w14:textId="77777777" w:rsidR="00050F87" w:rsidRPr="00050F87" w:rsidRDefault="00050F87" w:rsidP="00050F87">
            <w:pPr>
              <w:ind w:left="360"/>
            </w:pPr>
            <w:r w:rsidRPr="00050F87">
              <w:t>6</w:t>
            </w:r>
          </w:p>
        </w:tc>
        <w:tc>
          <w:tcPr>
            <w:tcW w:w="0" w:type="auto"/>
            <w:vAlign w:val="center"/>
            <w:hideMark/>
          </w:tcPr>
          <w:p w14:paraId="5BA0806F" w14:textId="77777777" w:rsidR="00050F87" w:rsidRPr="00050F87" w:rsidRDefault="00050F87" w:rsidP="00050F87">
            <w:pPr>
              <w:ind w:left="360"/>
            </w:pPr>
            <w:r w:rsidRPr="00050F87">
              <w:t>7</w:t>
            </w:r>
          </w:p>
        </w:tc>
        <w:tc>
          <w:tcPr>
            <w:tcW w:w="0" w:type="auto"/>
            <w:vAlign w:val="center"/>
            <w:hideMark/>
          </w:tcPr>
          <w:p w14:paraId="376C0575" w14:textId="77777777" w:rsidR="00050F87" w:rsidRPr="00050F87" w:rsidRDefault="00050F87" w:rsidP="00050F87">
            <w:pPr>
              <w:ind w:left="360"/>
            </w:pPr>
            <w:r w:rsidRPr="00050F87">
              <w:t>42</w:t>
            </w:r>
          </w:p>
        </w:tc>
      </w:tr>
    </w:tbl>
    <w:p w14:paraId="7239D64A" w14:textId="77777777" w:rsidR="00050F87" w:rsidRPr="00050F87" w:rsidRDefault="00050F87" w:rsidP="00050F87">
      <w:pPr>
        <w:ind w:left="360"/>
      </w:pPr>
      <w:r w:rsidRPr="00050F87">
        <w:rPr>
          <w:rFonts w:ascii="Segoe UI Emoji" w:hAnsi="Segoe UI Emoji" w:cs="Segoe UI Emoji"/>
        </w:rPr>
        <w:t>🏛️</w:t>
      </w:r>
      <w:r w:rsidRPr="00050F87">
        <w:t xml:space="preserve"> Calculated Column (Row Context, No Filter Context)</w:t>
      </w:r>
    </w:p>
    <w:p w14:paraId="2FDED191" w14:textId="77777777" w:rsidR="00050F87" w:rsidRPr="00050F87" w:rsidRDefault="00050F87" w:rsidP="00050F87">
      <w:pPr>
        <w:ind w:left="360"/>
      </w:pPr>
      <w:r w:rsidRPr="00050F87">
        <w:t xml:space="preserve">Revenue = </w:t>
      </w:r>
      <w:proofErr w:type="gramStart"/>
      <w:r w:rsidRPr="00050F87">
        <w:t>Sales[</w:t>
      </w:r>
      <w:proofErr w:type="gramEnd"/>
      <w:r w:rsidRPr="00050F87">
        <w:t xml:space="preserve">Quantity] * </w:t>
      </w:r>
      <w:proofErr w:type="gramStart"/>
      <w:r w:rsidRPr="00050F87">
        <w:t>Sales[</w:t>
      </w:r>
      <w:proofErr w:type="gramEnd"/>
      <w:r w:rsidRPr="00050F87">
        <w:t>Price]</w:t>
      </w:r>
    </w:p>
    <w:p w14:paraId="121A64BF" w14:textId="77777777" w:rsidR="00050F87" w:rsidRPr="00050F87" w:rsidRDefault="00050F87" w:rsidP="00050F87">
      <w:pPr>
        <w:ind w:left="360"/>
      </w:pPr>
      <w:r w:rsidRPr="00050F87">
        <w:rPr>
          <w:rFonts w:ascii="Segoe UI Emoji" w:hAnsi="Segoe UI Emoji" w:cs="Segoe UI Emoji"/>
        </w:rPr>
        <w:t>✅</w:t>
      </w:r>
      <w:r w:rsidRPr="00050F87">
        <w:t xml:space="preserve"> This runs per row without any filters from visuals.</w:t>
      </w:r>
    </w:p>
    <w:p w14:paraId="1997A84A" w14:textId="77777777" w:rsidR="00050F87" w:rsidRPr="00050F87" w:rsidRDefault="00050F87" w:rsidP="00050F87">
      <w:pPr>
        <w:ind w:left="360"/>
      </w:pPr>
      <w:r w:rsidRPr="00050F87">
        <w:rPr>
          <w:rFonts w:ascii="Segoe UI Emoji" w:hAnsi="Segoe UI Emoji" w:cs="Segoe UI Emoji"/>
        </w:rPr>
        <w:t>📊</w:t>
      </w:r>
      <w:r w:rsidRPr="00050F87">
        <w:t xml:space="preserve"> Measure (Respects Filter Context)</w:t>
      </w:r>
    </w:p>
    <w:p w14:paraId="6A1FDB7F" w14:textId="77777777" w:rsidR="00050F87" w:rsidRPr="00050F87" w:rsidRDefault="00050F87" w:rsidP="00050F87">
      <w:pPr>
        <w:ind w:left="360"/>
      </w:pPr>
      <w:r w:rsidRPr="00050F87">
        <w:t>Total Revenue = SUM(</w:t>
      </w:r>
      <w:proofErr w:type="gramStart"/>
      <w:r w:rsidRPr="00050F87">
        <w:t>Sales[</w:t>
      </w:r>
      <w:proofErr w:type="gramEnd"/>
      <w:r w:rsidRPr="00050F87">
        <w:t>Revenue])</w:t>
      </w:r>
    </w:p>
    <w:p w14:paraId="63349550" w14:textId="77777777" w:rsidR="00050F87" w:rsidRPr="00050F87" w:rsidRDefault="00050F87" w:rsidP="00050F87">
      <w:pPr>
        <w:ind w:left="360"/>
      </w:pPr>
      <w:r w:rsidRPr="00050F87">
        <w:rPr>
          <w:rFonts w:ascii="Segoe UI Emoji" w:hAnsi="Segoe UI Emoji" w:cs="Segoe UI Emoji"/>
        </w:rPr>
        <w:t>✅</w:t>
      </w:r>
      <w:r w:rsidRPr="00050F87">
        <w:t xml:space="preserve"> If a user selects "Apple" in a slicer, the measure recalculates based on that filter context.</w:t>
      </w:r>
      <w:r w:rsidRPr="00050F87">
        <w:br/>
      </w:r>
      <w:r w:rsidRPr="00050F87">
        <w:rPr>
          <w:rFonts w:ascii="Segoe UI Emoji" w:hAnsi="Segoe UI Emoji" w:cs="Segoe UI Emoji"/>
        </w:rPr>
        <w:t>✅</w:t>
      </w:r>
      <w:r w:rsidRPr="00050F87">
        <w:t xml:space="preserve"> If a report table has Product as a row, each row gets a different total: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1"/>
        <w:gridCol w:w="1851"/>
      </w:tblGrid>
      <w:tr w:rsidR="00050F87" w:rsidRPr="00050F87" w14:paraId="5418B2F9" w14:textId="77777777" w:rsidTr="00050F87">
        <w:trPr>
          <w:tblHeader/>
          <w:tblCellSpacing w:w="15" w:type="dxa"/>
        </w:trPr>
        <w:tc>
          <w:tcPr>
            <w:tcW w:w="0" w:type="auto"/>
            <w:vAlign w:val="center"/>
            <w:hideMark/>
          </w:tcPr>
          <w:p w14:paraId="735119C4" w14:textId="77777777" w:rsidR="00050F87" w:rsidRPr="00050F87" w:rsidRDefault="00050F87" w:rsidP="00050F87">
            <w:pPr>
              <w:ind w:left="360"/>
            </w:pPr>
            <w:r w:rsidRPr="00050F87">
              <w:t>Product</w:t>
            </w:r>
          </w:p>
        </w:tc>
        <w:tc>
          <w:tcPr>
            <w:tcW w:w="0" w:type="auto"/>
            <w:vAlign w:val="center"/>
            <w:hideMark/>
          </w:tcPr>
          <w:p w14:paraId="09567023" w14:textId="77777777" w:rsidR="00050F87" w:rsidRPr="00050F87" w:rsidRDefault="00050F87" w:rsidP="00050F87">
            <w:pPr>
              <w:ind w:left="360"/>
            </w:pPr>
            <w:r w:rsidRPr="00050F87">
              <w:t>Total Revenue</w:t>
            </w:r>
          </w:p>
        </w:tc>
      </w:tr>
      <w:tr w:rsidR="00050F87" w:rsidRPr="00050F87" w14:paraId="1687DBFB" w14:textId="77777777" w:rsidTr="00050F87">
        <w:trPr>
          <w:tblCellSpacing w:w="15" w:type="dxa"/>
        </w:trPr>
        <w:tc>
          <w:tcPr>
            <w:tcW w:w="0" w:type="auto"/>
            <w:vAlign w:val="center"/>
            <w:hideMark/>
          </w:tcPr>
          <w:p w14:paraId="5296E681" w14:textId="77777777" w:rsidR="00050F87" w:rsidRPr="00050F87" w:rsidRDefault="00050F87" w:rsidP="00050F87">
            <w:pPr>
              <w:ind w:left="360"/>
            </w:pPr>
            <w:r w:rsidRPr="00050F87">
              <w:t>Apple</w:t>
            </w:r>
          </w:p>
        </w:tc>
        <w:tc>
          <w:tcPr>
            <w:tcW w:w="0" w:type="auto"/>
            <w:vAlign w:val="center"/>
            <w:hideMark/>
          </w:tcPr>
          <w:p w14:paraId="0215B9DC" w14:textId="77777777" w:rsidR="00050F87" w:rsidRPr="00050F87" w:rsidRDefault="00050F87" w:rsidP="00050F87">
            <w:pPr>
              <w:ind w:left="360"/>
            </w:pPr>
            <w:r w:rsidRPr="00050F87">
              <w:t>90</w:t>
            </w:r>
          </w:p>
        </w:tc>
      </w:tr>
      <w:tr w:rsidR="00050F87" w:rsidRPr="00050F87" w14:paraId="6B124A00" w14:textId="77777777" w:rsidTr="00050F87">
        <w:trPr>
          <w:tblCellSpacing w:w="15" w:type="dxa"/>
        </w:trPr>
        <w:tc>
          <w:tcPr>
            <w:tcW w:w="0" w:type="auto"/>
            <w:vAlign w:val="center"/>
            <w:hideMark/>
          </w:tcPr>
          <w:p w14:paraId="750EE25B" w14:textId="77777777" w:rsidR="00050F87" w:rsidRPr="00050F87" w:rsidRDefault="00050F87" w:rsidP="00050F87">
            <w:pPr>
              <w:ind w:left="360"/>
            </w:pPr>
            <w:r w:rsidRPr="00050F87">
              <w:t>Orange</w:t>
            </w:r>
          </w:p>
        </w:tc>
        <w:tc>
          <w:tcPr>
            <w:tcW w:w="0" w:type="auto"/>
            <w:vAlign w:val="center"/>
            <w:hideMark/>
          </w:tcPr>
          <w:p w14:paraId="570EBA6A" w14:textId="77777777" w:rsidR="00050F87" w:rsidRPr="00050F87" w:rsidRDefault="00050F87" w:rsidP="00050F87">
            <w:pPr>
              <w:ind w:left="360"/>
            </w:pPr>
            <w:r w:rsidRPr="00050F87">
              <w:t>42</w:t>
            </w:r>
          </w:p>
        </w:tc>
      </w:tr>
    </w:tbl>
    <w:p w14:paraId="37ADC581" w14:textId="77777777" w:rsidR="00050F87" w:rsidRPr="00050F87" w:rsidRDefault="00000000" w:rsidP="00050F87">
      <w:pPr>
        <w:ind w:left="360"/>
      </w:pPr>
      <w:r>
        <w:pict w14:anchorId="5CC35D9C">
          <v:rect id="_x0000_i1043" style="width:0;height:1.5pt" o:hralign="center" o:hrstd="t" o:hr="t" fillcolor="#a0a0a0" stroked="f"/>
        </w:pict>
      </w:r>
    </w:p>
    <w:p w14:paraId="207EC819" w14:textId="77777777" w:rsidR="00050F87" w:rsidRPr="00050F87" w:rsidRDefault="00050F87" w:rsidP="00050F87">
      <w:pPr>
        <w:ind w:left="360"/>
      </w:pPr>
      <w:r w:rsidRPr="00050F87">
        <w:t>Key Difference</w:t>
      </w:r>
    </w:p>
    <w:p w14:paraId="3ACF1F94" w14:textId="77777777" w:rsidR="00050F87" w:rsidRPr="00050F87" w:rsidRDefault="00050F87" w:rsidP="00050F87">
      <w:pPr>
        <w:numPr>
          <w:ilvl w:val="0"/>
          <w:numId w:val="13"/>
        </w:numPr>
      </w:pPr>
      <w:r w:rsidRPr="00050F87">
        <w:t xml:space="preserve">Calculated Columns </w:t>
      </w:r>
      <w:r w:rsidRPr="00050F87">
        <w:rPr>
          <w:rFonts w:ascii="Segoe UI Emoji" w:hAnsi="Segoe UI Emoji" w:cs="Segoe UI Emoji"/>
        </w:rPr>
        <w:t>🚫</w:t>
      </w:r>
      <w:r w:rsidRPr="00050F87">
        <w:t xml:space="preserve"> Do not respect filter context; values are precomputed per row.</w:t>
      </w:r>
    </w:p>
    <w:p w14:paraId="36FB48F5" w14:textId="77777777" w:rsidR="00050F87" w:rsidRPr="00050F87" w:rsidRDefault="00050F87" w:rsidP="00050F87">
      <w:pPr>
        <w:numPr>
          <w:ilvl w:val="0"/>
          <w:numId w:val="13"/>
        </w:numPr>
      </w:pPr>
      <w:r w:rsidRPr="00050F87">
        <w:t xml:space="preserve">Measures </w:t>
      </w:r>
      <w:r w:rsidRPr="00050F87">
        <w:rPr>
          <w:rFonts w:ascii="Segoe UI Emoji" w:hAnsi="Segoe UI Emoji" w:cs="Segoe UI Emoji"/>
        </w:rPr>
        <w:t>✅</w:t>
      </w:r>
      <w:r w:rsidRPr="00050F87">
        <w:t xml:space="preserve"> Respect filter context and change dynamically based on user selections.</w:t>
      </w:r>
    </w:p>
    <w:p w14:paraId="612AB0D3" w14:textId="77777777" w:rsidR="00050F87" w:rsidRPr="00050F87" w:rsidRDefault="00050F87" w:rsidP="00050F87">
      <w:pPr>
        <w:ind w:left="360"/>
      </w:pPr>
      <w:r w:rsidRPr="00050F87">
        <w:rPr>
          <w:rFonts w:ascii="Segoe UI Emoji" w:hAnsi="Segoe UI Emoji" w:cs="Segoe UI Emoji"/>
        </w:rPr>
        <w:t>🚀</w:t>
      </w:r>
      <w:r w:rsidRPr="00050F87">
        <w:t xml:space="preserve"> Best Practice: Use measures for aggregations because they dynamically respond to filters!</w:t>
      </w:r>
    </w:p>
    <w:p w14:paraId="256A73D9" w14:textId="77777777" w:rsidR="00AA112E" w:rsidRPr="00AA112E" w:rsidRDefault="00AA112E" w:rsidP="00AA112E">
      <w:pPr>
        <w:ind w:left="360"/>
        <w:rPr>
          <w:b/>
          <w:bCs/>
        </w:rPr>
      </w:pPr>
      <w:r>
        <w:rPr>
          <w:b/>
          <w:bCs/>
          <w:lang w:val="en-US"/>
        </w:rPr>
        <w:t xml:space="preserve">42) </w:t>
      </w:r>
      <w:r w:rsidRPr="00D83E15">
        <w:rPr>
          <w:b/>
          <w:bCs/>
          <w:highlight w:val="yellow"/>
        </w:rPr>
        <w:t>Filter Vs Slicer |</w:t>
      </w:r>
    </w:p>
    <w:p w14:paraId="7058436A" w14:textId="7FEB0E37" w:rsidR="00D1516C" w:rsidRPr="00D83E15" w:rsidRDefault="00D1516C" w:rsidP="006C7B52">
      <w:pPr>
        <w:ind w:left="360"/>
        <w:rPr>
          <w:lang w:val="en-US"/>
        </w:rPr>
      </w:pPr>
    </w:p>
    <w:p w14:paraId="6AE8CF94" w14:textId="77777777" w:rsidR="00AA112E" w:rsidRPr="00AA112E" w:rsidRDefault="00AA112E" w:rsidP="00AA112E">
      <w:pPr>
        <w:ind w:left="360"/>
      </w:pPr>
      <w:r w:rsidRPr="00AA112E">
        <w:t>Difference Between Filter and Slicer in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7"/>
        <w:gridCol w:w="3853"/>
        <w:gridCol w:w="3436"/>
      </w:tblGrid>
      <w:tr w:rsidR="00AA112E" w:rsidRPr="00AA112E" w14:paraId="297FB70E" w14:textId="77777777" w:rsidTr="00AA112E">
        <w:trPr>
          <w:tblHeader/>
          <w:tblCellSpacing w:w="15" w:type="dxa"/>
        </w:trPr>
        <w:tc>
          <w:tcPr>
            <w:tcW w:w="0" w:type="auto"/>
            <w:vAlign w:val="center"/>
            <w:hideMark/>
          </w:tcPr>
          <w:p w14:paraId="00705595" w14:textId="77777777" w:rsidR="00AA112E" w:rsidRPr="00AA112E" w:rsidRDefault="00AA112E" w:rsidP="00AA112E">
            <w:pPr>
              <w:ind w:left="360"/>
            </w:pPr>
            <w:r w:rsidRPr="00AA112E">
              <w:t>Feature</w:t>
            </w:r>
          </w:p>
        </w:tc>
        <w:tc>
          <w:tcPr>
            <w:tcW w:w="0" w:type="auto"/>
            <w:vAlign w:val="center"/>
            <w:hideMark/>
          </w:tcPr>
          <w:p w14:paraId="708FEF7F" w14:textId="77777777" w:rsidR="00AA112E" w:rsidRPr="00AA112E" w:rsidRDefault="00AA112E" w:rsidP="00AA112E">
            <w:pPr>
              <w:ind w:left="360"/>
            </w:pPr>
            <w:r w:rsidRPr="00AA112E">
              <w:t xml:space="preserve">Filter </w:t>
            </w:r>
            <w:r w:rsidRPr="00AA112E">
              <w:rPr>
                <w:rFonts w:ascii="Segoe UI Emoji" w:hAnsi="Segoe UI Emoji" w:cs="Segoe UI Emoji"/>
              </w:rPr>
              <w:t>🎛️</w:t>
            </w:r>
          </w:p>
        </w:tc>
        <w:tc>
          <w:tcPr>
            <w:tcW w:w="0" w:type="auto"/>
            <w:vAlign w:val="center"/>
            <w:hideMark/>
          </w:tcPr>
          <w:p w14:paraId="5CE3C815" w14:textId="77777777" w:rsidR="00AA112E" w:rsidRPr="00AA112E" w:rsidRDefault="00AA112E" w:rsidP="00AA112E">
            <w:pPr>
              <w:ind w:left="360"/>
            </w:pPr>
            <w:r w:rsidRPr="00AA112E">
              <w:t xml:space="preserve">Slicer </w:t>
            </w:r>
            <w:r w:rsidRPr="00AA112E">
              <w:rPr>
                <w:rFonts w:ascii="Segoe UI Emoji" w:hAnsi="Segoe UI Emoji" w:cs="Segoe UI Emoji"/>
              </w:rPr>
              <w:t>🔘</w:t>
            </w:r>
          </w:p>
        </w:tc>
      </w:tr>
      <w:tr w:rsidR="00AA112E" w:rsidRPr="00AA112E" w14:paraId="2B9C4C6B" w14:textId="77777777" w:rsidTr="00AA112E">
        <w:trPr>
          <w:tblCellSpacing w:w="15" w:type="dxa"/>
        </w:trPr>
        <w:tc>
          <w:tcPr>
            <w:tcW w:w="0" w:type="auto"/>
            <w:vAlign w:val="center"/>
            <w:hideMark/>
          </w:tcPr>
          <w:p w14:paraId="239E5D5E" w14:textId="77777777" w:rsidR="00AA112E" w:rsidRPr="00AA112E" w:rsidRDefault="00AA112E" w:rsidP="00AA112E">
            <w:pPr>
              <w:ind w:left="360"/>
            </w:pPr>
            <w:r w:rsidRPr="00AA112E">
              <w:t>Purpose</w:t>
            </w:r>
          </w:p>
        </w:tc>
        <w:tc>
          <w:tcPr>
            <w:tcW w:w="0" w:type="auto"/>
            <w:vAlign w:val="center"/>
            <w:hideMark/>
          </w:tcPr>
          <w:p w14:paraId="0D70AB5B" w14:textId="77777777" w:rsidR="00AA112E" w:rsidRPr="00AA112E" w:rsidRDefault="00AA112E" w:rsidP="00AA112E">
            <w:pPr>
              <w:ind w:left="360"/>
            </w:pPr>
            <w:r w:rsidRPr="00AA112E">
              <w:t>Filters data at different levels (report, page, visual)</w:t>
            </w:r>
          </w:p>
        </w:tc>
        <w:tc>
          <w:tcPr>
            <w:tcW w:w="0" w:type="auto"/>
            <w:vAlign w:val="center"/>
            <w:hideMark/>
          </w:tcPr>
          <w:p w14:paraId="366A6B1F" w14:textId="77777777" w:rsidR="00AA112E" w:rsidRPr="00AA112E" w:rsidRDefault="00AA112E" w:rsidP="00AA112E">
            <w:pPr>
              <w:ind w:left="360"/>
            </w:pPr>
            <w:r w:rsidRPr="00AA112E">
              <w:t>Provides an interactive way for users to filter data</w:t>
            </w:r>
          </w:p>
        </w:tc>
      </w:tr>
      <w:tr w:rsidR="00AA112E" w:rsidRPr="00AA112E" w14:paraId="48D30CD7" w14:textId="77777777" w:rsidTr="00AA112E">
        <w:trPr>
          <w:tblCellSpacing w:w="15" w:type="dxa"/>
        </w:trPr>
        <w:tc>
          <w:tcPr>
            <w:tcW w:w="0" w:type="auto"/>
            <w:vAlign w:val="center"/>
            <w:hideMark/>
          </w:tcPr>
          <w:p w14:paraId="262C7BA4" w14:textId="77777777" w:rsidR="00AA112E" w:rsidRPr="00AA112E" w:rsidRDefault="00AA112E" w:rsidP="00AA112E">
            <w:pPr>
              <w:ind w:left="360"/>
            </w:pPr>
            <w:r w:rsidRPr="00AA112E">
              <w:lastRenderedPageBreak/>
              <w:t>Location</w:t>
            </w:r>
          </w:p>
        </w:tc>
        <w:tc>
          <w:tcPr>
            <w:tcW w:w="0" w:type="auto"/>
            <w:vAlign w:val="center"/>
            <w:hideMark/>
          </w:tcPr>
          <w:p w14:paraId="13900318" w14:textId="77777777" w:rsidR="00AA112E" w:rsidRPr="00AA112E" w:rsidRDefault="00AA112E" w:rsidP="00AA112E">
            <w:pPr>
              <w:ind w:left="360"/>
            </w:pPr>
            <w:r w:rsidRPr="00AA112E">
              <w:t>Found in the Filters Pane</w:t>
            </w:r>
          </w:p>
        </w:tc>
        <w:tc>
          <w:tcPr>
            <w:tcW w:w="0" w:type="auto"/>
            <w:vAlign w:val="center"/>
            <w:hideMark/>
          </w:tcPr>
          <w:p w14:paraId="16D37242" w14:textId="77777777" w:rsidR="00AA112E" w:rsidRPr="00AA112E" w:rsidRDefault="00AA112E" w:rsidP="00AA112E">
            <w:pPr>
              <w:ind w:left="360"/>
            </w:pPr>
            <w:r w:rsidRPr="00AA112E">
              <w:t>Placed directly in the report canvas</w:t>
            </w:r>
          </w:p>
        </w:tc>
      </w:tr>
      <w:tr w:rsidR="00AA112E" w:rsidRPr="00AA112E" w14:paraId="322E0A7D" w14:textId="77777777" w:rsidTr="00AA112E">
        <w:trPr>
          <w:tblCellSpacing w:w="15" w:type="dxa"/>
        </w:trPr>
        <w:tc>
          <w:tcPr>
            <w:tcW w:w="0" w:type="auto"/>
            <w:vAlign w:val="center"/>
            <w:hideMark/>
          </w:tcPr>
          <w:p w14:paraId="63A07D27" w14:textId="77777777" w:rsidR="00AA112E" w:rsidRPr="00AA112E" w:rsidRDefault="00AA112E" w:rsidP="00AA112E">
            <w:pPr>
              <w:ind w:left="360"/>
            </w:pPr>
            <w:r w:rsidRPr="00AA112E">
              <w:t>User Interaction</w:t>
            </w:r>
          </w:p>
        </w:tc>
        <w:tc>
          <w:tcPr>
            <w:tcW w:w="0" w:type="auto"/>
            <w:vAlign w:val="center"/>
            <w:hideMark/>
          </w:tcPr>
          <w:p w14:paraId="1EEE3456" w14:textId="77777777" w:rsidR="00AA112E" w:rsidRPr="00AA112E" w:rsidRDefault="00AA112E" w:rsidP="00AA112E">
            <w:pPr>
              <w:ind w:left="360"/>
            </w:pPr>
            <w:r w:rsidRPr="00AA112E">
              <w:t>Users cannot interact directly while viewing the report</w:t>
            </w:r>
          </w:p>
        </w:tc>
        <w:tc>
          <w:tcPr>
            <w:tcW w:w="0" w:type="auto"/>
            <w:vAlign w:val="center"/>
            <w:hideMark/>
          </w:tcPr>
          <w:p w14:paraId="335A81B0" w14:textId="77777777" w:rsidR="00AA112E" w:rsidRPr="00AA112E" w:rsidRDefault="00AA112E" w:rsidP="00AA112E">
            <w:pPr>
              <w:ind w:left="360"/>
            </w:pPr>
            <w:r w:rsidRPr="00AA112E">
              <w:t>Users can interact and change selections dynamically</w:t>
            </w:r>
          </w:p>
        </w:tc>
      </w:tr>
      <w:tr w:rsidR="00AA112E" w:rsidRPr="00AA112E" w14:paraId="4874FFA6" w14:textId="77777777" w:rsidTr="00AA112E">
        <w:trPr>
          <w:tblCellSpacing w:w="15" w:type="dxa"/>
        </w:trPr>
        <w:tc>
          <w:tcPr>
            <w:tcW w:w="0" w:type="auto"/>
            <w:vAlign w:val="center"/>
            <w:hideMark/>
          </w:tcPr>
          <w:p w14:paraId="2B55372D" w14:textId="77777777" w:rsidR="00AA112E" w:rsidRPr="00AA112E" w:rsidRDefault="00AA112E" w:rsidP="00AA112E">
            <w:pPr>
              <w:ind w:left="360"/>
            </w:pPr>
            <w:r w:rsidRPr="00AA112E">
              <w:t>Filter Scope</w:t>
            </w:r>
          </w:p>
        </w:tc>
        <w:tc>
          <w:tcPr>
            <w:tcW w:w="0" w:type="auto"/>
            <w:vAlign w:val="center"/>
            <w:hideMark/>
          </w:tcPr>
          <w:p w14:paraId="7F32840C" w14:textId="77777777" w:rsidR="00AA112E" w:rsidRPr="00AA112E" w:rsidRDefault="00AA112E" w:rsidP="00AA112E">
            <w:pPr>
              <w:ind w:left="360"/>
            </w:pPr>
            <w:r w:rsidRPr="00AA112E">
              <w:t>Can apply to entire report, page, or a single visual</w:t>
            </w:r>
          </w:p>
        </w:tc>
        <w:tc>
          <w:tcPr>
            <w:tcW w:w="0" w:type="auto"/>
            <w:vAlign w:val="center"/>
            <w:hideMark/>
          </w:tcPr>
          <w:p w14:paraId="5000C43C" w14:textId="77777777" w:rsidR="00AA112E" w:rsidRPr="00AA112E" w:rsidRDefault="00AA112E" w:rsidP="00AA112E">
            <w:pPr>
              <w:ind w:left="360"/>
            </w:pPr>
            <w:r w:rsidRPr="00AA112E">
              <w:t>Affects only visuals connected to the slicer</w:t>
            </w:r>
          </w:p>
        </w:tc>
      </w:tr>
      <w:tr w:rsidR="00AA112E" w:rsidRPr="00AA112E" w14:paraId="48EAC8BC" w14:textId="77777777" w:rsidTr="00AA112E">
        <w:trPr>
          <w:tblCellSpacing w:w="15" w:type="dxa"/>
        </w:trPr>
        <w:tc>
          <w:tcPr>
            <w:tcW w:w="0" w:type="auto"/>
            <w:vAlign w:val="center"/>
            <w:hideMark/>
          </w:tcPr>
          <w:p w14:paraId="4B805294" w14:textId="77777777" w:rsidR="00AA112E" w:rsidRPr="00AA112E" w:rsidRDefault="00AA112E" w:rsidP="00AA112E">
            <w:pPr>
              <w:ind w:left="360"/>
            </w:pPr>
            <w:r w:rsidRPr="00AA112E">
              <w:t>Types</w:t>
            </w:r>
          </w:p>
        </w:tc>
        <w:tc>
          <w:tcPr>
            <w:tcW w:w="0" w:type="auto"/>
            <w:vAlign w:val="center"/>
            <w:hideMark/>
          </w:tcPr>
          <w:p w14:paraId="14ECD85A" w14:textId="77777777" w:rsidR="00AA112E" w:rsidRPr="00AA112E" w:rsidRDefault="00AA112E" w:rsidP="00AA112E">
            <w:pPr>
              <w:ind w:left="360"/>
            </w:pPr>
            <w:r w:rsidRPr="00AA112E">
              <w:t>Basic, Advanced, Relative Date, Top N, etc.</w:t>
            </w:r>
          </w:p>
        </w:tc>
        <w:tc>
          <w:tcPr>
            <w:tcW w:w="0" w:type="auto"/>
            <w:vAlign w:val="center"/>
            <w:hideMark/>
          </w:tcPr>
          <w:p w14:paraId="5D34AD57" w14:textId="77777777" w:rsidR="00AA112E" w:rsidRPr="00AA112E" w:rsidRDefault="00AA112E" w:rsidP="00AA112E">
            <w:pPr>
              <w:ind w:left="360"/>
            </w:pPr>
            <w:r w:rsidRPr="00AA112E">
              <w:t>List, Dropdown, Hierarchy, Date, Numeric Ranges</w:t>
            </w:r>
          </w:p>
        </w:tc>
      </w:tr>
      <w:tr w:rsidR="00AA112E" w:rsidRPr="00AA112E" w14:paraId="5016DE27" w14:textId="77777777" w:rsidTr="00AA112E">
        <w:trPr>
          <w:tblCellSpacing w:w="15" w:type="dxa"/>
        </w:trPr>
        <w:tc>
          <w:tcPr>
            <w:tcW w:w="0" w:type="auto"/>
            <w:vAlign w:val="center"/>
            <w:hideMark/>
          </w:tcPr>
          <w:p w14:paraId="72239DE0" w14:textId="77777777" w:rsidR="00AA112E" w:rsidRPr="00AA112E" w:rsidRDefault="00AA112E" w:rsidP="00AA112E">
            <w:pPr>
              <w:ind w:left="360"/>
            </w:pPr>
            <w:r w:rsidRPr="00AA112E">
              <w:t>Use Case</w:t>
            </w:r>
          </w:p>
        </w:tc>
        <w:tc>
          <w:tcPr>
            <w:tcW w:w="0" w:type="auto"/>
            <w:vAlign w:val="center"/>
            <w:hideMark/>
          </w:tcPr>
          <w:p w14:paraId="5B6C8273" w14:textId="77777777" w:rsidR="00AA112E" w:rsidRPr="00AA112E" w:rsidRDefault="00AA112E" w:rsidP="00AA112E">
            <w:pPr>
              <w:ind w:left="360"/>
            </w:pPr>
            <w:r w:rsidRPr="00AA112E">
              <w:t>Apply permanent or hidden filters (e.g., show only last 12 months)</w:t>
            </w:r>
          </w:p>
        </w:tc>
        <w:tc>
          <w:tcPr>
            <w:tcW w:w="0" w:type="auto"/>
            <w:vAlign w:val="center"/>
            <w:hideMark/>
          </w:tcPr>
          <w:p w14:paraId="6CD55B27" w14:textId="77777777" w:rsidR="00AA112E" w:rsidRPr="00AA112E" w:rsidRDefault="00AA112E" w:rsidP="00AA112E">
            <w:pPr>
              <w:ind w:left="360"/>
            </w:pPr>
            <w:r w:rsidRPr="00AA112E">
              <w:t>Give users control over filtering (e.g., choose a region)</w:t>
            </w:r>
          </w:p>
        </w:tc>
      </w:tr>
    </w:tbl>
    <w:p w14:paraId="18556918" w14:textId="77777777" w:rsidR="00AA112E" w:rsidRPr="00AA112E" w:rsidRDefault="00000000" w:rsidP="00AA112E">
      <w:pPr>
        <w:ind w:left="360"/>
      </w:pPr>
      <w:r>
        <w:pict w14:anchorId="1A6D4535">
          <v:rect id="_x0000_i1044" style="width:0;height:1.5pt" o:hralign="center" o:hrstd="t" o:hr="t" fillcolor="#a0a0a0" stroked="f"/>
        </w:pict>
      </w:r>
    </w:p>
    <w:p w14:paraId="1FAD78EA" w14:textId="77777777" w:rsidR="00AA112E" w:rsidRPr="00AA112E" w:rsidRDefault="00AA112E" w:rsidP="00AA112E">
      <w:pPr>
        <w:ind w:left="360"/>
      </w:pPr>
      <w:r w:rsidRPr="00AA112E">
        <w:t>Example</w:t>
      </w:r>
    </w:p>
    <w:p w14:paraId="5D046F84" w14:textId="77777777" w:rsidR="00AA112E" w:rsidRPr="00AA112E" w:rsidRDefault="00AA112E" w:rsidP="00AA112E">
      <w:pPr>
        <w:ind w:left="360"/>
      </w:pPr>
      <w:r w:rsidRPr="00AA112E">
        <w:rPr>
          <w:rFonts w:ascii="Segoe UI Emoji" w:hAnsi="Segoe UI Emoji" w:cs="Segoe UI Emoji"/>
        </w:rPr>
        <w:t>🎛️</w:t>
      </w:r>
      <w:r w:rsidRPr="00AA112E">
        <w:t xml:space="preserve"> Filter Example</w:t>
      </w:r>
    </w:p>
    <w:p w14:paraId="0E36F1E0" w14:textId="77777777" w:rsidR="00AA112E" w:rsidRPr="00AA112E" w:rsidRDefault="00AA112E" w:rsidP="00AA112E">
      <w:pPr>
        <w:numPr>
          <w:ilvl w:val="0"/>
          <w:numId w:val="14"/>
        </w:numPr>
      </w:pPr>
      <w:r w:rsidRPr="00AA112E">
        <w:t>A filter on Page Level to show only sales from the year 2023.</w:t>
      </w:r>
    </w:p>
    <w:p w14:paraId="6CE9C676" w14:textId="77777777" w:rsidR="00AA112E" w:rsidRPr="00AA112E" w:rsidRDefault="00AA112E" w:rsidP="00AA112E">
      <w:pPr>
        <w:numPr>
          <w:ilvl w:val="0"/>
          <w:numId w:val="14"/>
        </w:numPr>
      </w:pPr>
      <w:r w:rsidRPr="00AA112E">
        <w:t>A Visual Filter on a sales table to show only products with revenue &gt; $1000.</w:t>
      </w:r>
    </w:p>
    <w:p w14:paraId="5F6F7D86" w14:textId="77777777" w:rsidR="00AA112E" w:rsidRPr="00AA112E" w:rsidRDefault="00AA112E" w:rsidP="00AA112E">
      <w:pPr>
        <w:ind w:left="360"/>
      </w:pPr>
      <w:r w:rsidRPr="00AA112E">
        <w:rPr>
          <w:rFonts w:ascii="Segoe UI Emoji" w:hAnsi="Segoe UI Emoji" w:cs="Segoe UI Emoji"/>
        </w:rPr>
        <w:t>🔘</w:t>
      </w:r>
      <w:r w:rsidRPr="00AA112E">
        <w:t xml:space="preserve"> Slicer Example</w:t>
      </w:r>
    </w:p>
    <w:p w14:paraId="532F63CE" w14:textId="77777777" w:rsidR="00AA112E" w:rsidRPr="00AA112E" w:rsidRDefault="00AA112E" w:rsidP="00AA112E">
      <w:pPr>
        <w:numPr>
          <w:ilvl w:val="0"/>
          <w:numId w:val="15"/>
        </w:numPr>
      </w:pPr>
      <w:r w:rsidRPr="00AA112E">
        <w:t>A slicer with Product Category to allow users to pick categories dynamically.</w:t>
      </w:r>
    </w:p>
    <w:p w14:paraId="5C14C5C7" w14:textId="77777777" w:rsidR="00AA112E" w:rsidRPr="00AA112E" w:rsidRDefault="00AA112E" w:rsidP="00AA112E">
      <w:pPr>
        <w:numPr>
          <w:ilvl w:val="0"/>
          <w:numId w:val="15"/>
        </w:numPr>
      </w:pPr>
      <w:r w:rsidRPr="00AA112E">
        <w:t>A Date Range Slicer to let users choose a custom date range.</w:t>
      </w:r>
    </w:p>
    <w:p w14:paraId="23F44B5F" w14:textId="77777777" w:rsidR="00AA112E" w:rsidRPr="00AA112E" w:rsidRDefault="00000000" w:rsidP="00AA112E">
      <w:pPr>
        <w:ind w:left="360"/>
      </w:pPr>
      <w:r>
        <w:pict w14:anchorId="6D04C43A">
          <v:rect id="_x0000_i1045" style="width:0;height:1.5pt" o:hralign="center" o:hrstd="t" o:hr="t" fillcolor="#a0a0a0" stroked="f"/>
        </w:pict>
      </w:r>
    </w:p>
    <w:p w14:paraId="6DFC3A73" w14:textId="77777777" w:rsidR="00AA112E" w:rsidRPr="00AA112E" w:rsidRDefault="00AA112E" w:rsidP="00AA112E">
      <w:pPr>
        <w:ind w:left="360"/>
      </w:pPr>
      <w:r w:rsidRPr="00AA112E">
        <w:t>When to Use What?</w:t>
      </w:r>
    </w:p>
    <w:p w14:paraId="005B3DCD" w14:textId="77777777" w:rsidR="00AA112E" w:rsidRPr="00AA112E" w:rsidRDefault="00AA112E" w:rsidP="00AA112E">
      <w:pPr>
        <w:ind w:left="360"/>
      </w:pPr>
      <w:r w:rsidRPr="00AA112E">
        <w:rPr>
          <w:rFonts w:ascii="Segoe UI Emoji" w:hAnsi="Segoe UI Emoji" w:cs="Segoe UI Emoji"/>
        </w:rPr>
        <w:t>✅</w:t>
      </w:r>
      <w:r w:rsidRPr="00AA112E">
        <w:t xml:space="preserve"> Use Filters when you want predefined filtering (e.g., restrict data to managers).</w:t>
      </w:r>
      <w:r w:rsidRPr="00AA112E">
        <w:br/>
      </w:r>
      <w:r w:rsidRPr="00AA112E">
        <w:rPr>
          <w:rFonts w:ascii="Segoe UI Emoji" w:hAnsi="Segoe UI Emoji" w:cs="Segoe UI Emoji"/>
        </w:rPr>
        <w:t>✅</w:t>
      </w:r>
      <w:r w:rsidRPr="00AA112E">
        <w:t xml:space="preserve"> Use Slicers when you want users to interact and filter data dynamically.</w:t>
      </w:r>
    </w:p>
    <w:p w14:paraId="475E83DD" w14:textId="77777777" w:rsidR="00AA112E" w:rsidRPr="00AA112E" w:rsidRDefault="00AA112E" w:rsidP="00AA112E">
      <w:pPr>
        <w:ind w:left="360"/>
      </w:pPr>
      <w:r w:rsidRPr="00AA112E">
        <w:rPr>
          <w:rFonts w:ascii="Segoe UI Emoji" w:hAnsi="Segoe UI Emoji" w:cs="Segoe UI Emoji"/>
        </w:rPr>
        <w:t>🚀</w:t>
      </w:r>
      <w:r w:rsidRPr="00AA112E">
        <w:t xml:space="preserve"> Best Practice: Use Filters for performance and Slicers for user-friendly reports!</w:t>
      </w:r>
    </w:p>
    <w:p w14:paraId="6B09F9E0" w14:textId="77777777" w:rsidR="00D83E15" w:rsidRPr="00D83E15" w:rsidRDefault="00D83E15" w:rsidP="00D83E15">
      <w:pPr>
        <w:ind w:left="360"/>
        <w:rPr>
          <w:b/>
          <w:bCs/>
        </w:rPr>
      </w:pPr>
      <w:r w:rsidRPr="00D83E15">
        <w:rPr>
          <w:b/>
          <w:bCs/>
          <w:highlight w:val="yellow"/>
          <w:lang w:val="en-US"/>
        </w:rPr>
        <w:t xml:space="preserve">40) </w:t>
      </w:r>
      <w:r w:rsidRPr="00D83E15">
        <w:rPr>
          <w:b/>
          <w:bCs/>
          <w:highlight w:val="yellow"/>
        </w:rPr>
        <w:t>Append vs Merge in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69"/>
        <w:gridCol w:w="3930"/>
      </w:tblGrid>
      <w:tr w:rsidR="00D83E15" w:rsidRPr="00D83E15" w14:paraId="1050E80E" w14:textId="77777777" w:rsidTr="00D83E15">
        <w:trPr>
          <w:tblHeader/>
          <w:tblCellSpacing w:w="15" w:type="dxa"/>
        </w:trPr>
        <w:tc>
          <w:tcPr>
            <w:tcW w:w="0" w:type="auto"/>
            <w:vAlign w:val="center"/>
            <w:hideMark/>
          </w:tcPr>
          <w:p w14:paraId="78C4097F" w14:textId="77777777" w:rsidR="00D83E15" w:rsidRPr="00D83E15" w:rsidRDefault="00D83E15" w:rsidP="00D83E15">
            <w:pPr>
              <w:ind w:left="360"/>
            </w:pPr>
            <w:r w:rsidRPr="00D83E15">
              <w:t>Feature</w:t>
            </w:r>
          </w:p>
        </w:tc>
        <w:tc>
          <w:tcPr>
            <w:tcW w:w="0" w:type="auto"/>
            <w:vAlign w:val="center"/>
            <w:hideMark/>
          </w:tcPr>
          <w:p w14:paraId="13AD488C" w14:textId="77777777" w:rsidR="00D83E15" w:rsidRPr="00D83E15" w:rsidRDefault="00D83E15" w:rsidP="00D83E15">
            <w:pPr>
              <w:ind w:left="360"/>
            </w:pPr>
            <w:r w:rsidRPr="00D83E15">
              <w:t xml:space="preserve">Append Queries </w:t>
            </w:r>
            <w:r w:rsidRPr="00D83E15">
              <w:rPr>
                <w:rFonts w:ascii="Segoe UI Emoji" w:hAnsi="Segoe UI Emoji" w:cs="Segoe UI Emoji"/>
              </w:rPr>
              <w:t>🔄</w:t>
            </w:r>
          </w:p>
        </w:tc>
        <w:tc>
          <w:tcPr>
            <w:tcW w:w="0" w:type="auto"/>
            <w:vAlign w:val="center"/>
            <w:hideMark/>
          </w:tcPr>
          <w:p w14:paraId="79C4DCA0" w14:textId="77777777" w:rsidR="00D83E15" w:rsidRPr="00D83E15" w:rsidRDefault="00D83E15" w:rsidP="00D83E15">
            <w:pPr>
              <w:ind w:left="360"/>
            </w:pPr>
            <w:r w:rsidRPr="00D83E15">
              <w:t xml:space="preserve">Merge Queries </w:t>
            </w:r>
            <w:r w:rsidRPr="00D83E15">
              <w:rPr>
                <w:rFonts w:ascii="Segoe UI Emoji" w:hAnsi="Segoe UI Emoji" w:cs="Segoe UI Emoji"/>
              </w:rPr>
              <w:t>🔗</w:t>
            </w:r>
          </w:p>
        </w:tc>
      </w:tr>
      <w:tr w:rsidR="00D83E15" w:rsidRPr="00D83E15" w14:paraId="72981F2A" w14:textId="77777777" w:rsidTr="00D83E15">
        <w:trPr>
          <w:tblCellSpacing w:w="15" w:type="dxa"/>
        </w:trPr>
        <w:tc>
          <w:tcPr>
            <w:tcW w:w="0" w:type="auto"/>
            <w:vAlign w:val="center"/>
            <w:hideMark/>
          </w:tcPr>
          <w:p w14:paraId="0AE3135E" w14:textId="77777777" w:rsidR="00D83E15" w:rsidRPr="00D83E15" w:rsidRDefault="00D83E15" w:rsidP="00D83E15">
            <w:pPr>
              <w:ind w:left="360"/>
            </w:pPr>
            <w:r w:rsidRPr="00D83E15">
              <w:t>Purpose</w:t>
            </w:r>
          </w:p>
        </w:tc>
        <w:tc>
          <w:tcPr>
            <w:tcW w:w="0" w:type="auto"/>
            <w:vAlign w:val="center"/>
            <w:hideMark/>
          </w:tcPr>
          <w:p w14:paraId="446AAC0E" w14:textId="77777777" w:rsidR="00D83E15" w:rsidRPr="00D83E15" w:rsidRDefault="00D83E15" w:rsidP="00D83E15">
            <w:pPr>
              <w:ind w:left="360"/>
            </w:pPr>
            <w:r w:rsidRPr="00D83E15">
              <w:t>Combines data by stacking rows (Union)</w:t>
            </w:r>
          </w:p>
        </w:tc>
        <w:tc>
          <w:tcPr>
            <w:tcW w:w="0" w:type="auto"/>
            <w:vAlign w:val="center"/>
            <w:hideMark/>
          </w:tcPr>
          <w:p w14:paraId="4B5763AF" w14:textId="77777777" w:rsidR="00D83E15" w:rsidRPr="00D83E15" w:rsidRDefault="00D83E15" w:rsidP="00D83E15">
            <w:pPr>
              <w:ind w:left="360"/>
            </w:pPr>
            <w:r w:rsidRPr="00D83E15">
              <w:t>Combines data by adding columns from another table (Join)</w:t>
            </w:r>
          </w:p>
        </w:tc>
      </w:tr>
      <w:tr w:rsidR="00D83E15" w:rsidRPr="00D83E15" w14:paraId="6734E856" w14:textId="77777777" w:rsidTr="00D83E15">
        <w:trPr>
          <w:tblCellSpacing w:w="15" w:type="dxa"/>
        </w:trPr>
        <w:tc>
          <w:tcPr>
            <w:tcW w:w="0" w:type="auto"/>
            <w:vAlign w:val="center"/>
            <w:hideMark/>
          </w:tcPr>
          <w:p w14:paraId="50F0925B" w14:textId="77777777" w:rsidR="00D83E15" w:rsidRPr="00D83E15" w:rsidRDefault="00D83E15" w:rsidP="00D83E15">
            <w:pPr>
              <w:ind w:left="360"/>
            </w:pPr>
            <w:r w:rsidRPr="00D83E15">
              <w:t>How it Works</w:t>
            </w:r>
          </w:p>
        </w:tc>
        <w:tc>
          <w:tcPr>
            <w:tcW w:w="0" w:type="auto"/>
            <w:vAlign w:val="center"/>
            <w:hideMark/>
          </w:tcPr>
          <w:p w14:paraId="382B8FE4" w14:textId="77777777" w:rsidR="00D83E15" w:rsidRPr="00D83E15" w:rsidRDefault="00D83E15" w:rsidP="00D83E15">
            <w:pPr>
              <w:ind w:left="360"/>
            </w:pPr>
            <w:r w:rsidRPr="00D83E15">
              <w:t>Adds rows from one table to another</w:t>
            </w:r>
          </w:p>
        </w:tc>
        <w:tc>
          <w:tcPr>
            <w:tcW w:w="0" w:type="auto"/>
            <w:vAlign w:val="center"/>
            <w:hideMark/>
          </w:tcPr>
          <w:p w14:paraId="7A3BE7B4" w14:textId="77777777" w:rsidR="00D83E15" w:rsidRPr="00D83E15" w:rsidRDefault="00D83E15" w:rsidP="00D83E15">
            <w:pPr>
              <w:ind w:left="360"/>
            </w:pPr>
            <w:r w:rsidRPr="00D83E15">
              <w:t>Matches rows from two tables based on a common column</w:t>
            </w:r>
          </w:p>
        </w:tc>
      </w:tr>
      <w:tr w:rsidR="00D83E15" w:rsidRPr="00D83E15" w14:paraId="18327786" w14:textId="77777777" w:rsidTr="00D83E15">
        <w:trPr>
          <w:tblCellSpacing w:w="15" w:type="dxa"/>
        </w:trPr>
        <w:tc>
          <w:tcPr>
            <w:tcW w:w="0" w:type="auto"/>
            <w:vAlign w:val="center"/>
            <w:hideMark/>
          </w:tcPr>
          <w:p w14:paraId="73C2267F" w14:textId="77777777" w:rsidR="00D83E15" w:rsidRPr="00D83E15" w:rsidRDefault="00D83E15" w:rsidP="00D83E15">
            <w:pPr>
              <w:ind w:left="360"/>
            </w:pPr>
            <w:r w:rsidRPr="00D83E15">
              <w:t>Output</w:t>
            </w:r>
          </w:p>
        </w:tc>
        <w:tc>
          <w:tcPr>
            <w:tcW w:w="0" w:type="auto"/>
            <w:vAlign w:val="center"/>
            <w:hideMark/>
          </w:tcPr>
          <w:p w14:paraId="7A4BCE9E" w14:textId="77777777" w:rsidR="00D83E15" w:rsidRPr="00D83E15" w:rsidRDefault="00D83E15" w:rsidP="00D83E15">
            <w:pPr>
              <w:ind w:left="360"/>
            </w:pPr>
            <w:r w:rsidRPr="00D83E15">
              <w:t>More rows but same number of columns</w:t>
            </w:r>
          </w:p>
        </w:tc>
        <w:tc>
          <w:tcPr>
            <w:tcW w:w="0" w:type="auto"/>
            <w:vAlign w:val="center"/>
            <w:hideMark/>
          </w:tcPr>
          <w:p w14:paraId="49428699" w14:textId="77777777" w:rsidR="00D83E15" w:rsidRPr="00D83E15" w:rsidRDefault="00D83E15" w:rsidP="00D83E15">
            <w:pPr>
              <w:ind w:left="360"/>
            </w:pPr>
            <w:r w:rsidRPr="00D83E15">
              <w:t>More columns but same number (or fewer) rows</w:t>
            </w:r>
          </w:p>
        </w:tc>
      </w:tr>
      <w:tr w:rsidR="00D83E15" w:rsidRPr="00D83E15" w14:paraId="6BDC2E33" w14:textId="77777777" w:rsidTr="00D83E15">
        <w:trPr>
          <w:tblCellSpacing w:w="15" w:type="dxa"/>
        </w:trPr>
        <w:tc>
          <w:tcPr>
            <w:tcW w:w="0" w:type="auto"/>
            <w:vAlign w:val="center"/>
            <w:hideMark/>
          </w:tcPr>
          <w:p w14:paraId="631FFE49" w14:textId="77777777" w:rsidR="00D83E15" w:rsidRPr="00D83E15" w:rsidRDefault="00D83E15" w:rsidP="00D83E15">
            <w:pPr>
              <w:ind w:left="360"/>
            </w:pPr>
            <w:r w:rsidRPr="00D83E15">
              <w:lastRenderedPageBreak/>
              <w:t>Use Case</w:t>
            </w:r>
          </w:p>
        </w:tc>
        <w:tc>
          <w:tcPr>
            <w:tcW w:w="0" w:type="auto"/>
            <w:vAlign w:val="center"/>
            <w:hideMark/>
          </w:tcPr>
          <w:p w14:paraId="5D6B0F9C" w14:textId="77777777" w:rsidR="00D83E15" w:rsidRPr="00D83E15" w:rsidRDefault="00D83E15" w:rsidP="00D83E15">
            <w:pPr>
              <w:ind w:left="360"/>
            </w:pPr>
            <w:r w:rsidRPr="00D83E15">
              <w:t>Combining similar datasets (e.g., Monthly sales data)</w:t>
            </w:r>
          </w:p>
        </w:tc>
        <w:tc>
          <w:tcPr>
            <w:tcW w:w="0" w:type="auto"/>
            <w:vAlign w:val="center"/>
            <w:hideMark/>
          </w:tcPr>
          <w:p w14:paraId="6F42AC62" w14:textId="77777777" w:rsidR="00D83E15" w:rsidRPr="00D83E15" w:rsidRDefault="00D83E15" w:rsidP="00D83E15">
            <w:pPr>
              <w:ind w:left="360"/>
            </w:pPr>
            <w:r w:rsidRPr="00D83E15">
              <w:t>Fetching related data from another table (e.g., Customer info for each order)</w:t>
            </w:r>
          </w:p>
        </w:tc>
      </w:tr>
      <w:tr w:rsidR="00D83E15" w:rsidRPr="00D83E15" w14:paraId="3B2479A6" w14:textId="77777777" w:rsidTr="00D83E15">
        <w:trPr>
          <w:tblCellSpacing w:w="15" w:type="dxa"/>
        </w:trPr>
        <w:tc>
          <w:tcPr>
            <w:tcW w:w="0" w:type="auto"/>
            <w:vAlign w:val="center"/>
            <w:hideMark/>
          </w:tcPr>
          <w:p w14:paraId="78E54B71" w14:textId="77777777" w:rsidR="00D83E15" w:rsidRPr="00D83E15" w:rsidRDefault="00D83E15" w:rsidP="00D83E15">
            <w:pPr>
              <w:ind w:left="360"/>
            </w:pPr>
            <w:r w:rsidRPr="00D83E15">
              <w:t>Relationship Required?</w:t>
            </w:r>
          </w:p>
        </w:tc>
        <w:tc>
          <w:tcPr>
            <w:tcW w:w="0" w:type="auto"/>
            <w:vAlign w:val="center"/>
            <w:hideMark/>
          </w:tcPr>
          <w:p w14:paraId="0F8C2411" w14:textId="77777777" w:rsidR="00D83E15" w:rsidRPr="00D83E15" w:rsidRDefault="00D83E15" w:rsidP="00D83E15">
            <w:pPr>
              <w:ind w:left="360"/>
            </w:pPr>
            <w:r w:rsidRPr="00D83E15">
              <w:t>No</w:t>
            </w:r>
          </w:p>
        </w:tc>
        <w:tc>
          <w:tcPr>
            <w:tcW w:w="0" w:type="auto"/>
            <w:vAlign w:val="center"/>
            <w:hideMark/>
          </w:tcPr>
          <w:p w14:paraId="0E5056F4" w14:textId="77777777" w:rsidR="00D83E15" w:rsidRPr="00D83E15" w:rsidRDefault="00D83E15" w:rsidP="00D83E15">
            <w:pPr>
              <w:ind w:left="360"/>
            </w:pPr>
            <w:r w:rsidRPr="00D83E15">
              <w:t>Yes (Common key column needed)</w:t>
            </w:r>
          </w:p>
        </w:tc>
      </w:tr>
      <w:tr w:rsidR="00D83E15" w:rsidRPr="00D83E15" w14:paraId="4F3D95F5" w14:textId="77777777" w:rsidTr="00D83E15">
        <w:trPr>
          <w:tblCellSpacing w:w="15" w:type="dxa"/>
        </w:trPr>
        <w:tc>
          <w:tcPr>
            <w:tcW w:w="0" w:type="auto"/>
            <w:vAlign w:val="center"/>
            <w:hideMark/>
          </w:tcPr>
          <w:p w14:paraId="015BB930" w14:textId="77777777" w:rsidR="00D83E15" w:rsidRPr="00D83E15" w:rsidRDefault="00D83E15" w:rsidP="00D83E15">
            <w:pPr>
              <w:ind w:left="360"/>
            </w:pPr>
            <w:r w:rsidRPr="00D83E15">
              <w:t>Example</w:t>
            </w:r>
          </w:p>
        </w:tc>
        <w:tc>
          <w:tcPr>
            <w:tcW w:w="0" w:type="auto"/>
            <w:vAlign w:val="center"/>
            <w:hideMark/>
          </w:tcPr>
          <w:p w14:paraId="36DC1EC9" w14:textId="77777777" w:rsidR="00D83E15" w:rsidRPr="00D83E15" w:rsidRDefault="00D83E15" w:rsidP="00D83E15">
            <w:pPr>
              <w:ind w:left="360"/>
            </w:pPr>
            <w:r w:rsidRPr="00D83E15">
              <w:t>Append Sales_Jan and Sales_Feb to form a full dataset</w:t>
            </w:r>
          </w:p>
        </w:tc>
        <w:tc>
          <w:tcPr>
            <w:tcW w:w="0" w:type="auto"/>
            <w:vAlign w:val="center"/>
            <w:hideMark/>
          </w:tcPr>
          <w:p w14:paraId="3595CF47" w14:textId="77777777" w:rsidR="00D83E15" w:rsidRPr="00D83E15" w:rsidRDefault="00D83E15" w:rsidP="00D83E15">
            <w:pPr>
              <w:ind w:left="360"/>
            </w:pPr>
            <w:r w:rsidRPr="00D83E15">
              <w:t>Merge Orders with Customers to get Customer Names</w:t>
            </w:r>
          </w:p>
        </w:tc>
      </w:tr>
    </w:tbl>
    <w:p w14:paraId="08AEB691" w14:textId="77777777" w:rsidR="00D83E15" w:rsidRPr="00D83E15" w:rsidRDefault="00000000" w:rsidP="00D83E15">
      <w:pPr>
        <w:ind w:left="360"/>
      </w:pPr>
      <w:r>
        <w:pict w14:anchorId="79136536">
          <v:rect id="_x0000_i1046" style="width:0;height:1.5pt" o:hralign="center" o:hrstd="t" o:hr="t" fillcolor="#a0a0a0" stroked="f"/>
        </w:pict>
      </w:r>
    </w:p>
    <w:p w14:paraId="319E94FF" w14:textId="77777777" w:rsidR="00D83E15" w:rsidRPr="00D83E15" w:rsidRDefault="00D83E15" w:rsidP="00D83E15">
      <w:pPr>
        <w:ind w:left="360"/>
      </w:pPr>
      <w:r w:rsidRPr="00D83E15">
        <w:t>Example Use Cases</w:t>
      </w:r>
    </w:p>
    <w:p w14:paraId="2BC6B695" w14:textId="77777777" w:rsidR="00D83E15" w:rsidRPr="00D83E15" w:rsidRDefault="00D83E15" w:rsidP="00D83E15">
      <w:pPr>
        <w:ind w:left="360"/>
      </w:pPr>
      <w:r w:rsidRPr="00D83E15">
        <w:rPr>
          <w:rFonts w:ascii="Segoe UI Emoji" w:hAnsi="Segoe UI Emoji" w:cs="Segoe UI Emoji"/>
        </w:rPr>
        <w:t>🔄</w:t>
      </w:r>
      <w:r w:rsidRPr="00D83E15">
        <w:t xml:space="preserve"> Append Example (Adding More Rows)</w:t>
      </w:r>
    </w:p>
    <w:p w14:paraId="01573199" w14:textId="77777777" w:rsidR="00D83E15" w:rsidRPr="00D83E15" w:rsidRDefault="00D83E15" w:rsidP="00D83E15">
      <w:pPr>
        <w:numPr>
          <w:ilvl w:val="0"/>
          <w:numId w:val="16"/>
        </w:numPr>
      </w:pPr>
      <w:r w:rsidRPr="00D83E15">
        <w:t>You have two tables:</w:t>
      </w:r>
      <w:r w:rsidRPr="00D83E15">
        <w:br/>
        <w:t>Sales_Jan</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93"/>
        <w:gridCol w:w="1186"/>
        <w:gridCol w:w="1272"/>
      </w:tblGrid>
      <w:tr w:rsidR="00D83E15" w:rsidRPr="00D83E15" w14:paraId="77BB3663" w14:textId="77777777" w:rsidTr="00D83E15">
        <w:trPr>
          <w:tblHeader/>
          <w:tblCellSpacing w:w="15" w:type="dxa"/>
        </w:trPr>
        <w:tc>
          <w:tcPr>
            <w:tcW w:w="0" w:type="auto"/>
            <w:vAlign w:val="center"/>
            <w:hideMark/>
          </w:tcPr>
          <w:p w14:paraId="0916684B" w14:textId="77777777" w:rsidR="00D83E15" w:rsidRPr="00D83E15" w:rsidRDefault="00D83E15" w:rsidP="00D83E15">
            <w:pPr>
              <w:ind w:left="360"/>
            </w:pPr>
            <w:r w:rsidRPr="00D83E15">
              <w:t>OrderID</w:t>
            </w:r>
          </w:p>
        </w:tc>
        <w:tc>
          <w:tcPr>
            <w:tcW w:w="0" w:type="auto"/>
            <w:vAlign w:val="center"/>
            <w:hideMark/>
          </w:tcPr>
          <w:p w14:paraId="3BABB115" w14:textId="77777777" w:rsidR="00D83E15" w:rsidRPr="00D83E15" w:rsidRDefault="00D83E15" w:rsidP="00D83E15">
            <w:pPr>
              <w:ind w:left="360"/>
            </w:pPr>
            <w:r w:rsidRPr="00D83E15">
              <w:t>Product</w:t>
            </w:r>
          </w:p>
        </w:tc>
        <w:tc>
          <w:tcPr>
            <w:tcW w:w="0" w:type="auto"/>
            <w:vAlign w:val="center"/>
            <w:hideMark/>
          </w:tcPr>
          <w:p w14:paraId="44B53B92" w14:textId="77777777" w:rsidR="00D83E15" w:rsidRPr="00D83E15" w:rsidRDefault="00D83E15" w:rsidP="00D83E15">
            <w:pPr>
              <w:ind w:left="360"/>
            </w:pPr>
            <w:r w:rsidRPr="00D83E15">
              <w:t>Revenue</w:t>
            </w:r>
          </w:p>
        </w:tc>
      </w:tr>
      <w:tr w:rsidR="00D83E15" w:rsidRPr="00D83E15" w14:paraId="33CDEEE7" w14:textId="77777777" w:rsidTr="00D83E15">
        <w:trPr>
          <w:tblCellSpacing w:w="15" w:type="dxa"/>
        </w:trPr>
        <w:tc>
          <w:tcPr>
            <w:tcW w:w="0" w:type="auto"/>
            <w:vAlign w:val="center"/>
            <w:hideMark/>
          </w:tcPr>
          <w:p w14:paraId="642278D0" w14:textId="77777777" w:rsidR="00D83E15" w:rsidRPr="00D83E15" w:rsidRDefault="00D83E15" w:rsidP="00D83E15">
            <w:pPr>
              <w:ind w:left="360"/>
            </w:pPr>
            <w:r w:rsidRPr="00D83E15">
              <w:t>1</w:t>
            </w:r>
          </w:p>
        </w:tc>
        <w:tc>
          <w:tcPr>
            <w:tcW w:w="0" w:type="auto"/>
            <w:vAlign w:val="center"/>
            <w:hideMark/>
          </w:tcPr>
          <w:p w14:paraId="19819F5A" w14:textId="77777777" w:rsidR="00D83E15" w:rsidRPr="00D83E15" w:rsidRDefault="00D83E15" w:rsidP="00D83E15">
            <w:pPr>
              <w:ind w:left="360"/>
            </w:pPr>
            <w:r w:rsidRPr="00D83E15">
              <w:t>Apple</w:t>
            </w:r>
          </w:p>
        </w:tc>
        <w:tc>
          <w:tcPr>
            <w:tcW w:w="0" w:type="auto"/>
            <w:vAlign w:val="center"/>
            <w:hideMark/>
          </w:tcPr>
          <w:p w14:paraId="1CCB06BB" w14:textId="77777777" w:rsidR="00D83E15" w:rsidRPr="00D83E15" w:rsidRDefault="00D83E15" w:rsidP="00D83E15">
            <w:pPr>
              <w:ind w:left="360"/>
            </w:pPr>
            <w:r w:rsidRPr="00D83E15">
              <w:t>100</w:t>
            </w:r>
          </w:p>
        </w:tc>
      </w:tr>
      <w:tr w:rsidR="00D83E15" w:rsidRPr="00D83E15" w14:paraId="54007B31" w14:textId="77777777" w:rsidTr="00D83E15">
        <w:trPr>
          <w:tblCellSpacing w:w="15" w:type="dxa"/>
        </w:trPr>
        <w:tc>
          <w:tcPr>
            <w:tcW w:w="0" w:type="auto"/>
            <w:vAlign w:val="center"/>
            <w:hideMark/>
          </w:tcPr>
          <w:p w14:paraId="7E52EBE1" w14:textId="77777777" w:rsidR="00D83E15" w:rsidRPr="00D83E15" w:rsidRDefault="00D83E15" w:rsidP="00D83E15">
            <w:pPr>
              <w:ind w:left="360"/>
            </w:pPr>
            <w:r w:rsidRPr="00D83E15">
              <w:t>2</w:t>
            </w:r>
          </w:p>
        </w:tc>
        <w:tc>
          <w:tcPr>
            <w:tcW w:w="0" w:type="auto"/>
            <w:vAlign w:val="center"/>
            <w:hideMark/>
          </w:tcPr>
          <w:p w14:paraId="4E302062" w14:textId="77777777" w:rsidR="00D83E15" w:rsidRPr="00D83E15" w:rsidRDefault="00D83E15" w:rsidP="00D83E15">
            <w:pPr>
              <w:ind w:left="360"/>
            </w:pPr>
            <w:r w:rsidRPr="00D83E15">
              <w:t>Orange</w:t>
            </w:r>
          </w:p>
        </w:tc>
        <w:tc>
          <w:tcPr>
            <w:tcW w:w="0" w:type="auto"/>
            <w:vAlign w:val="center"/>
            <w:hideMark/>
          </w:tcPr>
          <w:p w14:paraId="27571D01" w14:textId="77777777" w:rsidR="00D83E15" w:rsidRPr="00D83E15" w:rsidRDefault="00D83E15" w:rsidP="00D83E15">
            <w:pPr>
              <w:ind w:left="360"/>
            </w:pPr>
            <w:r w:rsidRPr="00D83E15">
              <w:t>150</w:t>
            </w:r>
          </w:p>
        </w:tc>
      </w:tr>
    </w:tbl>
    <w:p w14:paraId="3182D9BF" w14:textId="77777777" w:rsidR="00D83E15" w:rsidRPr="00D83E15" w:rsidRDefault="00D83E15" w:rsidP="00D83E15">
      <w:pPr>
        <w:numPr>
          <w:ilvl w:val="0"/>
          <w:numId w:val="16"/>
        </w:numPr>
      </w:pPr>
      <w:r w:rsidRPr="00D83E15">
        <w:t>Sales_Feb</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93"/>
        <w:gridCol w:w="1186"/>
        <w:gridCol w:w="1272"/>
      </w:tblGrid>
      <w:tr w:rsidR="00D83E15" w:rsidRPr="00D83E15" w14:paraId="19424AA5" w14:textId="77777777" w:rsidTr="00D83E15">
        <w:trPr>
          <w:tblHeader/>
          <w:tblCellSpacing w:w="15" w:type="dxa"/>
        </w:trPr>
        <w:tc>
          <w:tcPr>
            <w:tcW w:w="0" w:type="auto"/>
            <w:vAlign w:val="center"/>
            <w:hideMark/>
          </w:tcPr>
          <w:p w14:paraId="03E85127" w14:textId="77777777" w:rsidR="00D83E15" w:rsidRPr="00D83E15" w:rsidRDefault="00D83E15" w:rsidP="00D83E15">
            <w:pPr>
              <w:ind w:left="360"/>
            </w:pPr>
            <w:r w:rsidRPr="00D83E15">
              <w:t>OrderID</w:t>
            </w:r>
          </w:p>
        </w:tc>
        <w:tc>
          <w:tcPr>
            <w:tcW w:w="0" w:type="auto"/>
            <w:vAlign w:val="center"/>
            <w:hideMark/>
          </w:tcPr>
          <w:p w14:paraId="027DF3B4" w14:textId="77777777" w:rsidR="00D83E15" w:rsidRPr="00D83E15" w:rsidRDefault="00D83E15" w:rsidP="00D83E15">
            <w:pPr>
              <w:ind w:left="360"/>
            </w:pPr>
            <w:r w:rsidRPr="00D83E15">
              <w:t>Product</w:t>
            </w:r>
          </w:p>
        </w:tc>
        <w:tc>
          <w:tcPr>
            <w:tcW w:w="0" w:type="auto"/>
            <w:vAlign w:val="center"/>
            <w:hideMark/>
          </w:tcPr>
          <w:p w14:paraId="34FAEC26" w14:textId="77777777" w:rsidR="00D83E15" w:rsidRPr="00D83E15" w:rsidRDefault="00D83E15" w:rsidP="00D83E15">
            <w:pPr>
              <w:ind w:left="360"/>
            </w:pPr>
            <w:r w:rsidRPr="00D83E15">
              <w:t>Revenue</w:t>
            </w:r>
          </w:p>
        </w:tc>
      </w:tr>
      <w:tr w:rsidR="00D83E15" w:rsidRPr="00D83E15" w14:paraId="270A046A" w14:textId="77777777" w:rsidTr="00D83E15">
        <w:trPr>
          <w:tblCellSpacing w:w="15" w:type="dxa"/>
        </w:trPr>
        <w:tc>
          <w:tcPr>
            <w:tcW w:w="0" w:type="auto"/>
            <w:vAlign w:val="center"/>
            <w:hideMark/>
          </w:tcPr>
          <w:p w14:paraId="1F366872" w14:textId="77777777" w:rsidR="00D83E15" w:rsidRPr="00D83E15" w:rsidRDefault="00D83E15" w:rsidP="00D83E15">
            <w:pPr>
              <w:ind w:left="360"/>
            </w:pPr>
            <w:r w:rsidRPr="00D83E15">
              <w:t>3</w:t>
            </w:r>
          </w:p>
        </w:tc>
        <w:tc>
          <w:tcPr>
            <w:tcW w:w="0" w:type="auto"/>
            <w:vAlign w:val="center"/>
            <w:hideMark/>
          </w:tcPr>
          <w:p w14:paraId="0551A25A" w14:textId="77777777" w:rsidR="00D83E15" w:rsidRPr="00D83E15" w:rsidRDefault="00D83E15" w:rsidP="00D83E15">
            <w:pPr>
              <w:ind w:left="360"/>
            </w:pPr>
            <w:r w:rsidRPr="00D83E15">
              <w:t>Banana</w:t>
            </w:r>
          </w:p>
        </w:tc>
        <w:tc>
          <w:tcPr>
            <w:tcW w:w="0" w:type="auto"/>
            <w:vAlign w:val="center"/>
            <w:hideMark/>
          </w:tcPr>
          <w:p w14:paraId="27CE0E5E" w14:textId="77777777" w:rsidR="00D83E15" w:rsidRPr="00D83E15" w:rsidRDefault="00D83E15" w:rsidP="00D83E15">
            <w:pPr>
              <w:ind w:left="360"/>
            </w:pPr>
            <w:r w:rsidRPr="00D83E15">
              <w:t>200</w:t>
            </w:r>
          </w:p>
        </w:tc>
      </w:tr>
      <w:tr w:rsidR="00D83E15" w:rsidRPr="00D83E15" w14:paraId="72DA527F" w14:textId="77777777" w:rsidTr="00D83E15">
        <w:trPr>
          <w:tblCellSpacing w:w="15" w:type="dxa"/>
        </w:trPr>
        <w:tc>
          <w:tcPr>
            <w:tcW w:w="0" w:type="auto"/>
            <w:vAlign w:val="center"/>
            <w:hideMark/>
          </w:tcPr>
          <w:p w14:paraId="46582F4C" w14:textId="77777777" w:rsidR="00D83E15" w:rsidRPr="00D83E15" w:rsidRDefault="00D83E15" w:rsidP="00D83E15">
            <w:pPr>
              <w:ind w:left="360"/>
            </w:pPr>
            <w:r w:rsidRPr="00D83E15">
              <w:t>4</w:t>
            </w:r>
          </w:p>
        </w:tc>
        <w:tc>
          <w:tcPr>
            <w:tcW w:w="0" w:type="auto"/>
            <w:vAlign w:val="center"/>
            <w:hideMark/>
          </w:tcPr>
          <w:p w14:paraId="401B59D1" w14:textId="77777777" w:rsidR="00D83E15" w:rsidRPr="00D83E15" w:rsidRDefault="00D83E15" w:rsidP="00D83E15">
            <w:pPr>
              <w:ind w:left="360"/>
            </w:pPr>
            <w:r w:rsidRPr="00D83E15">
              <w:t>Apple</w:t>
            </w:r>
          </w:p>
        </w:tc>
        <w:tc>
          <w:tcPr>
            <w:tcW w:w="0" w:type="auto"/>
            <w:vAlign w:val="center"/>
            <w:hideMark/>
          </w:tcPr>
          <w:p w14:paraId="74516D48" w14:textId="77777777" w:rsidR="00D83E15" w:rsidRPr="00D83E15" w:rsidRDefault="00D83E15" w:rsidP="00D83E15">
            <w:pPr>
              <w:ind w:left="360"/>
            </w:pPr>
            <w:r w:rsidRPr="00D83E15">
              <w:t>120</w:t>
            </w:r>
          </w:p>
        </w:tc>
      </w:tr>
    </w:tbl>
    <w:p w14:paraId="3C9BCF58" w14:textId="77777777" w:rsidR="00D83E15" w:rsidRPr="00D83E15" w:rsidRDefault="00D83E15" w:rsidP="00D83E15">
      <w:pPr>
        <w:ind w:left="360"/>
      </w:pPr>
      <w:r w:rsidRPr="00D83E15">
        <w:t>After Append → Combined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3"/>
        <w:gridCol w:w="1186"/>
        <w:gridCol w:w="1272"/>
      </w:tblGrid>
      <w:tr w:rsidR="00D83E15" w:rsidRPr="00D83E15" w14:paraId="65B6B22B" w14:textId="77777777" w:rsidTr="00D83E15">
        <w:trPr>
          <w:tblHeader/>
          <w:tblCellSpacing w:w="15" w:type="dxa"/>
        </w:trPr>
        <w:tc>
          <w:tcPr>
            <w:tcW w:w="0" w:type="auto"/>
            <w:vAlign w:val="center"/>
            <w:hideMark/>
          </w:tcPr>
          <w:p w14:paraId="406E2A87" w14:textId="77777777" w:rsidR="00D83E15" w:rsidRPr="00D83E15" w:rsidRDefault="00D83E15" w:rsidP="00D83E15">
            <w:pPr>
              <w:ind w:left="360"/>
            </w:pPr>
            <w:r w:rsidRPr="00D83E15">
              <w:t>OrderID</w:t>
            </w:r>
          </w:p>
        </w:tc>
        <w:tc>
          <w:tcPr>
            <w:tcW w:w="0" w:type="auto"/>
            <w:vAlign w:val="center"/>
            <w:hideMark/>
          </w:tcPr>
          <w:p w14:paraId="5D62426D" w14:textId="77777777" w:rsidR="00D83E15" w:rsidRPr="00D83E15" w:rsidRDefault="00D83E15" w:rsidP="00D83E15">
            <w:pPr>
              <w:ind w:left="360"/>
            </w:pPr>
            <w:r w:rsidRPr="00D83E15">
              <w:t>Product</w:t>
            </w:r>
          </w:p>
        </w:tc>
        <w:tc>
          <w:tcPr>
            <w:tcW w:w="0" w:type="auto"/>
            <w:vAlign w:val="center"/>
            <w:hideMark/>
          </w:tcPr>
          <w:p w14:paraId="1D9B3115" w14:textId="77777777" w:rsidR="00D83E15" w:rsidRPr="00D83E15" w:rsidRDefault="00D83E15" w:rsidP="00D83E15">
            <w:pPr>
              <w:ind w:left="360"/>
            </w:pPr>
            <w:r w:rsidRPr="00D83E15">
              <w:t>Revenue</w:t>
            </w:r>
          </w:p>
        </w:tc>
      </w:tr>
      <w:tr w:rsidR="00D83E15" w:rsidRPr="00D83E15" w14:paraId="2B4E3A27" w14:textId="77777777" w:rsidTr="00D83E15">
        <w:trPr>
          <w:tblCellSpacing w:w="15" w:type="dxa"/>
        </w:trPr>
        <w:tc>
          <w:tcPr>
            <w:tcW w:w="0" w:type="auto"/>
            <w:vAlign w:val="center"/>
            <w:hideMark/>
          </w:tcPr>
          <w:p w14:paraId="2CDDF6A9" w14:textId="77777777" w:rsidR="00D83E15" w:rsidRPr="00D83E15" w:rsidRDefault="00D83E15" w:rsidP="00D83E15">
            <w:pPr>
              <w:ind w:left="360"/>
            </w:pPr>
            <w:r w:rsidRPr="00D83E15">
              <w:t>1</w:t>
            </w:r>
          </w:p>
        </w:tc>
        <w:tc>
          <w:tcPr>
            <w:tcW w:w="0" w:type="auto"/>
            <w:vAlign w:val="center"/>
            <w:hideMark/>
          </w:tcPr>
          <w:p w14:paraId="5A4C7F78" w14:textId="77777777" w:rsidR="00D83E15" w:rsidRPr="00D83E15" w:rsidRDefault="00D83E15" w:rsidP="00D83E15">
            <w:pPr>
              <w:ind w:left="360"/>
            </w:pPr>
            <w:r w:rsidRPr="00D83E15">
              <w:t>Apple</w:t>
            </w:r>
          </w:p>
        </w:tc>
        <w:tc>
          <w:tcPr>
            <w:tcW w:w="0" w:type="auto"/>
            <w:vAlign w:val="center"/>
            <w:hideMark/>
          </w:tcPr>
          <w:p w14:paraId="43C302C6" w14:textId="77777777" w:rsidR="00D83E15" w:rsidRPr="00D83E15" w:rsidRDefault="00D83E15" w:rsidP="00D83E15">
            <w:pPr>
              <w:ind w:left="360"/>
            </w:pPr>
            <w:r w:rsidRPr="00D83E15">
              <w:t>100</w:t>
            </w:r>
          </w:p>
        </w:tc>
      </w:tr>
      <w:tr w:rsidR="00D83E15" w:rsidRPr="00D83E15" w14:paraId="58E54898" w14:textId="77777777" w:rsidTr="00D83E15">
        <w:trPr>
          <w:tblCellSpacing w:w="15" w:type="dxa"/>
        </w:trPr>
        <w:tc>
          <w:tcPr>
            <w:tcW w:w="0" w:type="auto"/>
            <w:vAlign w:val="center"/>
            <w:hideMark/>
          </w:tcPr>
          <w:p w14:paraId="7319A3EF" w14:textId="77777777" w:rsidR="00D83E15" w:rsidRPr="00D83E15" w:rsidRDefault="00D83E15" w:rsidP="00D83E15">
            <w:pPr>
              <w:ind w:left="360"/>
            </w:pPr>
            <w:r w:rsidRPr="00D83E15">
              <w:t>2</w:t>
            </w:r>
          </w:p>
        </w:tc>
        <w:tc>
          <w:tcPr>
            <w:tcW w:w="0" w:type="auto"/>
            <w:vAlign w:val="center"/>
            <w:hideMark/>
          </w:tcPr>
          <w:p w14:paraId="39B309C0" w14:textId="77777777" w:rsidR="00D83E15" w:rsidRPr="00D83E15" w:rsidRDefault="00D83E15" w:rsidP="00D83E15">
            <w:pPr>
              <w:ind w:left="360"/>
            </w:pPr>
            <w:r w:rsidRPr="00D83E15">
              <w:t>Orange</w:t>
            </w:r>
          </w:p>
        </w:tc>
        <w:tc>
          <w:tcPr>
            <w:tcW w:w="0" w:type="auto"/>
            <w:vAlign w:val="center"/>
            <w:hideMark/>
          </w:tcPr>
          <w:p w14:paraId="2489E364" w14:textId="77777777" w:rsidR="00D83E15" w:rsidRPr="00D83E15" w:rsidRDefault="00D83E15" w:rsidP="00D83E15">
            <w:pPr>
              <w:ind w:left="360"/>
            </w:pPr>
            <w:r w:rsidRPr="00D83E15">
              <w:t>150</w:t>
            </w:r>
          </w:p>
        </w:tc>
      </w:tr>
      <w:tr w:rsidR="00D83E15" w:rsidRPr="00D83E15" w14:paraId="24214A4C" w14:textId="77777777" w:rsidTr="00D83E15">
        <w:trPr>
          <w:tblCellSpacing w:w="15" w:type="dxa"/>
        </w:trPr>
        <w:tc>
          <w:tcPr>
            <w:tcW w:w="0" w:type="auto"/>
            <w:vAlign w:val="center"/>
            <w:hideMark/>
          </w:tcPr>
          <w:p w14:paraId="6F1EE42E" w14:textId="77777777" w:rsidR="00D83E15" w:rsidRPr="00D83E15" w:rsidRDefault="00D83E15" w:rsidP="00D83E15">
            <w:pPr>
              <w:ind w:left="360"/>
            </w:pPr>
            <w:r w:rsidRPr="00D83E15">
              <w:t>3</w:t>
            </w:r>
          </w:p>
        </w:tc>
        <w:tc>
          <w:tcPr>
            <w:tcW w:w="0" w:type="auto"/>
            <w:vAlign w:val="center"/>
            <w:hideMark/>
          </w:tcPr>
          <w:p w14:paraId="0F24A74F" w14:textId="77777777" w:rsidR="00D83E15" w:rsidRPr="00D83E15" w:rsidRDefault="00D83E15" w:rsidP="00D83E15">
            <w:pPr>
              <w:ind w:left="360"/>
            </w:pPr>
            <w:r w:rsidRPr="00D83E15">
              <w:t>Banana</w:t>
            </w:r>
          </w:p>
        </w:tc>
        <w:tc>
          <w:tcPr>
            <w:tcW w:w="0" w:type="auto"/>
            <w:vAlign w:val="center"/>
            <w:hideMark/>
          </w:tcPr>
          <w:p w14:paraId="0C333913" w14:textId="77777777" w:rsidR="00D83E15" w:rsidRPr="00D83E15" w:rsidRDefault="00D83E15" w:rsidP="00D83E15">
            <w:pPr>
              <w:ind w:left="360"/>
            </w:pPr>
            <w:r w:rsidRPr="00D83E15">
              <w:t>200</w:t>
            </w:r>
          </w:p>
        </w:tc>
      </w:tr>
      <w:tr w:rsidR="00D83E15" w:rsidRPr="00D83E15" w14:paraId="0A2CD2CE" w14:textId="77777777" w:rsidTr="00D83E15">
        <w:trPr>
          <w:tblCellSpacing w:w="15" w:type="dxa"/>
        </w:trPr>
        <w:tc>
          <w:tcPr>
            <w:tcW w:w="0" w:type="auto"/>
            <w:vAlign w:val="center"/>
            <w:hideMark/>
          </w:tcPr>
          <w:p w14:paraId="2C2C0886" w14:textId="77777777" w:rsidR="00D83E15" w:rsidRPr="00D83E15" w:rsidRDefault="00D83E15" w:rsidP="00D83E15">
            <w:pPr>
              <w:ind w:left="360"/>
            </w:pPr>
            <w:r w:rsidRPr="00D83E15">
              <w:t>4</w:t>
            </w:r>
          </w:p>
        </w:tc>
        <w:tc>
          <w:tcPr>
            <w:tcW w:w="0" w:type="auto"/>
            <w:vAlign w:val="center"/>
            <w:hideMark/>
          </w:tcPr>
          <w:p w14:paraId="304FB806" w14:textId="77777777" w:rsidR="00D83E15" w:rsidRPr="00D83E15" w:rsidRDefault="00D83E15" w:rsidP="00D83E15">
            <w:pPr>
              <w:ind w:left="360"/>
            </w:pPr>
            <w:r w:rsidRPr="00D83E15">
              <w:t>Apple</w:t>
            </w:r>
          </w:p>
        </w:tc>
        <w:tc>
          <w:tcPr>
            <w:tcW w:w="0" w:type="auto"/>
            <w:vAlign w:val="center"/>
            <w:hideMark/>
          </w:tcPr>
          <w:p w14:paraId="7D53929F" w14:textId="77777777" w:rsidR="00D83E15" w:rsidRPr="00D83E15" w:rsidRDefault="00D83E15" w:rsidP="00D83E15">
            <w:pPr>
              <w:ind w:left="360"/>
            </w:pPr>
            <w:r w:rsidRPr="00D83E15">
              <w:t>120</w:t>
            </w:r>
          </w:p>
        </w:tc>
      </w:tr>
    </w:tbl>
    <w:p w14:paraId="749FD1D2" w14:textId="77777777" w:rsidR="00D83E15" w:rsidRPr="00D83E15" w:rsidRDefault="00000000" w:rsidP="00D83E15">
      <w:pPr>
        <w:ind w:left="360"/>
      </w:pPr>
      <w:r>
        <w:pict w14:anchorId="781EB423">
          <v:rect id="_x0000_i1047" style="width:0;height:1.5pt" o:hralign="center" o:hrstd="t" o:hr="t" fillcolor="#a0a0a0" stroked="f"/>
        </w:pict>
      </w:r>
    </w:p>
    <w:p w14:paraId="32414CD7" w14:textId="77777777" w:rsidR="00D83E15" w:rsidRPr="00D83E15" w:rsidRDefault="00D83E15" w:rsidP="00D83E15">
      <w:pPr>
        <w:ind w:left="360"/>
      </w:pPr>
      <w:r w:rsidRPr="00D83E15">
        <w:rPr>
          <w:rFonts w:ascii="Segoe UI Emoji" w:hAnsi="Segoe UI Emoji" w:cs="Segoe UI Emoji"/>
        </w:rPr>
        <w:t>🔗</w:t>
      </w:r>
      <w:r w:rsidRPr="00D83E15">
        <w:t xml:space="preserve"> Merge Example (Adding More Columns)</w:t>
      </w:r>
    </w:p>
    <w:p w14:paraId="0E2DAF26" w14:textId="77777777" w:rsidR="00D83E15" w:rsidRPr="00D83E15" w:rsidRDefault="00D83E15" w:rsidP="00D83E15">
      <w:pPr>
        <w:numPr>
          <w:ilvl w:val="0"/>
          <w:numId w:val="17"/>
        </w:numPr>
      </w:pPr>
      <w:r w:rsidRPr="00D83E15">
        <w:t>You have two tables:</w:t>
      </w:r>
      <w:r w:rsidRPr="00D83E15">
        <w:br/>
        <w:t>Orders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93"/>
        <w:gridCol w:w="1551"/>
        <w:gridCol w:w="1201"/>
      </w:tblGrid>
      <w:tr w:rsidR="00D83E15" w:rsidRPr="00D83E15" w14:paraId="65E9252C" w14:textId="77777777" w:rsidTr="00D83E15">
        <w:trPr>
          <w:tblHeader/>
          <w:tblCellSpacing w:w="15" w:type="dxa"/>
        </w:trPr>
        <w:tc>
          <w:tcPr>
            <w:tcW w:w="0" w:type="auto"/>
            <w:vAlign w:val="center"/>
            <w:hideMark/>
          </w:tcPr>
          <w:p w14:paraId="09A4EC85" w14:textId="77777777" w:rsidR="00D83E15" w:rsidRPr="00D83E15" w:rsidRDefault="00D83E15" w:rsidP="00D83E15">
            <w:pPr>
              <w:ind w:left="360"/>
            </w:pPr>
            <w:r w:rsidRPr="00D83E15">
              <w:lastRenderedPageBreak/>
              <w:t>OrderID</w:t>
            </w:r>
          </w:p>
        </w:tc>
        <w:tc>
          <w:tcPr>
            <w:tcW w:w="0" w:type="auto"/>
            <w:vAlign w:val="center"/>
            <w:hideMark/>
          </w:tcPr>
          <w:p w14:paraId="17126823" w14:textId="77777777" w:rsidR="00D83E15" w:rsidRPr="00D83E15" w:rsidRDefault="00D83E15" w:rsidP="00D83E15">
            <w:pPr>
              <w:ind w:left="360"/>
            </w:pPr>
            <w:r w:rsidRPr="00D83E15">
              <w:t>CustomerID</w:t>
            </w:r>
          </w:p>
        </w:tc>
        <w:tc>
          <w:tcPr>
            <w:tcW w:w="0" w:type="auto"/>
            <w:vAlign w:val="center"/>
            <w:hideMark/>
          </w:tcPr>
          <w:p w14:paraId="3831B492" w14:textId="77777777" w:rsidR="00D83E15" w:rsidRPr="00D83E15" w:rsidRDefault="00D83E15" w:rsidP="00D83E15">
            <w:pPr>
              <w:ind w:left="360"/>
            </w:pPr>
            <w:r w:rsidRPr="00D83E15">
              <w:t>Product</w:t>
            </w:r>
          </w:p>
        </w:tc>
      </w:tr>
      <w:tr w:rsidR="00D83E15" w:rsidRPr="00D83E15" w14:paraId="3079B663" w14:textId="77777777" w:rsidTr="00D83E15">
        <w:trPr>
          <w:tblCellSpacing w:w="15" w:type="dxa"/>
        </w:trPr>
        <w:tc>
          <w:tcPr>
            <w:tcW w:w="0" w:type="auto"/>
            <w:vAlign w:val="center"/>
            <w:hideMark/>
          </w:tcPr>
          <w:p w14:paraId="3C43E48C" w14:textId="77777777" w:rsidR="00D83E15" w:rsidRPr="00D83E15" w:rsidRDefault="00D83E15" w:rsidP="00D83E15">
            <w:pPr>
              <w:ind w:left="360"/>
            </w:pPr>
            <w:r w:rsidRPr="00D83E15">
              <w:t>1</w:t>
            </w:r>
          </w:p>
        </w:tc>
        <w:tc>
          <w:tcPr>
            <w:tcW w:w="0" w:type="auto"/>
            <w:vAlign w:val="center"/>
            <w:hideMark/>
          </w:tcPr>
          <w:p w14:paraId="13A3A75A" w14:textId="77777777" w:rsidR="00D83E15" w:rsidRPr="00D83E15" w:rsidRDefault="00D83E15" w:rsidP="00D83E15">
            <w:pPr>
              <w:ind w:left="360"/>
            </w:pPr>
            <w:r w:rsidRPr="00D83E15">
              <w:t>C001</w:t>
            </w:r>
          </w:p>
        </w:tc>
        <w:tc>
          <w:tcPr>
            <w:tcW w:w="0" w:type="auto"/>
            <w:vAlign w:val="center"/>
            <w:hideMark/>
          </w:tcPr>
          <w:p w14:paraId="0857EF08" w14:textId="77777777" w:rsidR="00D83E15" w:rsidRPr="00D83E15" w:rsidRDefault="00D83E15" w:rsidP="00D83E15">
            <w:pPr>
              <w:ind w:left="360"/>
            </w:pPr>
            <w:r w:rsidRPr="00D83E15">
              <w:t>Apple</w:t>
            </w:r>
          </w:p>
        </w:tc>
      </w:tr>
      <w:tr w:rsidR="00D83E15" w:rsidRPr="00D83E15" w14:paraId="31696EF2" w14:textId="77777777" w:rsidTr="00D83E15">
        <w:trPr>
          <w:tblCellSpacing w:w="15" w:type="dxa"/>
        </w:trPr>
        <w:tc>
          <w:tcPr>
            <w:tcW w:w="0" w:type="auto"/>
            <w:vAlign w:val="center"/>
            <w:hideMark/>
          </w:tcPr>
          <w:p w14:paraId="4856BB72" w14:textId="77777777" w:rsidR="00D83E15" w:rsidRPr="00D83E15" w:rsidRDefault="00D83E15" w:rsidP="00D83E15">
            <w:pPr>
              <w:ind w:left="360"/>
            </w:pPr>
            <w:r w:rsidRPr="00D83E15">
              <w:t>2</w:t>
            </w:r>
          </w:p>
        </w:tc>
        <w:tc>
          <w:tcPr>
            <w:tcW w:w="0" w:type="auto"/>
            <w:vAlign w:val="center"/>
            <w:hideMark/>
          </w:tcPr>
          <w:p w14:paraId="4261E931" w14:textId="77777777" w:rsidR="00D83E15" w:rsidRPr="00D83E15" w:rsidRDefault="00D83E15" w:rsidP="00D83E15">
            <w:pPr>
              <w:ind w:left="360"/>
            </w:pPr>
            <w:r w:rsidRPr="00D83E15">
              <w:t>C002</w:t>
            </w:r>
          </w:p>
        </w:tc>
        <w:tc>
          <w:tcPr>
            <w:tcW w:w="0" w:type="auto"/>
            <w:vAlign w:val="center"/>
            <w:hideMark/>
          </w:tcPr>
          <w:p w14:paraId="413BE267" w14:textId="77777777" w:rsidR="00D83E15" w:rsidRPr="00D83E15" w:rsidRDefault="00D83E15" w:rsidP="00D83E15">
            <w:pPr>
              <w:ind w:left="360"/>
            </w:pPr>
            <w:r w:rsidRPr="00D83E15">
              <w:t>Orange</w:t>
            </w:r>
          </w:p>
        </w:tc>
      </w:tr>
    </w:tbl>
    <w:p w14:paraId="34D21879" w14:textId="77777777" w:rsidR="00D83E15" w:rsidRPr="00D83E15" w:rsidRDefault="00D83E15" w:rsidP="00D83E15">
      <w:pPr>
        <w:numPr>
          <w:ilvl w:val="0"/>
          <w:numId w:val="17"/>
        </w:numPr>
      </w:pPr>
      <w:r w:rsidRPr="00D83E15">
        <w:t>Customers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66"/>
        <w:gridCol w:w="1995"/>
      </w:tblGrid>
      <w:tr w:rsidR="00D83E15" w:rsidRPr="00D83E15" w14:paraId="21912325" w14:textId="77777777" w:rsidTr="00D83E15">
        <w:trPr>
          <w:tblHeader/>
          <w:tblCellSpacing w:w="15" w:type="dxa"/>
        </w:trPr>
        <w:tc>
          <w:tcPr>
            <w:tcW w:w="0" w:type="auto"/>
            <w:vAlign w:val="center"/>
            <w:hideMark/>
          </w:tcPr>
          <w:p w14:paraId="7B01BCA2" w14:textId="77777777" w:rsidR="00D83E15" w:rsidRPr="00D83E15" w:rsidRDefault="00D83E15" w:rsidP="00D83E15">
            <w:pPr>
              <w:ind w:left="360"/>
            </w:pPr>
            <w:r w:rsidRPr="00D83E15">
              <w:t>CustomerID</w:t>
            </w:r>
          </w:p>
        </w:tc>
        <w:tc>
          <w:tcPr>
            <w:tcW w:w="0" w:type="auto"/>
            <w:vAlign w:val="center"/>
            <w:hideMark/>
          </w:tcPr>
          <w:p w14:paraId="0CAE9B86" w14:textId="77777777" w:rsidR="00D83E15" w:rsidRPr="00D83E15" w:rsidRDefault="00D83E15" w:rsidP="00D83E15">
            <w:pPr>
              <w:ind w:left="360"/>
            </w:pPr>
            <w:r w:rsidRPr="00D83E15">
              <w:t>Customer Name</w:t>
            </w:r>
          </w:p>
        </w:tc>
      </w:tr>
      <w:tr w:rsidR="00D83E15" w:rsidRPr="00D83E15" w14:paraId="5DC40FD3" w14:textId="77777777" w:rsidTr="00D83E15">
        <w:trPr>
          <w:tblCellSpacing w:w="15" w:type="dxa"/>
        </w:trPr>
        <w:tc>
          <w:tcPr>
            <w:tcW w:w="0" w:type="auto"/>
            <w:vAlign w:val="center"/>
            <w:hideMark/>
          </w:tcPr>
          <w:p w14:paraId="57FE1683" w14:textId="77777777" w:rsidR="00D83E15" w:rsidRPr="00D83E15" w:rsidRDefault="00D83E15" w:rsidP="00D83E15">
            <w:pPr>
              <w:ind w:left="360"/>
            </w:pPr>
            <w:r w:rsidRPr="00D83E15">
              <w:t>C001</w:t>
            </w:r>
          </w:p>
        </w:tc>
        <w:tc>
          <w:tcPr>
            <w:tcW w:w="0" w:type="auto"/>
            <w:vAlign w:val="center"/>
            <w:hideMark/>
          </w:tcPr>
          <w:p w14:paraId="49B271C9" w14:textId="77777777" w:rsidR="00D83E15" w:rsidRPr="00D83E15" w:rsidRDefault="00D83E15" w:rsidP="00D83E15">
            <w:pPr>
              <w:ind w:left="360"/>
            </w:pPr>
            <w:r w:rsidRPr="00D83E15">
              <w:t>John</w:t>
            </w:r>
          </w:p>
        </w:tc>
      </w:tr>
      <w:tr w:rsidR="00D83E15" w:rsidRPr="00D83E15" w14:paraId="2A8EE3DE" w14:textId="77777777" w:rsidTr="00D83E15">
        <w:trPr>
          <w:tblCellSpacing w:w="15" w:type="dxa"/>
        </w:trPr>
        <w:tc>
          <w:tcPr>
            <w:tcW w:w="0" w:type="auto"/>
            <w:vAlign w:val="center"/>
            <w:hideMark/>
          </w:tcPr>
          <w:p w14:paraId="459FE965" w14:textId="77777777" w:rsidR="00D83E15" w:rsidRPr="00D83E15" w:rsidRDefault="00D83E15" w:rsidP="00D83E15">
            <w:pPr>
              <w:ind w:left="360"/>
            </w:pPr>
            <w:r w:rsidRPr="00D83E15">
              <w:t>C002</w:t>
            </w:r>
          </w:p>
        </w:tc>
        <w:tc>
          <w:tcPr>
            <w:tcW w:w="0" w:type="auto"/>
            <w:vAlign w:val="center"/>
            <w:hideMark/>
          </w:tcPr>
          <w:p w14:paraId="22C99612" w14:textId="77777777" w:rsidR="00D83E15" w:rsidRPr="00D83E15" w:rsidRDefault="00D83E15" w:rsidP="00D83E15">
            <w:pPr>
              <w:ind w:left="360"/>
            </w:pPr>
            <w:r w:rsidRPr="00D83E15">
              <w:t>Emma</w:t>
            </w:r>
          </w:p>
        </w:tc>
      </w:tr>
    </w:tbl>
    <w:p w14:paraId="46C87F62" w14:textId="77777777" w:rsidR="00D83E15" w:rsidRPr="00D83E15" w:rsidRDefault="00D83E15" w:rsidP="00D83E15">
      <w:pPr>
        <w:ind w:left="360"/>
      </w:pPr>
      <w:r w:rsidRPr="00D83E15">
        <w:t>After Merge (Joining on CustomerID):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3"/>
        <w:gridCol w:w="1551"/>
        <w:gridCol w:w="1186"/>
        <w:gridCol w:w="1995"/>
      </w:tblGrid>
      <w:tr w:rsidR="00D83E15" w:rsidRPr="00D83E15" w14:paraId="1CF50C54" w14:textId="77777777" w:rsidTr="00D83E15">
        <w:trPr>
          <w:tblHeader/>
          <w:tblCellSpacing w:w="15" w:type="dxa"/>
        </w:trPr>
        <w:tc>
          <w:tcPr>
            <w:tcW w:w="0" w:type="auto"/>
            <w:vAlign w:val="center"/>
            <w:hideMark/>
          </w:tcPr>
          <w:p w14:paraId="14CBB43C" w14:textId="77777777" w:rsidR="00D83E15" w:rsidRPr="00D83E15" w:rsidRDefault="00D83E15" w:rsidP="00D83E15">
            <w:pPr>
              <w:ind w:left="360"/>
            </w:pPr>
            <w:r w:rsidRPr="00D83E15">
              <w:t>OrderID</w:t>
            </w:r>
          </w:p>
        </w:tc>
        <w:tc>
          <w:tcPr>
            <w:tcW w:w="0" w:type="auto"/>
            <w:vAlign w:val="center"/>
            <w:hideMark/>
          </w:tcPr>
          <w:p w14:paraId="65CE2F45" w14:textId="77777777" w:rsidR="00D83E15" w:rsidRPr="00D83E15" w:rsidRDefault="00D83E15" w:rsidP="00D83E15">
            <w:pPr>
              <w:ind w:left="360"/>
            </w:pPr>
            <w:r w:rsidRPr="00D83E15">
              <w:t>CustomerID</w:t>
            </w:r>
          </w:p>
        </w:tc>
        <w:tc>
          <w:tcPr>
            <w:tcW w:w="0" w:type="auto"/>
            <w:vAlign w:val="center"/>
            <w:hideMark/>
          </w:tcPr>
          <w:p w14:paraId="31F8633A" w14:textId="77777777" w:rsidR="00D83E15" w:rsidRPr="00D83E15" w:rsidRDefault="00D83E15" w:rsidP="00D83E15">
            <w:pPr>
              <w:ind w:left="360"/>
            </w:pPr>
            <w:r w:rsidRPr="00D83E15">
              <w:t>Product</w:t>
            </w:r>
          </w:p>
        </w:tc>
        <w:tc>
          <w:tcPr>
            <w:tcW w:w="0" w:type="auto"/>
            <w:vAlign w:val="center"/>
            <w:hideMark/>
          </w:tcPr>
          <w:p w14:paraId="210376E6" w14:textId="77777777" w:rsidR="00D83E15" w:rsidRPr="00D83E15" w:rsidRDefault="00D83E15" w:rsidP="00D83E15">
            <w:pPr>
              <w:ind w:left="360"/>
            </w:pPr>
            <w:r w:rsidRPr="00D83E15">
              <w:t>Customer Name</w:t>
            </w:r>
          </w:p>
        </w:tc>
      </w:tr>
      <w:tr w:rsidR="00D83E15" w:rsidRPr="00D83E15" w14:paraId="2A211B30" w14:textId="77777777" w:rsidTr="00D83E15">
        <w:trPr>
          <w:tblCellSpacing w:w="15" w:type="dxa"/>
        </w:trPr>
        <w:tc>
          <w:tcPr>
            <w:tcW w:w="0" w:type="auto"/>
            <w:vAlign w:val="center"/>
            <w:hideMark/>
          </w:tcPr>
          <w:p w14:paraId="7FE6C3E2" w14:textId="77777777" w:rsidR="00D83E15" w:rsidRPr="00D83E15" w:rsidRDefault="00D83E15" w:rsidP="00D83E15">
            <w:pPr>
              <w:ind w:left="360"/>
            </w:pPr>
            <w:r w:rsidRPr="00D83E15">
              <w:t>1</w:t>
            </w:r>
          </w:p>
        </w:tc>
        <w:tc>
          <w:tcPr>
            <w:tcW w:w="0" w:type="auto"/>
            <w:vAlign w:val="center"/>
            <w:hideMark/>
          </w:tcPr>
          <w:p w14:paraId="52F5BF58" w14:textId="77777777" w:rsidR="00D83E15" w:rsidRPr="00D83E15" w:rsidRDefault="00D83E15" w:rsidP="00D83E15">
            <w:pPr>
              <w:ind w:left="360"/>
            </w:pPr>
            <w:r w:rsidRPr="00D83E15">
              <w:t>C001</w:t>
            </w:r>
          </w:p>
        </w:tc>
        <w:tc>
          <w:tcPr>
            <w:tcW w:w="0" w:type="auto"/>
            <w:vAlign w:val="center"/>
            <w:hideMark/>
          </w:tcPr>
          <w:p w14:paraId="38BA71C1" w14:textId="77777777" w:rsidR="00D83E15" w:rsidRPr="00D83E15" w:rsidRDefault="00D83E15" w:rsidP="00D83E15">
            <w:pPr>
              <w:ind w:left="360"/>
            </w:pPr>
            <w:r w:rsidRPr="00D83E15">
              <w:t>Apple</w:t>
            </w:r>
          </w:p>
        </w:tc>
        <w:tc>
          <w:tcPr>
            <w:tcW w:w="0" w:type="auto"/>
            <w:vAlign w:val="center"/>
            <w:hideMark/>
          </w:tcPr>
          <w:p w14:paraId="63AACA55" w14:textId="77777777" w:rsidR="00D83E15" w:rsidRPr="00D83E15" w:rsidRDefault="00D83E15" w:rsidP="00D83E15">
            <w:pPr>
              <w:ind w:left="360"/>
            </w:pPr>
            <w:r w:rsidRPr="00D83E15">
              <w:t>John</w:t>
            </w:r>
          </w:p>
        </w:tc>
      </w:tr>
      <w:tr w:rsidR="00D83E15" w:rsidRPr="00D83E15" w14:paraId="71599062" w14:textId="77777777" w:rsidTr="00D83E15">
        <w:trPr>
          <w:tblCellSpacing w:w="15" w:type="dxa"/>
        </w:trPr>
        <w:tc>
          <w:tcPr>
            <w:tcW w:w="0" w:type="auto"/>
            <w:vAlign w:val="center"/>
            <w:hideMark/>
          </w:tcPr>
          <w:p w14:paraId="531CC106" w14:textId="77777777" w:rsidR="00D83E15" w:rsidRPr="00D83E15" w:rsidRDefault="00D83E15" w:rsidP="00D83E15">
            <w:pPr>
              <w:ind w:left="360"/>
            </w:pPr>
            <w:r w:rsidRPr="00D83E15">
              <w:t>2</w:t>
            </w:r>
          </w:p>
        </w:tc>
        <w:tc>
          <w:tcPr>
            <w:tcW w:w="0" w:type="auto"/>
            <w:vAlign w:val="center"/>
            <w:hideMark/>
          </w:tcPr>
          <w:p w14:paraId="1125F30D" w14:textId="77777777" w:rsidR="00D83E15" w:rsidRPr="00D83E15" w:rsidRDefault="00D83E15" w:rsidP="00D83E15">
            <w:pPr>
              <w:ind w:left="360"/>
            </w:pPr>
            <w:r w:rsidRPr="00D83E15">
              <w:t>C002</w:t>
            </w:r>
          </w:p>
        </w:tc>
        <w:tc>
          <w:tcPr>
            <w:tcW w:w="0" w:type="auto"/>
            <w:vAlign w:val="center"/>
            <w:hideMark/>
          </w:tcPr>
          <w:p w14:paraId="77E9F477" w14:textId="77777777" w:rsidR="00D83E15" w:rsidRPr="00D83E15" w:rsidRDefault="00D83E15" w:rsidP="00D83E15">
            <w:pPr>
              <w:ind w:left="360"/>
            </w:pPr>
            <w:r w:rsidRPr="00D83E15">
              <w:t>Orange</w:t>
            </w:r>
          </w:p>
        </w:tc>
        <w:tc>
          <w:tcPr>
            <w:tcW w:w="0" w:type="auto"/>
            <w:vAlign w:val="center"/>
            <w:hideMark/>
          </w:tcPr>
          <w:p w14:paraId="655462A7" w14:textId="77777777" w:rsidR="00D83E15" w:rsidRPr="00D83E15" w:rsidRDefault="00D83E15" w:rsidP="00D83E15">
            <w:pPr>
              <w:ind w:left="360"/>
            </w:pPr>
            <w:r w:rsidRPr="00D83E15">
              <w:t>Emma</w:t>
            </w:r>
          </w:p>
        </w:tc>
      </w:tr>
    </w:tbl>
    <w:p w14:paraId="1404F923" w14:textId="77777777" w:rsidR="00D83E15" w:rsidRPr="00D83E15" w:rsidRDefault="00000000" w:rsidP="00D83E15">
      <w:pPr>
        <w:ind w:left="360"/>
      </w:pPr>
      <w:r>
        <w:pict w14:anchorId="4CF195BB">
          <v:rect id="_x0000_i1048" style="width:0;height:1.5pt" o:hralign="center" o:hrstd="t" o:hr="t" fillcolor="#a0a0a0" stroked="f"/>
        </w:pict>
      </w:r>
    </w:p>
    <w:p w14:paraId="1DD67F2C" w14:textId="77777777" w:rsidR="00D83E15" w:rsidRPr="00D83E15" w:rsidRDefault="00D83E15" w:rsidP="00D83E15">
      <w:pPr>
        <w:ind w:left="360"/>
      </w:pPr>
      <w:r w:rsidRPr="00D83E15">
        <w:t>When to Use What?</w:t>
      </w:r>
    </w:p>
    <w:p w14:paraId="48D96B17" w14:textId="77777777" w:rsidR="00D83E15" w:rsidRPr="00D83E15" w:rsidRDefault="00D83E15" w:rsidP="00D83E15">
      <w:pPr>
        <w:ind w:left="360"/>
      </w:pPr>
      <w:r w:rsidRPr="00D83E15">
        <w:rPr>
          <w:rFonts w:ascii="Segoe UI Emoji" w:hAnsi="Segoe UI Emoji" w:cs="Segoe UI Emoji"/>
        </w:rPr>
        <w:t>✅</w:t>
      </w:r>
      <w:r w:rsidRPr="00D83E15">
        <w:t xml:space="preserve"> Use Append when working with the same structure (e.g., combining multiple months of sales).</w:t>
      </w:r>
      <w:r w:rsidRPr="00D83E15">
        <w:br/>
      </w:r>
      <w:r w:rsidRPr="00D83E15">
        <w:rPr>
          <w:rFonts w:ascii="Segoe UI Emoji" w:hAnsi="Segoe UI Emoji" w:cs="Segoe UI Emoji"/>
        </w:rPr>
        <w:t>✅</w:t>
      </w:r>
      <w:r w:rsidRPr="00D83E15">
        <w:t xml:space="preserve"> Use Merge when working with related data from different tables (e.g., adding customer details to sales data).</w:t>
      </w:r>
    </w:p>
    <w:p w14:paraId="57EE1C5C" w14:textId="77777777" w:rsidR="00D83E15" w:rsidRPr="00D83E15" w:rsidRDefault="00D83E15" w:rsidP="00D83E15">
      <w:pPr>
        <w:ind w:left="360"/>
      </w:pPr>
      <w:r w:rsidRPr="00D83E15">
        <w:rPr>
          <w:rFonts w:ascii="Segoe UI Emoji" w:hAnsi="Segoe UI Emoji" w:cs="Segoe UI Emoji"/>
        </w:rPr>
        <w:t>🚀</w:t>
      </w:r>
      <w:r w:rsidRPr="00D83E15">
        <w:t xml:space="preserve"> Best Practice: Prefer Append for historical data and Merge for enriching data with additional details!</w:t>
      </w:r>
    </w:p>
    <w:p w14:paraId="468ACBDB" w14:textId="64C2C871" w:rsidR="00AA112E" w:rsidRDefault="00AA112E" w:rsidP="006C7B52">
      <w:pPr>
        <w:ind w:left="360"/>
        <w:rPr>
          <w:b/>
          <w:bCs/>
          <w:lang w:val="en-US"/>
        </w:rPr>
      </w:pPr>
    </w:p>
    <w:p w14:paraId="26C6F017" w14:textId="00EA13FF" w:rsidR="00226F82" w:rsidRPr="003036F0" w:rsidRDefault="00E7115F" w:rsidP="006C7B52">
      <w:pPr>
        <w:ind w:left="360"/>
        <w:rPr>
          <w:b/>
          <w:bCs/>
          <w:highlight w:val="yellow"/>
          <w:lang w:val="en-US"/>
        </w:rPr>
      </w:pPr>
      <w:r w:rsidRPr="003036F0">
        <w:rPr>
          <w:b/>
          <w:bCs/>
          <w:highlight w:val="yellow"/>
          <w:lang w:val="en-US"/>
        </w:rPr>
        <w:t>73)</w:t>
      </w:r>
    </w:p>
    <w:p w14:paraId="48BA90EF" w14:textId="42EDAEA1" w:rsidR="00E7115F" w:rsidRDefault="00E7115F" w:rsidP="00E7115F">
      <w:pPr>
        <w:ind w:left="360"/>
        <w:rPr>
          <w:b/>
          <w:bCs/>
        </w:rPr>
      </w:pPr>
      <w:r w:rsidRPr="003036F0">
        <w:rPr>
          <w:b/>
          <w:bCs/>
          <w:highlight w:val="yellow"/>
        </w:rPr>
        <w:t xml:space="preserve">- </w:t>
      </w:r>
      <w:proofErr w:type="gramStart"/>
      <w:r w:rsidRPr="003036F0">
        <w:rPr>
          <w:b/>
          <w:bCs/>
          <w:highlight w:val="yellow"/>
        </w:rPr>
        <w:t>2 :</w:t>
      </w:r>
      <w:proofErr w:type="gramEnd"/>
      <w:r w:rsidRPr="003036F0">
        <w:rPr>
          <w:b/>
          <w:bCs/>
          <w:highlight w:val="yellow"/>
        </w:rPr>
        <w:t xml:space="preserve"> Explain the concept of bi directional cross filtering in power Bi. When we use it and </w:t>
      </w:r>
      <w:proofErr w:type="gramStart"/>
      <w:r w:rsidRPr="003036F0">
        <w:rPr>
          <w:b/>
          <w:bCs/>
          <w:highlight w:val="yellow"/>
        </w:rPr>
        <w:t>tell</w:t>
      </w:r>
      <w:proofErr w:type="gramEnd"/>
      <w:r w:rsidRPr="003036F0">
        <w:rPr>
          <w:b/>
          <w:bCs/>
          <w:highlight w:val="yellow"/>
        </w:rPr>
        <w:t xml:space="preserve"> about its potential drawbacks</w:t>
      </w:r>
      <w:r>
        <w:rPr>
          <w:b/>
          <w:bCs/>
        </w:rPr>
        <w:t xml:space="preserve"> </w:t>
      </w:r>
    </w:p>
    <w:p w14:paraId="3CF45B8D" w14:textId="2E92D5AB" w:rsidR="00E7115F" w:rsidRDefault="00E7115F" w:rsidP="00E7115F">
      <w:pPr>
        <w:ind w:left="360"/>
        <w:rPr>
          <w:b/>
          <w:bCs/>
        </w:rPr>
      </w:pPr>
      <w:hyperlink r:id="rId68" w:history="1">
        <w:r w:rsidRPr="002F3E34">
          <w:rPr>
            <w:rStyle w:val="Hyperlink"/>
            <w:b/>
            <w:bCs/>
          </w:rPr>
          <w:t>https://www.youtube.com/watch?v=c2dI5dWBoqc&amp;list=PLk-s1KYuT-PmgxTJKTcXwvxBgMb7rUnza&amp;index=73</w:t>
        </w:r>
      </w:hyperlink>
    </w:p>
    <w:p w14:paraId="1C4D4A53" w14:textId="77777777" w:rsidR="00E7115F" w:rsidRPr="00E7115F" w:rsidRDefault="00E7115F" w:rsidP="00E7115F">
      <w:pPr>
        <w:ind w:left="360"/>
      </w:pPr>
    </w:p>
    <w:p w14:paraId="1A205025" w14:textId="77777777" w:rsidR="00AE0E0B" w:rsidRPr="00AE0E0B" w:rsidRDefault="00AE0E0B" w:rsidP="00AE0E0B">
      <w:pPr>
        <w:ind w:left="360"/>
      </w:pPr>
      <w:r w:rsidRPr="00AE0E0B">
        <w:t>Bi-Directional Cross Filtering in Power BI</w:t>
      </w:r>
    </w:p>
    <w:p w14:paraId="64AF6625" w14:textId="77777777" w:rsidR="00AE0E0B" w:rsidRPr="00AE0E0B" w:rsidRDefault="00AE0E0B" w:rsidP="00AE0E0B">
      <w:pPr>
        <w:ind w:left="360"/>
      </w:pPr>
      <w:r w:rsidRPr="00AE0E0B">
        <w:t>Bi-directional cross-filtering is a feature in Power BI that allows filters to flow in both directions between related tables. Unlike the default single-direction filtering (where filters propagate from one table to another in one direction), bi-directional filtering enables data selection to influence both tables in a relationship.</w:t>
      </w:r>
    </w:p>
    <w:p w14:paraId="37EE76F4" w14:textId="77777777" w:rsidR="00AE0E0B" w:rsidRPr="00AE0E0B" w:rsidRDefault="00AE0E0B" w:rsidP="00AE0E0B">
      <w:pPr>
        <w:ind w:left="360"/>
      </w:pPr>
      <w:r w:rsidRPr="00AE0E0B">
        <w:t>When to Use Bi-Directional Cross Filtering</w:t>
      </w:r>
    </w:p>
    <w:p w14:paraId="52563C7E" w14:textId="77777777" w:rsidR="00AE0E0B" w:rsidRPr="00AE0E0B" w:rsidRDefault="00AE0E0B" w:rsidP="00AE0E0B">
      <w:pPr>
        <w:numPr>
          <w:ilvl w:val="0"/>
          <w:numId w:val="18"/>
        </w:numPr>
      </w:pPr>
      <w:r w:rsidRPr="00AE0E0B">
        <w:t>Complex Data Models: When there are multiple fact tables and dimension tables, bi-directional filtering helps maintain consistent filtering across tables.</w:t>
      </w:r>
    </w:p>
    <w:p w14:paraId="515B7D0C" w14:textId="77777777" w:rsidR="00AE0E0B" w:rsidRPr="00AE0E0B" w:rsidRDefault="00AE0E0B" w:rsidP="00AE0E0B">
      <w:pPr>
        <w:numPr>
          <w:ilvl w:val="0"/>
          <w:numId w:val="18"/>
        </w:numPr>
      </w:pPr>
      <w:r w:rsidRPr="00AE0E0B">
        <w:lastRenderedPageBreak/>
        <w:t>Many-to-Many Relationships: Used in scenarios where a dimension table is related to multiple fact tables, ensuring proper aggregation.</w:t>
      </w:r>
    </w:p>
    <w:p w14:paraId="3DD915F1" w14:textId="77777777" w:rsidR="00AE0E0B" w:rsidRPr="00AE0E0B" w:rsidRDefault="00AE0E0B" w:rsidP="00AE0E0B">
      <w:pPr>
        <w:numPr>
          <w:ilvl w:val="0"/>
          <w:numId w:val="18"/>
        </w:numPr>
      </w:pPr>
      <w:r w:rsidRPr="00AE0E0B">
        <w:t>Multiple Filter Contexts: When reports require interaction across multiple tables, bi-directional filtering ensures that selections impact all relevant data.</w:t>
      </w:r>
    </w:p>
    <w:p w14:paraId="4C2B9D8F" w14:textId="77777777" w:rsidR="00AE0E0B" w:rsidRPr="00AE0E0B" w:rsidRDefault="00AE0E0B" w:rsidP="00AE0E0B">
      <w:pPr>
        <w:numPr>
          <w:ilvl w:val="0"/>
          <w:numId w:val="18"/>
        </w:numPr>
      </w:pPr>
      <w:r w:rsidRPr="00AE0E0B">
        <w:t>Aggregations Across Multiple Tables: Useful when aggregating data that spans multiple related tables.</w:t>
      </w:r>
    </w:p>
    <w:p w14:paraId="40485D14" w14:textId="77777777" w:rsidR="00AE0E0B" w:rsidRPr="00AE0E0B" w:rsidRDefault="00AE0E0B" w:rsidP="00AE0E0B">
      <w:pPr>
        <w:ind w:left="360"/>
      </w:pPr>
      <w:r w:rsidRPr="00AE0E0B">
        <w:t>Potential Drawbacks</w:t>
      </w:r>
    </w:p>
    <w:p w14:paraId="332791D9" w14:textId="77777777" w:rsidR="00AE0E0B" w:rsidRPr="00AE0E0B" w:rsidRDefault="00AE0E0B" w:rsidP="00AE0E0B">
      <w:pPr>
        <w:numPr>
          <w:ilvl w:val="0"/>
          <w:numId w:val="19"/>
        </w:numPr>
      </w:pPr>
      <w:r w:rsidRPr="00AE0E0B">
        <w:t>Performance Issues: Bi-directional filtering increases query complexity, leading to slower performance, especially with large datasets.</w:t>
      </w:r>
    </w:p>
    <w:p w14:paraId="1012F38C" w14:textId="77777777" w:rsidR="00AE0E0B" w:rsidRPr="00AE0E0B" w:rsidRDefault="00AE0E0B" w:rsidP="00AE0E0B">
      <w:pPr>
        <w:numPr>
          <w:ilvl w:val="0"/>
          <w:numId w:val="19"/>
        </w:numPr>
      </w:pPr>
      <w:r w:rsidRPr="00AE0E0B">
        <w:t>Circular Dependency: It can create circular relationships, causing errors or incorrect calculations.</w:t>
      </w:r>
    </w:p>
    <w:p w14:paraId="421600CD" w14:textId="77777777" w:rsidR="00AE0E0B" w:rsidRPr="00AE0E0B" w:rsidRDefault="00AE0E0B" w:rsidP="00AE0E0B">
      <w:pPr>
        <w:numPr>
          <w:ilvl w:val="0"/>
          <w:numId w:val="19"/>
        </w:numPr>
      </w:pPr>
      <w:r w:rsidRPr="00AE0E0B">
        <w:t>Unintended Filter Propagation: Filters may propagate in unexpected ways, leading to incorrect or misleading results.</w:t>
      </w:r>
    </w:p>
    <w:p w14:paraId="61298220" w14:textId="77777777" w:rsidR="00AE0E0B" w:rsidRPr="00AE0E0B" w:rsidRDefault="00AE0E0B" w:rsidP="00AE0E0B">
      <w:pPr>
        <w:numPr>
          <w:ilvl w:val="0"/>
          <w:numId w:val="19"/>
        </w:numPr>
      </w:pPr>
      <w:r w:rsidRPr="00AE0E0B">
        <w:t>Harder Debugging: Troubleshooting filter logic can become challenging when multiple tables are affected.</w:t>
      </w:r>
    </w:p>
    <w:p w14:paraId="1071F4AC" w14:textId="77777777" w:rsidR="00AE0E0B" w:rsidRPr="00AE0E0B" w:rsidRDefault="00AE0E0B" w:rsidP="00AE0E0B">
      <w:pPr>
        <w:ind w:left="360"/>
      </w:pPr>
      <w:r w:rsidRPr="00AE0E0B">
        <w:t>Best Practices</w:t>
      </w:r>
    </w:p>
    <w:p w14:paraId="7EC4254D" w14:textId="77777777" w:rsidR="00AE0E0B" w:rsidRPr="00AE0E0B" w:rsidRDefault="00AE0E0B" w:rsidP="00AE0E0B">
      <w:pPr>
        <w:numPr>
          <w:ilvl w:val="0"/>
          <w:numId w:val="20"/>
        </w:numPr>
      </w:pPr>
      <w:r w:rsidRPr="00AE0E0B">
        <w:t>Use bi-directional filtering only when necessary.</w:t>
      </w:r>
    </w:p>
    <w:p w14:paraId="45D7EB5D" w14:textId="77777777" w:rsidR="00AE0E0B" w:rsidRPr="00AE0E0B" w:rsidRDefault="00AE0E0B" w:rsidP="00AE0E0B">
      <w:pPr>
        <w:numPr>
          <w:ilvl w:val="0"/>
          <w:numId w:val="20"/>
        </w:numPr>
      </w:pPr>
      <w:r w:rsidRPr="00AE0E0B">
        <w:t>Avoid applying it on large datasets to prevent performance degradation.</w:t>
      </w:r>
    </w:p>
    <w:p w14:paraId="076D3A50" w14:textId="77777777" w:rsidR="00AE0E0B" w:rsidRPr="00AE0E0B" w:rsidRDefault="00AE0E0B" w:rsidP="00AE0E0B">
      <w:pPr>
        <w:numPr>
          <w:ilvl w:val="0"/>
          <w:numId w:val="20"/>
        </w:numPr>
      </w:pPr>
      <w:r w:rsidRPr="00AE0E0B">
        <w:t>Prefer single-direction filters unless cross-filtering is explicitly required.</w:t>
      </w:r>
    </w:p>
    <w:p w14:paraId="0462B548" w14:textId="77777777" w:rsidR="00AE0E0B" w:rsidRPr="00AE0E0B" w:rsidRDefault="00AE0E0B" w:rsidP="00AE0E0B">
      <w:pPr>
        <w:numPr>
          <w:ilvl w:val="0"/>
          <w:numId w:val="20"/>
        </w:numPr>
      </w:pPr>
      <w:r w:rsidRPr="00AE0E0B">
        <w:t>Test the impact of bi-directional filtering on report calculations before deployment.</w:t>
      </w:r>
    </w:p>
    <w:p w14:paraId="1F912A6F" w14:textId="7C5DD13A" w:rsidR="00D1516C" w:rsidRDefault="002A7B29" w:rsidP="006C7B52">
      <w:pPr>
        <w:ind w:left="360"/>
      </w:pPr>
      <w:r>
        <w:t xml:space="preserve"> What is cross </w:t>
      </w:r>
      <w:proofErr w:type="gramStart"/>
      <w:r>
        <w:t>filtering :</w:t>
      </w:r>
      <w:proofErr w:type="gramEnd"/>
    </w:p>
    <w:p w14:paraId="0DD65F1A" w14:textId="77777777" w:rsidR="002A7B29" w:rsidRPr="002A7B29" w:rsidRDefault="002A7B29" w:rsidP="002A7B29">
      <w:pPr>
        <w:ind w:left="360"/>
        <w:rPr>
          <w:b/>
          <w:bCs/>
        </w:rPr>
      </w:pPr>
      <w:r w:rsidRPr="002A7B29">
        <w:rPr>
          <w:b/>
          <w:bCs/>
        </w:rPr>
        <w:t>CROSSFILTER DAX Function in Power BI</w:t>
      </w:r>
    </w:p>
    <w:p w14:paraId="740B1121" w14:textId="77777777" w:rsidR="002A7B29" w:rsidRPr="002A7B29" w:rsidRDefault="002A7B29" w:rsidP="002A7B29">
      <w:pPr>
        <w:ind w:left="360"/>
      </w:pPr>
      <w:r w:rsidRPr="002A7B29">
        <w:t>The CROSSFILTER function in DAX is used to control the filter direction in a relationship between two tables within a DAX calculation. It temporarily overrides the existing relationship direction for the duration of the formula where it is applied.</w:t>
      </w:r>
    </w:p>
    <w:p w14:paraId="679D1107" w14:textId="77777777" w:rsidR="002A7B29" w:rsidRPr="002A7B29" w:rsidRDefault="00000000" w:rsidP="002A7B29">
      <w:pPr>
        <w:ind w:left="360"/>
      </w:pPr>
      <w:r>
        <w:pict w14:anchorId="6308CD2A">
          <v:rect id="_x0000_i1049" style="width:0;height:1.5pt" o:hralign="center" o:hrstd="t" o:hr="t" fillcolor="#a0a0a0" stroked="f"/>
        </w:pict>
      </w:r>
    </w:p>
    <w:p w14:paraId="0FA32511" w14:textId="77777777" w:rsidR="002A7B29" w:rsidRPr="002A7B29" w:rsidRDefault="002A7B29" w:rsidP="002A7B29">
      <w:pPr>
        <w:ind w:left="360"/>
      </w:pPr>
      <w:r w:rsidRPr="002A7B29">
        <w:t>Syntax:</w:t>
      </w:r>
    </w:p>
    <w:p w14:paraId="00D1C9C2" w14:textId="77777777" w:rsidR="002A7B29" w:rsidRPr="002A7B29" w:rsidRDefault="002A7B29" w:rsidP="002A7B29">
      <w:pPr>
        <w:ind w:left="360"/>
      </w:pPr>
      <w:proofErr w:type="gramStart"/>
      <w:r w:rsidRPr="002A7B29">
        <w:t>CROSSFILTER( columnName</w:t>
      </w:r>
      <w:proofErr w:type="gramEnd"/>
      <w:r w:rsidRPr="002A7B29">
        <w:t xml:space="preserve">1, columnName2, </w:t>
      </w:r>
      <w:proofErr w:type="gramStart"/>
      <w:r w:rsidRPr="002A7B29">
        <w:t>direction )</w:t>
      </w:r>
      <w:proofErr w:type="gramEnd"/>
    </w:p>
    <w:p w14:paraId="0B35BD05" w14:textId="77777777" w:rsidR="002A7B29" w:rsidRPr="002A7B29" w:rsidRDefault="002A7B29" w:rsidP="002A7B29">
      <w:pPr>
        <w:numPr>
          <w:ilvl w:val="0"/>
          <w:numId w:val="21"/>
        </w:numPr>
      </w:pPr>
      <w:r w:rsidRPr="002A7B29">
        <w:t>columnName1, columnName2: These are the columns that define the relationship.</w:t>
      </w:r>
    </w:p>
    <w:p w14:paraId="27A11C5F" w14:textId="77777777" w:rsidR="002A7B29" w:rsidRPr="002A7B29" w:rsidRDefault="002A7B29" w:rsidP="002A7B29">
      <w:pPr>
        <w:numPr>
          <w:ilvl w:val="0"/>
          <w:numId w:val="21"/>
        </w:numPr>
      </w:pPr>
      <w:r w:rsidRPr="002A7B29">
        <w:t xml:space="preserve">direction: This determines how filters should be applied. It accepts three values: </w:t>
      </w:r>
    </w:p>
    <w:p w14:paraId="6ACA264A" w14:textId="77777777" w:rsidR="002A7B29" w:rsidRPr="002A7B29" w:rsidRDefault="002A7B29" w:rsidP="002A7B29">
      <w:pPr>
        <w:numPr>
          <w:ilvl w:val="1"/>
          <w:numId w:val="21"/>
        </w:numPr>
      </w:pPr>
      <w:r w:rsidRPr="002A7B29">
        <w:t>None – Disables filtering between tables.</w:t>
      </w:r>
    </w:p>
    <w:p w14:paraId="682BC8CC" w14:textId="77777777" w:rsidR="002A7B29" w:rsidRPr="002A7B29" w:rsidRDefault="002A7B29" w:rsidP="002A7B29">
      <w:pPr>
        <w:numPr>
          <w:ilvl w:val="1"/>
          <w:numId w:val="21"/>
        </w:numPr>
      </w:pPr>
      <w:r w:rsidRPr="002A7B29">
        <w:t>OneWay – Enables a single-direction filter.</w:t>
      </w:r>
    </w:p>
    <w:p w14:paraId="72C32F85" w14:textId="77777777" w:rsidR="002A7B29" w:rsidRPr="002A7B29" w:rsidRDefault="002A7B29" w:rsidP="002A7B29">
      <w:pPr>
        <w:numPr>
          <w:ilvl w:val="1"/>
          <w:numId w:val="21"/>
        </w:numPr>
      </w:pPr>
      <w:r w:rsidRPr="002A7B29">
        <w:t>Both – Enables bidirectional filtering.</w:t>
      </w:r>
    </w:p>
    <w:p w14:paraId="4502F35B" w14:textId="77777777" w:rsidR="002A7B29" w:rsidRPr="002A7B29" w:rsidRDefault="00000000" w:rsidP="002A7B29">
      <w:pPr>
        <w:ind w:left="360"/>
      </w:pPr>
      <w:r>
        <w:pict w14:anchorId="63B3BCBE">
          <v:rect id="_x0000_i1050" style="width:0;height:1.5pt" o:hralign="center" o:hrstd="t" o:hr="t" fillcolor="#a0a0a0" stroked="f"/>
        </w:pict>
      </w:r>
    </w:p>
    <w:p w14:paraId="1D3ED595" w14:textId="77777777" w:rsidR="002A7B29" w:rsidRPr="002A7B29" w:rsidRDefault="002A7B29" w:rsidP="002A7B29">
      <w:pPr>
        <w:ind w:left="360"/>
      </w:pPr>
      <w:r w:rsidRPr="002A7B29">
        <w:t>When to Use CROSSFILTER</w:t>
      </w:r>
    </w:p>
    <w:p w14:paraId="0E9481B5" w14:textId="77777777" w:rsidR="002A7B29" w:rsidRPr="002A7B29" w:rsidRDefault="002A7B29" w:rsidP="002A7B29">
      <w:pPr>
        <w:numPr>
          <w:ilvl w:val="0"/>
          <w:numId w:val="22"/>
        </w:numPr>
      </w:pPr>
      <w:r w:rsidRPr="002A7B29">
        <w:t xml:space="preserve">Changing Filter Direction in Measures: </w:t>
      </w:r>
    </w:p>
    <w:p w14:paraId="7240C8A7" w14:textId="77777777" w:rsidR="002A7B29" w:rsidRPr="002A7B29" w:rsidRDefault="002A7B29" w:rsidP="002A7B29">
      <w:pPr>
        <w:numPr>
          <w:ilvl w:val="1"/>
          <w:numId w:val="22"/>
        </w:numPr>
      </w:pPr>
      <w:r w:rsidRPr="002A7B29">
        <w:lastRenderedPageBreak/>
        <w:t>If your data model has a single-direction relationship but you need a bidirectional filter in a specific calculation.</w:t>
      </w:r>
    </w:p>
    <w:p w14:paraId="3A5EAEF2" w14:textId="77777777" w:rsidR="002A7B29" w:rsidRPr="002A7B29" w:rsidRDefault="002A7B29" w:rsidP="002A7B29">
      <w:pPr>
        <w:numPr>
          <w:ilvl w:val="0"/>
          <w:numId w:val="22"/>
        </w:numPr>
      </w:pPr>
      <w:r w:rsidRPr="002A7B29">
        <w:t xml:space="preserve">Handling Many-to-Many Relationships: </w:t>
      </w:r>
    </w:p>
    <w:p w14:paraId="5D6A528E" w14:textId="77777777" w:rsidR="002A7B29" w:rsidRPr="002A7B29" w:rsidRDefault="002A7B29" w:rsidP="002A7B29">
      <w:pPr>
        <w:numPr>
          <w:ilvl w:val="1"/>
          <w:numId w:val="22"/>
        </w:numPr>
      </w:pPr>
      <w:r w:rsidRPr="002A7B29">
        <w:t>When working with many-to-many relationships, using CROSSFILTER inside a measure can help propagate filters correctly.</w:t>
      </w:r>
    </w:p>
    <w:p w14:paraId="52EDE6DA" w14:textId="77777777" w:rsidR="002A7B29" w:rsidRPr="002A7B29" w:rsidRDefault="002A7B29" w:rsidP="002A7B29">
      <w:pPr>
        <w:numPr>
          <w:ilvl w:val="0"/>
          <w:numId w:val="22"/>
        </w:numPr>
      </w:pPr>
      <w:r w:rsidRPr="002A7B29">
        <w:t xml:space="preserve">Overriding Default Relationship Behavior: </w:t>
      </w:r>
    </w:p>
    <w:p w14:paraId="0BBE2E29" w14:textId="77777777" w:rsidR="002A7B29" w:rsidRPr="002A7B29" w:rsidRDefault="002A7B29" w:rsidP="002A7B29">
      <w:pPr>
        <w:numPr>
          <w:ilvl w:val="1"/>
          <w:numId w:val="22"/>
        </w:numPr>
      </w:pPr>
      <w:r w:rsidRPr="002A7B29">
        <w:t>When you need different filter behavior inside a DAX formula without permanently modifying the model relationship.</w:t>
      </w:r>
    </w:p>
    <w:p w14:paraId="19FDA321" w14:textId="77777777" w:rsidR="002A7B29" w:rsidRPr="002A7B29" w:rsidRDefault="00000000" w:rsidP="002A7B29">
      <w:pPr>
        <w:ind w:left="360"/>
      </w:pPr>
      <w:r>
        <w:pict w14:anchorId="015CA1DD">
          <v:rect id="_x0000_i1051" style="width:0;height:1.5pt" o:hralign="center" o:hrstd="t" o:hr="t" fillcolor="#a0a0a0" stroked="f"/>
        </w:pict>
      </w:r>
    </w:p>
    <w:p w14:paraId="3267E05D" w14:textId="77777777" w:rsidR="002A7B29" w:rsidRPr="002A7B29" w:rsidRDefault="002A7B29" w:rsidP="002A7B29">
      <w:pPr>
        <w:ind w:left="360"/>
      </w:pPr>
      <w:r w:rsidRPr="002A7B29">
        <w:t>Example 1: Using CROSSFILTER to Apply Bi-Directional Filtering in a Measure</w:t>
      </w:r>
    </w:p>
    <w:p w14:paraId="56170C2D" w14:textId="77777777" w:rsidR="002A7B29" w:rsidRPr="002A7B29" w:rsidRDefault="002A7B29" w:rsidP="002A7B29">
      <w:pPr>
        <w:ind w:left="360"/>
      </w:pPr>
      <w:r w:rsidRPr="002A7B29">
        <w:t>Scenario</w:t>
      </w:r>
    </w:p>
    <w:p w14:paraId="4D3B039F" w14:textId="77777777" w:rsidR="002A7B29" w:rsidRPr="002A7B29" w:rsidRDefault="002A7B29" w:rsidP="002A7B29">
      <w:pPr>
        <w:ind w:left="360"/>
      </w:pPr>
      <w:r w:rsidRPr="002A7B29">
        <w:t>You have the following tables:</w:t>
      </w:r>
    </w:p>
    <w:p w14:paraId="6C06CC77" w14:textId="77777777" w:rsidR="002A7B29" w:rsidRPr="002A7B29" w:rsidRDefault="002A7B29" w:rsidP="002A7B29">
      <w:pPr>
        <w:numPr>
          <w:ilvl w:val="0"/>
          <w:numId w:val="23"/>
        </w:numPr>
      </w:pPr>
      <w:r w:rsidRPr="002A7B29">
        <w:t xml:space="preserve">Sales (Fact table) </w:t>
      </w:r>
    </w:p>
    <w:p w14:paraId="5BDEEC09" w14:textId="77777777" w:rsidR="002A7B29" w:rsidRPr="002A7B29" w:rsidRDefault="002A7B29" w:rsidP="002A7B29">
      <w:pPr>
        <w:numPr>
          <w:ilvl w:val="1"/>
          <w:numId w:val="23"/>
        </w:numPr>
      </w:pPr>
      <w:r w:rsidRPr="002A7B29">
        <w:t>Columns: SaleID, ProductID, SaleAmount</w:t>
      </w:r>
    </w:p>
    <w:p w14:paraId="12120A63" w14:textId="77777777" w:rsidR="002A7B29" w:rsidRPr="002A7B29" w:rsidRDefault="002A7B29" w:rsidP="002A7B29">
      <w:pPr>
        <w:numPr>
          <w:ilvl w:val="0"/>
          <w:numId w:val="23"/>
        </w:numPr>
      </w:pPr>
      <w:r w:rsidRPr="002A7B29">
        <w:t xml:space="preserve">Products (Dimension table) </w:t>
      </w:r>
    </w:p>
    <w:p w14:paraId="592527C5" w14:textId="77777777" w:rsidR="002A7B29" w:rsidRPr="002A7B29" w:rsidRDefault="002A7B29" w:rsidP="002A7B29">
      <w:pPr>
        <w:numPr>
          <w:ilvl w:val="1"/>
          <w:numId w:val="23"/>
        </w:numPr>
      </w:pPr>
      <w:r w:rsidRPr="002A7B29">
        <w:t>Columns: ProductID, ProductName</w:t>
      </w:r>
    </w:p>
    <w:p w14:paraId="01738610" w14:textId="77777777" w:rsidR="002A7B29" w:rsidRPr="002A7B29" w:rsidRDefault="002A7B29" w:rsidP="002A7B29">
      <w:pPr>
        <w:ind w:left="360"/>
      </w:pPr>
      <w:r w:rsidRPr="002A7B29">
        <w:t>By default, Power BI relationships are single-direction (Products → Sales). However, you want a measure that allows filtering in both directions without modifying the model.</w:t>
      </w:r>
    </w:p>
    <w:p w14:paraId="47EAD0F4" w14:textId="77777777" w:rsidR="002A7B29" w:rsidRPr="002A7B29" w:rsidRDefault="002A7B29" w:rsidP="002A7B29">
      <w:pPr>
        <w:ind w:left="360"/>
      </w:pPr>
      <w:r w:rsidRPr="002A7B29">
        <w:t>DAX Measure:</w:t>
      </w:r>
    </w:p>
    <w:p w14:paraId="165F02E0" w14:textId="77777777" w:rsidR="002A7B29" w:rsidRPr="002A7B29" w:rsidRDefault="002A7B29" w:rsidP="002A7B29">
      <w:pPr>
        <w:ind w:left="360"/>
      </w:pPr>
      <w:r w:rsidRPr="002A7B29">
        <w:t xml:space="preserve">Total Sales Bi-Dir = </w:t>
      </w:r>
    </w:p>
    <w:p w14:paraId="55FE0F55" w14:textId="77777777" w:rsidR="002A7B29" w:rsidRPr="002A7B29" w:rsidRDefault="002A7B29" w:rsidP="002A7B29">
      <w:pPr>
        <w:ind w:left="360"/>
      </w:pPr>
      <w:proofErr w:type="gramStart"/>
      <w:r w:rsidRPr="002A7B29">
        <w:t>CALCULATE(</w:t>
      </w:r>
      <w:proofErr w:type="gramEnd"/>
      <w:r w:rsidRPr="002A7B29">
        <w:t xml:space="preserve"> </w:t>
      </w:r>
    </w:p>
    <w:p w14:paraId="0E9F266B" w14:textId="77777777" w:rsidR="002A7B29" w:rsidRPr="002A7B29" w:rsidRDefault="002A7B29" w:rsidP="002A7B29">
      <w:pPr>
        <w:ind w:left="360"/>
      </w:pPr>
      <w:r w:rsidRPr="002A7B29">
        <w:t xml:space="preserve">    SUM(</w:t>
      </w:r>
      <w:proofErr w:type="gramStart"/>
      <w:r w:rsidRPr="002A7B29">
        <w:t>Sales[</w:t>
      </w:r>
      <w:proofErr w:type="gramEnd"/>
      <w:r w:rsidRPr="002A7B29">
        <w:t xml:space="preserve">SaleAmount]), </w:t>
      </w:r>
    </w:p>
    <w:p w14:paraId="0A9197FD" w14:textId="77777777" w:rsidR="002A7B29" w:rsidRPr="002A7B29" w:rsidRDefault="002A7B29" w:rsidP="002A7B29">
      <w:pPr>
        <w:ind w:left="360"/>
      </w:pPr>
      <w:r w:rsidRPr="002A7B29">
        <w:t xml:space="preserve">    CROSSFILTER(</w:t>
      </w:r>
      <w:proofErr w:type="gramStart"/>
      <w:r w:rsidRPr="002A7B29">
        <w:t>Products[</w:t>
      </w:r>
      <w:proofErr w:type="gramEnd"/>
      <w:r w:rsidRPr="002A7B29">
        <w:t xml:space="preserve">ProductID], </w:t>
      </w:r>
      <w:proofErr w:type="gramStart"/>
      <w:r w:rsidRPr="002A7B29">
        <w:t>Sales[</w:t>
      </w:r>
      <w:proofErr w:type="gramEnd"/>
      <w:r w:rsidRPr="002A7B29">
        <w:t xml:space="preserve">ProductID], Both) </w:t>
      </w:r>
    </w:p>
    <w:p w14:paraId="0E807278" w14:textId="77777777" w:rsidR="002A7B29" w:rsidRPr="002A7B29" w:rsidRDefault="002A7B29" w:rsidP="002A7B29">
      <w:pPr>
        <w:ind w:left="360"/>
      </w:pPr>
      <w:r w:rsidRPr="002A7B29">
        <w:t>)</w:t>
      </w:r>
    </w:p>
    <w:p w14:paraId="70B429DA" w14:textId="77777777" w:rsidR="002A7B29" w:rsidRPr="002A7B29" w:rsidRDefault="002A7B29" w:rsidP="002A7B29">
      <w:pPr>
        <w:ind w:left="360"/>
      </w:pPr>
      <w:r w:rsidRPr="002A7B29">
        <w:t>What happens here?</w:t>
      </w:r>
    </w:p>
    <w:p w14:paraId="4AB67C3E" w14:textId="77777777" w:rsidR="002A7B29" w:rsidRPr="002A7B29" w:rsidRDefault="002A7B29" w:rsidP="002A7B29">
      <w:pPr>
        <w:numPr>
          <w:ilvl w:val="0"/>
          <w:numId w:val="24"/>
        </w:numPr>
      </w:pPr>
      <w:r w:rsidRPr="002A7B29">
        <w:t>CROSSFILTER changes the relationship between Products and Sales to bidirectional inside this measure.</w:t>
      </w:r>
    </w:p>
    <w:p w14:paraId="55C92DAA" w14:textId="77777777" w:rsidR="002A7B29" w:rsidRPr="002A7B29" w:rsidRDefault="002A7B29" w:rsidP="002A7B29">
      <w:pPr>
        <w:numPr>
          <w:ilvl w:val="0"/>
          <w:numId w:val="24"/>
        </w:numPr>
      </w:pPr>
      <w:r w:rsidRPr="002A7B29">
        <w:t>Even if Sales does not normally filter Products, in this measure, filtering on Sales will also filter Products.</w:t>
      </w:r>
    </w:p>
    <w:p w14:paraId="21E9B61D" w14:textId="77777777" w:rsidR="002A7B29" w:rsidRPr="002A7B29" w:rsidRDefault="00000000" w:rsidP="002A7B29">
      <w:pPr>
        <w:ind w:left="360"/>
      </w:pPr>
      <w:r>
        <w:pict w14:anchorId="59BA50C8">
          <v:rect id="_x0000_i1052" style="width:0;height:1.5pt" o:hralign="center" o:hrstd="t" o:hr="t" fillcolor="#a0a0a0" stroked="f"/>
        </w:pict>
      </w:r>
    </w:p>
    <w:p w14:paraId="1DFC4AD5" w14:textId="77777777" w:rsidR="002A7B29" w:rsidRPr="002A7B29" w:rsidRDefault="002A7B29" w:rsidP="002A7B29">
      <w:pPr>
        <w:ind w:left="360"/>
      </w:pPr>
      <w:r w:rsidRPr="002A7B29">
        <w:t>Example 2: Disabling Filtering Between Tables</w:t>
      </w:r>
    </w:p>
    <w:p w14:paraId="72CF8E1D" w14:textId="77777777" w:rsidR="002A7B29" w:rsidRPr="002A7B29" w:rsidRDefault="002A7B29" w:rsidP="002A7B29">
      <w:pPr>
        <w:ind w:left="360"/>
      </w:pPr>
      <w:r w:rsidRPr="002A7B29">
        <w:t>Scenario</w:t>
      </w:r>
    </w:p>
    <w:p w14:paraId="1F8BEC58" w14:textId="77777777" w:rsidR="002A7B29" w:rsidRPr="002A7B29" w:rsidRDefault="002A7B29" w:rsidP="002A7B29">
      <w:pPr>
        <w:ind w:left="360"/>
      </w:pPr>
      <w:r w:rsidRPr="002A7B29">
        <w:t>If you want to ignore the relationship between Sales and Products, use CROSSFILTER with None.</w:t>
      </w:r>
    </w:p>
    <w:p w14:paraId="55F69E8B" w14:textId="77777777" w:rsidR="002A7B29" w:rsidRPr="002A7B29" w:rsidRDefault="002A7B29" w:rsidP="002A7B29">
      <w:pPr>
        <w:ind w:left="360"/>
      </w:pPr>
      <w:r w:rsidRPr="002A7B29">
        <w:t>DAX Measure:</w:t>
      </w:r>
    </w:p>
    <w:p w14:paraId="712D2BA3" w14:textId="77777777" w:rsidR="002A7B29" w:rsidRPr="002A7B29" w:rsidRDefault="002A7B29" w:rsidP="002A7B29">
      <w:pPr>
        <w:ind w:left="360"/>
      </w:pPr>
      <w:r w:rsidRPr="002A7B29">
        <w:lastRenderedPageBreak/>
        <w:t xml:space="preserve">Total Sales No Filter = </w:t>
      </w:r>
    </w:p>
    <w:p w14:paraId="6CEFF0B1" w14:textId="77777777" w:rsidR="002A7B29" w:rsidRPr="002A7B29" w:rsidRDefault="002A7B29" w:rsidP="002A7B29">
      <w:pPr>
        <w:ind w:left="360"/>
      </w:pPr>
      <w:proofErr w:type="gramStart"/>
      <w:r w:rsidRPr="002A7B29">
        <w:t>CALCULATE(</w:t>
      </w:r>
      <w:proofErr w:type="gramEnd"/>
    </w:p>
    <w:p w14:paraId="4BF1A678" w14:textId="77777777" w:rsidR="002A7B29" w:rsidRPr="002A7B29" w:rsidRDefault="002A7B29" w:rsidP="002A7B29">
      <w:pPr>
        <w:ind w:left="360"/>
      </w:pPr>
      <w:r w:rsidRPr="002A7B29">
        <w:t xml:space="preserve">    SUM(</w:t>
      </w:r>
      <w:proofErr w:type="gramStart"/>
      <w:r w:rsidRPr="002A7B29">
        <w:t>Sales[</w:t>
      </w:r>
      <w:proofErr w:type="gramEnd"/>
      <w:r w:rsidRPr="002A7B29">
        <w:t xml:space="preserve">SaleAmount]), </w:t>
      </w:r>
    </w:p>
    <w:p w14:paraId="108C204A" w14:textId="77777777" w:rsidR="002A7B29" w:rsidRPr="002A7B29" w:rsidRDefault="002A7B29" w:rsidP="002A7B29">
      <w:pPr>
        <w:ind w:left="360"/>
      </w:pPr>
      <w:r w:rsidRPr="002A7B29">
        <w:t xml:space="preserve">    CROSSFILTER(</w:t>
      </w:r>
      <w:proofErr w:type="gramStart"/>
      <w:r w:rsidRPr="002A7B29">
        <w:t>Products[</w:t>
      </w:r>
      <w:proofErr w:type="gramEnd"/>
      <w:r w:rsidRPr="002A7B29">
        <w:t xml:space="preserve">ProductID], </w:t>
      </w:r>
      <w:proofErr w:type="gramStart"/>
      <w:r w:rsidRPr="002A7B29">
        <w:t>Sales[</w:t>
      </w:r>
      <w:proofErr w:type="gramEnd"/>
      <w:r w:rsidRPr="002A7B29">
        <w:t>ProductID], None)</w:t>
      </w:r>
    </w:p>
    <w:p w14:paraId="6ABF706D" w14:textId="77777777" w:rsidR="002A7B29" w:rsidRPr="002A7B29" w:rsidRDefault="002A7B29" w:rsidP="002A7B29">
      <w:pPr>
        <w:ind w:left="360"/>
      </w:pPr>
      <w:r w:rsidRPr="002A7B29">
        <w:t>)</w:t>
      </w:r>
    </w:p>
    <w:p w14:paraId="4D48F29E" w14:textId="77777777" w:rsidR="002A7B29" w:rsidRPr="002A7B29" w:rsidRDefault="002A7B29" w:rsidP="002A7B29">
      <w:pPr>
        <w:ind w:left="360"/>
      </w:pPr>
      <w:r w:rsidRPr="002A7B29">
        <w:t>Effect:</w:t>
      </w:r>
    </w:p>
    <w:p w14:paraId="02907C42" w14:textId="77777777" w:rsidR="002A7B29" w:rsidRPr="002A7B29" w:rsidRDefault="002A7B29" w:rsidP="002A7B29">
      <w:pPr>
        <w:numPr>
          <w:ilvl w:val="0"/>
          <w:numId w:val="25"/>
        </w:numPr>
      </w:pPr>
      <w:r w:rsidRPr="002A7B29">
        <w:t>This measure calculates total sales while ignoring any filters applied from Products.</w:t>
      </w:r>
    </w:p>
    <w:p w14:paraId="7BFB8FD1" w14:textId="77777777" w:rsidR="002A7B29" w:rsidRPr="002A7B29" w:rsidRDefault="00000000" w:rsidP="002A7B29">
      <w:pPr>
        <w:ind w:left="360"/>
      </w:pPr>
      <w:r>
        <w:pict w14:anchorId="5BB9FD05">
          <v:rect id="_x0000_i1053" style="width:0;height:1.5pt" o:hralign="center" o:hrstd="t" o:hr="t" fillcolor="#a0a0a0" stroked="f"/>
        </w:pict>
      </w:r>
    </w:p>
    <w:p w14:paraId="7CC94CB2" w14:textId="77777777" w:rsidR="002A7B29" w:rsidRPr="002A7B29" w:rsidRDefault="002A7B29" w:rsidP="002A7B29">
      <w:pPr>
        <w:ind w:left="360"/>
      </w:pPr>
      <w:r w:rsidRPr="002A7B29">
        <w:t>Example 3: Forcing One-Way Filtering</w:t>
      </w:r>
    </w:p>
    <w:p w14:paraId="51903EAD" w14:textId="77777777" w:rsidR="002A7B29" w:rsidRPr="002A7B29" w:rsidRDefault="002A7B29" w:rsidP="002A7B29">
      <w:pPr>
        <w:ind w:left="360"/>
      </w:pPr>
      <w:r w:rsidRPr="002A7B29">
        <w:t>Scenario</w:t>
      </w:r>
    </w:p>
    <w:p w14:paraId="25C14FFC" w14:textId="77777777" w:rsidR="002A7B29" w:rsidRPr="002A7B29" w:rsidRDefault="002A7B29" w:rsidP="002A7B29">
      <w:pPr>
        <w:ind w:left="360"/>
      </w:pPr>
      <w:r w:rsidRPr="002A7B29">
        <w:t>You want to make sure that filtering only works from Products to Sales and not the other way around.</w:t>
      </w:r>
    </w:p>
    <w:p w14:paraId="042647EC" w14:textId="77777777" w:rsidR="002A7B29" w:rsidRPr="002A7B29" w:rsidRDefault="002A7B29" w:rsidP="002A7B29">
      <w:pPr>
        <w:ind w:left="360"/>
      </w:pPr>
      <w:r w:rsidRPr="002A7B29">
        <w:t>DAX Measure:</w:t>
      </w:r>
    </w:p>
    <w:p w14:paraId="4BA1E640" w14:textId="77777777" w:rsidR="002A7B29" w:rsidRPr="002A7B29" w:rsidRDefault="002A7B29" w:rsidP="002A7B29">
      <w:pPr>
        <w:ind w:left="360"/>
      </w:pPr>
      <w:r w:rsidRPr="002A7B29">
        <w:t xml:space="preserve">Total Sales One-Way = </w:t>
      </w:r>
    </w:p>
    <w:p w14:paraId="1D0B03F6" w14:textId="77777777" w:rsidR="002A7B29" w:rsidRPr="002A7B29" w:rsidRDefault="002A7B29" w:rsidP="002A7B29">
      <w:pPr>
        <w:ind w:left="360"/>
      </w:pPr>
      <w:proofErr w:type="gramStart"/>
      <w:r w:rsidRPr="002A7B29">
        <w:t>CALCULATE(</w:t>
      </w:r>
      <w:proofErr w:type="gramEnd"/>
    </w:p>
    <w:p w14:paraId="4AA3BE9F" w14:textId="77777777" w:rsidR="002A7B29" w:rsidRPr="002A7B29" w:rsidRDefault="002A7B29" w:rsidP="002A7B29">
      <w:pPr>
        <w:ind w:left="360"/>
      </w:pPr>
      <w:r w:rsidRPr="002A7B29">
        <w:t xml:space="preserve">    SUM(</w:t>
      </w:r>
      <w:proofErr w:type="gramStart"/>
      <w:r w:rsidRPr="002A7B29">
        <w:t>Sales[</w:t>
      </w:r>
      <w:proofErr w:type="gramEnd"/>
      <w:r w:rsidRPr="002A7B29">
        <w:t xml:space="preserve">SaleAmount]), </w:t>
      </w:r>
    </w:p>
    <w:p w14:paraId="06D4B3D4" w14:textId="77777777" w:rsidR="002A7B29" w:rsidRPr="002A7B29" w:rsidRDefault="002A7B29" w:rsidP="002A7B29">
      <w:pPr>
        <w:ind w:left="360"/>
      </w:pPr>
      <w:r w:rsidRPr="002A7B29">
        <w:t xml:space="preserve">    CROSSFILTER(</w:t>
      </w:r>
      <w:proofErr w:type="gramStart"/>
      <w:r w:rsidRPr="002A7B29">
        <w:t>Products[</w:t>
      </w:r>
      <w:proofErr w:type="gramEnd"/>
      <w:r w:rsidRPr="002A7B29">
        <w:t xml:space="preserve">ProductID], </w:t>
      </w:r>
      <w:proofErr w:type="gramStart"/>
      <w:r w:rsidRPr="002A7B29">
        <w:t>Sales[</w:t>
      </w:r>
      <w:proofErr w:type="gramEnd"/>
      <w:r w:rsidRPr="002A7B29">
        <w:t>ProductID], OneWay)</w:t>
      </w:r>
    </w:p>
    <w:p w14:paraId="29038C3B" w14:textId="77777777" w:rsidR="002A7B29" w:rsidRPr="002A7B29" w:rsidRDefault="002A7B29" w:rsidP="002A7B29">
      <w:pPr>
        <w:ind w:left="360"/>
      </w:pPr>
      <w:r w:rsidRPr="002A7B29">
        <w:t>)</w:t>
      </w:r>
    </w:p>
    <w:p w14:paraId="08278077" w14:textId="77777777" w:rsidR="002A7B29" w:rsidRPr="002A7B29" w:rsidRDefault="002A7B29" w:rsidP="002A7B29">
      <w:pPr>
        <w:ind w:left="360"/>
      </w:pPr>
      <w:r w:rsidRPr="002A7B29">
        <w:t>Effect:</w:t>
      </w:r>
    </w:p>
    <w:p w14:paraId="6E77FE37" w14:textId="77777777" w:rsidR="002A7B29" w:rsidRPr="002A7B29" w:rsidRDefault="002A7B29" w:rsidP="002A7B29">
      <w:pPr>
        <w:numPr>
          <w:ilvl w:val="0"/>
          <w:numId w:val="26"/>
        </w:numPr>
      </w:pPr>
      <w:r w:rsidRPr="002A7B29">
        <w:t>Even if Sales contains filters, they won’t propagate to Products. Only Products can filter Sales.</w:t>
      </w:r>
    </w:p>
    <w:p w14:paraId="0C606B89" w14:textId="77777777" w:rsidR="002A7B29" w:rsidRPr="002A7B29" w:rsidRDefault="00000000" w:rsidP="002A7B29">
      <w:pPr>
        <w:ind w:left="360"/>
      </w:pPr>
      <w:r>
        <w:pict w14:anchorId="092C917F">
          <v:rect id="_x0000_i1054" style="width:0;height:1.5pt" o:hralign="center" o:hrstd="t" o:hr="t" fillcolor="#a0a0a0" stroked="f"/>
        </w:pict>
      </w:r>
    </w:p>
    <w:p w14:paraId="6A0A1B71" w14:textId="77777777" w:rsidR="002A7B29" w:rsidRPr="002A7B29" w:rsidRDefault="002A7B29" w:rsidP="002A7B29">
      <w:pPr>
        <w:ind w:left="360"/>
      </w:pPr>
      <w:r w:rsidRPr="002A7B29">
        <w:t>Key Takeaways</w:t>
      </w:r>
    </w:p>
    <w:p w14:paraId="20CBB27E" w14:textId="77777777" w:rsidR="002A7B29" w:rsidRPr="002A7B29" w:rsidRDefault="002A7B29" w:rsidP="002A7B29">
      <w:pPr>
        <w:ind w:left="360"/>
      </w:pPr>
      <w:r w:rsidRPr="002A7B29">
        <w:rPr>
          <w:rFonts w:ascii="Segoe UI Emoji" w:hAnsi="Segoe UI Emoji" w:cs="Segoe UI Emoji"/>
        </w:rPr>
        <w:t>✅</w:t>
      </w:r>
      <w:r w:rsidRPr="002A7B29">
        <w:t xml:space="preserve"> CROSSFILTER is temporary – It applies only within the DAX formula and does not change the model.</w:t>
      </w:r>
      <w:r w:rsidRPr="002A7B29">
        <w:br/>
      </w:r>
      <w:r w:rsidRPr="002A7B29">
        <w:rPr>
          <w:rFonts w:ascii="Segoe UI Emoji" w:hAnsi="Segoe UI Emoji" w:cs="Segoe UI Emoji"/>
        </w:rPr>
        <w:t>✅</w:t>
      </w:r>
      <w:r w:rsidRPr="002A7B29">
        <w:t xml:space="preserve"> It helps with dynamic filtering – Useful when you need different filter behavior in different measures.</w:t>
      </w:r>
      <w:r w:rsidRPr="002A7B29">
        <w:br/>
      </w:r>
      <w:r w:rsidRPr="002A7B29">
        <w:rPr>
          <w:rFonts w:ascii="Segoe UI Emoji" w:hAnsi="Segoe UI Emoji" w:cs="Segoe UI Emoji"/>
        </w:rPr>
        <w:t>✅</w:t>
      </w:r>
      <w:r w:rsidRPr="002A7B29">
        <w:t xml:space="preserve"> Use with caution – Overusing bidirectional filtering can lead to performance issues and unintended results.</w:t>
      </w:r>
    </w:p>
    <w:p w14:paraId="01547F45" w14:textId="7B0A6CCF" w:rsidR="002A7B29" w:rsidRDefault="002A7B29" w:rsidP="006C7B52">
      <w:pPr>
        <w:ind w:left="360"/>
        <w:rPr>
          <w:b/>
          <w:bCs/>
        </w:rPr>
      </w:pPr>
      <w:r>
        <w:rPr>
          <w:b/>
          <w:bCs/>
        </w:rPr>
        <w:t xml:space="preserve"> </w:t>
      </w:r>
    </w:p>
    <w:p w14:paraId="1DA441FD" w14:textId="77777777" w:rsidR="00DB2AA8" w:rsidRDefault="00DB2AA8" w:rsidP="006C7B52">
      <w:pPr>
        <w:ind w:left="360"/>
        <w:rPr>
          <w:b/>
          <w:bCs/>
        </w:rPr>
      </w:pPr>
    </w:p>
    <w:p w14:paraId="0DA04183" w14:textId="3BB60E06" w:rsidR="00DB2AA8" w:rsidRDefault="00DB2AA8" w:rsidP="006C7B52">
      <w:pPr>
        <w:ind w:left="360"/>
        <w:rPr>
          <w:b/>
          <w:bCs/>
        </w:rPr>
      </w:pPr>
      <w:r>
        <w:rPr>
          <w:b/>
          <w:bCs/>
        </w:rPr>
        <w:t>How could you optimize the performance of large power bi report with multiple data sources and complex dax calculations.</w:t>
      </w:r>
    </w:p>
    <w:p w14:paraId="303C5223" w14:textId="77777777" w:rsidR="00DB2AA8" w:rsidRPr="00DB2AA8" w:rsidRDefault="00DB2AA8" w:rsidP="00DB2AA8">
      <w:pPr>
        <w:ind w:left="360"/>
        <w:rPr>
          <w:b/>
          <w:bCs/>
        </w:rPr>
      </w:pPr>
      <w:r w:rsidRPr="00DB2AA8">
        <w:rPr>
          <w:b/>
          <w:bCs/>
        </w:rPr>
        <w:t xml:space="preserve">Optimizing Performance in Power BI with Large Datasets &amp; Complex DAX </w:t>
      </w:r>
      <w:r w:rsidRPr="00DB2AA8">
        <w:rPr>
          <w:rFonts w:ascii="Segoe UI Emoji" w:hAnsi="Segoe UI Emoji" w:cs="Segoe UI Emoji"/>
          <w:b/>
          <w:bCs/>
        </w:rPr>
        <w:t>🚀</w:t>
      </w:r>
    </w:p>
    <w:p w14:paraId="1527E208" w14:textId="77777777" w:rsidR="00DB2AA8" w:rsidRPr="00DB2AA8" w:rsidRDefault="00DB2AA8" w:rsidP="00DB2AA8">
      <w:pPr>
        <w:ind w:left="360"/>
        <w:rPr>
          <w:b/>
          <w:bCs/>
        </w:rPr>
      </w:pPr>
      <w:r w:rsidRPr="00DB2AA8">
        <w:rPr>
          <w:b/>
          <w:bCs/>
        </w:rPr>
        <w:lastRenderedPageBreak/>
        <w:t>When working with large Power BI reports containing multiple data sources and complex DAX calculations, performance optimization is crucial. Below are best practices categorized into Data Modeling, DAX Optimization, Query Performance, and Report Rendering.</w:t>
      </w:r>
    </w:p>
    <w:p w14:paraId="3617142A" w14:textId="77777777" w:rsidR="00DB2AA8" w:rsidRPr="00DB2AA8" w:rsidRDefault="00000000" w:rsidP="00DB2AA8">
      <w:pPr>
        <w:ind w:left="360"/>
        <w:rPr>
          <w:b/>
          <w:bCs/>
        </w:rPr>
      </w:pPr>
      <w:r>
        <w:rPr>
          <w:b/>
          <w:bCs/>
        </w:rPr>
        <w:pict w14:anchorId="1E0BE832">
          <v:rect id="_x0000_i1055" style="width:0;height:1.5pt" o:hralign="center" o:hrstd="t" o:hr="t" fillcolor="#a0a0a0" stroked="f"/>
        </w:pict>
      </w:r>
    </w:p>
    <w:p w14:paraId="2E6D5F22" w14:textId="051774A7" w:rsidR="00DB2AA8" w:rsidRPr="00DB2AA8" w:rsidRDefault="00DB2AA8" w:rsidP="00DB2AA8">
      <w:pPr>
        <w:ind w:left="360"/>
        <w:rPr>
          <w:b/>
          <w:bCs/>
        </w:rPr>
      </w:pPr>
      <w:r w:rsidRPr="00DB2AA8">
        <w:rPr>
          <w:b/>
          <w:bCs/>
        </w:rPr>
        <w:t>1️Data Modeling Optimization</w:t>
      </w:r>
    </w:p>
    <w:p w14:paraId="34E766F5"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Use Star Schema Instead of Snowflake Schema</w:t>
      </w:r>
    </w:p>
    <w:p w14:paraId="2C65830C" w14:textId="77777777" w:rsidR="00DB2AA8" w:rsidRPr="00DB2AA8" w:rsidRDefault="00DB2AA8" w:rsidP="00DB2AA8">
      <w:pPr>
        <w:numPr>
          <w:ilvl w:val="0"/>
          <w:numId w:val="27"/>
        </w:numPr>
        <w:rPr>
          <w:b/>
          <w:bCs/>
        </w:rPr>
      </w:pPr>
      <w:r w:rsidRPr="00DB2AA8">
        <w:rPr>
          <w:b/>
          <w:bCs/>
        </w:rPr>
        <w:t>A Star Schema (Fact and Dimension tables) improves performance over a Snowflake Schema.</w:t>
      </w:r>
    </w:p>
    <w:p w14:paraId="4D61261F" w14:textId="77777777" w:rsidR="00DB2AA8" w:rsidRPr="00DB2AA8" w:rsidRDefault="00DB2AA8" w:rsidP="00DB2AA8">
      <w:pPr>
        <w:numPr>
          <w:ilvl w:val="0"/>
          <w:numId w:val="27"/>
        </w:numPr>
        <w:rPr>
          <w:b/>
          <w:bCs/>
        </w:rPr>
      </w:pPr>
      <w:r w:rsidRPr="00DB2AA8">
        <w:rPr>
          <w:b/>
          <w:bCs/>
        </w:rPr>
        <w:t xml:space="preserve">Flatten hierarchies when </w:t>
      </w:r>
      <w:proofErr w:type="gramStart"/>
      <w:r w:rsidRPr="00DB2AA8">
        <w:rPr>
          <w:b/>
          <w:bCs/>
        </w:rPr>
        <w:t>possible</w:t>
      </w:r>
      <w:proofErr w:type="gramEnd"/>
      <w:r w:rsidRPr="00DB2AA8">
        <w:rPr>
          <w:b/>
          <w:bCs/>
        </w:rPr>
        <w:t xml:space="preserve"> to reduce the number of </w:t>
      </w:r>
      <w:proofErr w:type="gramStart"/>
      <w:r w:rsidRPr="00DB2AA8">
        <w:rPr>
          <w:b/>
          <w:bCs/>
        </w:rPr>
        <w:t>table</w:t>
      </w:r>
      <w:proofErr w:type="gramEnd"/>
      <w:r w:rsidRPr="00DB2AA8">
        <w:rPr>
          <w:b/>
          <w:bCs/>
        </w:rPr>
        <w:t xml:space="preserve"> joins.</w:t>
      </w:r>
    </w:p>
    <w:p w14:paraId="23004709"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Reduce Data Volume</w:t>
      </w:r>
    </w:p>
    <w:p w14:paraId="5CB1DA97" w14:textId="77777777" w:rsidR="00DB2AA8" w:rsidRPr="00DB2AA8" w:rsidRDefault="00DB2AA8" w:rsidP="00DB2AA8">
      <w:pPr>
        <w:numPr>
          <w:ilvl w:val="0"/>
          <w:numId w:val="28"/>
        </w:numPr>
        <w:rPr>
          <w:b/>
          <w:bCs/>
        </w:rPr>
      </w:pPr>
      <w:r w:rsidRPr="00DB2AA8">
        <w:rPr>
          <w:b/>
          <w:bCs/>
        </w:rPr>
        <w:t>Remove unnecessary columns: Only import the columns that are required for reporting.</w:t>
      </w:r>
    </w:p>
    <w:p w14:paraId="2E1BC725" w14:textId="77777777" w:rsidR="00DB2AA8" w:rsidRPr="00DB2AA8" w:rsidRDefault="00DB2AA8" w:rsidP="00DB2AA8">
      <w:pPr>
        <w:numPr>
          <w:ilvl w:val="0"/>
          <w:numId w:val="28"/>
        </w:numPr>
        <w:rPr>
          <w:b/>
          <w:bCs/>
        </w:rPr>
      </w:pPr>
      <w:r w:rsidRPr="00DB2AA8">
        <w:rPr>
          <w:b/>
          <w:bCs/>
        </w:rPr>
        <w:t>Use aggregations: Instead of loading raw transactional data, pre-aggregate data in SQL or Power Query (e.g., daily sales instead of individual transactions).</w:t>
      </w:r>
    </w:p>
    <w:p w14:paraId="7AB3ACAE" w14:textId="77777777" w:rsidR="00DB2AA8" w:rsidRPr="00DB2AA8" w:rsidRDefault="00DB2AA8" w:rsidP="00DB2AA8">
      <w:pPr>
        <w:numPr>
          <w:ilvl w:val="0"/>
          <w:numId w:val="28"/>
        </w:numPr>
        <w:rPr>
          <w:b/>
          <w:bCs/>
        </w:rPr>
      </w:pPr>
      <w:r w:rsidRPr="00DB2AA8">
        <w:rPr>
          <w:b/>
          <w:bCs/>
        </w:rPr>
        <w:t>Reduce cardinality: Avoid high-cardinality columns like timestamps with milliseconds if they aren’t needed.</w:t>
      </w:r>
    </w:p>
    <w:p w14:paraId="59F49209"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Use Proper Data Types</w:t>
      </w:r>
    </w:p>
    <w:p w14:paraId="169342CE" w14:textId="77777777" w:rsidR="00DB2AA8" w:rsidRPr="00DB2AA8" w:rsidRDefault="00DB2AA8" w:rsidP="00DB2AA8">
      <w:pPr>
        <w:numPr>
          <w:ilvl w:val="0"/>
          <w:numId w:val="29"/>
        </w:numPr>
        <w:rPr>
          <w:b/>
          <w:bCs/>
        </w:rPr>
      </w:pPr>
      <w:r w:rsidRPr="00DB2AA8">
        <w:rPr>
          <w:b/>
          <w:bCs/>
        </w:rPr>
        <w:t xml:space="preserve">Use integer or fixed decimal types instead of </w:t>
      </w:r>
      <w:proofErr w:type="gramStart"/>
      <w:r w:rsidRPr="00DB2AA8">
        <w:rPr>
          <w:b/>
          <w:bCs/>
        </w:rPr>
        <w:t>floating point</w:t>
      </w:r>
      <w:proofErr w:type="gramEnd"/>
      <w:r w:rsidRPr="00DB2AA8">
        <w:rPr>
          <w:b/>
          <w:bCs/>
        </w:rPr>
        <w:t xml:space="preserve"> numbers.</w:t>
      </w:r>
    </w:p>
    <w:p w14:paraId="2A76A304" w14:textId="77777777" w:rsidR="00DB2AA8" w:rsidRPr="00DB2AA8" w:rsidRDefault="00DB2AA8" w:rsidP="00DB2AA8">
      <w:pPr>
        <w:numPr>
          <w:ilvl w:val="0"/>
          <w:numId w:val="29"/>
        </w:numPr>
        <w:rPr>
          <w:b/>
          <w:bCs/>
        </w:rPr>
      </w:pPr>
      <w:r w:rsidRPr="00DB2AA8">
        <w:rPr>
          <w:b/>
          <w:bCs/>
        </w:rPr>
        <w:t>Convert high-cardinality text columns into numeric keys (e.g., replace "Customer Name" with "Customer ID").</w:t>
      </w:r>
    </w:p>
    <w:p w14:paraId="2458A38D"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Disable Bi-Directional Relationships (Where Possible)</w:t>
      </w:r>
    </w:p>
    <w:p w14:paraId="155F669B" w14:textId="339D0EFE" w:rsidR="00DB2AA8" w:rsidRPr="00DB2AA8" w:rsidRDefault="00DB2AA8" w:rsidP="006F5F2E">
      <w:pPr>
        <w:numPr>
          <w:ilvl w:val="0"/>
          <w:numId w:val="30"/>
        </w:numPr>
        <w:rPr>
          <w:b/>
          <w:bCs/>
        </w:rPr>
      </w:pPr>
      <w:r w:rsidRPr="00DB2AA8">
        <w:rPr>
          <w:b/>
          <w:bCs/>
        </w:rPr>
        <w:t xml:space="preserve">Bi-directional filtering slows down performance in large </w:t>
      </w:r>
      <w:proofErr w:type="gramStart"/>
      <w:r w:rsidRPr="00DB2AA8">
        <w:rPr>
          <w:b/>
          <w:bCs/>
        </w:rPr>
        <w:t>models.</w:t>
      </w:r>
      <w:r w:rsidR="006F5F2E">
        <w:rPr>
          <w:b/>
          <w:bCs/>
        </w:rPr>
        <w:t>+</w:t>
      </w:r>
      <w:proofErr w:type="gramEnd"/>
      <w:r w:rsidR="006F5F2E">
        <w:rPr>
          <w:b/>
          <w:bCs/>
        </w:rPr>
        <w:t>+</w:t>
      </w:r>
      <w:r w:rsidRPr="00DB2AA8">
        <w:rPr>
          <w:b/>
          <w:bCs/>
        </w:rPr>
        <w:t>specific cases.</w:t>
      </w:r>
    </w:p>
    <w:p w14:paraId="07EFF4E5" w14:textId="77777777" w:rsidR="00DB2AA8" w:rsidRPr="00DB2AA8" w:rsidRDefault="00000000" w:rsidP="00DB2AA8">
      <w:pPr>
        <w:ind w:left="360"/>
        <w:rPr>
          <w:b/>
          <w:bCs/>
        </w:rPr>
      </w:pPr>
      <w:r>
        <w:rPr>
          <w:b/>
          <w:bCs/>
        </w:rPr>
        <w:pict w14:anchorId="49D79151">
          <v:rect id="_x0000_i1056" style="width:0;height:1.5pt" o:hralign="center" o:hrstd="t" o:hr="t" fillcolor="#a0a0a0" stroked="f"/>
        </w:pict>
      </w:r>
    </w:p>
    <w:p w14:paraId="1B92AB98" w14:textId="77777777" w:rsidR="00DB2AA8" w:rsidRPr="00DB2AA8" w:rsidRDefault="00DB2AA8" w:rsidP="00DB2AA8">
      <w:pPr>
        <w:ind w:left="360"/>
        <w:rPr>
          <w:b/>
          <w:bCs/>
        </w:rPr>
      </w:pPr>
      <w:r w:rsidRPr="00DB2AA8">
        <w:rPr>
          <w:b/>
          <w:bCs/>
        </w:rPr>
        <w:t>2️</w:t>
      </w:r>
      <w:r w:rsidRPr="00DB2AA8">
        <w:rPr>
          <w:rFonts w:ascii="Segoe UI Symbol" w:hAnsi="Segoe UI Symbol" w:cs="Segoe UI Symbol"/>
          <w:b/>
          <w:bCs/>
        </w:rPr>
        <w:t>⃣</w:t>
      </w:r>
      <w:r w:rsidRPr="00DB2AA8">
        <w:rPr>
          <w:b/>
          <w:bCs/>
        </w:rPr>
        <w:t xml:space="preserve"> DAX Optimization Techniques</w:t>
      </w:r>
    </w:p>
    <w:p w14:paraId="64CD94BF"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Avoid Using Calculated Columns</w:t>
      </w:r>
    </w:p>
    <w:p w14:paraId="3DD05BDF" w14:textId="77777777" w:rsidR="00DB2AA8" w:rsidRPr="00DB2AA8" w:rsidRDefault="00DB2AA8" w:rsidP="00DB2AA8">
      <w:pPr>
        <w:numPr>
          <w:ilvl w:val="0"/>
          <w:numId w:val="31"/>
        </w:numPr>
        <w:rPr>
          <w:b/>
          <w:bCs/>
        </w:rPr>
      </w:pPr>
      <w:r w:rsidRPr="00DB2AA8">
        <w:rPr>
          <w:b/>
          <w:bCs/>
        </w:rPr>
        <w:t>Prefer Power Query transformations over DAX calculated columns because Power Query applies transformations during data load, improving model efficiency.</w:t>
      </w:r>
    </w:p>
    <w:p w14:paraId="7D6156D8"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Optimize Measures Instead of Using Calculated Tables</w:t>
      </w:r>
    </w:p>
    <w:p w14:paraId="1A4D9EB2" w14:textId="77777777" w:rsidR="00DB2AA8" w:rsidRPr="00DB2AA8" w:rsidRDefault="00DB2AA8" w:rsidP="00DB2AA8">
      <w:pPr>
        <w:numPr>
          <w:ilvl w:val="0"/>
          <w:numId w:val="32"/>
        </w:numPr>
        <w:rPr>
          <w:b/>
          <w:bCs/>
        </w:rPr>
      </w:pPr>
      <w:r w:rsidRPr="00DB2AA8">
        <w:rPr>
          <w:b/>
          <w:bCs/>
        </w:rPr>
        <w:t>Calculated tables are processed every time the model refreshes, which can slow performance.</w:t>
      </w:r>
    </w:p>
    <w:p w14:paraId="2ECDE0D1" w14:textId="77777777" w:rsidR="00DB2AA8" w:rsidRPr="00DB2AA8" w:rsidRDefault="00DB2AA8" w:rsidP="00DB2AA8">
      <w:pPr>
        <w:numPr>
          <w:ilvl w:val="0"/>
          <w:numId w:val="32"/>
        </w:numPr>
        <w:rPr>
          <w:b/>
          <w:bCs/>
        </w:rPr>
      </w:pPr>
      <w:r w:rsidRPr="00DB2AA8">
        <w:rPr>
          <w:b/>
          <w:bCs/>
        </w:rPr>
        <w:t>Instead, use DAX measures, which are evaluated dynamically.</w:t>
      </w:r>
    </w:p>
    <w:p w14:paraId="2B3676B6"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Avoid Using Iterator Functions (SUMX, FILTER, ALL, RANKX)</w:t>
      </w:r>
    </w:p>
    <w:p w14:paraId="6374F437" w14:textId="77777777" w:rsidR="00DB2AA8" w:rsidRPr="00DB2AA8" w:rsidRDefault="00DB2AA8" w:rsidP="00DB2AA8">
      <w:pPr>
        <w:numPr>
          <w:ilvl w:val="0"/>
          <w:numId w:val="33"/>
        </w:numPr>
        <w:rPr>
          <w:b/>
          <w:bCs/>
        </w:rPr>
      </w:pPr>
      <w:r w:rsidRPr="00DB2AA8">
        <w:rPr>
          <w:b/>
          <w:bCs/>
        </w:rPr>
        <w:t>Iterators scan row by row, which is slow for large datasets.</w:t>
      </w:r>
    </w:p>
    <w:p w14:paraId="18C9C27E" w14:textId="77777777" w:rsidR="00DB2AA8" w:rsidRPr="00DB2AA8" w:rsidRDefault="00DB2AA8" w:rsidP="00DB2AA8">
      <w:pPr>
        <w:numPr>
          <w:ilvl w:val="0"/>
          <w:numId w:val="33"/>
        </w:numPr>
        <w:rPr>
          <w:b/>
          <w:bCs/>
        </w:rPr>
      </w:pPr>
      <w:r w:rsidRPr="00DB2AA8">
        <w:rPr>
          <w:b/>
          <w:bCs/>
        </w:rPr>
        <w:t>Prefer using aggregations like SUM, AVERAGE, COUNT instead of SUMX when possible.</w:t>
      </w:r>
    </w:p>
    <w:p w14:paraId="0F370D74" w14:textId="77777777" w:rsidR="00DB2AA8" w:rsidRPr="00DB2AA8" w:rsidRDefault="00DB2AA8" w:rsidP="00DB2AA8">
      <w:pPr>
        <w:ind w:left="360"/>
        <w:rPr>
          <w:b/>
          <w:bCs/>
        </w:rPr>
      </w:pPr>
      <w:r w:rsidRPr="00DB2AA8">
        <w:rPr>
          <w:b/>
          <w:bCs/>
        </w:rPr>
        <w:lastRenderedPageBreak/>
        <w:t>Example: BAD vs GOOD DAX</w:t>
      </w:r>
    </w:p>
    <w:p w14:paraId="4E0BDF06"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Slow (Using Iterators):</w:t>
      </w:r>
    </w:p>
    <w:p w14:paraId="3877D8C0" w14:textId="77777777" w:rsidR="00DB2AA8" w:rsidRPr="00DB2AA8" w:rsidRDefault="00DB2AA8" w:rsidP="00DB2AA8">
      <w:pPr>
        <w:ind w:left="360"/>
        <w:rPr>
          <w:b/>
          <w:bCs/>
        </w:rPr>
      </w:pPr>
      <w:r w:rsidRPr="00DB2AA8">
        <w:rPr>
          <w:b/>
          <w:bCs/>
        </w:rPr>
        <w:t xml:space="preserve">Total Sales = </w:t>
      </w:r>
      <w:proofErr w:type="gramStart"/>
      <w:r w:rsidRPr="00DB2AA8">
        <w:rPr>
          <w:b/>
          <w:bCs/>
        </w:rPr>
        <w:t>SUMX(</w:t>
      </w:r>
      <w:proofErr w:type="gramEnd"/>
      <w:r w:rsidRPr="00DB2AA8">
        <w:rPr>
          <w:b/>
          <w:bCs/>
        </w:rPr>
        <w:t xml:space="preserve">Sales, </w:t>
      </w:r>
      <w:proofErr w:type="gramStart"/>
      <w:r w:rsidRPr="00DB2AA8">
        <w:rPr>
          <w:b/>
          <w:bCs/>
        </w:rPr>
        <w:t>Sales[</w:t>
      </w:r>
      <w:proofErr w:type="gramEnd"/>
      <w:r w:rsidRPr="00DB2AA8">
        <w:rPr>
          <w:b/>
          <w:bCs/>
        </w:rPr>
        <w:t xml:space="preserve">Quantity] * </w:t>
      </w:r>
      <w:proofErr w:type="gramStart"/>
      <w:r w:rsidRPr="00DB2AA8">
        <w:rPr>
          <w:b/>
          <w:bCs/>
        </w:rPr>
        <w:t>Sales[</w:t>
      </w:r>
      <w:proofErr w:type="gramEnd"/>
      <w:r w:rsidRPr="00DB2AA8">
        <w:rPr>
          <w:b/>
          <w:bCs/>
        </w:rPr>
        <w:t>UnitPrice])</w:t>
      </w:r>
    </w:p>
    <w:p w14:paraId="68C302FB"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Optimized Version:</w:t>
      </w:r>
    </w:p>
    <w:p w14:paraId="1C565118" w14:textId="77777777" w:rsidR="00DB2AA8" w:rsidRPr="00DB2AA8" w:rsidRDefault="00DB2AA8" w:rsidP="00DB2AA8">
      <w:pPr>
        <w:ind w:left="360"/>
        <w:rPr>
          <w:b/>
          <w:bCs/>
        </w:rPr>
      </w:pPr>
      <w:r w:rsidRPr="00DB2AA8">
        <w:rPr>
          <w:b/>
          <w:bCs/>
        </w:rPr>
        <w:t>Total Sales = SUM(</w:t>
      </w:r>
      <w:proofErr w:type="gramStart"/>
      <w:r w:rsidRPr="00DB2AA8">
        <w:rPr>
          <w:b/>
          <w:bCs/>
        </w:rPr>
        <w:t>Sales[</w:t>
      </w:r>
      <w:proofErr w:type="gramEnd"/>
      <w:r w:rsidRPr="00DB2AA8">
        <w:rPr>
          <w:b/>
          <w:bCs/>
        </w:rPr>
        <w:t>Quantity]) * AVERAGE(</w:t>
      </w:r>
      <w:proofErr w:type="gramStart"/>
      <w:r w:rsidRPr="00DB2AA8">
        <w:rPr>
          <w:b/>
          <w:bCs/>
        </w:rPr>
        <w:t>Sales[</w:t>
      </w:r>
      <w:proofErr w:type="gramEnd"/>
      <w:r w:rsidRPr="00DB2AA8">
        <w:rPr>
          <w:b/>
          <w:bCs/>
        </w:rPr>
        <w:t>UnitPrice])</w:t>
      </w:r>
    </w:p>
    <w:p w14:paraId="3671CD80" w14:textId="77777777" w:rsidR="00DB2AA8" w:rsidRPr="00DB2AA8" w:rsidRDefault="00DB2AA8" w:rsidP="00DB2AA8">
      <w:pPr>
        <w:numPr>
          <w:ilvl w:val="0"/>
          <w:numId w:val="34"/>
        </w:numPr>
        <w:rPr>
          <w:b/>
          <w:bCs/>
        </w:rPr>
      </w:pPr>
      <w:r w:rsidRPr="00DB2AA8">
        <w:rPr>
          <w:b/>
          <w:bCs/>
        </w:rPr>
        <w:t>The optimized version avoids row-by-row iteration.</w:t>
      </w:r>
    </w:p>
    <w:p w14:paraId="46E581CA"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Reduce Cardinality in DAX Measures</w:t>
      </w:r>
    </w:p>
    <w:p w14:paraId="6DB0F780" w14:textId="77777777" w:rsidR="00DB2AA8" w:rsidRPr="00DB2AA8" w:rsidRDefault="00DB2AA8" w:rsidP="00DB2AA8">
      <w:pPr>
        <w:numPr>
          <w:ilvl w:val="0"/>
          <w:numId w:val="35"/>
        </w:numPr>
        <w:rPr>
          <w:b/>
          <w:bCs/>
        </w:rPr>
      </w:pPr>
      <w:r w:rsidRPr="00DB2AA8">
        <w:rPr>
          <w:b/>
          <w:bCs/>
        </w:rPr>
        <w:t>High-cardinality calculations (e.g., distinct counts) are expensive.</w:t>
      </w:r>
    </w:p>
    <w:p w14:paraId="3913D087" w14:textId="77777777" w:rsidR="00DB2AA8" w:rsidRPr="00DB2AA8" w:rsidRDefault="00DB2AA8" w:rsidP="00DB2AA8">
      <w:pPr>
        <w:numPr>
          <w:ilvl w:val="0"/>
          <w:numId w:val="35"/>
        </w:numPr>
        <w:rPr>
          <w:b/>
          <w:bCs/>
        </w:rPr>
      </w:pPr>
      <w:r w:rsidRPr="00DB2AA8">
        <w:rPr>
          <w:b/>
          <w:bCs/>
        </w:rPr>
        <w:t>Use SUMMARIZE or GROUPBY to pre-aggregate data before applying DISTINCTCOUNT.</w:t>
      </w:r>
    </w:p>
    <w:p w14:paraId="48339B97" w14:textId="77777777" w:rsidR="00DB2AA8" w:rsidRPr="00DB2AA8" w:rsidRDefault="00DB2AA8" w:rsidP="00DB2AA8">
      <w:pPr>
        <w:ind w:left="360"/>
        <w:rPr>
          <w:b/>
          <w:bCs/>
        </w:rPr>
      </w:pPr>
      <w:r w:rsidRPr="00DB2AA8">
        <w:rPr>
          <w:b/>
          <w:bCs/>
        </w:rPr>
        <w:t>Example: Reducing Cardinality in DISTINCTCOUNT</w:t>
      </w:r>
    </w:p>
    <w:p w14:paraId="7EE4D3CE"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Slow:</w:t>
      </w:r>
    </w:p>
    <w:p w14:paraId="2B9E91E1" w14:textId="77777777" w:rsidR="00DB2AA8" w:rsidRPr="00DB2AA8" w:rsidRDefault="00DB2AA8" w:rsidP="00DB2AA8">
      <w:pPr>
        <w:ind w:left="360"/>
        <w:rPr>
          <w:b/>
          <w:bCs/>
        </w:rPr>
      </w:pPr>
      <w:r w:rsidRPr="00DB2AA8">
        <w:rPr>
          <w:b/>
          <w:bCs/>
        </w:rPr>
        <w:t>Unique Customers = DISTINCTCOUNT(</w:t>
      </w:r>
      <w:proofErr w:type="gramStart"/>
      <w:r w:rsidRPr="00DB2AA8">
        <w:rPr>
          <w:b/>
          <w:bCs/>
        </w:rPr>
        <w:t>Sales[</w:t>
      </w:r>
      <w:proofErr w:type="gramEnd"/>
      <w:r w:rsidRPr="00DB2AA8">
        <w:rPr>
          <w:b/>
          <w:bCs/>
        </w:rPr>
        <w:t>CustomerID])</w:t>
      </w:r>
    </w:p>
    <w:p w14:paraId="7D4F2AF1"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Faster Version:</w:t>
      </w:r>
    </w:p>
    <w:p w14:paraId="612F6752" w14:textId="77777777" w:rsidR="00DB2AA8" w:rsidRPr="00DB2AA8" w:rsidRDefault="00DB2AA8" w:rsidP="00DB2AA8">
      <w:pPr>
        <w:ind w:left="360"/>
        <w:rPr>
          <w:b/>
          <w:bCs/>
        </w:rPr>
      </w:pPr>
      <w:r w:rsidRPr="00DB2AA8">
        <w:rPr>
          <w:b/>
          <w:bCs/>
        </w:rPr>
        <w:t xml:space="preserve">Unique Customers = </w:t>
      </w:r>
      <w:proofErr w:type="gramStart"/>
      <w:r w:rsidRPr="00DB2AA8">
        <w:rPr>
          <w:b/>
          <w:bCs/>
        </w:rPr>
        <w:t>COUNTROWS(SUMMARIZE(</w:t>
      </w:r>
      <w:proofErr w:type="gramEnd"/>
      <w:r w:rsidRPr="00DB2AA8">
        <w:rPr>
          <w:b/>
          <w:bCs/>
        </w:rPr>
        <w:t xml:space="preserve">Sales, </w:t>
      </w:r>
      <w:proofErr w:type="gramStart"/>
      <w:r w:rsidRPr="00DB2AA8">
        <w:rPr>
          <w:b/>
          <w:bCs/>
        </w:rPr>
        <w:t>Sales[</w:t>
      </w:r>
      <w:proofErr w:type="gramEnd"/>
      <w:r w:rsidRPr="00DB2AA8">
        <w:rPr>
          <w:b/>
          <w:bCs/>
        </w:rPr>
        <w:t>CustomerID]))</w:t>
      </w:r>
    </w:p>
    <w:p w14:paraId="729B93B8" w14:textId="77777777" w:rsidR="00DB2AA8" w:rsidRPr="00DB2AA8" w:rsidRDefault="00DB2AA8" w:rsidP="00DB2AA8">
      <w:pPr>
        <w:numPr>
          <w:ilvl w:val="0"/>
          <w:numId w:val="36"/>
        </w:numPr>
        <w:rPr>
          <w:b/>
          <w:bCs/>
        </w:rPr>
      </w:pPr>
      <w:r w:rsidRPr="00DB2AA8">
        <w:rPr>
          <w:b/>
          <w:bCs/>
        </w:rPr>
        <w:t>This version pre-aggregates unique customer IDs, improving performance.</w:t>
      </w:r>
    </w:p>
    <w:p w14:paraId="557EFF5D"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Use Variables in DAX (VAR)</w:t>
      </w:r>
    </w:p>
    <w:p w14:paraId="04178701" w14:textId="77777777" w:rsidR="00DB2AA8" w:rsidRPr="00DB2AA8" w:rsidRDefault="00DB2AA8" w:rsidP="00DB2AA8">
      <w:pPr>
        <w:numPr>
          <w:ilvl w:val="0"/>
          <w:numId w:val="37"/>
        </w:numPr>
        <w:rPr>
          <w:b/>
          <w:bCs/>
        </w:rPr>
      </w:pPr>
      <w:r w:rsidRPr="00DB2AA8">
        <w:rPr>
          <w:b/>
          <w:bCs/>
        </w:rPr>
        <w:t>Variables reduce redundant calculations by storing intermediate values.</w:t>
      </w:r>
    </w:p>
    <w:p w14:paraId="15A2DA47" w14:textId="77777777" w:rsidR="00DB2AA8" w:rsidRPr="00DB2AA8" w:rsidRDefault="00DB2AA8" w:rsidP="00DB2AA8">
      <w:pPr>
        <w:numPr>
          <w:ilvl w:val="0"/>
          <w:numId w:val="37"/>
        </w:numPr>
        <w:rPr>
          <w:b/>
          <w:bCs/>
        </w:rPr>
      </w:pPr>
      <w:r w:rsidRPr="00DB2AA8">
        <w:rPr>
          <w:b/>
          <w:bCs/>
        </w:rPr>
        <w:t>Helps with performance and readability.</w:t>
      </w:r>
    </w:p>
    <w:p w14:paraId="239C9004" w14:textId="77777777" w:rsidR="00DB2AA8" w:rsidRPr="00DB2AA8" w:rsidRDefault="00DB2AA8" w:rsidP="00DB2AA8">
      <w:pPr>
        <w:ind w:left="360"/>
        <w:rPr>
          <w:b/>
          <w:bCs/>
        </w:rPr>
      </w:pPr>
      <w:r w:rsidRPr="00DB2AA8">
        <w:rPr>
          <w:b/>
          <w:bCs/>
        </w:rPr>
        <w:t>Example: Using Variables in DAX</w:t>
      </w:r>
    </w:p>
    <w:p w14:paraId="484DA219"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Slow:</w:t>
      </w:r>
    </w:p>
    <w:p w14:paraId="65507F35" w14:textId="77777777" w:rsidR="00DB2AA8" w:rsidRPr="00DB2AA8" w:rsidRDefault="00DB2AA8" w:rsidP="00DB2AA8">
      <w:pPr>
        <w:ind w:left="360"/>
        <w:rPr>
          <w:b/>
          <w:bCs/>
        </w:rPr>
      </w:pPr>
      <w:r w:rsidRPr="00DB2AA8">
        <w:rPr>
          <w:b/>
          <w:bCs/>
        </w:rPr>
        <w:t xml:space="preserve">Total Sales = </w:t>
      </w:r>
      <w:proofErr w:type="gramStart"/>
      <w:r w:rsidRPr="00DB2AA8">
        <w:rPr>
          <w:b/>
          <w:bCs/>
        </w:rPr>
        <w:t>SUMX(</w:t>
      </w:r>
      <w:proofErr w:type="gramEnd"/>
      <w:r w:rsidRPr="00DB2AA8">
        <w:rPr>
          <w:b/>
          <w:bCs/>
        </w:rPr>
        <w:t xml:space="preserve">Sales, </w:t>
      </w:r>
      <w:proofErr w:type="gramStart"/>
      <w:r w:rsidRPr="00DB2AA8">
        <w:rPr>
          <w:b/>
          <w:bCs/>
        </w:rPr>
        <w:t>Sales[</w:t>
      </w:r>
      <w:proofErr w:type="gramEnd"/>
      <w:r w:rsidRPr="00DB2AA8">
        <w:rPr>
          <w:b/>
          <w:bCs/>
        </w:rPr>
        <w:t xml:space="preserve">Quantity] * </w:t>
      </w:r>
      <w:proofErr w:type="gramStart"/>
      <w:r w:rsidRPr="00DB2AA8">
        <w:rPr>
          <w:b/>
          <w:bCs/>
        </w:rPr>
        <w:t>Sales[</w:t>
      </w:r>
      <w:proofErr w:type="gramEnd"/>
      <w:r w:rsidRPr="00DB2AA8">
        <w:rPr>
          <w:b/>
          <w:bCs/>
        </w:rPr>
        <w:t>UnitPrice])</w:t>
      </w:r>
    </w:p>
    <w:p w14:paraId="5C2D0432"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Optimized Version:</w:t>
      </w:r>
    </w:p>
    <w:p w14:paraId="4606DA3D" w14:textId="77777777" w:rsidR="00DB2AA8" w:rsidRPr="00DB2AA8" w:rsidRDefault="00DB2AA8" w:rsidP="00DB2AA8">
      <w:pPr>
        <w:ind w:left="360"/>
        <w:rPr>
          <w:b/>
          <w:bCs/>
        </w:rPr>
      </w:pPr>
      <w:r w:rsidRPr="00DB2AA8">
        <w:rPr>
          <w:b/>
          <w:bCs/>
        </w:rPr>
        <w:t xml:space="preserve">Total Sales = </w:t>
      </w:r>
    </w:p>
    <w:p w14:paraId="0FEF3B77" w14:textId="77777777" w:rsidR="00DB2AA8" w:rsidRPr="00DB2AA8" w:rsidRDefault="00DB2AA8" w:rsidP="00DB2AA8">
      <w:pPr>
        <w:ind w:left="360"/>
        <w:rPr>
          <w:b/>
          <w:bCs/>
        </w:rPr>
      </w:pPr>
      <w:r w:rsidRPr="00DB2AA8">
        <w:rPr>
          <w:b/>
          <w:bCs/>
        </w:rPr>
        <w:t>VAR Qty = SUM(</w:t>
      </w:r>
      <w:proofErr w:type="gramStart"/>
      <w:r w:rsidRPr="00DB2AA8">
        <w:rPr>
          <w:b/>
          <w:bCs/>
        </w:rPr>
        <w:t>Sales[</w:t>
      </w:r>
      <w:proofErr w:type="gramEnd"/>
      <w:r w:rsidRPr="00DB2AA8">
        <w:rPr>
          <w:b/>
          <w:bCs/>
        </w:rPr>
        <w:t>Quantity])</w:t>
      </w:r>
    </w:p>
    <w:p w14:paraId="67C90DE2" w14:textId="77777777" w:rsidR="00DB2AA8" w:rsidRPr="00DB2AA8" w:rsidRDefault="00DB2AA8" w:rsidP="00DB2AA8">
      <w:pPr>
        <w:ind w:left="360"/>
        <w:rPr>
          <w:b/>
          <w:bCs/>
        </w:rPr>
      </w:pPr>
      <w:r w:rsidRPr="00DB2AA8">
        <w:rPr>
          <w:b/>
          <w:bCs/>
        </w:rPr>
        <w:t>VAR Price = AVERAGE(</w:t>
      </w:r>
      <w:proofErr w:type="gramStart"/>
      <w:r w:rsidRPr="00DB2AA8">
        <w:rPr>
          <w:b/>
          <w:bCs/>
        </w:rPr>
        <w:t>Sales[</w:t>
      </w:r>
      <w:proofErr w:type="gramEnd"/>
      <w:r w:rsidRPr="00DB2AA8">
        <w:rPr>
          <w:b/>
          <w:bCs/>
        </w:rPr>
        <w:t>UnitPrice])</w:t>
      </w:r>
    </w:p>
    <w:p w14:paraId="27268626" w14:textId="77777777" w:rsidR="00DB2AA8" w:rsidRPr="00DB2AA8" w:rsidRDefault="00DB2AA8" w:rsidP="00DB2AA8">
      <w:pPr>
        <w:ind w:left="360"/>
        <w:rPr>
          <w:b/>
          <w:bCs/>
        </w:rPr>
      </w:pPr>
      <w:r w:rsidRPr="00DB2AA8">
        <w:rPr>
          <w:b/>
          <w:bCs/>
        </w:rPr>
        <w:t>RETURN Qty * Price</w:t>
      </w:r>
    </w:p>
    <w:p w14:paraId="0BF51AA0" w14:textId="77777777" w:rsidR="00DB2AA8" w:rsidRPr="00DB2AA8" w:rsidRDefault="00DB2AA8" w:rsidP="00DB2AA8">
      <w:pPr>
        <w:numPr>
          <w:ilvl w:val="0"/>
          <w:numId w:val="38"/>
        </w:numPr>
        <w:rPr>
          <w:b/>
          <w:bCs/>
        </w:rPr>
      </w:pPr>
      <w:r w:rsidRPr="00DB2AA8">
        <w:rPr>
          <w:b/>
          <w:bCs/>
        </w:rPr>
        <w:t>The optimized version calculates SUM and AVERAGE once instead of per row.</w:t>
      </w:r>
    </w:p>
    <w:p w14:paraId="550B3627" w14:textId="77777777" w:rsidR="00DB2AA8" w:rsidRPr="00DB2AA8" w:rsidRDefault="00000000" w:rsidP="00DB2AA8">
      <w:pPr>
        <w:ind w:left="360"/>
        <w:rPr>
          <w:b/>
          <w:bCs/>
        </w:rPr>
      </w:pPr>
      <w:r>
        <w:rPr>
          <w:b/>
          <w:bCs/>
        </w:rPr>
        <w:pict w14:anchorId="6DEEB161">
          <v:rect id="_x0000_i1057" style="width:0;height:1.5pt" o:hralign="center" o:hrstd="t" o:hr="t" fillcolor="#a0a0a0" stroked="f"/>
        </w:pict>
      </w:r>
    </w:p>
    <w:p w14:paraId="2A2961B1" w14:textId="77777777" w:rsidR="00DB2AA8" w:rsidRPr="00DB2AA8" w:rsidRDefault="00DB2AA8" w:rsidP="00DB2AA8">
      <w:pPr>
        <w:ind w:left="360"/>
        <w:rPr>
          <w:b/>
          <w:bCs/>
        </w:rPr>
      </w:pPr>
      <w:r w:rsidRPr="00DB2AA8">
        <w:rPr>
          <w:b/>
          <w:bCs/>
        </w:rPr>
        <w:t>3️</w:t>
      </w:r>
      <w:r w:rsidRPr="00DB2AA8">
        <w:rPr>
          <w:rFonts w:ascii="Segoe UI Symbol" w:hAnsi="Segoe UI Symbol" w:cs="Segoe UI Symbol"/>
          <w:b/>
          <w:bCs/>
        </w:rPr>
        <w:t>⃣</w:t>
      </w:r>
      <w:r w:rsidRPr="00DB2AA8">
        <w:rPr>
          <w:b/>
          <w:bCs/>
        </w:rPr>
        <w:t xml:space="preserve"> Query Performance Optimization</w:t>
      </w:r>
    </w:p>
    <w:p w14:paraId="10958FE1"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Use Power Query Instead of DAX for Data Transformations</w:t>
      </w:r>
    </w:p>
    <w:p w14:paraId="54BD76A4" w14:textId="77777777" w:rsidR="00DB2AA8" w:rsidRPr="00DB2AA8" w:rsidRDefault="00DB2AA8" w:rsidP="00DB2AA8">
      <w:pPr>
        <w:numPr>
          <w:ilvl w:val="0"/>
          <w:numId w:val="39"/>
        </w:numPr>
        <w:rPr>
          <w:b/>
          <w:bCs/>
        </w:rPr>
      </w:pPr>
      <w:r w:rsidRPr="00DB2AA8">
        <w:rPr>
          <w:b/>
          <w:bCs/>
        </w:rPr>
        <w:lastRenderedPageBreak/>
        <w:t>Move heavy transformations (joins, filters, calculated columns) to Power Query or the source database.</w:t>
      </w:r>
    </w:p>
    <w:p w14:paraId="037D4B7F" w14:textId="77777777" w:rsidR="00DB2AA8" w:rsidRPr="00DB2AA8" w:rsidRDefault="00DB2AA8" w:rsidP="00DB2AA8">
      <w:pPr>
        <w:numPr>
          <w:ilvl w:val="0"/>
          <w:numId w:val="39"/>
        </w:numPr>
        <w:rPr>
          <w:b/>
          <w:bCs/>
        </w:rPr>
      </w:pPr>
      <w:r w:rsidRPr="00DB2AA8">
        <w:rPr>
          <w:b/>
          <w:bCs/>
        </w:rPr>
        <w:t>Merge &amp; Append Queries in Power Query instead of using relationships to combine tables dynamically.</w:t>
      </w:r>
    </w:p>
    <w:p w14:paraId="78C5F969"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Reduce the Number of Queries</w:t>
      </w:r>
    </w:p>
    <w:p w14:paraId="5DFE2CC6" w14:textId="77777777" w:rsidR="00DB2AA8" w:rsidRPr="00DB2AA8" w:rsidRDefault="00DB2AA8" w:rsidP="00DB2AA8">
      <w:pPr>
        <w:numPr>
          <w:ilvl w:val="0"/>
          <w:numId w:val="40"/>
        </w:numPr>
        <w:rPr>
          <w:b/>
          <w:bCs/>
        </w:rPr>
      </w:pPr>
      <w:r w:rsidRPr="00DB2AA8">
        <w:rPr>
          <w:b/>
          <w:bCs/>
        </w:rPr>
        <w:t>Merge similar queries and remove unnecessary transformations.</w:t>
      </w:r>
    </w:p>
    <w:p w14:paraId="7B089D0A" w14:textId="77777777" w:rsidR="00DB2AA8" w:rsidRPr="00DB2AA8" w:rsidRDefault="00DB2AA8" w:rsidP="00DB2AA8">
      <w:pPr>
        <w:numPr>
          <w:ilvl w:val="0"/>
          <w:numId w:val="40"/>
        </w:numPr>
        <w:rPr>
          <w:b/>
          <w:bCs/>
        </w:rPr>
      </w:pPr>
      <w:r w:rsidRPr="00DB2AA8">
        <w:rPr>
          <w:b/>
          <w:bCs/>
        </w:rPr>
        <w:t>Use parameterized queries instead of hardcoded filters.</w:t>
      </w:r>
    </w:p>
    <w:p w14:paraId="147D852B"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Optimize Data Refresh Performance</w:t>
      </w:r>
    </w:p>
    <w:p w14:paraId="2E6A71E7" w14:textId="77777777" w:rsidR="00DB2AA8" w:rsidRPr="00DB2AA8" w:rsidRDefault="00DB2AA8" w:rsidP="00DB2AA8">
      <w:pPr>
        <w:numPr>
          <w:ilvl w:val="0"/>
          <w:numId w:val="41"/>
        </w:numPr>
        <w:rPr>
          <w:b/>
          <w:bCs/>
        </w:rPr>
      </w:pPr>
      <w:r w:rsidRPr="00DB2AA8">
        <w:rPr>
          <w:b/>
          <w:bCs/>
        </w:rPr>
        <w:t>Enable Incremental Refresh (Only refresh new/changed data, not the entire dataset).</w:t>
      </w:r>
    </w:p>
    <w:p w14:paraId="44A075FF" w14:textId="77777777" w:rsidR="00DB2AA8" w:rsidRPr="00DB2AA8" w:rsidRDefault="00DB2AA8" w:rsidP="00DB2AA8">
      <w:pPr>
        <w:numPr>
          <w:ilvl w:val="0"/>
          <w:numId w:val="41"/>
        </w:numPr>
        <w:rPr>
          <w:b/>
          <w:bCs/>
        </w:rPr>
      </w:pPr>
      <w:r w:rsidRPr="00DB2AA8">
        <w:rPr>
          <w:b/>
          <w:bCs/>
        </w:rPr>
        <w:t>Use DirectQuery for real-time data if performance is acceptable.</w:t>
      </w:r>
    </w:p>
    <w:p w14:paraId="5ADB91A0" w14:textId="77777777" w:rsidR="00DB2AA8" w:rsidRPr="00DB2AA8" w:rsidRDefault="00000000" w:rsidP="00DB2AA8">
      <w:pPr>
        <w:ind w:left="360"/>
        <w:rPr>
          <w:b/>
          <w:bCs/>
        </w:rPr>
      </w:pPr>
      <w:r>
        <w:rPr>
          <w:b/>
          <w:bCs/>
        </w:rPr>
        <w:pict w14:anchorId="7917D816">
          <v:rect id="_x0000_i1058" style="width:0;height:1.5pt" o:hralign="center" o:hrstd="t" o:hr="t" fillcolor="#a0a0a0" stroked="f"/>
        </w:pict>
      </w:r>
    </w:p>
    <w:p w14:paraId="346E86BC" w14:textId="77777777" w:rsidR="00DB2AA8" w:rsidRPr="00DB2AA8" w:rsidRDefault="00DB2AA8" w:rsidP="00DB2AA8">
      <w:pPr>
        <w:ind w:left="360"/>
        <w:rPr>
          <w:b/>
          <w:bCs/>
        </w:rPr>
      </w:pPr>
      <w:r w:rsidRPr="00DB2AA8">
        <w:rPr>
          <w:b/>
          <w:bCs/>
        </w:rPr>
        <w:t>4️</w:t>
      </w:r>
      <w:r w:rsidRPr="00DB2AA8">
        <w:rPr>
          <w:rFonts w:ascii="Segoe UI Symbol" w:hAnsi="Segoe UI Symbol" w:cs="Segoe UI Symbol"/>
          <w:b/>
          <w:bCs/>
        </w:rPr>
        <w:t>⃣</w:t>
      </w:r>
      <w:r w:rsidRPr="00DB2AA8">
        <w:rPr>
          <w:b/>
          <w:bCs/>
        </w:rPr>
        <w:t xml:space="preserve"> Report Rendering Optimization</w:t>
      </w:r>
    </w:p>
    <w:p w14:paraId="0F33AB73"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Limit Visuals Per Page</w:t>
      </w:r>
    </w:p>
    <w:p w14:paraId="4C450363" w14:textId="77777777" w:rsidR="00DB2AA8" w:rsidRPr="00DB2AA8" w:rsidRDefault="00DB2AA8" w:rsidP="00DB2AA8">
      <w:pPr>
        <w:numPr>
          <w:ilvl w:val="0"/>
          <w:numId w:val="42"/>
        </w:numPr>
        <w:rPr>
          <w:b/>
          <w:bCs/>
        </w:rPr>
      </w:pPr>
      <w:r w:rsidRPr="00DB2AA8">
        <w:rPr>
          <w:b/>
          <w:bCs/>
        </w:rPr>
        <w:t>Reduce the number of visuals per report page (10-20 max).</w:t>
      </w:r>
    </w:p>
    <w:p w14:paraId="0E9FD80A" w14:textId="77777777" w:rsidR="00DB2AA8" w:rsidRPr="00DB2AA8" w:rsidRDefault="00DB2AA8" w:rsidP="00DB2AA8">
      <w:pPr>
        <w:numPr>
          <w:ilvl w:val="0"/>
          <w:numId w:val="42"/>
        </w:numPr>
        <w:rPr>
          <w:b/>
          <w:bCs/>
        </w:rPr>
      </w:pPr>
      <w:r w:rsidRPr="00DB2AA8">
        <w:rPr>
          <w:b/>
          <w:bCs/>
        </w:rPr>
        <w:t>Too many visuals lead to slow rendering and refresh times.</w:t>
      </w:r>
    </w:p>
    <w:p w14:paraId="252FC0C4"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Optimize Slicers &amp; Filters</w:t>
      </w:r>
    </w:p>
    <w:p w14:paraId="3402DD78" w14:textId="77777777" w:rsidR="00DB2AA8" w:rsidRPr="00DB2AA8" w:rsidRDefault="00DB2AA8" w:rsidP="00DB2AA8">
      <w:pPr>
        <w:numPr>
          <w:ilvl w:val="0"/>
          <w:numId w:val="43"/>
        </w:numPr>
        <w:rPr>
          <w:b/>
          <w:bCs/>
        </w:rPr>
      </w:pPr>
      <w:r w:rsidRPr="00DB2AA8">
        <w:rPr>
          <w:b/>
          <w:bCs/>
        </w:rPr>
        <w:t>Use Hierarchical Slicers instead of multiple slicers for improved filtering.</w:t>
      </w:r>
    </w:p>
    <w:p w14:paraId="6CF71C42" w14:textId="77777777" w:rsidR="00DB2AA8" w:rsidRPr="00DB2AA8" w:rsidRDefault="00DB2AA8" w:rsidP="00DB2AA8">
      <w:pPr>
        <w:numPr>
          <w:ilvl w:val="0"/>
          <w:numId w:val="43"/>
        </w:numPr>
        <w:rPr>
          <w:b/>
          <w:bCs/>
        </w:rPr>
      </w:pPr>
      <w:r w:rsidRPr="00DB2AA8">
        <w:rPr>
          <w:b/>
          <w:bCs/>
        </w:rPr>
        <w:t>Avoid too many slicers – Instead, use filter panes or drop-down slicers.</w:t>
      </w:r>
    </w:p>
    <w:p w14:paraId="5F03FDBF"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Avoid High-Cardinality Fields in Visuals</w:t>
      </w:r>
    </w:p>
    <w:p w14:paraId="372A6646" w14:textId="77777777" w:rsidR="00DB2AA8" w:rsidRPr="00DB2AA8" w:rsidRDefault="00DB2AA8" w:rsidP="00DB2AA8">
      <w:pPr>
        <w:numPr>
          <w:ilvl w:val="0"/>
          <w:numId w:val="44"/>
        </w:numPr>
        <w:rPr>
          <w:b/>
          <w:bCs/>
        </w:rPr>
      </w:pPr>
      <w:r w:rsidRPr="00DB2AA8">
        <w:rPr>
          <w:b/>
          <w:bCs/>
        </w:rPr>
        <w:t>Large categorical fields (e.g., Customer Names with millions of rows) slow down visuals.</w:t>
      </w:r>
    </w:p>
    <w:p w14:paraId="70A255C2" w14:textId="77777777" w:rsidR="00DB2AA8" w:rsidRPr="00DB2AA8" w:rsidRDefault="00DB2AA8" w:rsidP="00DB2AA8">
      <w:pPr>
        <w:numPr>
          <w:ilvl w:val="0"/>
          <w:numId w:val="44"/>
        </w:numPr>
        <w:rPr>
          <w:b/>
          <w:bCs/>
        </w:rPr>
      </w:pPr>
      <w:r w:rsidRPr="00DB2AA8">
        <w:rPr>
          <w:b/>
          <w:bCs/>
        </w:rPr>
        <w:t>Use aggregated values or group data where possible.</w:t>
      </w:r>
    </w:p>
    <w:p w14:paraId="1EC0D483" w14:textId="77777777" w:rsidR="00DB2AA8" w:rsidRPr="00DB2AA8" w:rsidRDefault="00DB2AA8" w:rsidP="00DB2AA8">
      <w:pPr>
        <w:ind w:left="360"/>
        <w:rPr>
          <w:b/>
          <w:bCs/>
        </w:rPr>
      </w:pPr>
      <w:r w:rsidRPr="00DB2AA8">
        <w:rPr>
          <w:rFonts w:ascii="Segoe UI Emoji" w:hAnsi="Segoe UI Emoji" w:cs="Segoe UI Emoji"/>
          <w:b/>
          <w:bCs/>
        </w:rPr>
        <w:t>✅</w:t>
      </w:r>
      <w:r w:rsidRPr="00DB2AA8">
        <w:rPr>
          <w:b/>
          <w:bCs/>
        </w:rPr>
        <w:t xml:space="preserve"> Turn Off Auto Date/Time</w:t>
      </w:r>
    </w:p>
    <w:p w14:paraId="66A561C1" w14:textId="77777777" w:rsidR="00DB2AA8" w:rsidRPr="00DB2AA8" w:rsidRDefault="00DB2AA8" w:rsidP="00DB2AA8">
      <w:pPr>
        <w:numPr>
          <w:ilvl w:val="0"/>
          <w:numId w:val="45"/>
        </w:numPr>
        <w:rPr>
          <w:b/>
          <w:bCs/>
        </w:rPr>
      </w:pPr>
      <w:r w:rsidRPr="00DB2AA8">
        <w:rPr>
          <w:b/>
          <w:bCs/>
        </w:rPr>
        <w:t>Go to Power BI Settings → Data Load → Uncheck "Auto Date/Time".</w:t>
      </w:r>
    </w:p>
    <w:p w14:paraId="71A423D8" w14:textId="77777777" w:rsidR="00DB2AA8" w:rsidRPr="00DB2AA8" w:rsidRDefault="00DB2AA8" w:rsidP="00DB2AA8">
      <w:pPr>
        <w:numPr>
          <w:ilvl w:val="0"/>
          <w:numId w:val="45"/>
        </w:numPr>
        <w:rPr>
          <w:b/>
          <w:bCs/>
        </w:rPr>
      </w:pPr>
      <w:r w:rsidRPr="00DB2AA8">
        <w:rPr>
          <w:b/>
          <w:bCs/>
        </w:rPr>
        <w:t>This setting creates hidden date tables for every date field, which increases memory usage.</w:t>
      </w:r>
    </w:p>
    <w:p w14:paraId="4100038A" w14:textId="77777777" w:rsidR="00DB2AA8" w:rsidRPr="00DB2AA8" w:rsidRDefault="00000000" w:rsidP="00DB2AA8">
      <w:pPr>
        <w:ind w:left="360"/>
        <w:rPr>
          <w:b/>
          <w:bCs/>
        </w:rPr>
      </w:pPr>
      <w:r>
        <w:rPr>
          <w:b/>
          <w:bCs/>
        </w:rPr>
        <w:pict w14:anchorId="22C9BBF4">
          <v:rect id="_x0000_i1059" style="width:0;height:1.5pt" o:hralign="center" o:hrstd="t" o:hr="t" fillcolor="#a0a0a0" stroked="f"/>
        </w:pict>
      </w:r>
    </w:p>
    <w:p w14:paraId="38949887" w14:textId="77777777" w:rsidR="00DB2AA8" w:rsidRPr="00DB2AA8" w:rsidRDefault="00DB2AA8" w:rsidP="00DB2AA8">
      <w:pPr>
        <w:ind w:left="360"/>
        <w:rPr>
          <w:b/>
          <w:bCs/>
        </w:rPr>
      </w:pPr>
      <w:r w:rsidRPr="00DB2AA8">
        <w:rPr>
          <w:b/>
          <w:bCs/>
        </w:rPr>
        <w:t>Final Thoughts</w:t>
      </w:r>
    </w:p>
    <w:p w14:paraId="37AC5340" w14:textId="77777777" w:rsidR="00DB2AA8" w:rsidRPr="000521AA" w:rsidRDefault="00DB2AA8" w:rsidP="00DB2AA8">
      <w:pPr>
        <w:ind w:left="360"/>
        <w:rPr>
          <w:b/>
          <w:bCs/>
          <w:sz w:val="28"/>
          <w:szCs w:val="28"/>
        </w:rPr>
      </w:pPr>
      <w:r w:rsidRPr="00DB2AA8">
        <w:rPr>
          <w:b/>
          <w:bCs/>
        </w:rPr>
        <w:t>By optimizing data modeling, DAX calculations, query performance, and report rendering, you can significantly improve the speed and responsiveness of your Power BI reports.</w:t>
      </w:r>
    </w:p>
    <w:p w14:paraId="23A01B81" w14:textId="77777777" w:rsidR="000311DD" w:rsidRPr="000521AA" w:rsidRDefault="000311DD" w:rsidP="000311DD">
      <w:pPr>
        <w:rPr>
          <w:b/>
          <w:bCs/>
          <w:sz w:val="28"/>
          <w:szCs w:val="28"/>
          <w:highlight w:val="yellow"/>
        </w:rPr>
      </w:pPr>
      <w:r w:rsidRPr="000521AA">
        <w:rPr>
          <w:b/>
          <w:bCs/>
          <w:sz w:val="28"/>
          <w:szCs w:val="28"/>
          <w:highlight w:val="yellow"/>
        </w:rPr>
        <w:t>72)</w:t>
      </w:r>
    </w:p>
    <w:p w14:paraId="795DBA00" w14:textId="6E17D700" w:rsidR="000311DD" w:rsidRPr="000521AA" w:rsidRDefault="000311DD" w:rsidP="000311DD">
      <w:pPr>
        <w:rPr>
          <w:sz w:val="44"/>
          <w:szCs w:val="44"/>
        </w:rPr>
      </w:pPr>
      <w:r w:rsidRPr="000521AA">
        <w:rPr>
          <w:b/>
          <w:bCs/>
          <w:sz w:val="28"/>
          <w:szCs w:val="28"/>
          <w:highlight w:val="yellow"/>
        </w:rPr>
        <w:t xml:space="preserve">: </w:t>
      </w:r>
      <w:r w:rsidRPr="000521AA">
        <w:rPr>
          <w:sz w:val="28"/>
          <w:szCs w:val="28"/>
          <w:highlight w:val="yellow"/>
        </w:rPr>
        <w:t xml:space="preserve">Let suppose we have sales table with 4 </w:t>
      </w:r>
      <w:proofErr w:type="gramStart"/>
      <w:r w:rsidRPr="000521AA">
        <w:rPr>
          <w:sz w:val="28"/>
          <w:szCs w:val="28"/>
          <w:highlight w:val="yellow"/>
        </w:rPr>
        <w:t>column</w:t>
      </w:r>
      <w:proofErr w:type="gramEnd"/>
      <w:r w:rsidRPr="000521AA">
        <w:rPr>
          <w:sz w:val="28"/>
          <w:szCs w:val="28"/>
          <w:highlight w:val="yellow"/>
        </w:rPr>
        <w:t xml:space="preserve"> given below:</w:t>
      </w:r>
    </w:p>
    <w:p w14:paraId="1BB58923" w14:textId="735F96C7" w:rsidR="000311DD" w:rsidRPr="000311DD" w:rsidRDefault="000311DD" w:rsidP="000311DD">
      <w:r w:rsidRPr="000311DD">
        <w:lastRenderedPageBreak/>
        <w:t>Date</w:t>
      </w:r>
      <w:r>
        <w:t xml:space="preserve">         </w:t>
      </w:r>
      <w:r w:rsidRPr="000311DD">
        <w:t>02-05-2024</w:t>
      </w:r>
    </w:p>
    <w:p w14:paraId="79FE528C" w14:textId="39BC95C0" w:rsidR="000311DD" w:rsidRDefault="000311DD" w:rsidP="000311DD">
      <w:r w:rsidRPr="000311DD">
        <w:t xml:space="preserve">Product </w:t>
      </w:r>
      <w:proofErr w:type="gramStart"/>
      <w:r w:rsidRPr="000311DD">
        <w:t xml:space="preserve">id </w:t>
      </w:r>
      <w:r>
        <w:t xml:space="preserve"> 1</w:t>
      </w:r>
      <w:proofErr w:type="gramEnd"/>
    </w:p>
    <w:p w14:paraId="796953BA" w14:textId="54DDBA76" w:rsidR="000311DD" w:rsidRDefault="000311DD" w:rsidP="000311DD">
      <w:r w:rsidRPr="000311DD">
        <w:t>Product</w:t>
      </w:r>
      <w:r>
        <w:t xml:space="preserve"> </w:t>
      </w:r>
      <w:proofErr w:type="gramStart"/>
      <w:r w:rsidRPr="000311DD">
        <w:t xml:space="preserve">price </w:t>
      </w:r>
      <w:r>
        <w:t xml:space="preserve"> </w:t>
      </w:r>
      <w:r w:rsidRPr="000311DD">
        <w:t>100</w:t>
      </w:r>
      <w:proofErr w:type="gramEnd"/>
    </w:p>
    <w:p w14:paraId="1DDE6EAD" w14:textId="5947116A" w:rsidR="000311DD" w:rsidRPr="000311DD" w:rsidRDefault="000311DD" w:rsidP="000311DD">
      <w:proofErr w:type="gramStart"/>
      <w:r w:rsidRPr="000311DD">
        <w:t>Discount(%)</w:t>
      </w:r>
      <w:r>
        <w:t xml:space="preserve">  </w:t>
      </w:r>
      <w:r w:rsidRPr="000311DD">
        <w:t>30</w:t>
      </w:r>
      <w:proofErr w:type="gramEnd"/>
      <w:r w:rsidRPr="000311DD">
        <w:t>%</w:t>
      </w:r>
    </w:p>
    <w:p w14:paraId="11B6DC29" w14:textId="36F2404C" w:rsidR="000311DD" w:rsidRDefault="000311DD" w:rsidP="000311DD">
      <w:r w:rsidRPr="000311DD">
        <w:t>How to calculate net sales with discount</w:t>
      </w:r>
      <w:r>
        <w:t xml:space="preserve">  </w:t>
      </w:r>
      <w:hyperlink r:id="rId69" w:history="1">
        <w:r w:rsidRPr="002F3E34">
          <w:rPr>
            <w:rStyle w:val="Hyperlink"/>
          </w:rPr>
          <w:t>https://www.youtube.com/watch?v=kiABuIawkzw&amp;list=PLk-s1KYuT-PmgxTJKTcXwvxBgMb7rUnza&amp;index=72</w:t>
        </w:r>
      </w:hyperlink>
    </w:p>
    <w:p w14:paraId="2773A0C5" w14:textId="77777777" w:rsidR="000311DD" w:rsidRPr="000311DD" w:rsidRDefault="000311DD" w:rsidP="000311DD"/>
    <w:p w14:paraId="7136A52A" w14:textId="2F28BD54" w:rsidR="00DB2AA8" w:rsidRDefault="000311DD" w:rsidP="000311DD">
      <w:r w:rsidRPr="000311DD">
        <w:t>Q2: How to give power Bl report access to user with different domain?</w:t>
      </w:r>
    </w:p>
    <w:p w14:paraId="25550BB0" w14:textId="77777777" w:rsidR="000311DD" w:rsidRDefault="000311DD" w:rsidP="000311DD"/>
    <w:p w14:paraId="0AA7B405" w14:textId="77777777" w:rsidR="000311DD" w:rsidRPr="000311DD" w:rsidRDefault="000311DD" w:rsidP="000311DD">
      <w:pPr>
        <w:rPr>
          <w:b/>
          <w:bCs/>
        </w:rPr>
      </w:pPr>
      <w:r w:rsidRPr="000311DD">
        <w:rPr>
          <w:b/>
          <w:bCs/>
        </w:rPr>
        <w:t>Giving Power BI Report Access to Users with a Different Domain</w:t>
      </w:r>
    </w:p>
    <w:p w14:paraId="5EB1CB27" w14:textId="77777777" w:rsidR="000311DD" w:rsidRPr="000311DD" w:rsidRDefault="000311DD" w:rsidP="000311DD">
      <w:r w:rsidRPr="000311DD">
        <w:t xml:space="preserve">If you need to </w:t>
      </w:r>
      <w:r w:rsidRPr="000311DD">
        <w:rPr>
          <w:b/>
          <w:bCs/>
        </w:rPr>
        <w:t>share a Power BI report</w:t>
      </w:r>
      <w:r w:rsidRPr="000311DD">
        <w:t xml:space="preserve"> with users </w:t>
      </w:r>
      <w:r w:rsidRPr="000311DD">
        <w:rPr>
          <w:b/>
          <w:bCs/>
        </w:rPr>
        <w:t>outside your organization (different domain)</w:t>
      </w:r>
      <w:r w:rsidRPr="000311DD">
        <w:t xml:space="preserve">, there are multiple methods depending on whether they are </w:t>
      </w:r>
      <w:r w:rsidRPr="000311DD">
        <w:rPr>
          <w:b/>
          <w:bCs/>
        </w:rPr>
        <w:t>internal guests</w:t>
      </w:r>
      <w:r w:rsidRPr="000311DD">
        <w:t xml:space="preserve">, </w:t>
      </w:r>
      <w:r w:rsidRPr="000311DD">
        <w:rPr>
          <w:b/>
          <w:bCs/>
        </w:rPr>
        <w:t>external clients</w:t>
      </w:r>
      <w:r w:rsidRPr="000311DD">
        <w:t xml:space="preserve">, or </w:t>
      </w:r>
      <w:r w:rsidRPr="000311DD">
        <w:rPr>
          <w:b/>
          <w:bCs/>
        </w:rPr>
        <w:t>public users</w:t>
      </w:r>
      <w:r w:rsidRPr="000311DD">
        <w:t>.</w:t>
      </w:r>
    </w:p>
    <w:p w14:paraId="65CB7EDE" w14:textId="77777777" w:rsidR="000311DD" w:rsidRPr="000311DD" w:rsidRDefault="00000000" w:rsidP="000311DD">
      <w:r>
        <w:pict w14:anchorId="0A0C32BD">
          <v:rect id="_x0000_i1060" style="width:0;height:1.5pt" o:hralign="center" o:hrstd="t" o:hr="t" fillcolor="#a0a0a0" stroked="f"/>
        </w:pict>
      </w:r>
    </w:p>
    <w:p w14:paraId="4ACEF379" w14:textId="77777777" w:rsidR="000311DD" w:rsidRPr="000311DD" w:rsidRDefault="000311DD" w:rsidP="000311DD">
      <w:pPr>
        <w:rPr>
          <w:b/>
          <w:bCs/>
        </w:rPr>
      </w:pPr>
      <w:r w:rsidRPr="000311DD">
        <w:rPr>
          <w:b/>
          <w:bCs/>
        </w:rPr>
        <w:t>1️</w:t>
      </w:r>
      <w:r w:rsidRPr="000311DD">
        <w:rPr>
          <w:rFonts w:ascii="Segoe UI Symbol" w:hAnsi="Segoe UI Symbol" w:cs="Segoe UI Symbol"/>
          <w:b/>
          <w:bCs/>
        </w:rPr>
        <w:t>⃣</w:t>
      </w:r>
      <w:r w:rsidRPr="000311DD">
        <w:rPr>
          <w:b/>
          <w:bCs/>
        </w:rPr>
        <w:t xml:space="preserve"> Share Power BI Report via External Guest Access (Recommended for Specific Users)</w:t>
      </w:r>
    </w:p>
    <w:p w14:paraId="005F4739" w14:textId="77777777" w:rsidR="000311DD" w:rsidRPr="000311DD" w:rsidRDefault="000311DD" w:rsidP="000311DD">
      <w:r w:rsidRPr="000311DD">
        <w:t xml:space="preserve">If the external user has a </w:t>
      </w:r>
      <w:r w:rsidRPr="000311DD">
        <w:rPr>
          <w:b/>
          <w:bCs/>
        </w:rPr>
        <w:t>Microsoft account (Azure AD or Office 365)</w:t>
      </w:r>
      <w:r w:rsidRPr="000311DD">
        <w:t xml:space="preserve">, you can invite them as a </w:t>
      </w:r>
      <w:r w:rsidRPr="000311DD">
        <w:rPr>
          <w:b/>
          <w:bCs/>
        </w:rPr>
        <w:t>guest</w:t>
      </w:r>
      <w:r w:rsidRPr="000311DD">
        <w:t xml:space="preserve"> in your Power BI tenant.</w:t>
      </w:r>
    </w:p>
    <w:p w14:paraId="623BF626" w14:textId="77777777" w:rsidR="000311DD" w:rsidRPr="000311DD" w:rsidRDefault="000311DD" w:rsidP="000311DD">
      <w:pPr>
        <w:rPr>
          <w:b/>
          <w:bCs/>
        </w:rPr>
      </w:pPr>
      <w:r w:rsidRPr="000311DD">
        <w:rPr>
          <w:b/>
          <w:bCs/>
        </w:rPr>
        <w:t>Steps to Share Power BI Report with External Users:</w:t>
      </w:r>
    </w:p>
    <w:p w14:paraId="315F0299" w14:textId="77777777" w:rsidR="000311DD" w:rsidRPr="000311DD" w:rsidRDefault="000311DD" w:rsidP="000311DD">
      <w:pPr>
        <w:numPr>
          <w:ilvl w:val="0"/>
          <w:numId w:val="46"/>
        </w:numPr>
      </w:pPr>
      <w:r w:rsidRPr="000311DD">
        <w:rPr>
          <w:b/>
          <w:bCs/>
        </w:rPr>
        <w:t>Go to Power BI Service</w:t>
      </w:r>
      <w:r w:rsidRPr="000311DD">
        <w:t xml:space="preserve"> (</w:t>
      </w:r>
      <w:hyperlink r:id="rId70" w:history="1">
        <w:r w:rsidRPr="000311DD">
          <w:rPr>
            <w:rStyle w:val="Hyperlink"/>
          </w:rPr>
          <w:t>https://app.powerbi.com</w:t>
        </w:r>
      </w:hyperlink>
      <w:r w:rsidRPr="000311DD">
        <w:t>)</w:t>
      </w:r>
    </w:p>
    <w:p w14:paraId="24F373F0" w14:textId="77777777" w:rsidR="000311DD" w:rsidRPr="000311DD" w:rsidRDefault="000311DD" w:rsidP="000311DD">
      <w:pPr>
        <w:numPr>
          <w:ilvl w:val="0"/>
          <w:numId w:val="46"/>
        </w:numPr>
      </w:pPr>
      <w:r w:rsidRPr="000311DD">
        <w:rPr>
          <w:b/>
          <w:bCs/>
        </w:rPr>
        <w:t>Open the Report</w:t>
      </w:r>
      <w:r w:rsidRPr="000311DD">
        <w:t xml:space="preserve"> you want to share.</w:t>
      </w:r>
    </w:p>
    <w:p w14:paraId="2AB37530" w14:textId="77777777" w:rsidR="000311DD" w:rsidRPr="000311DD" w:rsidRDefault="000311DD" w:rsidP="000311DD">
      <w:pPr>
        <w:numPr>
          <w:ilvl w:val="0"/>
          <w:numId w:val="46"/>
        </w:numPr>
      </w:pPr>
      <w:r w:rsidRPr="000311DD">
        <w:t xml:space="preserve">Click </w:t>
      </w:r>
      <w:r w:rsidRPr="000311DD">
        <w:rPr>
          <w:b/>
          <w:bCs/>
        </w:rPr>
        <w:t>Share</w:t>
      </w:r>
      <w:r w:rsidRPr="000311DD">
        <w:t xml:space="preserve"> (Top-right corner).</w:t>
      </w:r>
    </w:p>
    <w:p w14:paraId="41A3725A" w14:textId="77777777" w:rsidR="000311DD" w:rsidRPr="000311DD" w:rsidRDefault="000311DD" w:rsidP="000311DD">
      <w:pPr>
        <w:numPr>
          <w:ilvl w:val="0"/>
          <w:numId w:val="46"/>
        </w:numPr>
      </w:pPr>
      <w:r w:rsidRPr="000311DD">
        <w:t xml:space="preserve">Enter the external user’s </w:t>
      </w:r>
      <w:r w:rsidRPr="000311DD">
        <w:rPr>
          <w:b/>
          <w:bCs/>
        </w:rPr>
        <w:t xml:space="preserve">email address (e.g., </w:t>
      </w:r>
      <w:hyperlink r:id="rId71" w:history="1">
        <w:r w:rsidRPr="000311DD">
          <w:rPr>
            <w:rStyle w:val="Hyperlink"/>
            <w:b/>
            <w:bCs/>
          </w:rPr>
          <w:t>user@differentdomain.com</w:t>
        </w:r>
      </w:hyperlink>
      <w:r w:rsidRPr="000311DD">
        <w:rPr>
          <w:b/>
          <w:bCs/>
        </w:rPr>
        <w:t>)</w:t>
      </w:r>
      <w:r w:rsidRPr="000311DD">
        <w:t>.</w:t>
      </w:r>
    </w:p>
    <w:p w14:paraId="3666BE36" w14:textId="77777777" w:rsidR="000311DD" w:rsidRPr="000311DD" w:rsidRDefault="000311DD" w:rsidP="000311DD">
      <w:pPr>
        <w:numPr>
          <w:ilvl w:val="0"/>
          <w:numId w:val="46"/>
        </w:numPr>
      </w:pPr>
      <w:r w:rsidRPr="000311DD">
        <w:t xml:space="preserve">Power BI will recognize it as an external domain and prompt you to add the user as a </w:t>
      </w:r>
      <w:r w:rsidRPr="000311DD">
        <w:rPr>
          <w:b/>
          <w:bCs/>
        </w:rPr>
        <w:t>guest</w:t>
      </w:r>
      <w:r w:rsidRPr="000311DD">
        <w:t>.</w:t>
      </w:r>
    </w:p>
    <w:p w14:paraId="1E9BFD74" w14:textId="77777777" w:rsidR="000311DD" w:rsidRPr="000311DD" w:rsidRDefault="000311DD" w:rsidP="000311DD">
      <w:pPr>
        <w:numPr>
          <w:ilvl w:val="0"/>
          <w:numId w:val="46"/>
        </w:numPr>
      </w:pPr>
      <w:r w:rsidRPr="000311DD">
        <w:t xml:space="preserve">Click </w:t>
      </w:r>
      <w:r w:rsidRPr="000311DD">
        <w:rPr>
          <w:b/>
          <w:bCs/>
        </w:rPr>
        <w:t>Send Invitation</w:t>
      </w:r>
      <w:r w:rsidRPr="000311DD">
        <w:t>.</w:t>
      </w:r>
    </w:p>
    <w:p w14:paraId="61570AD4" w14:textId="77777777" w:rsidR="000311DD" w:rsidRPr="000311DD" w:rsidRDefault="000311DD" w:rsidP="000311DD">
      <w:pPr>
        <w:numPr>
          <w:ilvl w:val="0"/>
          <w:numId w:val="46"/>
        </w:numPr>
      </w:pPr>
      <w:r w:rsidRPr="000311DD">
        <w:t>The external user will receive an email to accept the invitation and access the report.</w:t>
      </w:r>
    </w:p>
    <w:p w14:paraId="63474FFD"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Requirements &amp; Considerations</w:t>
      </w:r>
      <w:r w:rsidRPr="000311DD">
        <w:t>:</w:t>
      </w:r>
    </w:p>
    <w:p w14:paraId="41D4891B" w14:textId="77777777" w:rsidR="000311DD" w:rsidRPr="000311DD" w:rsidRDefault="000311DD" w:rsidP="000311DD">
      <w:pPr>
        <w:numPr>
          <w:ilvl w:val="0"/>
          <w:numId w:val="47"/>
        </w:numPr>
      </w:pPr>
      <w:r w:rsidRPr="000311DD">
        <w:t xml:space="preserve">External users </w:t>
      </w:r>
      <w:r w:rsidRPr="000311DD">
        <w:rPr>
          <w:b/>
          <w:bCs/>
        </w:rPr>
        <w:t>must have a Power BI Pro license</w:t>
      </w:r>
      <w:r w:rsidRPr="000311DD">
        <w:t xml:space="preserve"> (or the report should be in a Power BI Premium workspace).</w:t>
      </w:r>
    </w:p>
    <w:p w14:paraId="119CB5BD" w14:textId="77777777" w:rsidR="000311DD" w:rsidRPr="000311DD" w:rsidRDefault="000311DD" w:rsidP="000311DD">
      <w:pPr>
        <w:numPr>
          <w:ilvl w:val="0"/>
          <w:numId w:val="47"/>
        </w:numPr>
      </w:pPr>
      <w:r w:rsidRPr="000311DD">
        <w:t xml:space="preserve">They </w:t>
      </w:r>
      <w:r w:rsidRPr="000311DD">
        <w:rPr>
          <w:b/>
          <w:bCs/>
        </w:rPr>
        <w:t>must sign in with a Microsoft account</w:t>
      </w:r>
      <w:r w:rsidRPr="000311DD">
        <w:t xml:space="preserve"> (Gmail or other personal emails won’t work unless linked to Microsoft).</w:t>
      </w:r>
    </w:p>
    <w:p w14:paraId="43F4E0D6" w14:textId="77777777" w:rsidR="000311DD" w:rsidRPr="000311DD" w:rsidRDefault="000311DD" w:rsidP="000311DD">
      <w:pPr>
        <w:numPr>
          <w:ilvl w:val="0"/>
          <w:numId w:val="47"/>
        </w:numPr>
      </w:pPr>
      <w:r w:rsidRPr="000311DD">
        <w:t xml:space="preserve">The </w:t>
      </w:r>
      <w:r w:rsidRPr="000311DD">
        <w:rPr>
          <w:b/>
          <w:bCs/>
        </w:rPr>
        <w:t>admin must enable external sharing</w:t>
      </w:r>
      <w:r w:rsidRPr="000311DD">
        <w:t xml:space="preserve"> in </w:t>
      </w:r>
      <w:r w:rsidRPr="000311DD">
        <w:rPr>
          <w:b/>
          <w:bCs/>
        </w:rPr>
        <w:t>Azure AD settings</w:t>
      </w:r>
      <w:r w:rsidRPr="000311DD">
        <w:t xml:space="preserve"> (Admin &gt; External collaboration settings).</w:t>
      </w:r>
    </w:p>
    <w:p w14:paraId="24624F08" w14:textId="77777777" w:rsidR="000311DD" w:rsidRPr="000311DD" w:rsidRDefault="00000000" w:rsidP="000311DD">
      <w:r>
        <w:pict w14:anchorId="110329FF">
          <v:rect id="_x0000_i1061" style="width:0;height:1.5pt" o:hralign="center" o:hrstd="t" o:hr="t" fillcolor="#a0a0a0" stroked="f"/>
        </w:pict>
      </w:r>
    </w:p>
    <w:p w14:paraId="6A7E9ED9" w14:textId="77777777" w:rsidR="000311DD" w:rsidRPr="000311DD" w:rsidRDefault="000311DD" w:rsidP="000311DD">
      <w:pPr>
        <w:rPr>
          <w:b/>
          <w:bCs/>
        </w:rPr>
      </w:pPr>
      <w:r w:rsidRPr="000311DD">
        <w:rPr>
          <w:b/>
          <w:bCs/>
        </w:rPr>
        <w:lastRenderedPageBreak/>
        <w:t>2️</w:t>
      </w:r>
      <w:r w:rsidRPr="000311DD">
        <w:rPr>
          <w:rFonts w:ascii="Segoe UI Symbol" w:hAnsi="Segoe UI Symbol" w:cs="Segoe UI Symbol"/>
          <w:b/>
          <w:bCs/>
        </w:rPr>
        <w:t>⃣</w:t>
      </w:r>
      <w:r w:rsidRPr="000311DD">
        <w:rPr>
          <w:b/>
          <w:bCs/>
        </w:rPr>
        <w:t xml:space="preserve"> Publish to Web (Public Access - No Authentication Required)</w:t>
      </w:r>
    </w:p>
    <w:p w14:paraId="16A0ECD6" w14:textId="77777777" w:rsidR="000311DD" w:rsidRPr="000311DD" w:rsidRDefault="000311DD" w:rsidP="000311DD">
      <w:r w:rsidRPr="000311DD">
        <w:t xml:space="preserve">If you want to share the report </w:t>
      </w:r>
      <w:r w:rsidRPr="000311DD">
        <w:rPr>
          <w:b/>
          <w:bCs/>
        </w:rPr>
        <w:t>publicly</w:t>
      </w:r>
      <w:r w:rsidRPr="000311DD">
        <w:t xml:space="preserve">, you can use the </w:t>
      </w:r>
      <w:r w:rsidRPr="000311DD">
        <w:rPr>
          <w:b/>
          <w:bCs/>
        </w:rPr>
        <w:t>Publish to Web</w:t>
      </w:r>
      <w:r w:rsidRPr="000311DD">
        <w:t xml:space="preserve"> option.</w:t>
      </w:r>
    </w:p>
    <w:p w14:paraId="36AA86D7" w14:textId="77777777" w:rsidR="000311DD" w:rsidRPr="000311DD" w:rsidRDefault="000311DD" w:rsidP="000311DD">
      <w:pPr>
        <w:rPr>
          <w:b/>
          <w:bCs/>
        </w:rPr>
      </w:pPr>
      <w:r w:rsidRPr="000311DD">
        <w:rPr>
          <w:b/>
          <w:bCs/>
        </w:rPr>
        <w:t>Steps:</w:t>
      </w:r>
    </w:p>
    <w:p w14:paraId="4703A951" w14:textId="77777777" w:rsidR="000311DD" w:rsidRPr="000311DD" w:rsidRDefault="000311DD" w:rsidP="000311DD">
      <w:pPr>
        <w:numPr>
          <w:ilvl w:val="0"/>
          <w:numId w:val="48"/>
        </w:numPr>
      </w:pPr>
      <w:r w:rsidRPr="000311DD">
        <w:t xml:space="preserve">Open </w:t>
      </w:r>
      <w:r w:rsidRPr="000311DD">
        <w:rPr>
          <w:b/>
          <w:bCs/>
        </w:rPr>
        <w:t>Power BI Service</w:t>
      </w:r>
      <w:r w:rsidRPr="000311DD">
        <w:t>.</w:t>
      </w:r>
    </w:p>
    <w:p w14:paraId="72835FA4" w14:textId="77777777" w:rsidR="000311DD" w:rsidRPr="000311DD" w:rsidRDefault="000311DD" w:rsidP="000311DD">
      <w:pPr>
        <w:numPr>
          <w:ilvl w:val="0"/>
          <w:numId w:val="48"/>
        </w:numPr>
      </w:pPr>
      <w:r w:rsidRPr="000311DD">
        <w:t xml:space="preserve">Select the </w:t>
      </w:r>
      <w:r w:rsidRPr="000311DD">
        <w:rPr>
          <w:b/>
          <w:bCs/>
        </w:rPr>
        <w:t>report</w:t>
      </w:r>
      <w:r w:rsidRPr="000311DD">
        <w:t>.</w:t>
      </w:r>
    </w:p>
    <w:p w14:paraId="34F900E7" w14:textId="77777777" w:rsidR="000311DD" w:rsidRPr="000311DD" w:rsidRDefault="000311DD" w:rsidP="000311DD">
      <w:pPr>
        <w:numPr>
          <w:ilvl w:val="0"/>
          <w:numId w:val="48"/>
        </w:numPr>
      </w:pPr>
      <w:r w:rsidRPr="000311DD">
        <w:t xml:space="preserve">Click </w:t>
      </w:r>
      <w:r w:rsidRPr="000311DD">
        <w:rPr>
          <w:b/>
          <w:bCs/>
        </w:rPr>
        <w:t>File &gt; Embed Report &gt; Publish to Web (Public)</w:t>
      </w:r>
      <w:r w:rsidRPr="000311DD">
        <w:t>.</w:t>
      </w:r>
    </w:p>
    <w:p w14:paraId="4FA46E2A" w14:textId="77777777" w:rsidR="000311DD" w:rsidRPr="000311DD" w:rsidRDefault="000311DD" w:rsidP="000311DD">
      <w:pPr>
        <w:numPr>
          <w:ilvl w:val="0"/>
          <w:numId w:val="48"/>
        </w:numPr>
      </w:pPr>
      <w:r w:rsidRPr="000311DD">
        <w:t xml:space="preserve">Confirm the warning that the report will be </w:t>
      </w:r>
      <w:r w:rsidRPr="000311DD">
        <w:rPr>
          <w:b/>
          <w:bCs/>
        </w:rPr>
        <w:t>publicly available</w:t>
      </w:r>
      <w:r w:rsidRPr="000311DD">
        <w:t>.</w:t>
      </w:r>
    </w:p>
    <w:p w14:paraId="72232FB3" w14:textId="77777777" w:rsidR="000311DD" w:rsidRPr="000311DD" w:rsidRDefault="000311DD" w:rsidP="000311DD">
      <w:pPr>
        <w:numPr>
          <w:ilvl w:val="0"/>
          <w:numId w:val="48"/>
        </w:numPr>
      </w:pPr>
      <w:r w:rsidRPr="000311DD">
        <w:t xml:space="preserve">Copy the </w:t>
      </w:r>
      <w:r w:rsidRPr="000311DD">
        <w:rPr>
          <w:b/>
          <w:bCs/>
        </w:rPr>
        <w:t>embed link</w:t>
      </w:r>
      <w:r w:rsidRPr="000311DD">
        <w:t xml:space="preserve"> and share it.</w:t>
      </w:r>
    </w:p>
    <w:p w14:paraId="4AE9DC30"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Limitations &amp; Risks</w:t>
      </w:r>
      <w:r w:rsidRPr="000311DD">
        <w:t>:</w:t>
      </w:r>
    </w:p>
    <w:p w14:paraId="08B10884" w14:textId="77777777" w:rsidR="000311DD" w:rsidRPr="000311DD" w:rsidRDefault="000311DD" w:rsidP="000311DD">
      <w:pPr>
        <w:numPr>
          <w:ilvl w:val="0"/>
          <w:numId w:val="49"/>
        </w:numPr>
      </w:pPr>
      <w:r w:rsidRPr="000311DD">
        <w:t xml:space="preserve">Anyone with the link </w:t>
      </w:r>
      <w:r w:rsidRPr="000311DD">
        <w:rPr>
          <w:b/>
          <w:bCs/>
        </w:rPr>
        <w:t>can view the report</w:t>
      </w:r>
      <w:r w:rsidRPr="000311DD">
        <w:t xml:space="preserve"> (no security or access control).</w:t>
      </w:r>
    </w:p>
    <w:p w14:paraId="0AA052B9" w14:textId="77777777" w:rsidR="000311DD" w:rsidRPr="000311DD" w:rsidRDefault="000311DD" w:rsidP="000311DD">
      <w:pPr>
        <w:numPr>
          <w:ilvl w:val="0"/>
          <w:numId w:val="49"/>
        </w:numPr>
      </w:pPr>
      <w:r w:rsidRPr="000311DD">
        <w:t xml:space="preserve">Data can be indexed by </w:t>
      </w:r>
      <w:r w:rsidRPr="000311DD">
        <w:rPr>
          <w:b/>
          <w:bCs/>
        </w:rPr>
        <w:t>search engines</w:t>
      </w:r>
      <w:r w:rsidRPr="000311DD">
        <w:t xml:space="preserve"> (Google, Bing, etc.).</w:t>
      </w:r>
    </w:p>
    <w:p w14:paraId="43924179" w14:textId="77777777" w:rsidR="000311DD" w:rsidRPr="000311DD" w:rsidRDefault="000311DD" w:rsidP="000311DD">
      <w:pPr>
        <w:numPr>
          <w:ilvl w:val="0"/>
          <w:numId w:val="49"/>
        </w:numPr>
      </w:pPr>
      <w:r w:rsidRPr="000311DD">
        <w:rPr>
          <w:b/>
          <w:bCs/>
        </w:rPr>
        <w:t>Not suitable for sensitive or confidential data</w:t>
      </w:r>
      <w:r w:rsidRPr="000311DD">
        <w:t>.</w:t>
      </w:r>
    </w:p>
    <w:p w14:paraId="5CE6969F"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Best for:</w:t>
      </w:r>
    </w:p>
    <w:p w14:paraId="152D3F89" w14:textId="77777777" w:rsidR="000311DD" w:rsidRPr="000311DD" w:rsidRDefault="000311DD" w:rsidP="000311DD">
      <w:pPr>
        <w:numPr>
          <w:ilvl w:val="0"/>
          <w:numId w:val="50"/>
        </w:numPr>
      </w:pPr>
      <w:r w:rsidRPr="000311DD">
        <w:t>Public dashboards (e.g., COVID-19 stats, financial reports, etc.).</w:t>
      </w:r>
    </w:p>
    <w:p w14:paraId="03EB2238" w14:textId="77777777" w:rsidR="000311DD" w:rsidRPr="000311DD" w:rsidRDefault="000311DD" w:rsidP="000311DD">
      <w:pPr>
        <w:numPr>
          <w:ilvl w:val="0"/>
          <w:numId w:val="50"/>
        </w:numPr>
      </w:pPr>
      <w:r w:rsidRPr="000311DD">
        <w:t>Non-sensitive business performance indicators.</w:t>
      </w:r>
    </w:p>
    <w:p w14:paraId="6E8C81B4" w14:textId="77777777" w:rsidR="000311DD" w:rsidRPr="000311DD" w:rsidRDefault="00000000" w:rsidP="000311DD">
      <w:r>
        <w:pict w14:anchorId="416ECAFE">
          <v:rect id="_x0000_i1062" style="width:0;height:1.5pt" o:hralign="center" o:hrstd="t" o:hr="t" fillcolor="#a0a0a0" stroked="f"/>
        </w:pict>
      </w:r>
    </w:p>
    <w:p w14:paraId="1F58BB8C" w14:textId="77777777" w:rsidR="000311DD" w:rsidRPr="000311DD" w:rsidRDefault="000311DD" w:rsidP="000311DD">
      <w:pPr>
        <w:rPr>
          <w:b/>
          <w:bCs/>
        </w:rPr>
      </w:pPr>
      <w:r w:rsidRPr="000311DD">
        <w:rPr>
          <w:b/>
          <w:bCs/>
        </w:rPr>
        <w:t>3️</w:t>
      </w:r>
      <w:r w:rsidRPr="000311DD">
        <w:rPr>
          <w:rFonts w:ascii="Segoe UI Symbol" w:hAnsi="Segoe UI Symbol" w:cs="Segoe UI Symbol"/>
          <w:b/>
          <w:bCs/>
        </w:rPr>
        <w:t>⃣</w:t>
      </w:r>
      <w:r w:rsidRPr="000311DD">
        <w:rPr>
          <w:b/>
          <w:bCs/>
        </w:rPr>
        <w:t xml:space="preserve"> Use Power BI Embedded (For Clients &amp; Web Applications)</w:t>
      </w:r>
    </w:p>
    <w:p w14:paraId="2A1FA5BB" w14:textId="77777777" w:rsidR="000311DD" w:rsidRPr="000311DD" w:rsidRDefault="000311DD" w:rsidP="000311DD">
      <w:r w:rsidRPr="000311DD">
        <w:t xml:space="preserve">If you want to embed Power BI reports into an </w:t>
      </w:r>
      <w:r w:rsidRPr="000311DD">
        <w:rPr>
          <w:b/>
          <w:bCs/>
        </w:rPr>
        <w:t>external website, web app, or customer portal</w:t>
      </w:r>
      <w:r w:rsidRPr="000311DD">
        <w:t xml:space="preserve">, use </w:t>
      </w:r>
      <w:r w:rsidRPr="000311DD">
        <w:rPr>
          <w:b/>
          <w:bCs/>
        </w:rPr>
        <w:t>Power BI Embedded</w:t>
      </w:r>
      <w:r w:rsidRPr="000311DD">
        <w:t>.</w:t>
      </w:r>
    </w:p>
    <w:p w14:paraId="1B25AF6F" w14:textId="77777777" w:rsidR="000311DD" w:rsidRPr="000311DD" w:rsidRDefault="000311DD" w:rsidP="000311DD">
      <w:pPr>
        <w:rPr>
          <w:b/>
          <w:bCs/>
        </w:rPr>
      </w:pPr>
      <w:r w:rsidRPr="000311DD">
        <w:rPr>
          <w:b/>
          <w:bCs/>
        </w:rPr>
        <w:t>Steps:</w:t>
      </w:r>
    </w:p>
    <w:p w14:paraId="0FC7E728" w14:textId="77777777" w:rsidR="000311DD" w:rsidRPr="000311DD" w:rsidRDefault="000311DD" w:rsidP="000311DD">
      <w:pPr>
        <w:numPr>
          <w:ilvl w:val="0"/>
          <w:numId w:val="51"/>
        </w:numPr>
      </w:pPr>
      <w:r w:rsidRPr="000311DD">
        <w:rPr>
          <w:b/>
          <w:bCs/>
        </w:rPr>
        <w:t>Go to Power BI Service</w:t>
      </w:r>
      <w:r w:rsidRPr="000311DD">
        <w:t xml:space="preserve"> → Select Report.</w:t>
      </w:r>
    </w:p>
    <w:p w14:paraId="02FB94FE" w14:textId="77777777" w:rsidR="000311DD" w:rsidRPr="000311DD" w:rsidRDefault="000311DD" w:rsidP="000311DD">
      <w:pPr>
        <w:numPr>
          <w:ilvl w:val="0"/>
          <w:numId w:val="51"/>
        </w:numPr>
      </w:pPr>
      <w:r w:rsidRPr="000311DD">
        <w:rPr>
          <w:b/>
          <w:bCs/>
        </w:rPr>
        <w:t>File &gt; Embed Report</w:t>
      </w:r>
      <w:r w:rsidRPr="000311DD">
        <w:t xml:space="preserve"> → Choose </w:t>
      </w:r>
      <w:r w:rsidRPr="000311DD">
        <w:rPr>
          <w:b/>
          <w:bCs/>
        </w:rPr>
        <w:t>Website or Portal</w:t>
      </w:r>
      <w:r w:rsidRPr="000311DD">
        <w:t>.</w:t>
      </w:r>
    </w:p>
    <w:p w14:paraId="088F953D" w14:textId="77777777" w:rsidR="000311DD" w:rsidRPr="000311DD" w:rsidRDefault="000311DD" w:rsidP="000311DD">
      <w:pPr>
        <w:numPr>
          <w:ilvl w:val="0"/>
          <w:numId w:val="51"/>
        </w:numPr>
      </w:pPr>
      <w:r w:rsidRPr="000311DD">
        <w:t xml:space="preserve">Copy the </w:t>
      </w:r>
      <w:r w:rsidRPr="000311DD">
        <w:rPr>
          <w:b/>
          <w:bCs/>
        </w:rPr>
        <w:t>secure embed code</w:t>
      </w:r>
      <w:r w:rsidRPr="000311DD">
        <w:t xml:space="preserve"> and paste it into your web application.</w:t>
      </w:r>
    </w:p>
    <w:p w14:paraId="075D0B26" w14:textId="77777777" w:rsidR="000311DD" w:rsidRPr="000311DD" w:rsidRDefault="000311DD" w:rsidP="000311DD">
      <w:pPr>
        <w:numPr>
          <w:ilvl w:val="0"/>
          <w:numId w:val="51"/>
        </w:numPr>
      </w:pPr>
      <w:r w:rsidRPr="000311DD">
        <w:t xml:space="preserve">Users </w:t>
      </w:r>
      <w:r w:rsidRPr="000311DD">
        <w:rPr>
          <w:b/>
          <w:bCs/>
        </w:rPr>
        <w:t>must log in</w:t>
      </w:r>
      <w:r w:rsidRPr="000311DD">
        <w:t xml:space="preserve"> to view the report (no anonymous access).</w:t>
      </w:r>
    </w:p>
    <w:p w14:paraId="17816DF1"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Best for:</w:t>
      </w:r>
    </w:p>
    <w:p w14:paraId="5B636329" w14:textId="77777777" w:rsidR="000311DD" w:rsidRPr="000311DD" w:rsidRDefault="000311DD" w:rsidP="000311DD">
      <w:pPr>
        <w:numPr>
          <w:ilvl w:val="0"/>
          <w:numId w:val="52"/>
        </w:numPr>
      </w:pPr>
      <w:r w:rsidRPr="000311DD">
        <w:t xml:space="preserve">Clients accessing reports inside a </w:t>
      </w:r>
      <w:r w:rsidRPr="000311DD">
        <w:rPr>
          <w:b/>
          <w:bCs/>
        </w:rPr>
        <w:t>secure web portal</w:t>
      </w:r>
      <w:r w:rsidRPr="000311DD">
        <w:t>.</w:t>
      </w:r>
    </w:p>
    <w:p w14:paraId="0EE00014" w14:textId="77777777" w:rsidR="000311DD" w:rsidRPr="000311DD" w:rsidRDefault="000311DD" w:rsidP="000311DD">
      <w:pPr>
        <w:numPr>
          <w:ilvl w:val="0"/>
          <w:numId w:val="52"/>
        </w:numPr>
      </w:pPr>
      <w:r w:rsidRPr="000311DD">
        <w:t xml:space="preserve">Web apps requiring </w:t>
      </w:r>
      <w:r w:rsidRPr="000311DD">
        <w:rPr>
          <w:b/>
          <w:bCs/>
        </w:rPr>
        <w:t>user authentication</w:t>
      </w:r>
      <w:r w:rsidRPr="000311DD">
        <w:t xml:space="preserve"> before viewing reports.</w:t>
      </w:r>
    </w:p>
    <w:p w14:paraId="426FAD1F"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Note:</w:t>
      </w:r>
      <w:r w:rsidRPr="000311DD">
        <w:t xml:space="preserve"> Requires </w:t>
      </w:r>
      <w:r w:rsidRPr="000311DD">
        <w:rPr>
          <w:b/>
          <w:bCs/>
        </w:rPr>
        <w:t>Power BI Pro or Premium Capacity (P1 or higher)</w:t>
      </w:r>
      <w:r w:rsidRPr="000311DD">
        <w:t>.</w:t>
      </w:r>
    </w:p>
    <w:p w14:paraId="51515E65" w14:textId="77777777" w:rsidR="000311DD" w:rsidRPr="000311DD" w:rsidRDefault="00000000" w:rsidP="000311DD">
      <w:r>
        <w:pict w14:anchorId="526E4452">
          <v:rect id="_x0000_i1063" style="width:0;height:1.5pt" o:hralign="center" o:hrstd="t" o:hr="t" fillcolor="#a0a0a0" stroked="f"/>
        </w:pict>
      </w:r>
    </w:p>
    <w:p w14:paraId="399F2441" w14:textId="77777777" w:rsidR="000311DD" w:rsidRPr="000311DD" w:rsidRDefault="000311DD" w:rsidP="000311DD">
      <w:pPr>
        <w:rPr>
          <w:b/>
          <w:bCs/>
        </w:rPr>
      </w:pPr>
      <w:r w:rsidRPr="000311DD">
        <w:rPr>
          <w:b/>
          <w:bCs/>
        </w:rPr>
        <w:t>4️</w:t>
      </w:r>
      <w:r w:rsidRPr="000311DD">
        <w:rPr>
          <w:rFonts w:ascii="Segoe UI Symbol" w:hAnsi="Segoe UI Symbol" w:cs="Segoe UI Symbol"/>
          <w:b/>
          <w:bCs/>
        </w:rPr>
        <w:t>⃣</w:t>
      </w:r>
      <w:r w:rsidRPr="000311DD">
        <w:rPr>
          <w:b/>
          <w:bCs/>
        </w:rPr>
        <w:t xml:space="preserve"> Add External Users via Azure B2B (For Enterprise Access)</w:t>
      </w:r>
    </w:p>
    <w:p w14:paraId="293EAA1B" w14:textId="77777777" w:rsidR="000311DD" w:rsidRPr="000311DD" w:rsidRDefault="000311DD" w:rsidP="000311DD">
      <w:r w:rsidRPr="000311DD">
        <w:t xml:space="preserve">If sharing reports frequently with </w:t>
      </w:r>
      <w:r w:rsidRPr="000311DD">
        <w:rPr>
          <w:b/>
          <w:bCs/>
        </w:rPr>
        <w:t>external partners, vendors, or customers</w:t>
      </w:r>
      <w:r w:rsidRPr="000311DD">
        <w:t xml:space="preserve">, consider </w:t>
      </w:r>
      <w:r w:rsidRPr="000311DD">
        <w:rPr>
          <w:b/>
          <w:bCs/>
        </w:rPr>
        <w:t>Azure B2B (Business-to-Business)</w:t>
      </w:r>
      <w:r w:rsidRPr="000311DD">
        <w:t xml:space="preserve"> integration.</w:t>
      </w:r>
    </w:p>
    <w:p w14:paraId="64109523" w14:textId="77777777" w:rsidR="000311DD" w:rsidRPr="000311DD" w:rsidRDefault="000311DD" w:rsidP="000311DD">
      <w:pPr>
        <w:rPr>
          <w:b/>
          <w:bCs/>
        </w:rPr>
      </w:pPr>
      <w:r w:rsidRPr="000311DD">
        <w:rPr>
          <w:b/>
          <w:bCs/>
        </w:rPr>
        <w:t>Steps:</w:t>
      </w:r>
    </w:p>
    <w:p w14:paraId="6B365CEB" w14:textId="77777777" w:rsidR="000311DD" w:rsidRPr="000311DD" w:rsidRDefault="000311DD" w:rsidP="000311DD">
      <w:pPr>
        <w:numPr>
          <w:ilvl w:val="0"/>
          <w:numId w:val="53"/>
        </w:numPr>
      </w:pPr>
      <w:r w:rsidRPr="000311DD">
        <w:rPr>
          <w:b/>
          <w:bCs/>
        </w:rPr>
        <w:lastRenderedPageBreak/>
        <w:t>Go to Azure AD Admin Center</w:t>
      </w:r>
      <w:r w:rsidRPr="000311DD">
        <w:t xml:space="preserve"> → </w:t>
      </w:r>
      <w:r w:rsidRPr="000311DD">
        <w:rPr>
          <w:b/>
          <w:bCs/>
        </w:rPr>
        <w:t>Users</w:t>
      </w:r>
      <w:r w:rsidRPr="000311DD">
        <w:t>.</w:t>
      </w:r>
    </w:p>
    <w:p w14:paraId="1F979138" w14:textId="77777777" w:rsidR="000311DD" w:rsidRPr="000311DD" w:rsidRDefault="000311DD" w:rsidP="000311DD">
      <w:pPr>
        <w:numPr>
          <w:ilvl w:val="0"/>
          <w:numId w:val="53"/>
        </w:numPr>
      </w:pPr>
      <w:r w:rsidRPr="000311DD">
        <w:t xml:space="preserve">Click </w:t>
      </w:r>
      <w:r w:rsidRPr="000311DD">
        <w:rPr>
          <w:b/>
          <w:bCs/>
        </w:rPr>
        <w:t>"New Guest User"</w:t>
      </w:r>
      <w:r w:rsidRPr="000311DD">
        <w:t>.</w:t>
      </w:r>
    </w:p>
    <w:p w14:paraId="14AACFE9" w14:textId="77777777" w:rsidR="000311DD" w:rsidRPr="000311DD" w:rsidRDefault="000311DD" w:rsidP="000311DD">
      <w:pPr>
        <w:numPr>
          <w:ilvl w:val="0"/>
          <w:numId w:val="53"/>
        </w:numPr>
      </w:pPr>
      <w:r w:rsidRPr="000311DD">
        <w:t xml:space="preserve">Enter the external user's </w:t>
      </w:r>
      <w:r w:rsidRPr="000311DD">
        <w:rPr>
          <w:b/>
          <w:bCs/>
        </w:rPr>
        <w:t>email address</w:t>
      </w:r>
      <w:r w:rsidRPr="000311DD">
        <w:t>.</w:t>
      </w:r>
    </w:p>
    <w:p w14:paraId="77F6EAD1" w14:textId="77777777" w:rsidR="000311DD" w:rsidRPr="000311DD" w:rsidRDefault="000311DD" w:rsidP="000311DD">
      <w:pPr>
        <w:numPr>
          <w:ilvl w:val="0"/>
          <w:numId w:val="53"/>
        </w:numPr>
      </w:pPr>
      <w:r w:rsidRPr="000311DD">
        <w:t xml:space="preserve">Assign them to a </w:t>
      </w:r>
      <w:r w:rsidRPr="000311DD">
        <w:rPr>
          <w:b/>
          <w:bCs/>
        </w:rPr>
        <w:t>Power BI Security Group</w:t>
      </w:r>
      <w:r w:rsidRPr="000311DD">
        <w:t>.</w:t>
      </w:r>
    </w:p>
    <w:p w14:paraId="569B5793" w14:textId="77777777" w:rsidR="000311DD" w:rsidRPr="000311DD" w:rsidRDefault="000311DD" w:rsidP="000311DD">
      <w:pPr>
        <w:numPr>
          <w:ilvl w:val="0"/>
          <w:numId w:val="53"/>
        </w:numPr>
      </w:pPr>
      <w:r w:rsidRPr="000311DD">
        <w:t xml:space="preserve">In </w:t>
      </w:r>
      <w:r w:rsidRPr="000311DD">
        <w:rPr>
          <w:b/>
          <w:bCs/>
        </w:rPr>
        <w:t>Power BI Service</w:t>
      </w:r>
      <w:r w:rsidRPr="000311DD">
        <w:t>, grant access to the shared workspace for the guest user.</w:t>
      </w:r>
    </w:p>
    <w:p w14:paraId="207B81CA" w14:textId="77777777" w:rsidR="000311DD" w:rsidRPr="000311DD" w:rsidRDefault="000311DD" w:rsidP="000311DD">
      <w:r w:rsidRPr="000311DD">
        <w:rPr>
          <w:rFonts w:ascii="Segoe UI Emoji" w:hAnsi="Segoe UI Emoji" w:cs="Segoe UI Emoji"/>
        </w:rPr>
        <w:t>✅</w:t>
      </w:r>
      <w:r w:rsidRPr="000311DD">
        <w:t xml:space="preserve"> </w:t>
      </w:r>
      <w:r w:rsidRPr="000311DD">
        <w:rPr>
          <w:b/>
          <w:bCs/>
        </w:rPr>
        <w:t>Best for:</w:t>
      </w:r>
    </w:p>
    <w:p w14:paraId="3D2EDEA0" w14:textId="77777777" w:rsidR="000311DD" w:rsidRPr="000311DD" w:rsidRDefault="000311DD" w:rsidP="000311DD">
      <w:pPr>
        <w:numPr>
          <w:ilvl w:val="0"/>
          <w:numId w:val="54"/>
        </w:numPr>
      </w:pPr>
      <w:r w:rsidRPr="000311DD">
        <w:t>Large organizations collaborating with multiple external vendors or partners.</w:t>
      </w:r>
    </w:p>
    <w:p w14:paraId="4A1F7B76" w14:textId="77777777" w:rsidR="000311DD" w:rsidRPr="000311DD" w:rsidRDefault="000311DD" w:rsidP="000311DD">
      <w:pPr>
        <w:numPr>
          <w:ilvl w:val="0"/>
          <w:numId w:val="54"/>
        </w:numPr>
      </w:pPr>
      <w:r w:rsidRPr="000311DD">
        <w:t xml:space="preserve">Securely managing </w:t>
      </w:r>
      <w:r w:rsidRPr="000311DD">
        <w:rPr>
          <w:b/>
          <w:bCs/>
        </w:rPr>
        <w:t>long-term access to multiple Power BI reports</w:t>
      </w:r>
      <w:r w:rsidRPr="000311DD">
        <w:t>.</w:t>
      </w:r>
    </w:p>
    <w:p w14:paraId="34D047D1" w14:textId="77777777" w:rsidR="000311DD" w:rsidRPr="000311DD" w:rsidRDefault="00000000" w:rsidP="000311DD">
      <w:r>
        <w:pict w14:anchorId="6B3FD3A8">
          <v:rect id="_x0000_i1064" style="width:0;height:1.5pt" o:hralign="center" o:hrstd="t" o:hr="t" fillcolor="#a0a0a0" stroked="f"/>
        </w:pict>
      </w:r>
    </w:p>
    <w:p w14:paraId="355FF09F" w14:textId="77777777" w:rsidR="000311DD" w:rsidRPr="000311DD" w:rsidRDefault="000311DD" w:rsidP="000311DD">
      <w:pPr>
        <w:rPr>
          <w:b/>
          <w:bCs/>
        </w:rPr>
      </w:pPr>
      <w:r w:rsidRPr="000311DD">
        <w:rPr>
          <w:rFonts w:ascii="Segoe UI Emoji" w:hAnsi="Segoe UI Emoji" w:cs="Segoe UI Emoji"/>
          <w:b/>
          <w:bCs/>
        </w:rPr>
        <w:t>🚀</w:t>
      </w:r>
      <w:r w:rsidRPr="000311DD">
        <w:rPr>
          <w:b/>
          <w:bCs/>
        </w:rPr>
        <w:t xml:space="preserve"> Conclusion: Which Method Should You Choose?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9"/>
        <w:gridCol w:w="3247"/>
      </w:tblGrid>
      <w:tr w:rsidR="000311DD" w:rsidRPr="000311DD" w14:paraId="5EF07CCD" w14:textId="77777777" w:rsidTr="000311DD">
        <w:trPr>
          <w:tblHeader/>
          <w:tblCellSpacing w:w="15" w:type="dxa"/>
        </w:trPr>
        <w:tc>
          <w:tcPr>
            <w:tcW w:w="0" w:type="auto"/>
            <w:vAlign w:val="center"/>
            <w:hideMark/>
          </w:tcPr>
          <w:p w14:paraId="3C9ED97B" w14:textId="77777777" w:rsidR="000311DD" w:rsidRPr="000311DD" w:rsidRDefault="000311DD" w:rsidP="000311DD">
            <w:pPr>
              <w:rPr>
                <w:b/>
                <w:bCs/>
              </w:rPr>
            </w:pPr>
            <w:r w:rsidRPr="000311DD">
              <w:rPr>
                <w:b/>
                <w:bCs/>
              </w:rPr>
              <w:t>Scenario</w:t>
            </w:r>
          </w:p>
        </w:tc>
        <w:tc>
          <w:tcPr>
            <w:tcW w:w="0" w:type="auto"/>
            <w:vAlign w:val="center"/>
            <w:hideMark/>
          </w:tcPr>
          <w:p w14:paraId="350A15BB" w14:textId="77777777" w:rsidR="000311DD" w:rsidRPr="000311DD" w:rsidRDefault="000311DD" w:rsidP="000311DD">
            <w:pPr>
              <w:rPr>
                <w:b/>
                <w:bCs/>
              </w:rPr>
            </w:pPr>
            <w:r w:rsidRPr="000311DD">
              <w:rPr>
                <w:b/>
                <w:bCs/>
              </w:rPr>
              <w:t>Best Sharing Method</w:t>
            </w:r>
          </w:p>
        </w:tc>
      </w:tr>
      <w:tr w:rsidR="000311DD" w:rsidRPr="000311DD" w14:paraId="51DFD4B8" w14:textId="77777777" w:rsidTr="000311DD">
        <w:trPr>
          <w:tblCellSpacing w:w="15" w:type="dxa"/>
        </w:trPr>
        <w:tc>
          <w:tcPr>
            <w:tcW w:w="0" w:type="auto"/>
            <w:vAlign w:val="center"/>
            <w:hideMark/>
          </w:tcPr>
          <w:p w14:paraId="4AF0A475" w14:textId="77777777" w:rsidR="000311DD" w:rsidRPr="000311DD" w:rsidRDefault="000311DD" w:rsidP="000311DD">
            <w:r w:rsidRPr="000311DD">
              <w:t xml:space="preserve">Sharing with </w:t>
            </w:r>
            <w:r w:rsidRPr="000311DD">
              <w:rPr>
                <w:b/>
                <w:bCs/>
              </w:rPr>
              <w:t>one or two external users</w:t>
            </w:r>
          </w:p>
        </w:tc>
        <w:tc>
          <w:tcPr>
            <w:tcW w:w="0" w:type="auto"/>
            <w:vAlign w:val="center"/>
            <w:hideMark/>
          </w:tcPr>
          <w:p w14:paraId="0CE1EA22" w14:textId="77777777" w:rsidR="000311DD" w:rsidRPr="000311DD" w:rsidRDefault="000311DD" w:rsidP="000311DD">
            <w:r w:rsidRPr="000311DD">
              <w:rPr>
                <w:b/>
                <w:bCs/>
              </w:rPr>
              <w:t>Guest User Access</w:t>
            </w:r>
            <w:r w:rsidRPr="000311DD">
              <w:t xml:space="preserve"> (Azure AD) </w:t>
            </w:r>
            <w:r w:rsidRPr="000311DD">
              <w:rPr>
                <w:rFonts w:ascii="Segoe UI Emoji" w:hAnsi="Segoe UI Emoji" w:cs="Segoe UI Emoji"/>
              </w:rPr>
              <w:t>✅</w:t>
            </w:r>
          </w:p>
        </w:tc>
      </w:tr>
      <w:tr w:rsidR="000311DD" w:rsidRPr="000311DD" w14:paraId="0D82B366" w14:textId="77777777" w:rsidTr="000311DD">
        <w:trPr>
          <w:tblCellSpacing w:w="15" w:type="dxa"/>
        </w:trPr>
        <w:tc>
          <w:tcPr>
            <w:tcW w:w="0" w:type="auto"/>
            <w:vAlign w:val="center"/>
            <w:hideMark/>
          </w:tcPr>
          <w:p w14:paraId="12F083CB" w14:textId="77777777" w:rsidR="000311DD" w:rsidRPr="000311DD" w:rsidRDefault="000311DD" w:rsidP="000311DD">
            <w:r w:rsidRPr="000311DD">
              <w:t xml:space="preserve">Sharing publicly </w:t>
            </w:r>
            <w:r w:rsidRPr="000311DD">
              <w:rPr>
                <w:b/>
                <w:bCs/>
              </w:rPr>
              <w:t>without authentication</w:t>
            </w:r>
          </w:p>
        </w:tc>
        <w:tc>
          <w:tcPr>
            <w:tcW w:w="0" w:type="auto"/>
            <w:vAlign w:val="center"/>
            <w:hideMark/>
          </w:tcPr>
          <w:p w14:paraId="2FFCBA45" w14:textId="77777777" w:rsidR="000311DD" w:rsidRPr="000311DD" w:rsidRDefault="000311DD" w:rsidP="000311DD">
            <w:r w:rsidRPr="000311DD">
              <w:rPr>
                <w:b/>
                <w:bCs/>
              </w:rPr>
              <w:t>Publish to Web</w:t>
            </w:r>
            <w:r w:rsidRPr="000311DD">
              <w:t xml:space="preserve"> (</w:t>
            </w:r>
            <w:r w:rsidRPr="000311DD">
              <w:rPr>
                <w:rFonts w:ascii="Segoe UI Emoji" w:hAnsi="Segoe UI Emoji" w:cs="Segoe UI Emoji"/>
              </w:rPr>
              <w:t>⚠️</w:t>
            </w:r>
            <w:r w:rsidRPr="000311DD">
              <w:t xml:space="preserve"> No security)</w:t>
            </w:r>
          </w:p>
        </w:tc>
      </w:tr>
      <w:tr w:rsidR="000311DD" w:rsidRPr="000311DD" w14:paraId="1C837029" w14:textId="77777777" w:rsidTr="000311DD">
        <w:trPr>
          <w:tblCellSpacing w:w="15" w:type="dxa"/>
        </w:trPr>
        <w:tc>
          <w:tcPr>
            <w:tcW w:w="0" w:type="auto"/>
            <w:vAlign w:val="center"/>
            <w:hideMark/>
          </w:tcPr>
          <w:p w14:paraId="6A290AB9" w14:textId="77777777" w:rsidR="000311DD" w:rsidRPr="000311DD" w:rsidRDefault="000311DD" w:rsidP="000311DD">
            <w:r w:rsidRPr="000311DD">
              <w:t xml:space="preserve">Sharing securely with </w:t>
            </w:r>
            <w:r w:rsidRPr="000311DD">
              <w:rPr>
                <w:b/>
                <w:bCs/>
              </w:rPr>
              <w:t>external clients via a web app</w:t>
            </w:r>
          </w:p>
        </w:tc>
        <w:tc>
          <w:tcPr>
            <w:tcW w:w="0" w:type="auto"/>
            <w:vAlign w:val="center"/>
            <w:hideMark/>
          </w:tcPr>
          <w:p w14:paraId="438D3DAA" w14:textId="77777777" w:rsidR="000311DD" w:rsidRPr="000311DD" w:rsidRDefault="000311DD" w:rsidP="000311DD">
            <w:r w:rsidRPr="000311DD">
              <w:rPr>
                <w:b/>
                <w:bCs/>
              </w:rPr>
              <w:t>Power BI Embedded</w:t>
            </w:r>
            <w:r w:rsidRPr="000311DD">
              <w:t xml:space="preserve"> </w:t>
            </w:r>
            <w:r w:rsidRPr="000311DD">
              <w:rPr>
                <w:rFonts w:ascii="Segoe UI Emoji" w:hAnsi="Segoe UI Emoji" w:cs="Segoe UI Emoji"/>
              </w:rPr>
              <w:t>✅</w:t>
            </w:r>
          </w:p>
        </w:tc>
      </w:tr>
      <w:tr w:rsidR="000311DD" w:rsidRPr="000311DD" w14:paraId="58B53101" w14:textId="77777777" w:rsidTr="000311DD">
        <w:trPr>
          <w:tblCellSpacing w:w="15" w:type="dxa"/>
        </w:trPr>
        <w:tc>
          <w:tcPr>
            <w:tcW w:w="0" w:type="auto"/>
            <w:vAlign w:val="center"/>
            <w:hideMark/>
          </w:tcPr>
          <w:p w14:paraId="7972A0B8" w14:textId="77777777" w:rsidR="000311DD" w:rsidRPr="000311DD" w:rsidRDefault="000311DD" w:rsidP="000311DD">
            <w:r w:rsidRPr="000311DD">
              <w:t xml:space="preserve">Sharing with </w:t>
            </w:r>
            <w:r w:rsidRPr="000311DD">
              <w:rPr>
                <w:b/>
                <w:bCs/>
              </w:rPr>
              <w:t>many external users from a different company</w:t>
            </w:r>
          </w:p>
        </w:tc>
        <w:tc>
          <w:tcPr>
            <w:tcW w:w="0" w:type="auto"/>
            <w:vAlign w:val="center"/>
            <w:hideMark/>
          </w:tcPr>
          <w:p w14:paraId="3D8CAC27" w14:textId="77777777" w:rsidR="000311DD" w:rsidRPr="000311DD" w:rsidRDefault="000311DD" w:rsidP="000311DD">
            <w:r w:rsidRPr="000311DD">
              <w:rPr>
                <w:b/>
                <w:bCs/>
              </w:rPr>
              <w:t>Azure B2B (Enterprise)</w:t>
            </w:r>
            <w:r w:rsidRPr="000311DD">
              <w:t xml:space="preserve"> </w:t>
            </w:r>
            <w:r w:rsidRPr="000311DD">
              <w:rPr>
                <w:rFonts w:ascii="Segoe UI Emoji" w:hAnsi="Segoe UI Emoji" w:cs="Segoe UI Emoji"/>
              </w:rPr>
              <w:t>✅</w:t>
            </w:r>
          </w:p>
        </w:tc>
      </w:tr>
    </w:tbl>
    <w:p w14:paraId="3A25CF3A" w14:textId="77777777" w:rsidR="000311DD" w:rsidRPr="000311DD" w:rsidRDefault="000311DD" w:rsidP="000311DD">
      <w:r w:rsidRPr="000311DD">
        <w:t xml:space="preserve">Would you like a </w:t>
      </w:r>
      <w:r w:rsidRPr="000311DD">
        <w:rPr>
          <w:b/>
          <w:bCs/>
        </w:rPr>
        <w:t>step-by-step guide</w:t>
      </w:r>
      <w:r w:rsidRPr="000311DD">
        <w:t xml:space="preserve"> on enabling guest access or configuring Azure B2B? </w:t>
      </w:r>
      <w:r w:rsidRPr="000311DD">
        <w:rPr>
          <w:rFonts w:ascii="Segoe UI Emoji" w:hAnsi="Segoe UI Emoji" w:cs="Segoe UI Emoji"/>
        </w:rPr>
        <w:t>🚀</w:t>
      </w:r>
    </w:p>
    <w:p w14:paraId="2807221E" w14:textId="54D9B683" w:rsidR="00F0053C" w:rsidRPr="00F0053C" w:rsidRDefault="00F0053C" w:rsidP="00F0053C">
      <w:pPr>
        <w:rPr>
          <w:b/>
          <w:bCs/>
        </w:rPr>
      </w:pPr>
      <w:proofErr w:type="gramStart"/>
      <w:r w:rsidRPr="00F0053C">
        <w:rPr>
          <w:b/>
          <w:bCs/>
        </w:rPr>
        <w:t>71 )</w:t>
      </w:r>
      <w:r w:rsidRPr="000521AA">
        <w:rPr>
          <w:b/>
          <w:bCs/>
          <w:sz w:val="28"/>
          <w:szCs w:val="28"/>
          <w:highlight w:val="yellow"/>
        </w:rPr>
        <w:t>Startup</w:t>
      </w:r>
      <w:proofErr w:type="gramEnd"/>
    </w:p>
    <w:p w14:paraId="12F1F191" w14:textId="02B6440F" w:rsidR="00F0053C" w:rsidRDefault="00F0053C" w:rsidP="00F0053C">
      <w:r>
        <w:t>1. Using the Sample-Superstore data, find what percent of Profit was generated by the top 10 products with the highest Sa</w:t>
      </w:r>
      <w:r>
        <w:tab/>
      </w:r>
      <w:r>
        <w:tab/>
      </w:r>
      <w:proofErr w:type="gramStart"/>
      <w:r>
        <w:t>les?-</w:t>
      </w:r>
      <w:proofErr w:type="gramEnd"/>
      <w:r>
        <w:t>was and creating a dax to calculate % of profit</w:t>
      </w:r>
    </w:p>
    <w:p w14:paraId="66CD1500" w14:textId="77777777" w:rsidR="00F0053C" w:rsidRDefault="00F0053C" w:rsidP="00F0053C">
      <w:r>
        <w:t>+</w:t>
      </w:r>
    </w:p>
    <w:p w14:paraId="1757EC64" w14:textId="64AB8C38" w:rsidR="000311DD" w:rsidRDefault="00F0053C" w:rsidP="00F0053C">
      <w:r>
        <w:t>Create a bar chart by month and sales Give Alternate Red and Green Colour to the Bars in the view For Eg Jan, Mar, etc will be displayed as green colour and Feb, Apr, etc as red colour Write the logic to impitment this</w:t>
      </w:r>
    </w:p>
    <w:p w14:paraId="1B21D9C2" w14:textId="0EAF3B9A" w:rsidR="008F046D" w:rsidRDefault="008F046D" w:rsidP="00F0053C">
      <w:hyperlink r:id="rId72" w:history="1">
        <w:r w:rsidRPr="002F3E34">
          <w:rPr>
            <w:rStyle w:val="Hyperlink"/>
          </w:rPr>
          <w:t>https://www.youtube.com/watch?v=406gH8VrslM&amp;list=PLk-s1KYuT-PmgxTJKTcXwvxBgMb7rUnza&amp;index=71</w:t>
        </w:r>
      </w:hyperlink>
    </w:p>
    <w:p w14:paraId="7FF01C4E" w14:textId="77777777" w:rsidR="008F046D" w:rsidRDefault="008F046D" w:rsidP="00F0053C"/>
    <w:p w14:paraId="46052A2F" w14:textId="77777777" w:rsidR="00F02C5D" w:rsidRDefault="00F02C5D" w:rsidP="00F0053C"/>
    <w:p w14:paraId="24C8A6B9" w14:textId="78DDCEED" w:rsidR="00B35BB3" w:rsidRDefault="00B35BB3" w:rsidP="00F0053C">
      <w:r>
        <w:t>61) Capgemini</w:t>
      </w:r>
      <w:r w:rsidR="00D24B27" w:rsidRPr="00D24B27">
        <w:t xml:space="preserve"> </w:t>
      </w:r>
      <w:hyperlink r:id="rId73" w:history="1">
        <w:r w:rsidR="00D24B27" w:rsidRPr="00641358">
          <w:rPr>
            <w:rStyle w:val="Hyperlink"/>
          </w:rPr>
          <w:t>https://www.youtube.com/watch?v=ppI1TMCGwLQ&amp;list=PLk-s1KYuT-PmgxTJKTcXwvxBgMb7rUnza&amp;index=61</w:t>
        </w:r>
      </w:hyperlink>
    </w:p>
    <w:p w14:paraId="73027E34" w14:textId="77777777" w:rsidR="00D24B27" w:rsidRDefault="00D24B27" w:rsidP="00F0053C"/>
    <w:p w14:paraId="04AB5C08" w14:textId="4AF49A1A" w:rsidR="00B35BB3" w:rsidRDefault="00B35BB3" w:rsidP="00F0053C">
      <w:r w:rsidRPr="00B35BB3">
        <w:t xml:space="preserve"> </w:t>
      </w:r>
    </w:p>
    <w:p w14:paraId="7A4416F1" w14:textId="2BA5E0EA" w:rsidR="00B35BB3" w:rsidRDefault="00B35BB3" w:rsidP="00B35BB3">
      <w:pPr>
        <w:pStyle w:val="ListParagraph"/>
        <w:numPr>
          <w:ilvl w:val="2"/>
          <w:numId w:val="53"/>
        </w:numPr>
      </w:pPr>
      <w:r w:rsidRPr="00B35BB3">
        <w:lastRenderedPageBreak/>
        <w:t xml:space="preserve">can we use Username and userprinciple name in static RLS </w:t>
      </w:r>
      <w:r>
        <w:t xml:space="preserve"> </w:t>
      </w:r>
    </w:p>
    <w:p w14:paraId="780129EC" w14:textId="77777777" w:rsidR="00B35BB3" w:rsidRPr="00B35BB3" w:rsidRDefault="00B35BB3" w:rsidP="00B35BB3">
      <w:pPr>
        <w:pStyle w:val="ListParagraph"/>
        <w:ind w:left="2160"/>
        <w:rPr>
          <w:b/>
          <w:bCs/>
        </w:rPr>
      </w:pPr>
      <w:proofErr w:type="gramStart"/>
      <w:r>
        <w:t>Ans :</w:t>
      </w:r>
      <w:proofErr w:type="gramEnd"/>
      <w:r>
        <w:t xml:space="preserve"> </w:t>
      </w:r>
      <w:r w:rsidRPr="00B35BB3">
        <w:rPr>
          <w:b/>
          <w:bCs/>
        </w:rPr>
        <w:t xml:space="preserve">Can We Use </w:t>
      </w:r>
      <w:proofErr w:type="gramStart"/>
      <w:r w:rsidRPr="00B35BB3">
        <w:rPr>
          <w:b/>
          <w:bCs/>
        </w:rPr>
        <w:t>USERNAME(</w:t>
      </w:r>
      <w:proofErr w:type="gramEnd"/>
      <w:r w:rsidRPr="00B35BB3">
        <w:rPr>
          <w:b/>
          <w:bCs/>
        </w:rPr>
        <w:t xml:space="preserve">) and </w:t>
      </w:r>
      <w:proofErr w:type="gramStart"/>
      <w:r w:rsidRPr="00B35BB3">
        <w:rPr>
          <w:b/>
          <w:bCs/>
        </w:rPr>
        <w:t>USERPRINCIPALNAME(</w:t>
      </w:r>
      <w:proofErr w:type="gramEnd"/>
      <w:r w:rsidRPr="00B35BB3">
        <w:rPr>
          <w:b/>
          <w:bCs/>
        </w:rPr>
        <w:t>) in Static RLS?</w:t>
      </w:r>
    </w:p>
    <w:p w14:paraId="5FB23A9E" w14:textId="77777777" w:rsidR="00B35BB3" w:rsidRPr="00B35BB3" w:rsidRDefault="00B35BB3" w:rsidP="00B35BB3">
      <w:pPr>
        <w:pStyle w:val="ListParagraph"/>
        <w:ind w:left="2160"/>
      </w:pPr>
      <w:r w:rsidRPr="00B35BB3">
        <w:t xml:space="preserve">No, </w:t>
      </w:r>
      <w:proofErr w:type="gramStart"/>
      <w:r w:rsidRPr="00B35BB3">
        <w:rPr>
          <w:b/>
          <w:bCs/>
        </w:rPr>
        <w:t>USERNAME(</w:t>
      </w:r>
      <w:proofErr w:type="gramEnd"/>
      <w:r w:rsidRPr="00B35BB3">
        <w:rPr>
          <w:b/>
          <w:bCs/>
        </w:rPr>
        <w:t>)</w:t>
      </w:r>
      <w:r w:rsidRPr="00B35BB3">
        <w:t xml:space="preserve"> and </w:t>
      </w:r>
      <w:proofErr w:type="gramStart"/>
      <w:r w:rsidRPr="00B35BB3">
        <w:rPr>
          <w:b/>
          <w:bCs/>
        </w:rPr>
        <w:t>USERPRINCIPALNAME(</w:t>
      </w:r>
      <w:proofErr w:type="gramEnd"/>
      <w:r w:rsidRPr="00B35BB3">
        <w:rPr>
          <w:b/>
          <w:bCs/>
        </w:rPr>
        <w:t>)</w:t>
      </w:r>
      <w:r w:rsidRPr="00B35BB3">
        <w:t xml:space="preserve"> cannot be used in </w:t>
      </w:r>
      <w:r w:rsidRPr="00B35BB3">
        <w:rPr>
          <w:b/>
          <w:bCs/>
        </w:rPr>
        <w:t>static RLS (Row-Level Security)</w:t>
      </w:r>
      <w:r w:rsidRPr="00B35BB3">
        <w:t>.</w:t>
      </w:r>
    </w:p>
    <w:p w14:paraId="537FB137" w14:textId="77777777" w:rsidR="00B35BB3" w:rsidRPr="00B35BB3" w:rsidRDefault="00B35BB3" w:rsidP="00B35BB3">
      <w:pPr>
        <w:pStyle w:val="ListParagraph"/>
        <w:ind w:left="2160"/>
        <w:rPr>
          <w:b/>
          <w:bCs/>
        </w:rPr>
      </w:pPr>
      <w:r w:rsidRPr="00B35BB3">
        <w:rPr>
          <w:b/>
          <w:bCs/>
        </w:rPr>
        <w:t>Why?</w:t>
      </w:r>
    </w:p>
    <w:p w14:paraId="64BE6172" w14:textId="77777777" w:rsidR="00B35BB3" w:rsidRPr="00B35BB3" w:rsidRDefault="00B35BB3" w:rsidP="00B35BB3">
      <w:pPr>
        <w:pStyle w:val="ListParagraph"/>
        <w:numPr>
          <w:ilvl w:val="0"/>
          <w:numId w:val="55"/>
        </w:numPr>
      </w:pPr>
      <w:r w:rsidRPr="00B35BB3">
        <w:rPr>
          <w:b/>
          <w:bCs/>
        </w:rPr>
        <w:t>Static RLS</w:t>
      </w:r>
      <w:r w:rsidRPr="00B35BB3">
        <w:t xml:space="preserve"> is based on </w:t>
      </w:r>
      <w:r w:rsidRPr="00B35BB3">
        <w:rPr>
          <w:b/>
          <w:bCs/>
        </w:rPr>
        <w:t>fixed filtering conditions</w:t>
      </w:r>
      <w:r w:rsidRPr="00B35BB3">
        <w:t xml:space="preserve"> applied directly to tables (e.g., filtering data for a specific region or department).</w:t>
      </w:r>
    </w:p>
    <w:p w14:paraId="76AD43C7" w14:textId="77777777" w:rsidR="00B35BB3" w:rsidRPr="00B35BB3" w:rsidRDefault="00B35BB3" w:rsidP="00B35BB3">
      <w:pPr>
        <w:pStyle w:val="ListParagraph"/>
        <w:numPr>
          <w:ilvl w:val="0"/>
          <w:numId w:val="55"/>
        </w:numPr>
      </w:pPr>
      <w:proofErr w:type="gramStart"/>
      <w:r w:rsidRPr="00B35BB3">
        <w:rPr>
          <w:b/>
          <w:bCs/>
        </w:rPr>
        <w:t>USERNAME(</w:t>
      </w:r>
      <w:proofErr w:type="gramEnd"/>
      <w:r w:rsidRPr="00B35BB3">
        <w:rPr>
          <w:b/>
          <w:bCs/>
        </w:rPr>
        <w:t>)</w:t>
      </w:r>
      <w:r w:rsidRPr="00B35BB3">
        <w:t xml:space="preserve"> and </w:t>
      </w:r>
      <w:proofErr w:type="gramStart"/>
      <w:r w:rsidRPr="00B35BB3">
        <w:rPr>
          <w:b/>
          <w:bCs/>
        </w:rPr>
        <w:t>USERPRINCIPALNAME(</w:t>
      </w:r>
      <w:proofErr w:type="gramEnd"/>
      <w:r w:rsidRPr="00B35BB3">
        <w:rPr>
          <w:b/>
          <w:bCs/>
        </w:rPr>
        <w:t>)</w:t>
      </w:r>
      <w:r w:rsidRPr="00B35BB3">
        <w:t xml:space="preserve"> are </w:t>
      </w:r>
      <w:r w:rsidRPr="00B35BB3">
        <w:rPr>
          <w:b/>
          <w:bCs/>
        </w:rPr>
        <w:t>dynamic functions</w:t>
      </w:r>
      <w:r w:rsidRPr="00B35BB3">
        <w:t xml:space="preserve">, meaning they return the logged-in user's credentials and are typically used for </w:t>
      </w:r>
      <w:r w:rsidRPr="00B35BB3">
        <w:rPr>
          <w:b/>
          <w:bCs/>
        </w:rPr>
        <w:t>dynamic RLS</w:t>
      </w:r>
      <w:r w:rsidRPr="00B35BB3">
        <w:t xml:space="preserve"> instead.</w:t>
      </w:r>
    </w:p>
    <w:p w14:paraId="700E22AD" w14:textId="77777777" w:rsidR="00B35BB3" w:rsidRPr="00B35BB3" w:rsidRDefault="00B35BB3" w:rsidP="00B35BB3">
      <w:pPr>
        <w:pStyle w:val="ListParagraph"/>
        <w:ind w:left="2160"/>
        <w:rPr>
          <w:b/>
          <w:bCs/>
        </w:rPr>
      </w:pPr>
      <w:r w:rsidRPr="00B35BB3">
        <w:rPr>
          <w:b/>
          <w:bCs/>
        </w:rPr>
        <w:t>When Can You Use Them?</w:t>
      </w:r>
    </w:p>
    <w:p w14:paraId="69552A93" w14:textId="77777777" w:rsidR="00B35BB3" w:rsidRPr="00B35BB3" w:rsidRDefault="00B35BB3" w:rsidP="00B35BB3">
      <w:pPr>
        <w:pStyle w:val="ListParagraph"/>
        <w:ind w:left="2160"/>
      </w:pPr>
      <w:r w:rsidRPr="00B35BB3">
        <w:t xml:space="preserve">You can use </w:t>
      </w:r>
      <w:proofErr w:type="gramStart"/>
      <w:r w:rsidRPr="00B35BB3">
        <w:rPr>
          <w:b/>
          <w:bCs/>
        </w:rPr>
        <w:t>USERNAME(</w:t>
      </w:r>
      <w:proofErr w:type="gramEnd"/>
      <w:r w:rsidRPr="00B35BB3">
        <w:rPr>
          <w:b/>
          <w:bCs/>
        </w:rPr>
        <w:t>)</w:t>
      </w:r>
      <w:r w:rsidRPr="00B35BB3">
        <w:t xml:space="preserve"> or </w:t>
      </w:r>
      <w:proofErr w:type="gramStart"/>
      <w:r w:rsidRPr="00B35BB3">
        <w:rPr>
          <w:b/>
          <w:bCs/>
        </w:rPr>
        <w:t>USERPRINCIPALNAME(</w:t>
      </w:r>
      <w:proofErr w:type="gramEnd"/>
      <w:r w:rsidRPr="00B35BB3">
        <w:rPr>
          <w:b/>
          <w:bCs/>
        </w:rPr>
        <w:t>)</w:t>
      </w:r>
      <w:r w:rsidRPr="00B35BB3">
        <w:t xml:space="preserve"> in </w:t>
      </w:r>
      <w:r w:rsidRPr="00B35BB3">
        <w:rPr>
          <w:b/>
          <w:bCs/>
        </w:rPr>
        <w:t>dynamic RLS</w:t>
      </w:r>
      <w:r w:rsidRPr="00B35BB3">
        <w:t>, where a mapping table (User Access Table) is used to filter data based on the logged-in user.</w:t>
      </w:r>
    </w:p>
    <w:p w14:paraId="034F409E" w14:textId="77777777" w:rsidR="00B35BB3" w:rsidRPr="00B35BB3" w:rsidRDefault="00B35BB3" w:rsidP="00B35BB3">
      <w:pPr>
        <w:pStyle w:val="ListParagraph"/>
        <w:ind w:left="2160"/>
        <w:rPr>
          <w:b/>
          <w:bCs/>
        </w:rPr>
      </w:pPr>
      <w:r w:rsidRPr="00B35BB3">
        <w:rPr>
          <w:b/>
          <w:bCs/>
        </w:rPr>
        <w:t xml:space="preserve">Example of Dynamic RLS using </w:t>
      </w:r>
      <w:proofErr w:type="gramStart"/>
      <w:r w:rsidRPr="00B35BB3">
        <w:rPr>
          <w:b/>
          <w:bCs/>
        </w:rPr>
        <w:t>USERPRINCIPALNAME(</w:t>
      </w:r>
      <w:proofErr w:type="gramEnd"/>
      <w:r w:rsidRPr="00B35BB3">
        <w:rPr>
          <w:b/>
          <w:bCs/>
        </w:rPr>
        <w:t>):</w:t>
      </w:r>
    </w:p>
    <w:p w14:paraId="126EA081" w14:textId="77777777" w:rsidR="00B35BB3" w:rsidRPr="00B35BB3" w:rsidRDefault="00B35BB3" w:rsidP="00B35BB3">
      <w:pPr>
        <w:pStyle w:val="ListParagraph"/>
        <w:numPr>
          <w:ilvl w:val="0"/>
          <w:numId w:val="56"/>
        </w:numPr>
      </w:pPr>
      <w:r w:rsidRPr="00B35BB3">
        <w:t xml:space="preserve">Create a </w:t>
      </w:r>
      <w:r w:rsidRPr="00B35BB3">
        <w:rPr>
          <w:b/>
          <w:bCs/>
        </w:rPr>
        <w:t>User Access Table</w:t>
      </w:r>
      <w:r w:rsidRPr="00B35BB3">
        <w:t xml:space="preserve"> with:</w:t>
      </w:r>
    </w:p>
    <w:p w14:paraId="391023B2" w14:textId="77777777" w:rsidR="00B35BB3" w:rsidRPr="00B35BB3" w:rsidRDefault="00B35BB3" w:rsidP="00B35BB3">
      <w:pPr>
        <w:pStyle w:val="ListParagraph"/>
        <w:numPr>
          <w:ilvl w:val="1"/>
          <w:numId w:val="56"/>
        </w:numPr>
      </w:pPr>
      <w:r w:rsidRPr="00B35BB3">
        <w:rPr>
          <w:b/>
          <w:bCs/>
        </w:rPr>
        <w:t>User Email</w:t>
      </w:r>
      <w:r w:rsidRPr="00B35BB3">
        <w:t xml:space="preserve"> (matches </w:t>
      </w:r>
      <w:proofErr w:type="gramStart"/>
      <w:r w:rsidRPr="00B35BB3">
        <w:t>USERPRINCIPALNAME(</w:t>
      </w:r>
      <w:proofErr w:type="gramEnd"/>
      <w:r w:rsidRPr="00B35BB3">
        <w:t>))</w:t>
      </w:r>
    </w:p>
    <w:p w14:paraId="3B36424D" w14:textId="77777777" w:rsidR="00B35BB3" w:rsidRPr="00B35BB3" w:rsidRDefault="00B35BB3" w:rsidP="00B35BB3">
      <w:pPr>
        <w:pStyle w:val="ListParagraph"/>
        <w:numPr>
          <w:ilvl w:val="1"/>
          <w:numId w:val="56"/>
        </w:numPr>
      </w:pPr>
      <w:r w:rsidRPr="00B35BB3">
        <w:rPr>
          <w:b/>
          <w:bCs/>
        </w:rPr>
        <w:t>Department/Region</w:t>
      </w:r>
      <w:r w:rsidRPr="00B35BB3">
        <w:t xml:space="preserve"> (filtering criteria)</w:t>
      </w:r>
    </w:p>
    <w:p w14:paraId="2B9A4743" w14:textId="77777777" w:rsidR="00B35BB3" w:rsidRPr="00B35BB3" w:rsidRDefault="00B35BB3" w:rsidP="00B35BB3">
      <w:pPr>
        <w:pStyle w:val="ListParagraph"/>
        <w:numPr>
          <w:ilvl w:val="0"/>
          <w:numId w:val="56"/>
        </w:numPr>
      </w:pPr>
      <w:r w:rsidRPr="00B35BB3">
        <w:t>Define an RLS Role:</w:t>
      </w:r>
    </w:p>
    <w:p w14:paraId="58AC8D29" w14:textId="77777777" w:rsidR="00B35BB3" w:rsidRPr="00B35BB3" w:rsidRDefault="00B35BB3" w:rsidP="00B35BB3">
      <w:pPr>
        <w:pStyle w:val="ListParagraph"/>
        <w:numPr>
          <w:ilvl w:val="0"/>
          <w:numId w:val="56"/>
        </w:numPr>
      </w:pPr>
      <w:r w:rsidRPr="00B35BB3">
        <w:t xml:space="preserve">[User Email] = </w:t>
      </w:r>
      <w:proofErr w:type="gramStart"/>
      <w:r w:rsidRPr="00B35BB3">
        <w:t>USERPRINCIPALNAME(</w:t>
      </w:r>
      <w:proofErr w:type="gramEnd"/>
      <w:r w:rsidRPr="00B35BB3">
        <w:t>)</w:t>
      </w:r>
    </w:p>
    <w:p w14:paraId="6EB04418" w14:textId="77777777" w:rsidR="00B35BB3" w:rsidRPr="00B35BB3" w:rsidRDefault="00B35BB3" w:rsidP="00B35BB3">
      <w:pPr>
        <w:pStyle w:val="ListParagraph"/>
        <w:ind w:left="2160"/>
      </w:pPr>
      <w:r w:rsidRPr="00B35BB3">
        <w:t>This ensures users see only the data related to their email in the access table.</w:t>
      </w:r>
    </w:p>
    <w:p w14:paraId="7B3143A0" w14:textId="77777777" w:rsidR="00B35BB3" w:rsidRPr="00B35BB3" w:rsidRDefault="00B35BB3" w:rsidP="00B35BB3">
      <w:pPr>
        <w:pStyle w:val="ListParagraph"/>
        <w:ind w:left="2160"/>
        <w:rPr>
          <w:b/>
          <w:bCs/>
        </w:rPr>
      </w:pPr>
      <w:r w:rsidRPr="00B35BB3">
        <w:rPr>
          <w:b/>
          <w:bCs/>
        </w:rPr>
        <w:t>Conclusion:</w:t>
      </w:r>
    </w:p>
    <w:p w14:paraId="2BFC5B85" w14:textId="77777777" w:rsidR="00B35BB3" w:rsidRPr="00B35BB3" w:rsidRDefault="00B35BB3" w:rsidP="00B35BB3">
      <w:pPr>
        <w:pStyle w:val="ListParagraph"/>
        <w:numPr>
          <w:ilvl w:val="0"/>
          <w:numId w:val="57"/>
        </w:numPr>
      </w:pPr>
      <w:r w:rsidRPr="00B35BB3">
        <w:rPr>
          <w:b/>
          <w:bCs/>
        </w:rPr>
        <w:t>Static RLS → No (Fixed filters, not user-based)</w:t>
      </w:r>
    </w:p>
    <w:p w14:paraId="0B4FC3AD" w14:textId="77777777" w:rsidR="00B35BB3" w:rsidRPr="00B35BB3" w:rsidRDefault="00B35BB3" w:rsidP="00B35BB3">
      <w:pPr>
        <w:pStyle w:val="ListParagraph"/>
        <w:numPr>
          <w:ilvl w:val="0"/>
          <w:numId w:val="57"/>
        </w:numPr>
      </w:pPr>
      <w:r w:rsidRPr="00B35BB3">
        <w:rPr>
          <w:b/>
          <w:bCs/>
        </w:rPr>
        <w:t xml:space="preserve">Dynamic RLS → Yes (Filters based on logged-in user using </w:t>
      </w:r>
      <w:proofErr w:type="gramStart"/>
      <w:r w:rsidRPr="00B35BB3">
        <w:rPr>
          <w:b/>
          <w:bCs/>
        </w:rPr>
        <w:t>USERNAME(</w:t>
      </w:r>
      <w:proofErr w:type="gramEnd"/>
      <w:r w:rsidRPr="00B35BB3">
        <w:rPr>
          <w:b/>
          <w:bCs/>
        </w:rPr>
        <w:t xml:space="preserve">) or </w:t>
      </w:r>
      <w:proofErr w:type="gramStart"/>
      <w:r w:rsidRPr="00B35BB3">
        <w:rPr>
          <w:b/>
          <w:bCs/>
        </w:rPr>
        <w:t>USERPRINCIPALNAME(</w:t>
      </w:r>
      <w:proofErr w:type="gramEnd"/>
      <w:r w:rsidRPr="00B35BB3">
        <w:rPr>
          <w:b/>
          <w:bCs/>
        </w:rPr>
        <w:t>))</w:t>
      </w:r>
    </w:p>
    <w:p w14:paraId="0E128CD5" w14:textId="77777777" w:rsidR="00B35BB3" w:rsidRPr="00B35BB3" w:rsidRDefault="00B35BB3" w:rsidP="00B35BB3">
      <w:pPr>
        <w:pStyle w:val="ListParagraph"/>
        <w:ind w:left="2160"/>
      </w:pPr>
      <w:r w:rsidRPr="00B35BB3">
        <w:t xml:space="preserve">Would you like a step-by-step guide on implementing dynamic RLS? </w:t>
      </w:r>
      <w:r w:rsidRPr="00B35BB3">
        <w:rPr>
          <w:rFonts w:ascii="Segoe UI Emoji" w:hAnsi="Segoe UI Emoji" w:cs="Segoe UI Emoji"/>
        </w:rPr>
        <w:t>😊</w:t>
      </w:r>
    </w:p>
    <w:p w14:paraId="7302831B" w14:textId="78B177B4" w:rsidR="00B35BB3" w:rsidRDefault="00B35BB3" w:rsidP="00B35BB3">
      <w:pPr>
        <w:pStyle w:val="ListParagraph"/>
        <w:ind w:left="2160"/>
      </w:pPr>
    </w:p>
    <w:p w14:paraId="000FFB25" w14:textId="77777777" w:rsidR="00B35BB3" w:rsidRDefault="00B35BB3" w:rsidP="00B35BB3">
      <w:pPr>
        <w:pStyle w:val="ListParagraph"/>
        <w:ind w:left="2160"/>
      </w:pPr>
    </w:p>
    <w:p w14:paraId="6E3AE761" w14:textId="77777777" w:rsidR="00B35BB3" w:rsidRDefault="00B35BB3" w:rsidP="00B35BB3">
      <w:pPr>
        <w:pStyle w:val="ListParagraph"/>
        <w:numPr>
          <w:ilvl w:val="2"/>
          <w:numId w:val="53"/>
        </w:numPr>
      </w:pPr>
      <w:r w:rsidRPr="00B35BB3">
        <w:t xml:space="preserve"> Does Power bi maintain/store historical data and how</w:t>
      </w:r>
    </w:p>
    <w:p w14:paraId="4F233B2C" w14:textId="77777777" w:rsidR="00B35BB3" w:rsidRPr="00B35BB3" w:rsidRDefault="00B35BB3" w:rsidP="00B35BB3">
      <w:pPr>
        <w:pStyle w:val="ListParagraph"/>
        <w:ind w:left="2160"/>
        <w:rPr>
          <w:b/>
          <w:bCs/>
        </w:rPr>
      </w:pPr>
      <w:r w:rsidRPr="00B35BB3">
        <w:rPr>
          <w:b/>
          <w:bCs/>
        </w:rPr>
        <w:t>Does Power BI Maintain/Store Historical Data?</w:t>
      </w:r>
    </w:p>
    <w:p w14:paraId="15A1E6F9" w14:textId="77777777" w:rsidR="00B35BB3" w:rsidRPr="00B35BB3" w:rsidRDefault="00B35BB3" w:rsidP="00B35BB3">
      <w:pPr>
        <w:pStyle w:val="ListParagraph"/>
        <w:ind w:left="2160"/>
      </w:pPr>
      <w:r w:rsidRPr="00B35BB3">
        <w:t xml:space="preserve">Power BI </w:t>
      </w:r>
      <w:r w:rsidRPr="00B35BB3">
        <w:rPr>
          <w:b/>
          <w:bCs/>
        </w:rPr>
        <w:t>does not</w:t>
      </w:r>
      <w:r w:rsidRPr="00B35BB3">
        <w:t xml:space="preserve"> store historical data </w:t>
      </w:r>
      <w:r w:rsidRPr="00B35BB3">
        <w:rPr>
          <w:b/>
          <w:bCs/>
        </w:rPr>
        <w:t>by default</w:t>
      </w:r>
      <w:r w:rsidRPr="00B35BB3">
        <w:t>, but you can configure it to maintain historical records using various methods.</w:t>
      </w:r>
    </w:p>
    <w:p w14:paraId="7F269CB8" w14:textId="77777777" w:rsidR="00B35BB3" w:rsidRPr="00B35BB3" w:rsidRDefault="00000000" w:rsidP="00B35BB3">
      <w:pPr>
        <w:pStyle w:val="ListParagraph"/>
        <w:ind w:left="2160"/>
      </w:pPr>
      <w:r>
        <w:pict w14:anchorId="3AC06862">
          <v:rect id="_x0000_i1065" style="width:0;height:1.5pt" o:hralign="center" o:hrstd="t" o:hr="t" fillcolor="#a0a0a0" stroked="f"/>
        </w:pict>
      </w:r>
    </w:p>
    <w:p w14:paraId="07573CE0" w14:textId="77777777" w:rsidR="00B35BB3" w:rsidRPr="00B35BB3" w:rsidRDefault="00B35BB3" w:rsidP="00B35BB3">
      <w:pPr>
        <w:pStyle w:val="ListParagraph"/>
        <w:ind w:left="2160"/>
        <w:rPr>
          <w:b/>
          <w:bCs/>
        </w:rPr>
      </w:pPr>
      <w:r w:rsidRPr="00B35BB3">
        <w:rPr>
          <w:b/>
          <w:bCs/>
        </w:rPr>
        <w:t>How to Maintain Historical Data in Power BI?</w:t>
      </w:r>
    </w:p>
    <w:p w14:paraId="38C724EF" w14:textId="77777777" w:rsidR="00B35BB3" w:rsidRPr="00B35BB3" w:rsidRDefault="00B35BB3" w:rsidP="00B35BB3">
      <w:pPr>
        <w:pStyle w:val="ListParagraph"/>
        <w:ind w:left="2160"/>
      </w:pPr>
      <w:r w:rsidRPr="00B35BB3">
        <w:t>1️</w:t>
      </w:r>
      <w:r w:rsidRPr="00B35BB3">
        <w:rPr>
          <w:rFonts w:ascii="Segoe UI Symbol" w:hAnsi="Segoe UI Symbol" w:cs="Segoe UI Symbol"/>
        </w:rPr>
        <w:t>⃣</w:t>
      </w:r>
      <w:r w:rsidRPr="00B35BB3">
        <w:t xml:space="preserve"> </w:t>
      </w:r>
      <w:r w:rsidRPr="00B35BB3">
        <w:rPr>
          <w:b/>
          <w:bCs/>
        </w:rPr>
        <w:t>Using a Data Warehouse (Best Practice)</w:t>
      </w:r>
    </w:p>
    <w:p w14:paraId="4AE0AA35" w14:textId="77777777" w:rsidR="00B35BB3" w:rsidRPr="00B35BB3" w:rsidRDefault="00B35BB3" w:rsidP="00B35BB3">
      <w:pPr>
        <w:pStyle w:val="ListParagraph"/>
        <w:numPr>
          <w:ilvl w:val="0"/>
          <w:numId w:val="58"/>
        </w:numPr>
      </w:pPr>
      <w:r w:rsidRPr="00B35BB3">
        <w:t xml:space="preserve">Store historical data in a </w:t>
      </w:r>
      <w:r w:rsidRPr="00B35BB3">
        <w:rPr>
          <w:b/>
          <w:bCs/>
        </w:rPr>
        <w:t>SQL Server, Azure Synapse, or a Data Lake</w:t>
      </w:r>
      <w:r w:rsidRPr="00B35BB3">
        <w:t>.</w:t>
      </w:r>
    </w:p>
    <w:p w14:paraId="27EE94BD" w14:textId="77777777" w:rsidR="00B35BB3" w:rsidRPr="00B35BB3" w:rsidRDefault="00B35BB3" w:rsidP="00B35BB3">
      <w:pPr>
        <w:pStyle w:val="ListParagraph"/>
        <w:numPr>
          <w:ilvl w:val="0"/>
          <w:numId w:val="58"/>
        </w:numPr>
      </w:pPr>
      <w:r w:rsidRPr="00B35BB3">
        <w:t>Power BI connects to these sources and visualizes the historical data.</w:t>
      </w:r>
    </w:p>
    <w:p w14:paraId="06CCD634" w14:textId="77777777" w:rsidR="00B35BB3" w:rsidRPr="00B35BB3" w:rsidRDefault="00B35BB3" w:rsidP="00B35BB3">
      <w:pPr>
        <w:pStyle w:val="ListParagraph"/>
        <w:ind w:left="2160"/>
      </w:pPr>
      <w:r w:rsidRPr="00B35BB3">
        <w:t>2️</w:t>
      </w:r>
      <w:r w:rsidRPr="00B35BB3">
        <w:rPr>
          <w:rFonts w:ascii="Segoe UI Symbol" w:hAnsi="Segoe UI Symbol" w:cs="Segoe UI Symbol"/>
        </w:rPr>
        <w:t>⃣</w:t>
      </w:r>
      <w:r w:rsidRPr="00B35BB3">
        <w:t xml:space="preserve"> </w:t>
      </w:r>
      <w:r w:rsidRPr="00B35BB3">
        <w:rPr>
          <w:b/>
          <w:bCs/>
        </w:rPr>
        <w:t>Using Incremental Refresh (For Large Datasets)</w:t>
      </w:r>
    </w:p>
    <w:p w14:paraId="7B423D90" w14:textId="77777777" w:rsidR="00B35BB3" w:rsidRPr="00B35BB3" w:rsidRDefault="00B35BB3" w:rsidP="00B35BB3">
      <w:pPr>
        <w:pStyle w:val="ListParagraph"/>
        <w:numPr>
          <w:ilvl w:val="0"/>
          <w:numId w:val="59"/>
        </w:numPr>
      </w:pPr>
      <w:r w:rsidRPr="00B35BB3">
        <w:t xml:space="preserve">Power BI </w:t>
      </w:r>
      <w:r w:rsidRPr="00B35BB3">
        <w:rPr>
          <w:b/>
          <w:bCs/>
        </w:rPr>
        <w:t>stores and refreshes only new data</w:t>
      </w:r>
      <w:r w:rsidRPr="00B35BB3">
        <w:t xml:space="preserve"> instead of reloading the entire dataset.</w:t>
      </w:r>
    </w:p>
    <w:p w14:paraId="3740B1C0" w14:textId="77777777" w:rsidR="00B35BB3" w:rsidRPr="00B35BB3" w:rsidRDefault="00B35BB3" w:rsidP="00B35BB3">
      <w:pPr>
        <w:pStyle w:val="ListParagraph"/>
        <w:numPr>
          <w:ilvl w:val="0"/>
          <w:numId w:val="59"/>
        </w:numPr>
      </w:pPr>
      <w:r w:rsidRPr="00B35BB3">
        <w:t xml:space="preserve">Requires </w:t>
      </w:r>
      <w:r w:rsidRPr="00B35BB3">
        <w:rPr>
          <w:b/>
          <w:bCs/>
        </w:rPr>
        <w:t>Power BI Premium</w:t>
      </w:r>
      <w:r w:rsidRPr="00B35BB3">
        <w:t xml:space="preserve"> or </w:t>
      </w:r>
      <w:r w:rsidRPr="00B35BB3">
        <w:rPr>
          <w:b/>
          <w:bCs/>
        </w:rPr>
        <w:t>Power BI Pro with dataflows</w:t>
      </w:r>
      <w:r w:rsidRPr="00B35BB3">
        <w:t>.</w:t>
      </w:r>
    </w:p>
    <w:p w14:paraId="47EFF714" w14:textId="77777777" w:rsidR="00B35BB3" w:rsidRPr="00B35BB3" w:rsidRDefault="00B35BB3" w:rsidP="00B35BB3">
      <w:pPr>
        <w:pStyle w:val="ListParagraph"/>
        <w:numPr>
          <w:ilvl w:val="0"/>
          <w:numId w:val="59"/>
        </w:numPr>
      </w:pPr>
      <w:r w:rsidRPr="00B35BB3">
        <w:t xml:space="preserve">Implemented using </w:t>
      </w:r>
      <w:r w:rsidRPr="00B35BB3">
        <w:rPr>
          <w:b/>
          <w:bCs/>
        </w:rPr>
        <w:t>RangeStart</w:t>
      </w:r>
      <w:r w:rsidRPr="00B35BB3">
        <w:t xml:space="preserve"> and </w:t>
      </w:r>
      <w:r w:rsidRPr="00B35BB3">
        <w:rPr>
          <w:b/>
          <w:bCs/>
        </w:rPr>
        <w:t>RangeEnd</w:t>
      </w:r>
      <w:r w:rsidRPr="00B35BB3">
        <w:t xml:space="preserve"> parameters in Power Query.</w:t>
      </w:r>
    </w:p>
    <w:p w14:paraId="5BE69C6C" w14:textId="77777777" w:rsidR="00B35BB3" w:rsidRPr="00B35BB3" w:rsidRDefault="00B35BB3" w:rsidP="00B35BB3">
      <w:pPr>
        <w:pStyle w:val="ListParagraph"/>
        <w:ind w:left="2160"/>
      </w:pPr>
      <w:r w:rsidRPr="00B35BB3">
        <w:t>3️</w:t>
      </w:r>
      <w:r w:rsidRPr="00B35BB3">
        <w:rPr>
          <w:rFonts w:ascii="Segoe UI Symbol" w:hAnsi="Segoe UI Symbol" w:cs="Segoe UI Symbol"/>
        </w:rPr>
        <w:t>⃣</w:t>
      </w:r>
      <w:r w:rsidRPr="00B35BB3">
        <w:t xml:space="preserve"> </w:t>
      </w:r>
      <w:r w:rsidRPr="00B35BB3">
        <w:rPr>
          <w:b/>
          <w:bCs/>
        </w:rPr>
        <w:t>Appending Data with Power Query (Manual Approach)</w:t>
      </w:r>
    </w:p>
    <w:p w14:paraId="390BB320" w14:textId="77777777" w:rsidR="00B35BB3" w:rsidRPr="00B35BB3" w:rsidRDefault="00B35BB3" w:rsidP="00B35BB3">
      <w:pPr>
        <w:pStyle w:val="ListParagraph"/>
        <w:numPr>
          <w:ilvl w:val="0"/>
          <w:numId w:val="60"/>
        </w:numPr>
      </w:pPr>
      <w:r w:rsidRPr="00B35BB3">
        <w:t xml:space="preserve">Use </w:t>
      </w:r>
      <w:r w:rsidRPr="00B35BB3">
        <w:rPr>
          <w:b/>
          <w:bCs/>
        </w:rPr>
        <w:t>Power Query (M Language)</w:t>
      </w:r>
      <w:r w:rsidRPr="00B35BB3">
        <w:t xml:space="preserve"> to </w:t>
      </w:r>
      <w:r w:rsidRPr="00B35BB3">
        <w:rPr>
          <w:b/>
          <w:bCs/>
        </w:rPr>
        <w:t>append new data</w:t>
      </w:r>
      <w:r w:rsidRPr="00B35BB3">
        <w:t xml:space="preserve"> to an existing table instead of replacing it.</w:t>
      </w:r>
    </w:p>
    <w:p w14:paraId="10E3AEF1" w14:textId="77777777" w:rsidR="00B35BB3" w:rsidRPr="00B35BB3" w:rsidRDefault="00B35BB3" w:rsidP="00B35BB3">
      <w:pPr>
        <w:pStyle w:val="ListParagraph"/>
        <w:numPr>
          <w:ilvl w:val="0"/>
          <w:numId w:val="60"/>
        </w:numPr>
      </w:pPr>
      <w:r w:rsidRPr="00B35BB3">
        <w:t>Example: Keep daily/weekly snapshots of sales data.</w:t>
      </w:r>
    </w:p>
    <w:p w14:paraId="09BAFEA3" w14:textId="77777777" w:rsidR="00B35BB3" w:rsidRPr="00B35BB3" w:rsidRDefault="00B35BB3" w:rsidP="00B35BB3">
      <w:pPr>
        <w:pStyle w:val="ListParagraph"/>
        <w:ind w:left="2160"/>
      </w:pPr>
      <w:r w:rsidRPr="00B35BB3">
        <w:t>4️</w:t>
      </w:r>
      <w:r w:rsidRPr="00B35BB3">
        <w:rPr>
          <w:rFonts w:ascii="Segoe UI Symbol" w:hAnsi="Segoe UI Symbol" w:cs="Segoe UI Symbol"/>
        </w:rPr>
        <w:t>⃣</w:t>
      </w:r>
      <w:r w:rsidRPr="00B35BB3">
        <w:t xml:space="preserve"> </w:t>
      </w:r>
      <w:r w:rsidRPr="00B35BB3">
        <w:rPr>
          <w:b/>
          <w:bCs/>
        </w:rPr>
        <w:t>Using Dataflows for Historical Data</w:t>
      </w:r>
    </w:p>
    <w:p w14:paraId="65C777B3" w14:textId="77777777" w:rsidR="00B35BB3" w:rsidRPr="00B35BB3" w:rsidRDefault="00B35BB3" w:rsidP="00B35BB3">
      <w:pPr>
        <w:pStyle w:val="ListParagraph"/>
        <w:numPr>
          <w:ilvl w:val="0"/>
          <w:numId w:val="61"/>
        </w:numPr>
      </w:pPr>
      <w:r w:rsidRPr="00B35BB3">
        <w:t xml:space="preserve">Store transformed data in </w:t>
      </w:r>
      <w:r w:rsidRPr="00B35BB3">
        <w:rPr>
          <w:b/>
          <w:bCs/>
        </w:rPr>
        <w:t>Power BI Dataflows</w:t>
      </w:r>
      <w:r w:rsidRPr="00B35BB3">
        <w:t>.</w:t>
      </w:r>
    </w:p>
    <w:p w14:paraId="3047E89E" w14:textId="77777777" w:rsidR="00B35BB3" w:rsidRPr="00B35BB3" w:rsidRDefault="00B35BB3" w:rsidP="00B35BB3">
      <w:pPr>
        <w:pStyle w:val="ListParagraph"/>
        <w:numPr>
          <w:ilvl w:val="0"/>
          <w:numId w:val="61"/>
        </w:numPr>
      </w:pPr>
      <w:r w:rsidRPr="00B35BB3">
        <w:t>Acts as an intermediate storage for maintaining previous records.</w:t>
      </w:r>
    </w:p>
    <w:p w14:paraId="51B3C007" w14:textId="77777777" w:rsidR="00B35BB3" w:rsidRPr="00B35BB3" w:rsidRDefault="00B35BB3" w:rsidP="00B35BB3">
      <w:pPr>
        <w:pStyle w:val="ListParagraph"/>
        <w:ind w:left="2160"/>
      </w:pPr>
      <w:r w:rsidRPr="00B35BB3">
        <w:lastRenderedPageBreak/>
        <w:t>5️</w:t>
      </w:r>
      <w:r w:rsidRPr="00B35BB3">
        <w:rPr>
          <w:rFonts w:ascii="Segoe UI Symbol" w:hAnsi="Segoe UI Symbol" w:cs="Segoe UI Symbol"/>
        </w:rPr>
        <w:t>⃣</w:t>
      </w:r>
      <w:r w:rsidRPr="00B35BB3">
        <w:t xml:space="preserve"> </w:t>
      </w:r>
      <w:r w:rsidRPr="00B35BB3">
        <w:rPr>
          <w:b/>
          <w:bCs/>
        </w:rPr>
        <w:t>Exporting to External Storage (CSV, SharePoint, or Databases)</w:t>
      </w:r>
    </w:p>
    <w:p w14:paraId="77DAA315" w14:textId="77777777" w:rsidR="00B35BB3" w:rsidRPr="00B35BB3" w:rsidRDefault="00B35BB3" w:rsidP="00B35BB3">
      <w:pPr>
        <w:pStyle w:val="ListParagraph"/>
        <w:numPr>
          <w:ilvl w:val="0"/>
          <w:numId w:val="62"/>
        </w:numPr>
      </w:pPr>
      <w:r w:rsidRPr="00B35BB3">
        <w:t xml:space="preserve">Use </w:t>
      </w:r>
      <w:r w:rsidRPr="00B35BB3">
        <w:rPr>
          <w:b/>
          <w:bCs/>
        </w:rPr>
        <w:t>Power Automate</w:t>
      </w:r>
      <w:r w:rsidRPr="00B35BB3">
        <w:t xml:space="preserve"> or </w:t>
      </w:r>
      <w:r w:rsidRPr="00B35BB3">
        <w:rPr>
          <w:b/>
          <w:bCs/>
        </w:rPr>
        <w:t>Power BI APIs</w:t>
      </w:r>
      <w:r w:rsidRPr="00B35BB3">
        <w:t xml:space="preserve"> to store snapshots in a </w:t>
      </w:r>
      <w:r w:rsidRPr="00B35BB3">
        <w:rPr>
          <w:b/>
          <w:bCs/>
        </w:rPr>
        <w:t>database, SharePoint, or Azure Blob Storage</w:t>
      </w:r>
      <w:r w:rsidRPr="00B35BB3">
        <w:t>.</w:t>
      </w:r>
    </w:p>
    <w:p w14:paraId="19AF54F7" w14:textId="77777777" w:rsidR="00B35BB3" w:rsidRPr="00B35BB3" w:rsidRDefault="00000000" w:rsidP="00B35BB3">
      <w:pPr>
        <w:pStyle w:val="ListParagraph"/>
        <w:ind w:left="2160"/>
      </w:pPr>
      <w:r>
        <w:pict w14:anchorId="027149A7">
          <v:rect id="_x0000_i1066" style="width:0;height:1.5pt" o:hralign="center" o:hrstd="t" o:hr="t" fillcolor="#a0a0a0" stroked="f"/>
        </w:pict>
      </w:r>
    </w:p>
    <w:p w14:paraId="765B56C7" w14:textId="77777777" w:rsidR="00B35BB3" w:rsidRPr="00B35BB3" w:rsidRDefault="00B35BB3" w:rsidP="00B35BB3">
      <w:pPr>
        <w:pStyle w:val="ListParagraph"/>
        <w:ind w:left="2160"/>
        <w:rPr>
          <w:b/>
          <w:bCs/>
        </w:rPr>
      </w:pPr>
      <w:r w:rsidRPr="00B35BB3">
        <w:rPr>
          <w:b/>
          <w:bCs/>
        </w:rPr>
        <w:t>Conclusion:</w:t>
      </w:r>
    </w:p>
    <w:p w14:paraId="291D0256" w14:textId="77777777" w:rsidR="00B35BB3" w:rsidRPr="00B35BB3" w:rsidRDefault="00B35BB3" w:rsidP="00B35BB3">
      <w:pPr>
        <w:pStyle w:val="ListParagraph"/>
        <w:ind w:left="2160"/>
      </w:pPr>
      <w:r w:rsidRPr="00B35BB3">
        <w:t xml:space="preserve">Power BI itself </w:t>
      </w:r>
      <w:r w:rsidRPr="00B35BB3">
        <w:rPr>
          <w:b/>
          <w:bCs/>
        </w:rPr>
        <w:t>does not maintain historical data automatically</w:t>
      </w:r>
      <w:r w:rsidRPr="00B35BB3">
        <w:t xml:space="preserve">, but you can </w:t>
      </w:r>
      <w:r w:rsidRPr="00B35BB3">
        <w:rPr>
          <w:b/>
          <w:bCs/>
        </w:rPr>
        <w:t>store and track changes</w:t>
      </w:r>
      <w:r w:rsidRPr="00B35BB3">
        <w:t xml:space="preserve"> using:</w:t>
      </w:r>
      <w:r w:rsidRPr="00B35BB3">
        <w:br/>
      </w:r>
      <w:r w:rsidRPr="00B35BB3">
        <w:rPr>
          <w:rFonts w:ascii="Segoe UI Emoji" w:hAnsi="Segoe UI Emoji" w:cs="Segoe UI Emoji"/>
        </w:rPr>
        <w:t>✅</w:t>
      </w:r>
      <w:r w:rsidRPr="00B35BB3">
        <w:t xml:space="preserve"> </w:t>
      </w:r>
      <w:r w:rsidRPr="00B35BB3">
        <w:rPr>
          <w:b/>
          <w:bCs/>
        </w:rPr>
        <w:t>Data Warehouses</w:t>
      </w:r>
      <w:r w:rsidRPr="00B35BB3">
        <w:t xml:space="preserve"> (Best for long-term storage)</w:t>
      </w:r>
      <w:r w:rsidRPr="00B35BB3">
        <w:br/>
      </w:r>
      <w:r w:rsidRPr="00B35BB3">
        <w:rPr>
          <w:rFonts w:ascii="Segoe UI Emoji" w:hAnsi="Segoe UI Emoji" w:cs="Segoe UI Emoji"/>
        </w:rPr>
        <w:t>✅</w:t>
      </w:r>
      <w:r w:rsidRPr="00B35BB3">
        <w:t xml:space="preserve"> </w:t>
      </w:r>
      <w:r w:rsidRPr="00B35BB3">
        <w:rPr>
          <w:b/>
          <w:bCs/>
        </w:rPr>
        <w:t>Incremental Refresh</w:t>
      </w:r>
      <w:r w:rsidRPr="00B35BB3">
        <w:t xml:space="preserve"> (Efficient for large datasets)</w:t>
      </w:r>
      <w:r w:rsidRPr="00B35BB3">
        <w:br/>
      </w:r>
      <w:r w:rsidRPr="00B35BB3">
        <w:rPr>
          <w:rFonts w:ascii="Segoe UI Emoji" w:hAnsi="Segoe UI Emoji" w:cs="Segoe UI Emoji"/>
        </w:rPr>
        <w:t>✅</w:t>
      </w:r>
      <w:r w:rsidRPr="00B35BB3">
        <w:t xml:space="preserve"> </w:t>
      </w:r>
      <w:r w:rsidRPr="00B35BB3">
        <w:rPr>
          <w:b/>
          <w:bCs/>
        </w:rPr>
        <w:t>Appending Data in Power Query</w:t>
      </w:r>
      <w:r w:rsidRPr="00B35BB3">
        <w:t xml:space="preserve"> (Good for manual tracking)</w:t>
      </w:r>
      <w:r w:rsidRPr="00B35BB3">
        <w:br/>
      </w:r>
      <w:r w:rsidRPr="00B35BB3">
        <w:rPr>
          <w:rFonts w:ascii="Segoe UI Emoji" w:hAnsi="Segoe UI Emoji" w:cs="Segoe UI Emoji"/>
        </w:rPr>
        <w:t>✅</w:t>
      </w:r>
      <w:r w:rsidRPr="00B35BB3">
        <w:t xml:space="preserve"> </w:t>
      </w:r>
      <w:r w:rsidRPr="00B35BB3">
        <w:rPr>
          <w:b/>
          <w:bCs/>
        </w:rPr>
        <w:t>Dataflows</w:t>
      </w:r>
      <w:r w:rsidRPr="00B35BB3">
        <w:t xml:space="preserve"> (Keeps intermediate storage for history)</w:t>
      </w:r>
    </w:p>
    <w:p w14:paraId="58EF6266" w14:textId="77777777" w:rsidR="00B35BB3" w:rsidRPr="00B35BB3" w:rsidRDefault="00B35BB3" w:rsidP="00B35BB3">
      <w:pPr>
        <w:pStyle w:val="ListParagraph"/>
        <w:ind w:left="2160"/>
      </w:pPr>
      <w:r w:rsidRPr="00B35BB3">
        <w:t xml:space="preserve">Would you like a step-by-step guide on implementing any of these? </w:t>
      </w:r>
      <w:r w:rsidRPr="00B35BB3">
        <w:rPr>
          <w:rFonts w:ascii="Segoe UI Emoji" w:hAnsi="Segoe UI Emoji" w:cs="Segoe UI Emoji"/>
        </w:rPr>
        <w:t>😊</w:t>
      </w:r>
    </w:p>
    <w:p w14:paraId="46122BB0" w14:textId="77777777" w:rsidR="00B35BB3" w:rsidRDefault="00B35BB3" w:rsidP="00B35BB3">
      <w:pPr>
        <w:pStyle w:val="ListParagraph"/>
        <w:ind w:left="2160"/>
      </w:pPr>
    </w:p>
    <w:p w14:paraId="4A5D20A0" w14:textId="77777777" w:rsidR="00B35BB3" w:rsidRDefault="00B35BB3" w:rsidP="00B35BB3"/>
    <w:p w14:paraId="64A17413" w14:textId="77777777" w:rsidR="00B35BB3" w:rsidRDefault="00B35BB3" w:rsidP="00B35BB3">
      <w:r>
        <w:t xml:space="preserve">C) </w:t>
      </w:r>
      <w:r w:rsidRPr="00B35BB3">
        <w:t>is it possible to create drill down and drill up on 3 fact fables</w:t>
      </w:r>
    </w:p>
    <w:p w14:paraId="091DC141" w14:textId="1BB4DCA0" w:rsidR="00B35BB3" w:rsidRDefault="00995578" w:rsidP="00B35BB3">
      <w:r>
        <w:t xml:space="preserve">         </w:t>
      </w:r>
    </w:p>
    <w:p w14:paraId="0AD18B6B" w14:textId="77777777" w:rsidR="00D34B4B" w:rsidRDefault="00B35BB3" w:rsidP="00B35BB3">
      <w:r w:rsidRPr="00B35BB3">
        <w:t xml:space="preserve"> 4)if there are constraint applied on table, does Primary key and </w:t>
      </w:r>
      <w:proofErr w:type="gramStart"/>
      <w:r w:rsidRPr="00B35BB3">
        <w:t>Foreign</w:t>
      </w:r>
      <w:proofErr w:type="gramEnd"/>
      <w:r w:rsidRPr="00B35BB3">
        <w:t xml:space="preserve"> key will affect in power bi7 </w:t>
      </w:r>
      <w:proofErr w:type="gramStart"/>
      <w:r w:rsidRPr="00B35BB3">
        <w:t>5)if</w:t>
      </w:r>
      <w:proofErr w:type="gramEnd"/>
      <w:r w:rsidRPr="00B35BB3">
        <w:t xml:space="preserve"> we are taking data from DB, table has 6k rows and table got truncated has only 1 k rows. Does Power bi will have all the 6 K rows from the table?</w:t>
      </w:r>
    </w:p>
    <w:p w14:paraId="02F0BF35" w14:textId="77777777" w:rsidR="00D34B4B" w:rsidRPr="00D34B4B" w:rsidRDefault="00D34B4B" w:rsidP="00D34B4B">
      <w:pPr>
        <w:rPr>
          <w:b/>
          <w:bCs/>
        </w:rPr>
      </w:pPr>
      <w:r w:rsidRPr="00D34B4B">
        <w:rPr>
          <w:b/>
          <w:bCs/>
        </w:rPr>
        <w:t>Will Power BI Retain All 6K Rows If the Source Table is Truncated?</w:t>
      </w:r>
    </w:p>
    <w:p w14:paraId="68E40721" w14:textId="77777777" w:rsidR="00D34B4B" w:rsidRPr="00D34B4B" w:rsidRDefault="00D34B4B" w:rsidP="00D34B4B">
      <w:r w:rsidRPr="00D34B4B">
        <w:t xml:space="preserve">It </w:t>
      </w:r>
      <w:r w:rsidRPr="00D34B4B">
        <w:rPr>
          <w:b/>
          <w:bCs/>
        </w:rPr>
        <w:t>depends on the data refresh mode</w:t>
      </w:r>
      <w:r w:rsidRPr="00D34B4B">
        <w:t xml:space="preserve"> you are using in Power BI:</w:t>
      </w:r>
    </w:p>
    <w:p w14:paraId="0EF263A5" w14:textId="77777777" w:rsidR="00D34B4B" w:rsidRPr="00D34B4B" w:rsidRDefault="00000000" w:rsidP="00D34B4B">
      <w:r>
        <w:pict w14:anchorId="2F9B9E4E">
          <v:rect id="_x0000_i1067" style="width:0;height:1.5pt" o:hralign="center" o:hrstd="t" o:hr="t" fillcolor="#a0a0a0" stroked="f"/>
        </w:pict>
      </w:r>
    </w:p>
    <w:p w14:paraId="03E57594" w14:textId="77777777" w:rsidR="00D34B4B" w:rsidRPr="00D34B4B" w:rsidRDefault="00D34B4B" w:rsidP="00D34B4B">
      <w:pPr>
        <w:rPr>
          <w:b/>
          <w:bCs/>
        </w:rPr>
      </w:pPr>
      <w:r w:rsidRPr="00D34B4B">
        <w:rPr>
          <w:b/>
          <w:bCs/>
        </w:rPr>
        <w:t>1️</w:t>
      </w:r>
      <w:r w:rsidRPr="00D34B4B">
        <w:rPr>
          <w:rFonts w:ascii="Segoe UI Symbol" w:hAnsi="Segoe UI Symbol" w:cs="Segoe UI Symbol"/>
          <w:b/>
          <w:bCs/>
        </w:rPr>
        <w:t>⃣</w:t>
      </w:r>
      <w:r w:rsidRPr="00D34B4B">
        <w:rPr>
          <w:b/>
          <w:bCs/>
        </w:rPr>
        <w:t xml:space="preserve"> Import Mode (Keeps Old Data Until Refresh)</w:t>
      </w:r>
    </w:p>
    <w:p w14:paraId="14DC70EE" w14:textId="77777777" w:rsidR="00D34B4B" w:rsidRPr="00D34B4B" w:rsidRDefault="00D34B4B" w:rsidP="00D34B4B">
      <w:r w:rsidRPr="00D34B4B">
        <w:rPr>
          <w:rFonts w:ascii="Segoe UI Emoji" w:hAnsi="Segoe UI Emoji" w:cs="Segoe UI Emoji"/>
        </w:rPr>
        <w:t>✅</w:t>
      </w:r>
      <w:r w:rsidRPr="00D34B4B">
        <w:t xml:space="preserve"> If the data was imported into Power BI earlier (when the table had </w:t>
      </w:r>
      <w:r w:rsidRPr="00D34B4B">
        <w:rPr>
          <w:b/>
          <w:bCs/>
        </w:rPr>
        <w:t>6K rows</w:t>
      </w:r>
      <w:r w:rsidRPr="00D34B4B">
        <w:t xml:space="preserve">), then Power BI </w:t>
      </w:r>
      <w:r w:rsidRPr="00D34B4B">
        <w:rPr>
          <w:b/>
          <w:bCs/>
        </w:rPr>
        <w:t>will still show 6K rows</w:t>
      </w:r>
      <w:r w:rsidRPr="00D34B4B">
        <w:t xml:space="preserve"> </w:t>
      </w:r>
      <w:r w:rsidRPr="00D34B4B">
        <w:rPr>
          <w:b/>
          <w:bCs/>
        </w:rPr>
        <w:t>until</w:t>
      </w:r>
      <w:r w:rsidRPr="00D34B4B">
        <w:t xml:space="preserve"> the next refresh.</w:t>
      </w:r>
      <w:r w:rsidRPr="00D34B4B">
        <w:br/>
      </w:r>
      <w:r w:rsidRPr="00D34B4B">
        <w:rPr>
          <w:rFonts w:ascii="Segoe UI Emoji" w:hAnsi="Segoe UI Emoji" w:cs="Segoe UI Emoji"/>
        </w:rPr>
        <w:t>✅</w:t>
      </w:r>
      <w:r w:rsidRPr="00D34B4B">
        <w:t xml:space="preserve"> When you refresh Power BI after the table is truncated to </w:t>
      </w:r>
      <w:r w:rsidRPr="00D34B4B">
        <w:rPr>
          <w:b/>
          <w:bCs/>
        </w:rPr>
        <w:t>1K rows</w:t>
      </w:r>
      <w:r w:rsidRPr="00D34B4B">
        <w:t xml:space="preserve">, it will </w:t>
      </w:r>
      <w:r w:rsidRPr="00D34B4B">
        <w:rPr>
          <w:b/>
          <w:bCs/>
        </w:rPr>
        <w:t>update the dataset</w:t>
      </w:r>
      <w:r w:rsidRPr="00D34B4B">
        <w:t xml:space="preserve"> and keep only </w:t>
      </w:r>
      <w:r w:rsidRPr="00D34B4B">
        <w:rPr>
          <w:b/>
          <w:bCs/>
        </w:rPr>
        <w:t>1K rows</w:t>
      </w:r>
      <w:r w:rsidRPr="00D34B4B">
        <w:t>.</w:t>
      </w:r>
    </w:p>
    <w:p w14:paraId="67E51CD8" w14:textId="77777777" w:rsidR="00D34B4B" w:rsidRPr="00D34B4B" w:rsidRDefault="00D34B4B" w:rsidP="00D34B4B">
      <w:r w:rsidRPr="00D34B4B">
        <w:rPr>
          <w:rFonts w:ascii="Segoe UI Emoji" w:hAnsi="Segoe UI Emoji" w:cs="Segoe UI Emoji"/>
        </w:rPr>
        <w:t>📌</w:t>
      </w:r>
      <w:r w:rsidRPr="00D34B4B">
        <w:t xml:space="preserve"> </w:t>
      </w:r>
      <w:r w:rsidRPr="00D34B4B">
        <w:rPr>
          <w:b/>
          <w:bCs/>
        </w:rPr>
        <w:t>Key Takeaway:</w:t>
      </w:r>
    </w:p>
    <w:p w14:paraId="5B90881F" w14:textId="77777777" w:rsidR="00D34B4B" w:rsidRPr="00D34B4B" w:rsidRDefault="00D34B4B" w:rsidP="00D34B4B">
      <w:pPr>
        <w:numPr>
          <w:ilvl w:val="0"/>
          <w:numId w:val="63"/>
        </w:numPr>
      </w:pPr>
      <w:r w:rsidRPr="00D34B4B">
        <w:t xml:space="preserve">Before refresh → </w:t>
      </w:r>
      <w:r w:rsidRPr="00D34B4B">
        <w:rPr>
          <w:b/>
          <w:bCs/>
        </w:rPr>
        <w:t>Power BI has 6K rows</w:t>
      </w:r>
      <w:r w:rsidRPr="00D34B4B">
        <w:t>.</w:t>
      </w:r>
    </w:p>
    <w:p w14:paraId="52C2FE8D" w14:textId="77777777" w:rsidR="00D34B4B" w:rsidRPr="00D34B4B" w:rsidRDefault="00D34B4B" w:rsidP="00D34B4B">
      <w:pPr>
        <w:numPr>
          <w:ilvl w:val="0"/>
          <w:numId w:val="63"/>
        </w:numPr>
      </w:pPr>
      <w:r w:rsidRPr="00D34B4B">
        <w:t xml:space="preserve">After refresh → </w:t>
      </w:r>
      <w:r w:rsidRPr="00D34B4B">
        <w:rPr>
          <w:b/>
          <w:bCs/>
        </w:rPr>
        <w:t>Power BI updates to 1K rows (matching the source)</w:t>
      </w:r>
      <w:r w:rsidRPr="00D34B4B">
        <w:t>.</w:t>
      </w:r>
    </w:p>
    <w:p w14:paraId="1DAC59A4" w14:textId="77777777" w:rsidR="00D34B4B" w:rsidRPr="00D34B4B" w:rsidRDefault="00000000" w:rsidP="00D34B4B">
      <w:r>
        <w:pict w14:anchorId="0014D774">
          <v:rect id="_x0000_i1068" style="width:0;height:1.5pt" o:hralign="center" o:hrstd="t" o:hr="t" fillcolor="#a0a0a0" stroked="f"/>
        </w:pict>
      </w:r>
    </w:p>
    <w:p w14:paraId="77F7AA10" w14:textId="77777777" w:rsidR="00D34B4B" w:rsidRPr="00D34B4B" w:rsidRDefault="00D34B4B" w:rsidP="00D34B4B">
      <w:pPr>
        <w:rPr>
          <w:b/>
          <w:bCs/>
        </w:rPr>
      </w:pPr>
      <w:r w:rsidRPr="00D34B4B">
        <w:rPr>
          <w:b/>
          <w:bCs/>
        </w:rPr>
        <w:t>2️</w:t>
      </w:r>
      <w:r w:rsidRPr="00D34B4B">
        <w:rPr>
          <w:rFonts w:ascii="Segoe UI Symbol" w:hAnsi="Segoe UI Symbol" w:cs="Segoe UI Symbol"/>
          <w:b/>
          <w:bCs/>
        </w:rPr>
        <w:t>⃣</w:t>
      </w:r>
      <w:r w:rsidRPr="00D34B4B">
        <w:rPr>
          <w:b/>
          <w:bCs/>
        </w:rPr>
        <w:t xml:space="preserve"> DirectQuery Mode (Always Shows Current Data)</w:t>
      </w:r>
    </w:p>
    <w:p w14:paraId="73441E92" w14:textId="77777777" w:rsidR="00D34B4B" w:rsidRPr="00D34B4B" w:rsidRDefault="00D34B4B" w:rsidP="00D34B4B">
      <w:r w:rsidRPr="00D34B4B">
        <w:rPr>
          <w:rFonts w:ascii="Segoe UI Emoji" w:hAnsi="Segoe UI Emoji" w:cs="Segoe UI Emoji"/>
        </w:rPr>
        <w:t>❌</w:t>
      </w:r>
      <w:r w:rsidRPr="00D34B4B">
        <w:t xml:space="preserve"> Power BI does </w:t>
      </w:r>
      <w:r w:rsidRPr="00D34B4B">
        <w:rPr>
          <w:b/>
          <w:bCs/>
        </w:rPr>
        <w:t>not store data locally</w:t>
      </w:r>
      <w:r w:rsidRPr="00D34B4B">
        <w:t xml:space="preserve"> in </w:t>
      </w:r>
      <w:r w:rsidRPr="00D34B4B">
        <w:rPr>
          <w:b/>
          <w:bCs/>
        </w:rPr>
        <w:t>DirectQuery mode</w:t>
      </w:r>
      <w:r w:rsidRPr="00D34B4B">
        <w:t>.</w:t>
      </w:r>
      <w:r w:rsidRPr="00D34B4B">
        <w:br/>
      </w:r>
      <w:r w:rsidRPr="00D34B4B">
        <w:rPr>
          <w:rFonts w:ascii="Segoe UI Emoji" w:hAnsi="Segoe UI Emoji" w:cs="Segoe UI Emoji"/>
        </w:rPr>
        <w:t>✅</w:t>
      </w:r>
      <w:r w:rsidRPr="00D34B4B">
        <w:t xml:space="preserve"> It </w:t>
      </w:r>
      <w:r w:rsidRPr="00D34B4B">
        <w:rPr>
          <w:b/>
          <w:bCs/>
        </w:rPr>
        <w:t>fetches data live</w:t>
      </w:r>
      <w:r w:rsidRPr="00D34B4B">
        <w:t xml:space="preserve"> from the database each time a query runs.</w:t>
      </w:r>
      <w:r w:rsidRPr="00D34B4B">
        <w:br/>
      </w:r>
      <w:r w:rsidRPr="00D34B4B">
        <w:rPr>
          <w:rFonts w:ascii="Segoe UI Emoji" w:hAnsi="Segoe UI Emoji" w:cs="Segoe UI Emoji"/>
        </w:rPr>
        <w:t>✅</w:t>
      </w:r>
      <w:r w:rsidRPr="00D34B4B">
        <w:t xml:space="preserve"> If the table is truncated in the database (now has </w:t>
      </w:r>
      <w:r w:rsidRPr="00D34B4B">
        <w:rPr>
          <w:b/>
          <w:bCs/>
        </w:rPr>
        <w:t>1K rows</w:t>
      </w:r>
      <w:r w:rsidRPr="00D34B4B">
        <w:t xml:space="preserve">), Power BI will </w:t>
      </w:r>
      <w:r w:rsidRPr="00D34B4B">
        <w:rPr>
          <w:b/>
          <w:bCs/>
        </w:rPr>
        <w:t>immediately reflect this change</w:t>
      </w:r>
      <w:r w:rsidRPr="00D34B4B">
        <w:t>.</w:t>
      </w:r>
    </w:p>
    <w:p w14:paraId="1755C37F" w14:textId="77777777" w:rsidR="00D34B4B" w:rsidRPr="00D34B4B" w:rsidRDefault="00D34B4B" w:rsidP="00D34B4B">
      <w:r w:rsidRPr="00D34B4B">
        <w:rPr>
          <w:rFonts w:ascii="Segoe UI Emoji" w:hAnsi="Segoe UI Emoji" w:cs="Segoe UI Emoji"/>
        </w:rPr>
        <w:t>📌</w:t>
      </w:r>
      <w:r w:rsidRPr="00D34B4B">
        <w:t xml:space="preserve"> </w:t>
      </w:r>
      <w:r w:rsidRPr="00D34B4B">
        <w:rPr>
          <w:b/>
          <w:bCs/>
        </w:rPr>
        <w:t>Key Takeaway:</w:t>
      </w:r>
    </w:p>
    <w:p w14:paraId="5039ADBC" w14:textId="77777777" w:rsidR="00D34B4B" w:rsidRPr="00D34B4B" w:rsidRDefault="00D34B4B" w:rsidP="00D34B4B">
      <w:pPr>
        <w:numPr>
          <w:ilvl w:val="0"/>
          <w:numId w:val="64"/>
        </w:numPr>
      </w:pPr>
      <w:r w:rsidRPr="00D34B4B">
        <w:t xml:space="preserve">No refresh is needed; the report will </w:t>
      </w:r>
      <w:r w:rsidRPr="00D34B4B">
        <w:rPr>
          <w:b/>
          <w:bCs/>
        </w:rPr>
        <w:t>always show the latest data</w:t>
      </w:r>
      <w:r w:rsidRPr="00D34B4B">
        <w:t xml:space="preserve"> (1K rows).</w:t>
      </w:r>
    </w:p>
    <w:p w14:paraId="4FCAF3E4" w14:textId="77777777" w:rsidR="00D34B4B" w:rsidRPr="00D34B4B" w:rsidRDefault="00000000" w:rsidP="00D34B4B">
      <w:r>
        <w:pict w14:anchorId="3A9A2AB3">
          <v:rect id="_x0000_i1069" style="width:0;height:1.5pt" o:hralign="center" o:hrstd="t" o:hr="t" fillcolor="#a0a0a0" stroked="f"/>
        </w:pict>
      </w:r>
    </w:p>
    <w:p w14:paraId="37FB4F90" w14:textId="77777777" w:rsidR="00D34B4B" w:rsidRPr="00D34B4B" w:rsidRDefault="00D34B4B" w:rsidP="00D34B4B">
      <w:pPr>
        <w:rPr>
          <w:b/>
          <w:bCs/>
        </w:rPr>
      </w:pPr>
      <w:r w:rsidRPr="00D34B4B">
        <w:rPr>
          <w:b/>
          <w:bCs/>
        </w:rPr>
        <w:lastRenderedPageBreak/>
        <w:t>3️</w:t>
      </w:r>
      <w:r w:rsidRPr="00D34B4B">
        <w:rPr>
          <w:rFonts w:ascii="Segoe UI Symbol" w:hAnsi="Segoe UI Symbol" w:cs="Segoe UI Symbol"/>
          <w:b/>
          <w:bCs/>
        </w:rPr>
        <w:t>⃣</w:t>
      </w:r>
      <w:r w:rsidRPr="00D34B4B">
        <w:rPr>
          <w:b/>
          <w:bCs/>
        </w:rPr>
        <w:t xml:space="preserve"> Incremental Refresh (Can Keep Old Data)</w:t>
      </w:r>
    </w:p>
    <w:p w14:paraId="3F282A12" w14:textId="77777777" w:rsidR="00D34B4B" w:rsidRPr="00D34B4B" w:rsidRDefault="00D34B4B" w:rsidP="00D34B4B">
      <w:r w:rsidRPr="00D34B4B">
        <w:rPr>
          <w:rFonts w:ascii="Segoe UI Emoji" w:hAnsi="Segoe UI Emoji" w:cs="Segoe UI Emoji"/>
        </w:rPr>
        <w:t>✅</w:t>
      </w:r>
      <w:r w:rsidRPr="00D34B4B">
        <w:t xml:space="preserve"> If </w:t>
      </w:r>
      <w:r w:rsidRPr="00D34B4B">
        <w:rPr>
          <w:b/>
          <w:bCs/>
        </w:rPr>
        <w:t>Incremental Refresh</w:t>
      </w:r>
      <w:r w:rsidRPr="00D34B4B">
        <w:t xml:space="preserve"> is enabled, Power BI can </w:t>
      </w:r>
      <w:r w:rsidRPr="00D34B4B">
        <w:rPr>
          <w:b/>
          <w:bCs/>
        </w:rPr>
        <w:t>retain historical data</w:t>
      </w:r>
      <w:r w:rsidRPr="00D34B4B">
        <w:t xml:space="preserve"> (e.g., </w:t>
      </w:r>
      <w:r w:rsidRPr="00D34B4B">
        <w:rPr>
          <w:b/>
          <w:bCs/>
        </w:rPr>
        <w:t>keep 6K rows</w:t>
      </w:r>
      <w:r w:rsidRPr="00D34B4B">
        <w:t xml:space="preserve"> even if the source table is truncated).</w:t>
      </w:r>
      <w:r w:rsidRPr="00D34B4B">
        <w:br/>
      </w:r>
      <w:r w:rsidRPr="00D34B4B">
        <w:rPr>
          <w:rFonts w:ascii="Segoe UI Emoji" w:hAnsi="Segoe UI Emoji" w:cs="Segoe UI Emoji"/>
        </w:rPr>
        <w:t>✅</w:t>
      </w:r>
      <w:r w:rsidRPr="00D34B4B">
        <w:t xml:space="preserve"> You need to </w:t>
      </w:r>
      <w:r w:rsidRPr="00D34B4B">
        <w:rPr>
          <w:b/>
          <w:bCs/>
        </w:rPr>
        <w:t>define a retention policy</w:t>
      </w:r>
      <w:r w:rsidRPr="00D34B4B">
        <w:t xml:space="preserve"> (e.g., keep the last 1 year of data).</w:t>
      </w:r>
    </w:p>
    <w:p w14:paraId="02E2B774" w14:textId="77777777" w:rsidR="00D34B4B" w:rsidRPr="00D34B4B" w:rsidRDefault="00D34B4B" w:rsidP="00D34B4B">
      <w:r w:rsidRPr="00D34B4B">
        <w:rPr>
          <w:rFonts w:ascii="Segoe UI Emoji" w:hAnsi="Segoe UI Emoji" w:cs="Segoe UI Emoji"/>
        </w:rPr>
        <w:t>📌</w:t>
      </w:r>
      <w:r w:rsidRPr="00D34B4B">
        <w:t xml:space="preserve"> </w:t>
      </w:r>
      <w:r w:rsidRPr="00D34B4B">
        <w:rPr>
          <w:b/>
          <w:bCs/>
        </w:rPr>
        <w:t>Key Takeaway:</w:t>
      </w:r>
    </w:p>
    <w:p w14:paraId="4EA4987C" w14:textId="77777777" w:rsidR="00D34B4B" w:rsidRPr="00D34B4B" w:rsidRDefault="00D34B4B" w:rsidP="00D34B4B">
      <w:pPr>
        <w:numPr>
          <w:ilvl w:val="0"/>
          <w:numId w:val="65"/>
        </w:numPr>
      </w:pPr>
      <w:r w:rsidRPr="00D34B4B">
        <w:t xml:space="preserve">If properly configured, Power BI </w:t>
      </w:r>
      <w:r w:rsidRPr="00D34B4B">
        <w:rPr>
          <w:b/>
          <w:bCs/>
        </w:rPr>
        <w:t>can keep older data even after the source table is truncated</w:t>
      </w:r>
      <w:r w:rsidRPr="00D34B4B">
        <w:t>.</w:t>
      </w:r>
    </w:p>
    <w:p w14:paraId="1B7AA17F" w14:textId="77777777" w:rsidR="00D34B4B" w:rsidRPr="00D34B4B" w:rsidRDefault="00000000" w:rsidP="00D34B4B">
      <w:r>
        <w:pict w14:anchorId="4764D94A">
          <v:rect id="_x0000_i1070" style="width:0;height:1.5pt" o:hralign="center" o:hrstd="t" o:hr="t" fillcolor="#a0a0a0" stroked="f"/>
        </w:pict>
      </w:r>
    </w:p>
    <w:p w14:paraId="4A924473" w14:textId="77777777" w:rsidR="00D34B4B" w:rsidRPr="00D34B4B" w:rsidRDefault="00D34B4B" w:rsidP="00D34B4B">
      <w:pPr>
        <w:rPr>
          <w:b/>
          <w:bCs/>
        </w:rPr>
      </w:pPr>
      <w:r w:rsidRPr="00D34B4B">
        <w:rPr>
          <w:b/>
          <w:bCs/>
        </w:rPr>
        <w:t>Final Answer: Will Power BI Still Have 6K Rows?</w:t>
      </w:r>
    </w:p>
    <w:p w14:paraId="6858DC45" w14:textId="77777777" w:rsidR="00D34B4B" w:rsidRPr="00D34B4B" w:rsidRDefault="00D34B4B" w:rsidP="00D34B4B">
      <w:r w:rsidRPr="00D34B4B">
        <w:rPr>
          <w:rFonts w:ascii="Segoe UI Emoji" w:hAnsi="Segoe UI Emoji" w:cs="Segoe UI Emoji"/>
        </w:rPr>
        <w:t>🔹</w:t>
      </w:r>
      <w:r w:rsidRPr="00D34B4B">
        <w:t xml:space="preserve"> </w:t>
      </w:r>
      <w:r w:rsidRPr="00D34B4B">
        <w:rPr>
          <w:b/>
          <w:bCs/>
        </w:rPr>
        <w:t>Import Mode:</w:t>
      </w:r>
      <w:r w:rsidRPr="00D34B4B">
        <w:t xml:space="preserve"> Yes, </w:t>
      </w:r>
      <w:r w:rsidRPr="00D34B4B">
        <w:rPr>
          <w:b/>
          <w:bCs/>
        </w:rPr>
        <w:t>until you refresh</w:t>
      </w:r>
      <w:r w:rsidRPr="00D34B4B">
        <w:t xml:space="preserve"> (then it updates to 1K).</w:t>
      </w:r>
      <w:r w:rsidRPr="00D34B4B">
        <w:br/>
      </w:r>
      <w:r w:rsidRPr="00D34B4B">
        <w:rPr>
          <w:rFonts w:ascii="Segoe UI Emoji" w:hAnsi="Segoe UI Emoji" w:cs="Segoe UI Emoji"/>
        </w:rPr>
        <w:t>🔹</w:t>
      </w:r>
      <w:r w:rsidRPr="00D34B4B">
        <w:t xml:space="preserve"> </w:t>
      </w:r>
      <w:r w:rsidRPr="00D34B4B">
        <w:rPr>
          <w:b/>
          <w:bCs/>
        </w:rPr>
        <w:t>DirectQuery Mode:</w:t>
      </w:r>
      <w:r w:rsidRPr="00D34B4B">
        <w:t xml:space="preserve"> No, it will always show the current data (1K rows).</w:t>
      </w:r>
      <w:r w:rsidRPr="00D34B4B">
        <w:br/>
      </w:r>
      <w:r w:rsidRPr="00D34B4B">
        <w:rPr>
          <w:rFonts w:ascii="Segoe UI Emoji" w:hAnsi="Segoe UI Emoji" w:cs="Segoe UI Emoji"/>
        </w:rPr>
        <w:t>🔹</w:t>
      </w:r>
      <w:r w:rsidRPr="00D34B4B">
        <w:t xml:space="preserve"> </w:t>
      </w:r>
      <w:r w:rsidRPr="00D34B4B">
        <w:rPr>
          <w:b/>
          <w:bCs/>
        </w:rPr>
        <w:t>Incremental Refresh:</w:t>
      </w:r>
      <w:r w:rsidRPr="00D34B4B">
        <w:t xml:space="preserve"> </w:t>
      </w:r>
      <w:r w:rsidRPr="00D34B4B">
        <w:rPr>
          <w:b/>
          <w:bCs/>
        </w:rPr>
        <w:t>Possibly</w:t>
      </w:r>
      <w:r w:rsidRPr="00D34B4B">
        <w:t>, if set up to retain historical data.</w:t>
      </w:r>
    </w:p>
    <w:p w14:paraId="340743DF" w14:textId="77777777" w:rsidR="00D34B4B" w:rsidRPr="00D34B4B" w:rsidRDefault="00D34B4B" w:rsidP="00D34B4B">
      <w:r w:rsidRPr="00D34B4B">
        <w:t xml:space="preserve">Would you like a step-by-step guide on setting up </w:t>
      </w:r>
      <w:r w:rsidRPr="00D34B4B">
        <w:rPr>
          <w:b/>
          <w:bCs/>
        </w:rPr>
        <w:t>Incremental Refresh</w:t>
      </w:r>
      <w:r w:rsidRPr="00D34B4B">
        <w:t xml:space="preserve">? </w:t>
      </w:r>
      <w:r w:rsidRPr="00D34B4B">
        <w:rPr>
          <w:rFonts w:ascii="Segoe UI Emoji" w:hAnsi="Segoe UI Emoji" w:cs="Segoe UI Emoji"/>
        </w:rPr>
        <w:t>😊</w:t>
      </w:r>
    </w:p>
    <w:p w14:paraId="2D3B94B3" w14:textId="77777777" w:rsidR="00D34B4B" w:rsidRDefault="00D34B4B" w:rsidP="00B35BB3"/>
    <w:p w14:paraId="4BC4B16F" w14:textId="2E63297E" w:rsidR="00F02C5D" w:rsidRDefault="00B35BB3" w:rsidP="00B35BB3">
      <w:r w:rsidRPr="00B35BB3">
        <w:t xml:space="preserve"> 6)how will u identify type of license locking at workspace? what is the size of workspace? What is the unit testing in power b? do u do the report validation, how dou do that? how will you cross verify the data which is coming from data source to report? did u done any automation? what is dual </w:t>
      </w:r>
      <w:proofErr w:type="gramStart"/>
      <w:r w:rsidRPr="00B35BB3">
        <w:t>mode ?</w:t>
      </w:r>
      <w:proofErr w:type="gramEnd"/>
    </w:p>
    <w:p w14:paraId="78C61BD3" w14:textId="7EF31C5F" w:rsidR="00D24B27" w:rsidRDefault="00D24B27" w:rsidP="00F0053C">
      <w:pPr>
        <w:rPr>
          <w:b/>
          <w:bCs/>
        </w:rPr>
      </w:pPr>
      <w:r w:rsidRPr="00D24B27">
        <w:rPr>
          <w:b/>
          <w:bCs/>
          <w:highlight w:val="yellow"/>
        </w:rPr>
        <w:t xml:space="preserve">62) </w:t>
      </w:r>
      <w:proofErr w:type="gramStart"/>
      <w:r w:rsidRPr="00D24B27">
        <w:rPr>
          <w:b/>
          <w:bCs/>
          <w:highlight w:val="yellow"/>
        </w:rPr>
        <w:t>TCS</w:t>
      </w:r>
      <w:r>
        <w:rPr>
          <w:b/>
          <w:bCs/>
        </w:rPr>
        <w:t xml:space="preserve">  (</w:t>
      </w:r>
      <w:proofErr w:type="gramEnd"/>
      <w:r>
        <w:fldChar w:fldCharType="begin"/>
      </w:r>
      <w:r>
        <w:instrText>HYPERLINK "https://www.youtube.com/watch?v=EjnraYcjumg&amp;list=PLk-s1KYuT-PmgxTJKTcXwvxBgMb7rUnza&amp;index=62"</w:instrText>
      </w:r>
      <w:r>
        <w:fldChar w:fldCharType="separate"/>
      </w:r>
      <w:r w:rsidRPr="00641358">
        <w:rPr>
          <w:rStyle w:val="Hyperlink"/>
          <w:b/>
          <w:bCs/>
        </w:rPr>
        <w:t>https://www.youtube.com/watch?v=EjnraYcjumg&amp;list=PLk-s1KYuT-PmgxTJKTcXwvxBgMb7rUnza&amp;index=62</w:t>
      </w:r>
      <w:r>
        <w:fldChar w:fldCharType="end"/>
      </w:r>
    </w:p>
    <w:p w14:paraId="421CF47B" w14:textId="7B3D467D" w:rsidR="00F02C5D" w:rsidRDefault="00D24B27" w:rsidP="00F0053C">
      <w:pPr>
        <w:rPr>
          <w:b/>
          <w:bCs/>
        </w:rPr>
      </w:pPr>
      <w:r>
        <w:rPr>
          <w:b/>
          <w:bCs/>
        </w:rPr>
        <w:t>)</w:t>
      </w:r>
    </w:p>
    <w:p w14:paraId="7BAACAC0" w14:textId="77777777" w:rsidR="00D24B27" w:rsidRDefault="00D24B27" w:rsidP="00F0053C">
      <w:pPr>
        <w:rPr>
          <w:b/>
          <w:bCs/>
        </w:rPr>
      </w:pPr>
    </w:p>
    <w:p w14:paraId="13D661CE" w14:textId="6502DABA" w:rsidR="00D24B27" w:rsidRDefault="00D24B27" w:rsidP="00D24B27">
      <w:pPr>
        <w:pStyle w:val="ListParagraph"/>
        <w:numPr>
          <w:ilvl w:val="0"/>
          <w:numId w:val="66"/>
        </w:numPr>
        <w:rPr>
          <w:b/>
          <w:bCs/>
        </w:rPr>
      </w:pPr>
      <w:r>
        <w:rPr>
          <w:b/>
          <w:bCs/>
        </w:rPr>
        <w:t xml:space="preserve">A) Difference between calculated column and measure and how do they are helpful while creating a </w:t>
      </w:r>
      <w:proofErr w:type="gramStart"/>
      <w:r>
        <w:rPr>
          <w:b/>
          <w:bCs/>
        </w:rPr>
        <w:t>report ?</w:t>
      </w:r>
      <w:proofErr w:type="gramEnd"/>
    </w:p>
    <w:p w14:paraId="697AE9EC" w14:textId="7515902F" w:rsidR="00D24B27" w:rsidRDefault="00D24B27" w:rsidP="00D24B27">
      <w:pPr>
        <w:pStyle w:val="ListParagraph"/>
        <w:numPr>
          <w:ilvl w:val="0"/>
          <w:numId w:val="66"/>
        </w:numPr>
        <w:rPr>
          <w:b/>
          <w:bCs/>
        </w:rPr>
      </w:pPr>
      <w:r>
        <w:rPr>
          <w:b/>
          <w:bCs/>
        </w:rPr>
        <w:t>B) how do you improve your power bi report</w:t>
      </w:r>
    </w:p>
    <w:p w14:paraId="30CFEC1D" w14:textId="4E48FE0E" w:rsidR="00D24B27" w:rsidRDefault="00D24B27" w:rsidP="00D24B27">
      <w:pPr>
        <w:pStyle w:val="ListParagraph"/>
        <w:numPr>
          <w:ilvl w:val="0"/>
          <w:numId w:val="66"/>
        </w:numPr>
        <w:rPr>
          <w:b/>
          <w:bCs/>
        </w:rPr>
      </w:pPr>
      <w:r>
        <w:rPr>
          <w:b/>
          <w:bCs/>
        </w:rPr>
        <w:t xml:space="preserve">C) how many types of relation are there in we can perform while creating data model in power </w:t>
      </w:r>
      <w:proofErr w:type="gramStart"/>
      <w:r>
        <w:rPr>
          <w:b/>
          <w:bCs/>
        </w:rPr>
        <w:t>Bi ?</w:t>
      </w:r>
      <w:proofErr w:type="gramEnd"/>
    </w:p>
    <w:p w14:paraId="06371890" w14:textId="34DED752" w:rsidR="00D24B27" w:rsidRDefault="00E34CC8" w:rsidP="00D24B27">
      <w:pPr>
        <w:pStyle w:val="ListParagraph"/>
        <w:numPr>
          <w:ilvl w:val="0"/>
          <w:numId w:val="66"/>
        </w:numPr>
        <w:rPr>
          <w:b/>
          <w:bCs/>
        </w:rPr>
      </w:pPr>
      <w:r>
        <w:rPr>
          <w:b/>
          <w:bCs/>
        </w:rPr>
        <w:t xml:space="preserve">D) what are the types of </w:t>
      </w:r>
      <w:proofErr w:type="gramStart"/>
      <w:r>
        <w:rPr>
          <w:b/>
          <w:bCs/>
        </w:rPr>
        <w:t>filter</w:t>
      </w:r>
      <w:proofErr w:type="gramEnd"/>
      <w:r>
        <w:rPr>
          <w:b/>
          <w:bCs/>
        </w:rPr>
        <w:t xml:space="preserve"> you are using in your project </w:t>
      </w:r>
    </w:p>
    <w:p w14:paraId="1FB471F4" w14:textId="63420769" w:rsidR="00E34CC8" w:rsidRDefault="00E34CC8" w:rsidP="00D24B27">
      <w:pPr>
        <w:pStyle w:val="ListParagraph"/>
        <w:numPr>
          <w:ilvl w:val="0"/>
          <w:numId w:val="66"/>
        </w:numPr>
        <w:rPr>
          <w:b/>
          <w:bCs/>
        </w:rPr>
      </w:pPr>
      <w:r>
        <w:rPr>
          <w:b/>
          <w:bCs/>
        </w:rPr>
        <w:t xml:space="preserve">E) if you are calculating total sales and you want to apply filter function inside the calculate column how it will </w:t>
      </w:r>
      <w:proofErr w:type="gramStart"/>
      <w:r>
        <w:rPr>
          <w:b/>
          <w:bCs/>
        </w:rPr>
        <w:t>wok ?</w:t>
      </w:r>
      <w:proofErr w:type="gramEnd"/>
    </w:p>
    <w:p w14:paraId="0EAA7FAE" w14:textId="292D64CB" w:rsidR="00E34CC8" w:rsidRDefault="00E34CC8" w:rsidP="00E34CC8">
      <w:pPr>
        <w:pStyle w:val="ListParagraph"/>
        <w:rPr>
          <w:b/>
          <w:bCs/>
        </w:rPr>
      </w:pPr>
      <w:r>
        <w:rPr>
          <w:b/>
          <w:bCs/>
        </w:rPr>
        <w:t>Ans</w:t>
      </w:r>
      <w:r w:rsidRPr="00E34CC8">
        <w:rPr>
          <w:b/>
          <w:bCs/>
        </w:rPr>
        <w:sym w:font="Wingdings" w:char="F0E0"/>
      </w:r>
      <w:r>
        <w:rPr>
          <w:b/>
          <w:bCs/>
        </w:rPr>
        <w:t xml:space="preserve"> filter function can not apply directly in dax code. It is used inside the calculate function. Filter function </w:t>
      </w:r>
      <w:proofErr w:type="gramStart"/>
      <w:r>
        <w:rPr>
          <w:b/>
          <w:bCs/>
        </w:rPr>
        <w:t>generate</w:t>
      </w:r>
      <w:proofErr w:type="gramEnd"/>
      <w:r>
        <w:rPr>
          <w:b/>
          <w:bCs/>
        </w:rPr>
        <w:t xml:space="preserve"> the subset of the table. </w:t>
      </w:r>
      <w:proofErr w:type="gramStart"/>
      <w:r>
        <w:rPr>
          <w:b/>
          <w:bCs/>
        </w:rPr>
        <w:t>So</w:t>
      </w:r>
      <w:proofErr w:type="gramEnd"/>
      <w:r>
        <w:rPr>
          <w:b/>
          <w:bCs/>
        </w:rPr>
        <w:t xml:space="preserve"> filter function can used inside the calculate function and optimized the dax code.</w:t>
      </w:r>
    </w:p>
    <w:p w14:paraId="5599464B" w14:textId="77777777" w:rsidR="00E34CC8" w:rsidRPr="00E34CC8" w:rsidRDefault="00E34CC8" w:rsidP="00E34CC8">
      <w:pPr>
        <w:pStyle w:val="ListParagraph"/>
        <w:rPr>
          <w:b/>
          <w:bCs/>
        </w:rPr>
      </w:pPr>
      <w:r w:rsidRPr="00E34CC8">
        <w:rPr>
          <w:b/>
          <w:bCs/>
        </w:rPr>
        <w:t xml:space="preserve">Total Sales (Last 30 Days) = </w:t>
      </w:r>
    </w:p>
    <w:p w14:paraId="742A81C9" w14:textId="77777777" w:rsidR="00E34CC8" w:rsidRPr="00E34CC8" w:rsidRDefault="00E34CC8" w:rsidP="00E34CC8">
      <w:pPr>
        <w:pStyle w:val="ListParagraph"/>
        <w:rPr>
          <w:b/>
          <w:bCs/>
        </w:rPr>
      </w:pPr>
      <w:proofErr w:type="gramStart"/>
      <w:r w:rsidRPr="00E34CC8">
        <w:rPr>
          <w:b/>
          <w:bCs/>
        </w:rPr>
        <w:t>CALCULATE(</w:t>
      </w:r>
      <w:proofErr w:type="gramEnd"/>
    </w:p>
    <w:p w14:paraId="1DC1F45B" w14:textId="77777777" w:rsidR="00E34CC8" w:rsidRPr="00E34CC8" w:rsidRDefault="00E34CC8" w:rsidP="00E34CC8">
      <w:pPr>
        <w:pStyle w:val="ListParagraph"/>
        <w:rPr>
          <w:b/>
          <w:bCs/>
        </w:rPr>
      </w:pPr>
      <w:r w:rsidRPr="00E34CC8">
        <w:rPr>
          <w:b/>
          <w:bCs/>
        </w:rPr>
        <w:t xml:space="preserve">    SUM(</w:t>
      </w:r>
      <w:proofErr w:type="gramStart"/>
      <w:r w:rsidRPr="00E34CC8">
        <w:rPr>
          <w:b/>
          <w:bCs/>
        </w:rPr>
        <w:t>Sales[</w:t>
      </w:r>
      <w:proofErr w:type="gramEnd"/>
      <w:r w:rsidRPr="00E34CC8">
        <w:rPr>
          <w:b/>
          <w:bCs/>
        </w:rPr>
        <w:t xml:space="preserve">SalesAmount]), </w:t>
      </w:r>
    </w:p>
    <w:p w14:paraId="34C8161C" w14:textId="77777777" w:rsidR="00E34CC8" w:rsidRPr="00E34CC8" w:rsidRDefault="00E34CC8" w:rsidP="00E34CC8">
      <w:pPr>
        <w:pStyle w:val="ListParagraph"/>
        <w:rPr>
          <w:b/>
          <w:bCs/>
        </w:rPr>
      </w:pPr>
      <w:r w:rsidRPr="00E34CC8">
        <w:rPr>
          <w:b/>
          <w:bCs/>
        </w:rPr>
        <w:t xml:space="preserve">    </w:t>
      </w:r>
      <w:proofErr w:type="gramStart"/>
      <w:r w:rsidRPr="00E34CC8">
        <w:rPr>
          <w:b/>
          <w:bCs/>
        </w:rPr>
        <w:t>FILTER(</w:t>
      </w:r>
      <w:proofErr w:type="gramEnd"/>
    </w:p>
    <w:p w14:paraId="7B04FBD9" w14:textId="77777777" w:rsidR="00E34CC8" w:rsidRPr="00E34CC8" w:rsidRDefault="00E34CC8" w:rsidP="00E34CC8">
      <w:pPr>
        <w:pStyle w:val="ListParagraph"/>
        <w:rPr>
          <w:b/>
          <w:bCs/>
        </w:rPr>
      </w:pPr>
      <w:r w:rsidRPr="00E34CC8">
        <w:rPr>
          <w:b/>
          <w:bCs/>
        </w:rPr>
        <w:t xml:space="preserve">        Sales, </w:t>
      </w:r>
    </w:p>
    <w:p w14:paraId="093E9F35" w14:textId="77777777" w:rsidR="00E34CC8" w:rsidRPr="00E34CC8" w:rsidRDefault="00E34CC8" w:rsidP="00E34CC8">
      <w:pPr>
        <w:pStyle w:val="ListParagraph"/>
        <w:rPr>
          <w:b/>
          <w:bCs/>
        </w:rPr>
      </w:pPr>
      <w:r w:rsidRPr="00E34CC8">
        <w:rPr>
          <w:b/>
          <w:bCs/>
        </w:rPr>
        <w:t xml:space="preserve">        </w:t>
      </w:r>
      <w:proofErr w:type="gramStart"/>
      <w:r w:rsidRPr="00E34CC8">
        <w:rPr>
          <w:b/>
          <w:bCs/>
        </w:rPr>
        <w:t>Sales[</w:t>
      </w:r>
      <w:proofErr w:type="gramEnd"/>
      <w:r w:rsidRPr="00E34CC8">
        <w:rPr>
          <w:b/>
          <w:bCs/>
        </w:rPr>
        <w:t xml:space="preserve">OrderDate] &gt;= </w:t>
      </w:r>
      <w:proofErr w:type="gramStart"/>
      <w:r w:rsidRPr="00E34CC8">
        <w:rPr>
          <w:b/>
          <w:bCs/>
        </w:rPr>
        <w:t>TODAY(</w:t>
      </w:r>
      <w:proofErr w:type="gramEnd"/>
      <w:r w:rsidRPr="00E34CC8">
        <w:rPr>
          <w:b/>
          <w:bCs/>
        </w:rPr>
        <w:t>) - 30</w:t>
      </w:r>
    </w:p>
    <w:p w14:paraId="426E72F8" w14:textId="67FD13FC" w:rsidR="00E34CC8" w:rsidRPr="00E34CC8" w:rsidRDefault="00E34CC8" w:rsidP="000521AA">
      <w:pPr>
        <w:pStyle w:val="ListParagraph"/>
        <w:tabs>
          <w:tab w:val="left" w:pos="6048"/>
        </w:tabs>
        <w:rPr>
          <w:b/>
          <w:bCs/>
        </w:rPr>
      </w:pPr>
      <w:r w:rsidRPr="00E34CC8">
        <w:rPr>
          <w:b/>
          <w:bCs/>
        </w:rPr>
        <w:t xml:space="preserve">    )</w:t>
      </w:r>
      <w:r w:rsidR="000521AA">
        <w:rPr>
          <w:b/>
          <w:bCs/>
        </w:rPr>
        <w:tab/>
      </w:r>
    </w:p>
    <w:p w14:paraId="563567D5" w14:textId="223D6F35" w:rsidR="00E34CC8" w:rsidRDefault="00E34CC8" w:rsidP="00E34CC8">
      <w:pPr>
        <w:pStyle w:val="ListParagraph"/>
        <w:rPr>
          <w:b/>
          <w:bCs/>
        </w:rPr>
      </w:pPr>
      <w:r w:rsidRPr="00E34CC8">
        <w:rPr>
          <w:b/>
          <w:bCs/>
        </w:rPr>
        <w:t>)</w:t>
      </w:r>
    </w:p>
    <w:p w14:paraId="153758AC" w14:textId="087477CB" w:rsidR="00E34CC8" w:rsidRDefault="00E34CC8" w:rsidP="00E34CC8">
      <w:pPr>
        <w:pStyle w:val="ListParagraph"/>
        <w:rPr>
          <w:b/>
          <w:bCs/>
        </w:rPr>
      </w:pPr>
      <w:r>
        <w:rPr>
          <w:b/>
          <w:bCs/>
        </w:rPr>
        <w:lastRenderedPageBreak/>
        <w:t xml:space="preserve">F) how many </w:t>
      </w:r>
      <w:proofErr w:type="gramStart"/>
      <w:r>
        <w:rPr>
          <w:b/>
          <w:bCs/>
        </w:rPr>
        <w:t>dashboard</w:t>
      </w:r>
      <w:proofErr w:type="gramEnd"/>
      <w:r>
        <w:rPr>
          <w:b/>
          <w:bCs/>
        </w:rPr>
        <w:t xml:space="preserve"> you have created till date and object of that dashboard</w:t>
      </w:r>
      <w:proofErr w:type="gramStart"/>
      <w:r>
        <w:rPr>
          <w:b/>
          <w:bCs/>
        </w:rPr>
        <w:t>. ?</w:t>
      </w:r>
      <w:proofErr w:type="gramEnd"/>
    </w:p>
    <w:p w14:paraId="232404D9" w14:textId="3A50C3B0" w:rsidR="00E34CC8" w:rsidRDefault="00E34CC8" w:rsidP="00E34CC8">
      <w:pPr>
        <w:pStyle w:val="ListParagraph"/>
        <w:rPr>
          <w:b/>
          <w:bCs/>
        </w:rPr>
      </w:pPr>
      <w:r>
        <w:rPr>
          <w:b/>
          <w:bCs/>
        </w:rPr>
        <w:t>Customized answer</w:t>
      </w:r>
    </w:p>
    <w:p w14:paraId="48F0CB04" w14:textId="6A2A3FDF" w:rsidR="00E34CC8" w:rsidRDefault="00E34CC8" w:rsidP="00E34CC8">
      <w:pPr>
        <w:pStyle w:val="ListParagraph"/>
        <w:rPr>
          <w:b/>
          <w:bCs/>
        </w:rPr>
      </w:pPr>
      <w:r>
        <w:rPr>
          <w:b/>
          <w:bCs/>
        </w:rPr>
        <w:t xml:space="preserve">g) how will you decide that which are matrics will be in the dashboard to show these things to the stake holder without getting any requirement from </w:t>
      </w:r>
      <w:proofErr w:type="gramStart"/>
      <w:r>
        <w:rPr>
          <w:b/>
          <w:bCs/>
        </w:rPr>
        <w:t>stakeholder ?</w:t>
      </w:r>
      <w:proofErr w:type="gramEnd"/>
    </w:p>
    <w:p w14:paraId="4B3730B8" w14:textId="2AF528AC" w:rsidR="00E34CC8" w:rsidRDefault="00E34CC8" w:rsidP="00D74879">
      <w:pPr>
        <w:pStyle w:val="ListParagraph"/>
        <w:rPr>
          <w:b/>
          <w:bCs/>
        </w:rPr>
      </w:pPr>
      <w:r>
        <w:rPr>
          <w:b/>
          <w:bCs/>
        </w:rPr>
        <w:t>I)</w:t>
      </w:r>
      <w:r w:rsidR="00D74879">
        <w:rPr>
          <w:b/>
          <w:bCs/>
        </w:rPr>
        <w:t xml:space="preserve"> what is bidirection </w:t>
      </w:r>
      <w:proofErr w:type="gramStart"/>
      <w:r w:rsidR="00D74879">
        <w:rPr>
          <w:b/>
          <w:bCs/>
        </w:rPr>
        <w:t>relationship ,</w:t>
      </w:r>
      <w:proofErr w:type="gramEnd"/>
      <w:r w:rsidR="00D74879">
        <w:rPr>
          <w:b/>
          <w:bCs/>
        </w:rPr>
        <w:t xml:space="preserve"> do you use </w:t>
      </w:r>
      <w:proofErr w:type="gramStart"/>
      <w:r w:rsidR="00D74879">
        <w:rPr>
          <w:b/>
          <w:bCs/>
        </w:rPr>
        <w:t>it ?</w:t>
      </w:r>
      <w:proofErr w:type="gramEnd"/>
    </w:p>
    <w:p w14:paraId="4333BD5A" w14:textId="7A95F713" w:rsidR="00D74879" w:rsidRDefault="00D74879" w:rsidP="00D74879">
      <w:pPr>
        <w:pStyle w:val="ListParagraph"/>
        <w:rPr>
          <w:b/>
          <w:bCs/>
        </w:rPr>
      </w:pPr>
      <w:r>
        <w:rPr>
          <w:b/>
          <w:bCs/>
        </w:rPr>
        <w:t>J) diff between star and snowflake</w:t>
      </w:r>
    </w:p>
    <w:p w14:paraId="09DAC4DE" w14:textId="3EE0B533" w:rsidR="00D74879" w:rsidRDefault="00D74879" w:rsidP="00D74879">
      <w:pPr>
        <w:pStyle w:val="ListParagraph"/>
        <w:rPr>
          <w:b/>
          <w:bCs/>
        </w:rPr>
      </w:pPr>
      <w:r>
        <w:rPr>
          <w:b/>
          <w:bCs/>
        </w:rPr>
        <w:t xml:space="preserve">K) how many types of security in power </w:t>
      </w:r>
      <w:proofErr w:type="gramStart"/>
      <w:r>
        <w:rPr>
          <w:b/>
          <w:bCs/>
        </w:rPr>
        <w:t>bi  (</w:t>
      </w:r>
      <w:proofErr w:type="gramEnd"/>
      <w:r>
        <w:rPr>
          <w:b/>
          <w:bCs/>
        </w:rPr>
        <w:t>RLS)</w:t>
      </w:r>
    </w:p>
    <w:p w14:paraId="69DCB576" w14:textId="7AC086EA" w:rsidR="00D74879" w:rsidRDefault="00D74879" w:rsidP="00D74879">
      <w:pPr>
        <w:pStyle w:val="ListParagraph"/>
        <w:rPr>
          <w:b/>
          <w:bCs/>
        </w:rPr>
      </w:pPr>
      <w:r>
        <w:rPr>
          <w:b/>
          <w:bCs/>
        </w:rPr>
        <w:t xml:space="preserve">l) how many types of </w:t>
      </w:r>
      <w:proofErr w:type="gramStart"/>
      <w:r>
        <w:rPr>
          <w:b/>
          <w:bCs/>
        </w:rPr>
        <w:t>role</w:t>
      </w:r>
      <w:proofErr w:type="gramEnd"/>
      <w:r>
        <w:rPr>
          <w:b/>
          <w:bCs/>
        </w:rPr>
        <w:t xml:space="preserve"> are available in power bi services and what is your role (member role)</w:t>
      </w:r>
    </w:p>
    <w:p w14:paraId="6568D2F0" w14:textId="77777777" w:rsidR="00D74879" w:rsidRPr="00D74879" w:rsidRDefault="00D74879" w:rsidP="00D74879">
      <w:pPr>
        <w:pStyle w:val="ListParagraph"/>
        <w:rPr>
          <w:b/>
          <w:bCs/>
        </w:rPr>
      </w:pPr>
      <w:r w:rsidRPr="00D74879">
        <w:rPr>
          <w:b/>
          <w:bCs/>
        </w:rPr>
        <w:t>Types of Roles in Power BI Service</w:t>
      </w:r>
    </w:p>
    <w:p w14:paraId="01712658" w14:textId="77777777" w:rsidR="00D74879" w:rsidRPr="00D74879" w:rsidRDefault="00D74879" w:rsidP="00D74879">
      <w:pPr>
        <w:pStyle w:val="ListParagraph"/>
        <w:rPr>
          <w:b/>
          <w:bCs/>
        </w:rPr>
      </w:pPr>
      <w:r w:rsidRPr="00D74879">
        <w:rPr>
          <w:b/>
          <w:bCs/>
        </w:rPr>
        <w:t>Power BI Service has different roles based on workspace permissions, admin roles, and row-level security (RLS) roles.</w:t>
      </w:r>
    </w:p>
    <w:p w14:paraId="6CD8B9AF" w14:textId="77777777" w:rsidR="00D74879" w:rsidRPr="00D74879" w:rsidRDefault="00000000" w:rsidP="00D74879">
      <w:pPr>
        <w:pStyle w:val="ListParagraph"/>
        <w:rPr>
          <w:b/>
          <w:bCs/>
        </w:rPr>
      </w:pPr>
      <w:r>
        <w:rPr>
          <w:b/>
          <w:bCs/>
        </w:rPr>
        <w:pict w14:anchorId="4B0A4CC6">
          <v:rect id="_x0000_i1071" style="width:0;height:1.5pt" o:hralign="center" o:hrstd="t" o:hr="t" fillcolor="#a0a0a0" stroked="f"/>
        </w:pict>
      </w:r>
    </w:p>
    <w:p w14:paraId="515865DC" w14:textId="77777777" w:rsidR="00D74879" w:rsidRPr="00D74879" w:rsidRDefault="00D74879" w:rsidP="00D74879">
      <w:pPr>
        <w:pStyle w:val="ListParagraph"/>
        <w:rPr>
          <w:b/>
          <w:bCs/>
        </w:rPr>
      </w:pPr>
      <w:r w:rsidRPr="00D74879">
        <w:rPr>
          <w:b/>
          <w:bCs/>
        </w:rPr>
        <w:t>1️</w:t>
      </w:r>
      <w:r w:rsidRPr="00D74879">
        <w:rPr>
          <w:rFonts w:ascii="Segoe UI Symbol" w:hAnsi="Segoe UI Symbol" w:cs="Segoe UI Symbol"/>
          <w:b/>
          <w:bCs/>
        </w:rPr>
        <w:t>⃣</w:t>
      </w:r>
      <w:r w:rsidRPr="00D74879">
        <w:rPr>
          <w:b/>
          <w:bCs/>
        </w:rPr>
        <w:t xml:space="preserve"> Workspace Roles (Collaboration &amp; Access Control)</w:t>
      </w:r>
    </w:p>
    <w:p w14:paraId="474894E5" w14:textId="77777777" w:rsidR="00D74879" w:rsidRPr="00D74879" w:rsidRDefault="00D74879" w:rsidP="00D74879">
      <w:pPr>
        <w:pStyle w:val="ListParagraph"/>
        <w:rPr>
          <w:b/>
          <w:bCs/>
        </w:rPr>
      </w:pPr>
      <w:r w:rsidRPr="00D74879">
        <w:rPr>
          <w:b/>
          <w:bCs/>
        </w:rPr>
        <w:t>These roles control access and permissions in Power BI Workspaces: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7031"/>
      </w:tblGrid>
      <w:tr w:rsidR="00D74879" w:rsidRPr="00D74879" w14:paraId="699CF27A" w14:textId="77777777" w:rsidTr="00D74879">
        <w:trPr>
          <w:tblHeader/>
          <w:tblCellSpacing w:w="15" w:type="dxa"/>
        </w:trPr>
        <w:tc>
          <w:tcPr>
            <w:tcW w:w="0" w:type="auto"/>
            <w:vAlign w:val="center"/>
            <w:hideMark/>
          </w:tcPr>
          <w:p w14:paraId="4684E537" w14:textId="77777777" w:rsidR="00D74879" w:rsidRPr="00D74879" w:rsidRDefault="00D74879" w:rsidP="00D74879">
            <w:pPr>
              <w:pStyle w:val="ListParagraph"/>
              <w:rPr>
                <w:b/>
                <w:bCs/>
              </w:rPr>
            </w:pPr>
            <w:r w:rsidRPr="00D74879">
              <w:rPr>
                <w:b/>
                <w:bCs/>
              </w:rPr>
              <w:t>Role</w:t>
            </w:r>
          </w:p>
        </w:tc>
        <w:tc>
          <w:tcPr>
            <w:tcW w:w="0" w:type="auto"/>
            <w:vAlign w:val="center"/>
            <w:hideMark/>
          </w:tcPr>
          <w:p w14:paraId="735A4884" w14:textId="77777777" w:rsidR="00D74879" w:rsidRPr="00D74879" w:rsidRDefault="00D74879" w:rsidP="00D74879">
            <w:pPr>
              <w:pStyle w:val="ListParagraph"/>
              <w:rPr>
                <w:b/>
                <w:bCs/>
              </w:rPr>
            </w:pPr>
            <w:r w:rsidRPr="00D74879">
              <w:rPr>
                <w:b/>
                <w:bCs/>
              </w:rPr>
              <w:t>Permissions</w:t>
            </w:r>
          </w:p>
        </w:tc>
      </w:tr>
      <w:tr w:rsidR="00D74879" w:rsidRPr="00D74879" w14:paraId="159FB674" w14:textId="77777777" w:rsidTr="00D74879">
        <w:trPr>
          <w:tblCellSpacing w:w="15" w:type="dxa"/>
        </w:trPr>
        <w:tc>
          <w:tcPr>
            <w:tcW w:w="0" w:type="auto"/>
            <w:vAlign w:val="center"/>
            <w:hideMark/>
          </w:tcPr>
          <w:p w14:paraId="450F1C58" w14:textId="77777777" w:rsidR="00D74879" w:rsidRPr="00D74879" w:rsidRDefault="00D74879" w:rsidP="00D74879">
            <w:pPr>
              <w:pStyle w:val="ListParagraph"/>
              <w:rPr>
                <w:b/>
                <w:bCs/>
              </w:rPr>
            </w:pPr>
            <w:r w:rsidRPr="00D74879">
              <w:rPr>
                <w:b/>
                <w:bCs/>
              </w:rPr>
              <w:t>Admin</w:t>
            </w:r>
          </w:p>
        </w:tc>
        <w:tc>
          <w:tcPr>
            <w:tcW w:w="0" w:type="auto"/>
            <w:vAlign w:val="center"/>
            <w:hideMark/>
          </w:tcPr>
          <w:p w14:paraId="6FBF36A1" w14:textId="77777777" w:rsidR="00D74879" w:rsidRPr="00D74879" w:rsidRDefault="00D74879" w:rsidP="00D74879">
            <w:pPr>
              <w:pStyle w:val="ListParagraph"/>
              <w:rPr>
                <w:b/>
                <w:bCs/>
              </w:rPr>
            </w:pPr>
            <w:r w:rsidRPr="00D74879">
              <w:rPr>
                <w:b/>
                <w:bCs/>
              </w:rPr>
              <w:t>Full control (manage members, edit, delete content, publish reports, etc.)</w:t>
            </w:r>
          </w:p>
        </w:tc>
      </w:tr>
      <w:tr w:rsidR="00D74879" w:rsidRPr="00D74879" w14:paraId="0AA530A6" w14:textId="77777777" w:rsidTr="00D74879">
        <w:trPr>
          <w:tblCellSpacing w:w="15" w:type="dxa"/>
        </w:trPr>
        <w:tc>
          <w:tcPr>
            <w:tcW w:w="0" w:type="auto"/>
            <w:vAlign w:val="center"/>
            <w:hideMark/>
          </w:tcPr>
          <w:p w14:paraId="2B272C46" w14:textId="77777777" w:rsidR="00D74879" w:rsidRPr="00D74879" w:rsidRDefault="00D74879" w:rsidP="00D74879">
            <w:pPr>
              <w:pStyle w:val="ListParagraph"/>
              <w:rPr>
                <w:b/>
                <w:bCs/>
              </w:rPr>
            </w:pPr>
            <w:r w:rsidRPr="00D74879">
              <w:rPr>
                <w:b/>
                <w:bCs/>
              </w:rPr>
              <w:t>Member</w:t>
            </w:r>
          </w:p>
        </w:tc>
        <w:tc>
          <w:tcPr>
            <w:tcW w:w="0" w:type="auto"/>
            <w:vAlign w:val="center"/>
            <w:hideMark/>
          </w:tcPr>
          <w:p w14:paraId="18DA52BF" w14:textId="77777777" w:rsidR="00D74879" w:rsidRPr="00D74879" w:rsidRDefault="00D74879" w:rsidP="00D74879">
            <w:pPr>
              <w:pStyle w:val="ListParagraph"/>
              <w:rPr>
                <w:b/>
                <w:bCs/>
              </w:rPr>
            </w:pPr>
            <w:r w:rsidRPr="00D74879">
              <w:rPr>
                <w:b/>
                <w:bCs/>
              </w:rPr>
              <w:t>Can edit, share, and publish reports but cannot manage workspace settings.</w:t>
            </w:r>
          </w:p>
        </w:tc>
      </w:tr>
      <w:tr w:rsidR="00D74879" w:rsidRPr="00D74879" w14:paraId="16CD2986" w14:textId="77777777" w:rsidTr="00D74879">
        <w:trPr>
          <w:tblCellSpacing w:w="15" w:type="dxa"/>
        </w:trPr>
        <w:tc>
          <w:tcPr>
            <w:tcW w:w="0" w:type="auto"/>
            <w:vAlign w:val="center"/>
            <w:hideMark/>
          </w:tcPr>
          <w:p w14:paraId="7E47F9D0" w14:textId="77777777" w:rsidR="00D74879" w:rsidRPr="00D74879" w:rsidRDefault="00D74879" w:rsidP="00D74879">
            <w:pPr>
              <w:pStyle w:val="ListParagraph"/>
              <w:rPr>
                <w:b/>
                <w:bCs/>
              </w:rPr>
            </w:pPr>
            <w:r w:rsidRPr="00D74879">
              <w:rPr>
                <w:b/>
                <w:bCs/>
              </w:rPr>
              <w:t>Contributor</w:t>
            </w:r>
          </w:p>
        </w:tc>
        <w:tc>
          <w:tcPr>
            <w:tcW w:w="0" w:type="auto"/>
            <w:vAlign w:val="center"/>
            <w:hideMark/>
          </w:tcPr>
          <w:p w14:paraId="2A479288" w14:textId="77777777" w:rsidR="00D74879" w:rsidRPr="00D74879" w:rsidRDefault="00D74879" w:rsidP="00D74879">
            <w:pPr>
              <w:pStyle w:val="ListParagraph"/>
              <w:rPr>
                <w:b/>
                <w:bCs/>
              </w:rPr>
            </w:pPr>
            <w:r w:rsidRPr="00D74879">
              <w:rPr>
                <w:b/>
                <w:bCs/>
              </w:rPr>
              <w:t>Can create, edit, and publish content but cannot share or manage permissions.</w:t>
            </w:r>
          </w:p>
        </w:tc>
      </w:tr>
      <w:tr w:rsidR="00D74879" w:rsidRPr="00D74879" w14:paraId="68E9E2CE" w14:textId="77777777" w:rsidTr="00D74879">
        <w:trPr>
          <w:tblCellSpacing w:w="15" w:type="dxa"/>
        </w:trPr>
        <w:tc>
          <w:tcPr>
            <w:tcW w:w="0" w:type="auto"/>
            <w:vAlign w:val="center"/>
            <w:hideMark/>
          </w:tcPr>
          <w:p w14:paraId="57BEC368" w14:textId="77777777" w:rsidR="00D74879" w:rsidRPr="00D74879" w:rsidRDefault="00D74879" w:rsidP="00D74879">
            <w:pPr>
              <w:pStyle w:val="ListParagraph"/>
              <w:rPr>
                <w:b/>
                <w:bCs/>
              </w:rPr>
            </w:pPr>
            <w:r w:rsidRPr="00D74879">
              <w:rPr>
                <w:b/>
                <w:bCs/>
              </w:rPr>
              <w:t>Viewer</w:t>
            </w:r>
          </w:p>
        </w:tc>
        <w:tc>
          <w:tcPr>
            <w:tcW w:w="0" w:type="auto"/>
            <w:vAlign w:val="center"/>
            <w:hideMark/>
          </w:tcPr>
          <w:p w14:paraId="4C5B62CB" w14:textId="77777777" w:rsidR="00D74879" w:rsidRPr="00D74879" w:rsidRDefault="00D74879" w:rsidP="00D74879">
            <w:pPr>
              <w:pStyle w:val="ListParagraph"/>
              <w:rPr>
                <w:b/>
                <w:bCs/>
              </w:rPr>
            </w:pPr>
            <w:r w:rsidRPr="00D74879">
              <w:rPr>
                <w:b/>
                <w:bCs/>
              </w:rPr>
              <w:t>Read-only access; can view reports/dashboards but cannot edit or publish.</w:t>
            </w:r>
          </w:p>
        </w:tc>
      </w:tr>
    </w:tbl>
    <w:p w14:paraId="6FAEE99A" w14:textId="77777777" w:rsidR="00D74879" w:rsidRPr="00D74879" w:rsidRDefault="00D74879" w:rsidP="00D74879">
      <w:pPr>
        <w:pStyle w:val="ListParagraph"/>
        <w:rPr>
          <w:b/>
          <w:bCs/>
        </w:rPr>
      </w:pPr>
      <w:r w:rsidRPr="00D74879">
        <w:rPr>
          <w:rFonts w:ascii="Segoe UI Emoji" w:hAnsi="Segoe UI Emoji" w:cs="Segoe UI Emoji"/>
          <w:b/>
          <w:bCs/>
        </w:rPr>
        <w:t>📌</w:t>
      </w:r>
      <w:r w:rsidRPr="00D74879">
        <w:rPr>
          <w:b/>
          <w:bCs/>
        </w:rPr>
        <w:t xml:space="preserve"> Where to Assign? → In Power BI Workspaces under "Manage Permissions".</w:t>
      </w:r>
    </w:p>
    <w:p w14:paraId="2444A0F3" w14:textId="77777777" w:rsidR="00D74879" w:rsidRPr="00D74879" w:rsidRDefault="00000000" w:rsidP="00D74879">
      <w:pPr>
        <w:pStyle w:val="ListParagraph"/>
        <w:rPr>
          <w:b/>
          <w:bCs/>
        </w:rPr>
      </w:pPr>
      <w:r>
        <w:rPr>
          <w:b/>
          <w:bCs/>
        </w:rPr>
        <w:pict w14:anchorId="6530242A">
          <v:rect id="_x0000_i1072" style="width:0;height:1.5pt" o:hralign="center" o:hrstd="t" o:hr="t" fillcolor="#a0a0a0" stroked="f"/>
        </w:pict>
      </w:r>
    </w:p>
    <w:p w14:paraId="77DF423F" w14:textId="77777777" w:rsidR="00D74879" w:rsidRPr="00D74879" w:rsidRDefault="00D74879" w:rsidP="00D74879">
      <w:pPr>
        <w:pStyle w:val="ListParagraph"/>
        <w:rPr>
          <w:b/>
          <w:bCs/>
        </w:rPr>
      </w:pPr>
      <w:r w:rsidRPr="00D74879">
        <w:rPr>
          <w:b/>
          <w:bCs/>
        </w:rPr>
        <w:t>2️</w:t>
      </w:r>
      <w:r w:rsidRPr="00D74879">
        <w:rPr>
          <w:rFonts w:ascii="Segoe UI Symbol" w:hAnsi="Segoe UI Symbol" w:cs="Segoe UI Symbol"/>
          <w:b/>
          <w:bCs/>
        </w:rPr>
        <w:t>⃣</w:t>
      </w:r>
      <w:r w:rsidRPr="00D74879">
        <w:rPr>
          <w:b/>
          <w:bCs/>
        </w:rPr>
        <w:t xml:space="preserve"> Admin Roles (Power BI Tenant Level)</w:t>
      </w:r>
    </w:p>
    <w:p w14:paraId="4AFD5F06" w14:textId="77777777" w:rsidR="00D74879" w:rsidRPr="00D74879" w:rsidRDefault="00D74879" w:rsidP="00D74879">
      <w:pPr>
        <w:pStyle w:val="ListParagraph"/>
        <w:rPr>
          <w:b/>
          <w:bCs/>
        </w:rPr>
      </w:pPr>
      <w:r w:rsidRPr="00D74879">
        <w:rPr>
          <w:b/>
          <w:bCs/>
        </w:rPr>
        <w:t>These roles manage Power BI settings at the organization level (via Microsoft 365 Admin Center).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3"/>
        <w:gridCol w:w="6813"/>
      </w:tblGrid>
      <w:tr w:rsidR="00D74879" w:rsidRPr="00D74879" w14:paraId="6A4DAE55" w14:textId="77777777" w:rsidTr="00D74879">
        <w:trPr>
          <w:tblHeader/>
          <w:tblCellSpacing w:w="15" w:type="dxa"/>
        </w:trPr>
        <w:tc>
          <w:tcPr>
            <w:tcW w:w="0" w:type="auto"/>
            <w:vAlign w:val="center"/>
            <w:hideMark/>
          </w:tcPr>
          <w:p w14:paraId="753357FF" w14:textId="77777777" w:rsidR="00D74879" w:rsidRPr="00D74879" w:rsidRDefault="00D74879" w:rsidP="00D74879">
            <w:pPr>
              <w:pStyle w:val="ListParagraph"/>
              <w:rPr>
                <w:b/>
                <w:bCs/>
              </w:rPr>
            </w:pPr>
            <w:r w:rsidRPr="00D74879">
              <w:rPr>
                <w:b/>
                <w:bCs/>
              </w:rPr>
              <w:t>Role</w:t>
            </w:r>
          </w:p>
        </w:tc>
        <w:tc>
          <w:tcPr>
            <w:tcW w:w="0" w:type="auto"/>
            <w:vAlign w:val="center"/>
            <w:hideMark/>
          </w:tcPr>
          <w:p w14:paraId="4DC3C447" w14:textId="77777777" w:rsidR="00D74879" w:rsidRPr="00D74879" w:rsidRDefault="00D74879" w:rsidP="00D74879">
            <w:pPr>
              <w:pStyle w:val="ListParagraph"/>
              <w:rPr>
                <w:b/>
                <w:bCs/>
              </w:rPr>
            </w:pPr>
            <w:r w:rsidRPr="00D74879">
              <w:rPr>
                <w:b/>
                <w:bCs/>
              </w:rPr>
              <w:t>Permissions</w:t>
            </w:r>
          </w:p>
        </w:tc>
      </w:tr>
      <w:tr w:rsidR="00D74879" w:rsidRPr="00D74879" w14:paraId="0BE07AD9" w14:textId="77777777" w:rsidTr="00D74879">
        <w:trPr>
          <w:tblCellSpacing w:w="15" w:type="dxa"/>
        </w:trPr>
        <w:tc>
          <w:tcPr>
            <w:tcW w:w="0" w:type="auto"/>
            <w:vAlign w:val="center"/>
            <w:hideMark/>
          </w:tcPr>
          <w:p w14:paraId="4125EB37" w14:textId="77777777" w:rsidR="00D74879" w:rsidRPr="00D74879" w:rsidRDefault="00D74879" w:rsidP="00D74879">
            <w:pPr>
              <w:pStyle w:val="ListParagraph"/>
              <w:rPr>
                <w:b/>
                <w:bCs/>
              </w:rPr>
            </w:pPr>
            <w:r w:rsidRPr="00D74879">
              <w:rPr>
                <w:b/>
                <w:bCs/>
              </w:rPr>
              <w:t>Power BI Admin</w:t>
            </w:r>
          </w:p>
        </w:tc>
        <w:tc>
          <w:tcPr>
            <w:tcW w:w="0" w:type="auto"/>
            <w:vAlign w:val="center"/>
            <w:hideMark/>
          </w:tcPr>
          <w:p w14:paraId="66BD6BE1" w14:textId="77777777" w:rsidR="00D74879" w:rsidRPr="00D74879" w:rsidRDefault="00D74879" w:rsidP="00D74879">
            <w:pPr>
              <w:pStyle w:val="ListParagraph"/>
              <w:rPr>
                <w:b/>
                <w:bCs/>
              </w:rPr>
            </w:pPr>
            <w:r w:rsidRPr="00D74879">
              <w:rPr>
                <w:b/>
                <w:bCs/>
              </w:rPr>
              <w:t>Full control over Power BI settings, security, capacity, and usage.</w:t>
            </w:r>
          </w:p>
        </w:tc>
      </w:tr>
      <w:tr w:rsidR="00D74879" w:rsidRPr="00D74879" w14:paraId="6755FA45" w14:textId="77777777" w:rsidTr="00D74879">
        <w:trPr>
          <w:tblCellSpacing w:w="15" w:type="dxa"/>
        </w:trPr>
        <w:tc>
          <w:tcPr>
            <w:tcW w:w="0" w:type="auto"/>
            <w:vAlign w:val="center"/>
            <w:hideMark/>
          </w:tcPr>
          <w:p w14:paraId="3DD57DB8" w14:textId="77777777" w:rsidR="00D74879" w:rsidRPr="00D74879" w:rsidRDefault="00D74879" w:rsidP="00D74879">
            <w:pPr>
              <w:pStyle w:val="ListParagraph"/>
              <w:rPr>
                <w:b/>
                <w:bCs/>
              </w:rPr>
            </w:pPr>
            <w:r w:rsidRPr="00D74879">
              <w:rPr>
                <w:b/>
                <w:bCs/>
              </w:rPr>
              <w:t>Global Admin</w:t>
            </w:r>
          </w:p>
        </w:tc>
        <w:tc>
          <w:tcPr>
            <w:tcW w:w="0" w:type="auto"/>
            <w:vAlign w:val="center"/>
            <w:hideMark/>
          </w:tcPr>
          <w:p w14:paraId="4244E019" w14:textId="77777777" w:rsidR="00D74879" w:rsidRPr="00D74879" w:rsidRDefault="00D74879" w:rsidP="00D74879">
            <w:pPr>
              <w:pStyle w:val="ListParagraph"/>
              <w:rPr>
                <w:b/>
                <w:bCs/>
              </w:rPr>
            </w:pPr>
            <w:r w:rsidRPr="00D74879">
              <w:rPr>
                <w:b/>
                <w:bCs/>
              </w:rPr>
              <w:t>Manages all Microsoft 365 services, including Power BI.</w:t>
            </w:r>
          </w:p>
        </w:tc>
      </w:tr>
      <w:tr w:rsidR="00D74879" w:rsidRPr="00D74879" w14:paraId="7B351BDB" w14:textId="77777777" w:rsidTr="00D74879">
        <w:trPr>
          <w:tblCellSpacing w:w="15" w:type="dxa"/>
        </w:trPr>
        <w:tc>
          <w:tcPr>
            <w:tcW w:w="0" w:type="auto"/>
            <w:vAlign w:val="center"/>
            <w:hideMark/>
          </w:tcPr>
          <w:p w14:paraId="686F0514" w14:textId="77777777" w:rsidR="00D74879" w:rsidRPr="00D74879" w:rsidRDefault="00D74879" w:rsidP="00D74879">
            <w:pPr>
              <w:pStyle w:val="ListParagraph"/>
              <w:rPr>
                <w:b/>
                <w:bCs/>
              </w:rPr>
            </w:pPr>
            <w:r w:rsidRPr="00D74879">
              <w:rPr>
                <w:b/>
                <w:bCs/>
              </w:rPr>
              <w:t>Fabric Admin</w:t>
            </w:r>
          </w:p>
        </w:tc>
        <w:tc>
          <w:tcPr>
            <w:tcW w:w="0" w:type="auto"/>
            <w:vAlign w:val="center"/>
            <w:hideMark/>
          </w:tcPr>
          <w:p w14:paraId="0622AC35" w14:textId="77777777" w:rsidR="00D74879" w:rsidRPr="00D74879" w:rsidRDefault="00D74879" w:rsidP="00D74879">
            <w:pPr>
              <w:pStyle w:val="ListParagraph"/>
              <w:rPr>
                <w:b/>
                <w:bCs/>
              </w:rPr>
            </w:pPr>
            <w:r w:rsidRPr="00D74879">
              <w:rPr>
                <w:b/>
                <w:bCs/>
              </w:rPr>
              <w:t>Manages settings related to Fabric (formerly Azure Synapse in Power BI).</w:t>
            </w:r>
          </w:p>
        </w:tc>
      </w:tr>
      <w:tr w:rsidR="00D74879" w:rsidRPr="00D74879" w14:paraId="278C79F2" w14:textId="77777777" w:rsidTr="00D74879">
        <w:trPr>
          <w:tblCellSpacing w:w="15" w:type="dxa"/>
        </w:trPr>
        <w:tc>
          <w:tcPr>
            <w:tcW w:w="0" w:type="auto"/>
            <w:vAlign w:val="center"/>
            <w:hideMark/>
          </w:tcPr>
          <w:p w14:paraId="3F7AA003" w14:textId="77777777" w:rsidR="00D74879" w:rsidRPr="00D74879" w:rsidRDefault="00D74879" w:rsidP="00D74879">
            <w:pPr>
              <w:pStyle w:val="ListParagraph"/>
              <w:rPr>
                <w:b/>
                <w:bCs/>
              </w:rPr>
            </w:pPr>
            <w:r w:rsidRPr="00D74879">
              <w:rPr>
                <w:b/>
                <w:bCs/>
              </w:rPr>
              <w:t>Capacity Admin</w:t>
            </w:r>
          </w:p>
        </w:tc>
        <w:tc>
          <w:tcPr>
            <w:tcW w:w="0" w:type="auto"/>
            <w:vAlign w:val="center"/>
            <w:hideMark/>
          </w:tcPr>
          <w:p w14:paraId="5E596BE1" w14:textId="77777777" w:rsidR="00D74879" w:rsidRPr="00D74879" w:rsidRDefault="00D74879" w:rsidP="00D74879">
            <w:pPr>
              <w:pStyle w:val="ListParagraph"/>
              <w:rPr>
                <w:b/>
                <w:bCs/>
              </w:rPr>
            </w:pPr>
            <w:r w:rsidRPr="00D74879">
              <w:rPr>
                <w:b/>
                <w:bCs/>
              </w:rPr>
              <w:t>Manages Power BI Premium/Embedded capacities.</w:t>
            </w:r>
          </w:p>
        </w:tc>
      </w:tr>
    </w:tbl>
    <w:p w14:paraId="532EFF45" w14:textId="77777777" w:rsidR="00D74879" w:rsidRPr="00D74879" w:rsidRDefault="00D74879" w:rsidP="00D74879">
      <w:pPr>
        <w:pStyle w:val="ListParagraph"/>
        <w:rPr>
          <w:b/>
          <w:bCs/>
        </w:rPr>
      </w:pPr>
      <w:r w:rsidRPr="00D74879">
        <w:rPr>
          <w:rFonts w:ascii="Segoe UI Emoji" w:hAnsi="Segoe UI Emoji" w:cs="Segoe UI Emoji"/>
          <w:b/>
          <w:bCs/>
        </w:rPr>
        <w:t>📌</w:t>
      </w:r>
      <w:r w:rsidRPr="00D74879">
        <w:rPr>
          <w:b/>
          <w:bCs/>
        </w:rPr>
        <w:t xml:space="preserve"> Where to Assign? → In Microsoft 365 Admin Center under Roles &amp; Permissions.</w:t>
      </w:r>
    </w:p>
    <w:p w14:paraId="4D03E969" w14:textId="77777777" w:rsidR="00D74879" w:rsidRPr="00D74879" w:rsidRDefault="00000000" w:rsidP="00D74879">
      <w:pPr>
        <w:pStyle w:val="ListParagraph"/>
        <w:rPr>
          <w:b/>
          <w:bCs/>
        </w:rPr>
      </w:pPr>
      <w:r>
        <w:rPr>
          <w:b/>
          <w:bCs/>
        </w:rPr>
        <w:pict w14:anchorId="02E8501B">
          <v:rect id="_x0000_i1073" style="width:0;height:1.5pt" o:hralign="center" o:hrstd="t" o:hr="t" fillcolor="#a0a0a0" stroked="f"/>
        </w:pict>
      </w:r>
    </w:p>
    <w:p w14:paraId="2A1E37D7" w14:textId="77777777" w:rsidR="00D74879" w:rsidRPr="00D74879" w:rsidRDefault="00D74879" w:rsidP="00D74879">
      <w:pPr>
        <w:pStyle w:val="ListParagraph"/>
        <w:rPr>
          <w:b/>
          <w:bCs/>
        </w:rPr>
      </w:pPr>
      <w:r w:rsidRPr="00D74879">
        <w:rPr>
          <w:b/>
          <w:bCs/>
        </w:rPr>
        <w:t>3️</w:t>
      </w:r>
      <w:r w:rsidRPr="00D74879">
        <w:rPr>
          <w:rFonts w:ascii="Segoe UI Symbol" w:hAnsi="Segoe UI Symbol" w:cs="Segoe UI Symbol"/>
          <w:b/>
          <w:bCs/>
        </w:rPr>
        <w:t>⃣</w:t>
      </w:r>
      <w:r w:rsidRPr="00D74879">
        <w:rPr>
          <w:b/>
          <w:bCs/>
        </w:rPr>
        <w:t xml:space="preserve"> Row-Level Security (RLS) Roles (Data-Level Access)</w:t>
      </w:r>
    </w:p>
    <w:p w14:paraId="6450ECA6" w14:textId="77777777" w:rsidR="00D74879" w:rsidRPr="00D74879" w:rsidRDefault="00D74879" w:rsidP="00D74879">
      <w:pPr>
        <w:pStyle w:val="ListParagraph"/>
        <w:rPr>
          <w:b/>
          <w:bCs/>
        </w:rPr>
      </w:pPr>
      <w:r w:rsidRPr="00D74879">
        <w:rPr>
          <w:b/>
          <w:bCs/>
        </w:rPr>
        <w:t>These roles control what data a user can see within a 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7099"/>
      </w:tblGrid>
      <w:tr w:rsidR="00D74879" w:rsidRPr="00D74879" w14:paraId="13DA84F0" w14:textId="77777777" w:rsidTr="00D74879">
        <w:trPr>
          <w:tblHeader/>
          <w:tblCellSpacing w:w="15" w:type="dxa"/>
        </w:trPr>
        <w:tc>
          <w:tcPr>
            <w:tcW w:w="0" w:type="auto"/>
            <w:vAlign w:val="center"/>
            <w:hideMark/>
          </w:tcPr>
          <w:p w14:paraId="0F938954" w14:textId="77777777" w:rsidR="00D74879" w:rsidRPr="00D74879" w:rsidRDefault="00D74879" w:rsidP="00D74879">
            <w:pPr>
              <w:pStyle w:val="ListParagraph"/>
              <w:rPr>
                <w:b/>
                <w:bCs/>
              </w:rPr>
            </w:pPr>
            <w:r w:rsidRPr="00D74879">
              <w:rPr>
                <w:b/>
                <w:bCs/>
              </w:rPr>
              <w:lastRenderedPageBreak/>
              <w:t>Type</w:t>
            </w:r>
          </w:p>
        </w:tc>
        <w:tc>
          <w:tcPr>
            <w:tcW w:w="0" w:type="auto"/>
            <w:vAlign w:val="center"/>
            <w:hideMark/>
          </w:tcPr>
          <w:p w14:paraId="2A081A02" w14:textId="77777777" w:rsidR="00D74879" w:rsidRPr="00D74879" w:rsidRDefault="00D74879" w:rsidP="00D74879">
            <w:pPr>
              <w:pStyle w:val="ListParagraph"/>
              <w:rPr>
                <w:b/>
                <w:bCs/>
              </w:rPr>
            </w:pPr>
            <w:r w:rsidRPr="00D74879">
              <w:rPr>
                <w:b/>
                <w:bCs/>
              </w:rPr>
              <w:t>Description</w:t>
            </w:r>
          </w:p>
        </w:tc>
      </w:tr>
      <w:tr w:rsidR="00D74879" w:rsidRPr="00D74879" w14:paraId="2C0C694F" w14:textId="77777777" w:rsidTr="00D74879">
        <w:trPr>
          <w:tblCellSpacing w:w="15" w:type="dxa"/>
        </w:trPr>
        <w:tc>
          <w:tcPr>
            <w:tcW w:w="0" w:type="auto"/>
            <w:vAlign w:val="center"/>
            <w:hideMark/>
          </w:tcPr>
          <w:p w14:paraId="412AA63B" w14:textId="77777777" w:rsidR="00D74879" w:rsidRPr="00D74879" w:rsidRDefault="00D74879" w:rsidP="00D74879">
            <w:pPr>
              <w:pStyle w:val="ListParagraph"/>
              <w:rPr>
                <w:b/>
                <w:bCs/>
              </w:rPr>
            </w:pPr>
            <w:r w:rsidRPr="00D74879">
              <w:rPr>
                <w:b/>
                <w:bCs/>
              </w:rPr>
              <w:t>Static RLS</w:t>
            </w:r>
          </w:p>
        </w:tc>
        <w:tc>
          <w:tcPr>
            <w:tcW w:w="0" w:type="auto"/>
            <w:vAlign w:val="center"/>
            <w:hideMark/>
          </w:tcPr>
          <w:p w14:paraId="1C38045F" w14:textId="77777777" w:rsidR="00D74879" w:rsidRPr="00D74879" w:rsidRDefault="00D74879" w:rsidP="00D74879">
            <w:pPr>
              <w:pStyle w:val="ListParagraph"/>
              <w:rPr>
                <w:b/>
                <w:bCs/>
              </w:rPr>
            </w:pPr>
            <w:r w:rsidRPr="00D74879">
              <w:rPr>
                <w:b/>
                <w:bCs/>
              </w:rPr>
              <w:t>Predefined filters (e.g., "Managers see all data, Employees see only their department").</w:t>
            </w:r>
          </w:p>
        </w:tc>
      </w:tr>
      <w:tr w:rsidR="00D74879" w:rsidRPr="00D74879" w14:paraId="103A15F1" w14:textId="77777777" w:rsidTr="00D74879">
        <w:trPr>
          <w:tblCellSpacing w:w="15" w:type="dxa"/>
        </w:trPr>
        <w:tc>
          <w:tcPr>
            <w:tcW w:w="0" w:type="auto"/>
            <w:vAlign w:val="center"/>
            <w:hideMark/>
          </w:tcPr>
          <w:p w14:paraId="7330C966" w14:textId="77777777" w:rsidR="00D74879" w:rsidRPr="00D74879" w:rsidRDefault="00D74879" w:rsidP="00D74879">
            <w:pPr>
              <w:pStyle w:val="ListParagraph"/>
              <w:rPr>
                <w:b/>
                <w:bCs/>
              </w:rPr>
            </w:pPr>
            <w:r w:rsidRPr="00D74879">
              <w:rPr>
                <w:b/>
                <w:bCs/>
              </w:rPr>
              <w:t>Dynamic RLS</w:t>
            </w:r>
          </w:p>
        </w:tc>
        <w:tc>
          <w:tcPr>
            <w:tcW w:w="0" w:type="auto"/>
            <w:vAlign w:val="center"/>
            <w:hideMark/>
          </w:tcPr>
          <w:p w14:paraId="31AB35C2" w14:textId="77777777" w:rsidR="00D74879" w:rsidRPr="00D74879" w:rsidRDefault="00D74879" w:rsidP="00D74879">
            <w:pPr>
              <w:pStyle w:val="ListParagraph"/>
              <w:rPr>
                <w:b/>
                <w:bCs/>
              </w:rPr>
            </w:pPr>
            <w:r w:rsidRPr="00D74879">
              <w:rPr>
                <w:b/>
                <w:bCs/>
              </w:rPr>
              <w:t xml:space="preserve">Uses </w:t>
            </w:r>
            <w:proofErr w:type="gramStart"/>
            <w:r w:rsidRPr="00D74879">
              <w:rPr>
                <w:b/>
                <w:bCs/>
              </w:rPr>
              <w:t>USERPRINCIPALNAME(</w:t>
            </w:r>
            <w:proofErr w:type="gramEnd"/>
            <w:r w:rsidRPr="00D74879">
              <w:rPr>
                <w:b/>
                <w:bCs/>
              </w:rPr>
              <w:t xml:space="preserve">) or </w:t>
            </w:r>
            <w:proofErr w:type="gramStart"/>
            <w:r w:rsidRPr="00D74879">
              <w:rPr>
                <w:b/>
                <w:bCs/>
              </w:rPr>
              <w:t>USERNAME(</w:t>
            </w:r>
            <w:proofErr w:type="gramEnd"/>
            <w:r w:rsidRPr="00D74879">
              <w:rPr>
                <w:b/>
                <w:bCs/>
              </w:rPr>
              <w:t>) to filter data dynamically.</w:t>
            </w:r>
          </w:p>
        </w:tc>
      </w:tr>
    </w:tbl>
    <w:p w14:paraId="1F687673" w14:textId="77777777" w:rsidR="00D74879" w:rsidRPr="00D74879" w:rsidRDefault="00D74879" w:rsidP="00D74879">
      <w:pPr>
        <w:pStyle w:val="ListParagraph"/>
        <w:rPr>
          <w:b/>
          <w:bCs/>
        </w:rPr>
      </w:pPr>
      <w:r w:rsidRPr="00D74879">
        <w:rPr>
          <w:rFonts w:ascii="Segoe UI Emoji" w:hAnsi="Segoe UI Emoji" w:cs="Segoe UI Emoji"/>
          <w:b/>
          <w:bCs/>
        </w:rPr>
        <w:t>📌</w:t>
      </w:r>
      <w:r w:rsidRPr="00D74879">
        <w:rPr>
          <w:b/>
          <w:bCs/>
        </w:rPr>
        <w:t xml:space="preserve"> Where to Assign? → In Power BI Desktop under Modeling → Manage Roles.</w:t>
      </w:r>
    </w:p>
    <w:p w14:paraId="0594E097" w14:textId="77777777" w:rsidR="00D74879" w:rsidRPr="00D74879" w:rsidRDefault="00000000" w:rsidP="00D74879">
      <w:pPr>
        <w:pStyle w:val="ListParagraph"/>
        <w:rPr>
          <w:b/>
          <w:bCs/>
        </w:rPr>
      </w:pPr>
      <w:r>
        <w:rPr>
          <w:b/>
          <w:bCs/>
        </w:rPr>
        <w:pict w14:anchorId="2555BE0E">
          <v:rect id="_x0000_i1074" style="width:0;height:1.5pt" o:hralign="center" o:hrstd="t" o:hr="t" fillcolor="#a0a0a0" stroked="f"/>
        </w:pict>
      </w:r>
    </w:p>
    <w:p w14:paraId="3B78A6EB" w14:textId="77777777" w:rsidR="00D74879" w:rsidRPr="00D74879" w:rsidRDefault="00D74879" w:rsidP="00D74879">
      <w:pPr>
        <w:pStyle w:val="ListParagraph"/>
        <w:rPr>
          <w:b/>
          <w:bCs/>
        </w:rPr>
      </w:pPr>
      <w:r w:rsidRPr="00D74879">
        <w:rPr>
          <w:rFonts w:ascii="Segoe UI Emoji" w:hAnsi="Segoe UI Emoji" w:cs="Segoe UI Emoji"/>
          <w:b/>
          <w:bCs/>
        </w:rPr>
        <w:t>🔹</w:t>
      </w:r>
      <w:r w:rsidRPr="00D74879">
        <w:rPr>
          <w:b/>
          <w:bCs/>
        </w:rPr>
        <w:t xml:space="preserve"> Summary: Types of Roles in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3"/>
        <w:gridCol w:w="3192"/>
        <w:gridCol w:w="3641"/>
      </w:tblGrid>
      <w:tr w:rsidR="00D74879" w:rsidRPr="00D74879" w14:paraId="4917240B" w14:textId="77777777" w:rsidTr="00D74879">
        <w:trPr>
          <w:tblHeader/>
          <w:tblCellSpacing w:w="15" w:type="dxa"/>
        </w:trPr>
        <w:tc>
          <w:tcPr>
            <w:tcW w:w="0" w:type="auto"/>
            <w:vAlign w:val="center"/>
            <w:hideMark/>
          </w:tcPr>
          <w:p w14:paraId="1EA869B4" w14:textId="77777777" w:rsidR="00D74879" w:rsidRPr="00D74879" w:rsidRDefault="00D74879" w:rsidP="00D74879">
            <w:pPr>
              <w:pStyle w:val="ListParagraph"/>
              <w:rPr>
                <w:b/>
                <w:bCs/>
              </w:rPr>
            </w:pPr>
            <w:r w:rsidRPr="00D74879">
              <w:rPr>
                <w:b/>
                <w:bCs/>
              </w:rPr>
              <w:t>Role Type</w:t>
            </w:r>
          </w:p>
        </w:tc>
        <w:tc>
          <w:tcPr>
            <w:tcW w:w="0" w:type="auto"/>
            <w:vAlign w:val="center"/>
            <w:hideMark/>
          </w:tcPr>
          <w:p w14:paraId="3DEBDA2F" w14:textId="77777777" w:rsidR="00D74879" w:rsidRPr="00D74879" w:rsidRDefault="00D74879" w:rsidP="00D74879">
            <w:pPr>
              <w:pStyle w:val="ListParagraph"/>
              <w:rPr>
                <w:b/>
                <w:bCs/>
              </w:rPr>
            </w:pPr>
            <w:r w:rsidRPr="00D74879">
              <w:rPr>
                <w:b/>
                <w:bCs/>
              </w:rPr>
              <w:t>Purpose</w:t>
            </w:r>
          </w:p>
        </w:tc>
        <w:tc>
          <w:tcPr>
            <w:tcW w:w="0" w:type="auto"/>
            <w:vAlign w:val="center"/>
            <w:hideMark/>
          </w:tcPr>
          <w:p w14:paraId="1C1E14F8" w14:textId="77777777" w:rsidR="00D74879" w:rsidRPr="00D74879" w:rsidRDefault="00D74879" w:rsidP="00D74879">
            <w:pPr>
              <w:pStyle w:val="ListParagraph"/>
              <w:rPr>
                <w:b/>
                <w:bCs/>
              </w:rPr>
            </w:pPr>
            <w:r w:rsidRPr="00D74879">
              <w:rPr>
                <w:b/>
                <w:bCs/>
              </w:rPr>
              <w:t>Example</w:t>
            </w:r>
          </w:p>
        </w:tc>
      </w:tr>
      <w:tr w:rsidR="00D74879" w:rsidRPr="00D74879" w14:paraId="20B43812" w14:textId="77777777" w:rsidTr="00D74879">
        <w:trPr>
          <w:tblCellSpacing w:w="15" w:type="dxa"/>
        </w:trPr>
        <w:tc>
          <w:tcPr>
            <w:tcW w:w="0" w:type="auto"/>
            <w:vAlign w:val="center"/>
            <w:hideMark/>
          </w:tcPr>
          <w:p w14:paraId="17CE8B72" w14:textId="77777777" w:rsidR="00D74879" w:rsidRPr="00D74879" w:rsidRDefault="00D74879" w:rsidP="00D74879">
            <w:pPr>
              <w:pStyle w:val="ListParagraph"/>
              <w:rPr>
                <w:b/>
                <w:bCs/>
              </w:rPr>
            </w:pPr>
            <w:r w:rsidRPr="00D74879">
              <w:rPr>
                <w:b/>
                <w:bCs/>
              </w:rPr>
              <w:t>Workspace Roles</w:t>
            </w:r>
          </w:p>
        </w:tc>
        <w:tc>
          <w:tcPr>
            <w:tcW w:w="0" w:type="auto"/>
            <w:vAlign w:val="center"/>
            <w:hideMark/>
          </w:tcPr>
          <w:p w14:paraId="69C858E5" w14:textId="77777777" w:rsidR="00D74879" w:rsidRPr="00D74879" w:rsidRDefault="00D74879" w:rsidP="00D74879">
            <w:pPr>
              <w:pStyle w:val="ListParagraph"/>
              <w:rPr>
                <w:b/>
                <w:bCs/>
              </w:rPr>
            </w:pPr>
            <w:r w:rsidRPr="00D74879">
              <w:rPr>
                <w:b/>
                <w:bCs/>
              </w:rPr>
              <w:t>Manage report access &amp; editing</w:t>
            </w:r>
          </w:p>
        </w:tc>
        <w:tc>
          <w:tcPr>
            <w:tcW w:w="0" w:type="auto"/>
            <w:vAlign w:val="center"/>
            <w:hideMark/>
          </w:tcPr>
          <w:p w14:paraId="46074A25" w14:textId="77777777" w:rsidR="00D74879" w:rsidRPr="00D74879" w:rsidRDefault="00D74879" w:rsidP="00D74879">
            <w:pPr>
              <w:pStyle w:val="ListParagraph"/>
              <w:rPr>
                <w:b/>
                <w:bCs/>
              </w:rPr>
            </w:pPr>
            <w:r w:rsidRPr="00D74879">
              <w:rPr>
                <w:b/>
                <w:bCs/>
              </w:rPr>
              <w:t>Admin, Member, Contributor, Viewer</w:t>
            </w:r>
          </w:p>
        </w:tc>
      </w:tr>
      <w:tr w:rsidR="00D74879" w:rsidRPr="00D74879" w14:paraId="67A5B092" w14:textId="77777777" w:rsidTr="00D74879">
        <w:trPr>
          <w:tblCellSpacing w:w="15" w:type="dxa"/>
        </w:trPr>
        <w:tc>
          <w:tcPr>
            <w:tcW w:w="0" w:type="auto"/>
            <w:vAlign w:val="center"/>
            <w:hideMark/>
          </w:tcPr>
          <w:p w14:paraId="3CD7E115" w14:textId="77777777" w:rsidR="00D74879" w:rsidRPr="00D74879" w:rsidRDefault="00D74879" w:rsidP="00D74879">
            <w:pPr>
              <w:pStyle w:val="ListParagraph"/>
              <w:rPr>
                <w:b/>
                <w:bCs/>
              </w:rPr>
            </w:pPr>
            <w:r w:rsidRPr="00D74879">
              <w:rPr>
                <w:b/>
                <w:bCs/>
              </w:rPr>
              <w:t>Admin Roles</w:t>
            </w:r>
          </w:p>
        </w:tc>
        <w:tc>
          <w:tcPr>
            <w:tcW w:w="0" w:type="auto"/>
            <w:vAlign w:val="center"/>
            <w:hideMark/>
          </w:tcPr>
          <w:p w14:paraId="40E2B49A" w14:textId="77777777" w:rsidR="00D74879" w:rsidRPr="00D74879" w:rsidRDefault="00D74879" w:rsidP="00D74879">
            <w:pPr>
              <w:pStyle w:val="ListParagraph"/>
              <w:rPr>
                <w:b/>
                <w:bCs/>
              </w:rPr>
            </w:pPr>
            <w:r w:rsidRPr="00D74879">
              <w:rPr>
                <w:b/>
                <w:bCs/>
              </w:rPr>
              <w:t>Control Power BI settings at the org level</w:t>
            </w:r>
          </w:p>
        </w:tc>
        <w:tc>
          <w:tcPr>
            <w:tcW w:w="0" w:type="auto"/>
            <w:vAlign w:val="center"/>
            <w:hideMark/>
          </w:tcPr>
          <w:p w14:paraId="543746D8" w14:textId="77777777" w:rsidR="00D74879" w:rsidRPr="00D74879" w:rsidRDefault="00D74879" w:rsidP="00D74879">
            <w:pPr>
              <w:pStyle w:val="ListParagraph"/>
              <w:rPr>
                <w:b/>
                <w:bCs/>
              </w:rPr>
            </w:pPr>
            <w:r w:rsidRPr="00D74879">
              <w:rPr>
                <w:b/>
                <w:bCs/>
              </w:rPr>
              <w:t>Power BI Admin, Global Admin, Fabric Admin</w:t>
            </w:r>
          </w:p>
        </w:tc>
      </w:tr>
      <w:tr w:rsidR="00D74879" w:rsidRPr="00D74879" w14:paraId="49EE1FBF" w14:textId="77777777" w:rsidTr="00D74879">
        <w:trPr>
          <w:tblCellSpacing w:w="15" w:type="dxa"/>
        </w:trPr>
        <w:tc>
          <w:tcPr>
            <w:tcW w:w="0" w:type="auto"/>
            <w:vAlign w:val="center"/>
            <w:hideMark/>
          </w:tcPr>
          <w:p w14:paraId="5A73C4A7" w14:textId="77777777" w:rsidR="00D74879" w:rsidRPr="00D74879" w:rsidRDefault="00D74879" w:rsidP="00D74879">
            <w:pPr>
              <w:pStyle w:val="ListParagraph"/>
              <w:rPr>
                <w:b/>
                <w:bCs/>
              </w:rPr>
            </w:pPr>
            <w:r w:rsidRPr="00D74879">
              <w:rPr>
                <w:b/>
                <w:bCs/>
              </w:rPr>
              <w:t>RLS Roles</w:t>
            </w:r>
          </w:p>
        </w:tc>
        <w:tc>
          <w:tcPr>
            <w:tcW w:w="0" w:type="auto"/>
            <w:vAlign w:val="center"/>
            <w:hideMark/>
          </w:tcPr>
          <w:p w14:paraId="264C1EED" w14:textId="77777777" w:rsidR="00D74879" w:rsidRPr="00D74879" w:rsidRDefault="00D74879" w:rsidP="00D74879">
            <w:pPr>
              <w:pStyle w:val="ListParagraph"/>
              <w:rPr>
                <w:b/>
                <w:bCs/>
              </w:rPr>
            </w:pPr>
            <w:r w:rsidRPr="00D74879">
              <w:rPr>
                <w:b/>
                <w:bCs/>
              </w:rPr>
              <w:t>Restrict access to data within reports</w:t>
            </w:r>
          </w:p>
        </w:tc>
        <w:tc>
          <w:tcPr>
            <w:tcW w:w="0" w:type="auto"/>
            <w:vAlign w:val="center"/>
            <w:hideMark/>
          </w:tcPr>
          <w:p w14:paraId="514B1EEC" w14:textId="77777777" w:rsidR="00D74879" w:rsidRPr="00D74879" w:rsidRDefault="00D74879" w:rsidP="00D74879">
            <w:pPr>
              <w:pStyle w:val="ListParagraph"/>
              <w:rPr>
                <w:b/>
                <w:bCs/>
              </w:rPr>
            </w:pPr>
            <w:r w:rsidRPr="00D74879">
              <w:rPr>
                <w:b/>
                <w:bCs/>
              </w:rPr>
              <w:t>Region-based access for sales teams</w:t>
            </w:r>
          </w:p>
        </w:tc>
      </w:tr>
    </w:tbl>
    <w:p w14:paraId="4F44BE53" w14:textId="77777777" w:rsidR="00D74879" w:rsidRPr="00D74879" w:rsidRDefault="00D74879" w:rsidP="00D74879">
      <w:pPr>
        <w:pStyle w:val="ListParagraph"/>
        <w:rPr>
          <w:b/>
          <w:bCs/>
        </w:rPr>
      </w:pPr>
      <w:r w:rsidRPr="00D74879">
        <w:rPr>
          <w:b/>
          <w:bCs/>
        </w:rPr>
        <w:t xml:space="preserve">Would you like a step-by-step guide on assigning any of these roles? </w:t>
      </w:r>
      <w:r w:rsidRPr="00D74879">
        <w:rPr>
          <w:rFonts w:ascii="Segoe UI Emoji" w:hAnsi="Segoe UI Emoji" w:cs="Segoe UI Emoji"/>
          <w:b/>
          <w:bCs/>
        </w:rPr>
        <w:t>😊</w:t>
      </w:r>
    </w:p>
    <w:p w14:paraId="26C5CA21" w14:textId="742A0A02" w:rsidR="00D74879" w:rsidRDefault="00D74879" w:rsidP="00D74879">
      <w:pPr>
        <w:pStyle w:val="ListParagraph"/>
        <w:rPr>
          <w:b/>
          <w:bCs/>
        </w:rPr>
      </w:pPr>
      <w:r>
        <w:rPr>
          <w:b/>
          <w:bCs/>
        </w:rPr>
        <w:tab/>
      </w:r>
    </w:p>
    <w:p w14:paraId="0266236C" w14:textId="1D382BD0" w:rsidR="00E34CC8" w:rsidRDefault="00D74879" w:rsidP="00D74879">
      <w:pPr>
        <w:pStyle w:val="ListParagraph"/>
        <w:rPr>
          <w:b/>
          <w:bCs/>
        </w:rPr>
      </w:pPr>
      <w:r>
        <w:rPr>
          <w:b/>
          <w:bCs/>
        </w:rPr>
        <w:t xml:space="preserve">m) connecting different data sources with power bi especially MSSQL, Share point </w:t>
      </w:r>
    </w:p>
    <w:p w14:paraId="7C3028F2" w14:textId="5A8A9C1B" w:rsidR="00D74879" w:rsidRDefault="00D74879" w:rsidP="00D74879">
      <w:pPr>
        <w:pStyle w:val="ListParagraph"/>
        <w:rPr>
          <w:b/>
          <w:bCs/>
        </w:rPr>
      </w:pPr>
      <w:r>
        <w:rPr>
          <w:b/>
          <w:bCs/>
        </w:rPr>
        <w:t xml:space="preserve">n) </w:t>
      </w:r>
      <w:proofErr w:type="gramStart"/>
      <w:r>
        <w:rPr>
          <w:b/>
          <w:bCs/>
        </w:rPr>
        <w:t>if  excel</w:t>
      </w:r>
      <w:proofErr w:type="gramEnd"/>
      <w:r>
        <w:rPr>
          <w:b/>
          <w:bCs/>
        </w:rPr>
        <w:t xml:space="preserve"> file contain multiple </w:t>
      </w:r>
      <w:proofErr w:type="gramStart"/>
      <w:r>
        <w:rPr>
          <w:b/>
          <w:bCs/>
        </w:rPr>
        <w:t>sheet</w:t>
      </w:r>
      <w:proofErr w:type="gramEnd"/>
      <w:r>
        <w:rPr>
          <w:b/>
          <w:bCs/>
        </w:rPr>
        <w:t xml:space="preserve"> how will you </w:t>
      </w:r>
      <w:proofErr w:type="gramStart"/>
      <w:r>
        <w:rPr>
          <w:b/>
          <w:bCs/>
        </w:rPr>
        <w:t>import  all</w:t>
      </w:r>
      <w:proofErr w:type="gramEnd"/>
      <w:r>
        <w:rPr>
          <w:b/>
          <w:bCs/>
        </w:rPr>
        <w:t xml:space="preserve"> of them in power </w:t>
      </w:r>
      <w:proofErr w:type="gramStart"/>
      <w:r>
        <w:rPr>
          <w:b/>
          <w:bCs/>
        </w:rPr>
        <w:t>bi ?</w:t>
      </w:r>
      <w:proofErr w:type="gramEnd"/>
    </w:p>
    <w:p w14:paraId="6B8B5834" w14:textId="77777777" w:rsidR="00090CFD" w:rsidRDefault="00090CFD" w:rsidP="00D74879">
      <w:pPr>
        <w:pStyle w:val="ListParagraph"/>
        <w:rPr>
          <w:b/>
          <w:bCs/>
        </w:rPr>
      </w:pPr>
    </w:p>
    <w:p w14:paraId="7BBC53F4" w14:textId="2E25BF94" w:rsidR="00090CFD" w:rsidRPr="00F53F9E" w:rsidRDefault="00C85E41" w:rsidP="00D74879">
      <w:pPr>
        <w:pStyle w:val="ListParagraph"/>
        <w:rPr>
          <w:b/>
          <w:bCs/>
          <w:sz w:val="32"/>
          <w:szCs w:val="32"/>
        </w:rPr>
      </w:pPr>
      <w:r>
        <w:rPr>
          <w:b/>
          <w:bCs/>
          <w:sz w:val="32"/>
          <w:szCs w:val="32"/>
        </w:rPr>
        <w:t xml:space="preserve">70) </w:t>
      </w:r>
    </w:p>
    <w:p w14:paraId="74A44BEF" w14:textId="77777777" w:rsidR="00090CFD" w:rsidRPr="00F53F9E" w:rsidRDefault="00090CFD" w:rsidP="00D74879">
      <w:pPr>
        <w:pStyle w:val="ListParagraph"/>
        <w:rPr>
          <w:b/>
          <w:bCs/>
          <w:sz w:val="32"/>
          <w:szCs w:val="32"/>
        </w:rPr>
      </w:pPr>
    </w:p>
    <w:p w14:paraId="0D55F518" w14:textId="77777777" w:rsidR="00C65572" w:rsidRPr="00C65572" w:rsidRDefault="00C65572" w:rsidP="00D74879">
      <w:pPr>
        <w:pStyle w:val="ListParagraph"/>
        <w:rPr>
          <w:b/>
          <w:bCs/>
        </w:rPr>
      </w:pPr>
    </w:p>
    <w:p w14:paraId="433B8E81" w14:textId="460EF2BD" w:rsidR="00090CFD" w:rsidRPr="00F53F9E" w:rsidRDefault="00F53F9E" w:rsidP="00F53F9E">
      <w:pPr>
        <w:pStyle w:val="ListParagraph"/>
        <w:numPr>
          <w:ilvl w:val="1"/>
          <w:numId w:val="53"/>
        </w:numPr>
        <w:rPr>
          <w:b/>
          <w:bCs/>
          <w:sz w:val="32"/>
          <w:szCs w:val="32"/>
          <w:highlight w:val="yellow"/>
        </w:rPr>
      </w:pPr>
      <w:r w:rsidRPr="00F53F9E">
        <w:rPr>
          <w:b/>
          <w:bCs/>
          <w:sz w:val="32"/>
          <w:szCs w:val="32"/>
          <w:highlight w:val="yellow"/>
        </w:rPr>
        <w:t xml:space="preserve">Calculate sales by inactive relationship? </w:t>
      </w:r>
    </w:p>
    <w:p w14:paraId="6F8A2777" w14:textId="77777777" w:rsidR="00090CFD" w:rsidRDefault="00090CFD" w:rsidP="00D74879">
      <w:pPr>
        <w:pStyle w:val="ListParagraph"/>
        <w:rPr>
          <w:b/>
          <w:bCs/>
        </w:rPr>
      </w:pPr>
    </w:p>
    <w:p w14:paraId="340755F0" w14:textId="77777777" w:rsidR="00090CFD" w:rsidRDefault="00090CFD" w:rsidP="00D74879">
      <w:pPr>
        <w:pStyle w:val="ListParagraph"/>
        <w:rPr>
          <w:b/>
          <w:bCs/>
        </w:rPr>
      </w:pPr>
    </w:p>
    <w:p w14:paraId="670542B9" w14:textId="77777777" w:rsidR="00090CFD" w:rsidRDefault="00090CFD" w:rsidP="00D74879">
      <w:pPr>
        <w:pStyle w:val="ListParagraph"/>
        <w:rPr>
          <w:b/>
          <w:bCs/>
        </w:rPr>
      </w:pPr>
    </w:p>
    <w:p w14:paraId="67865EF8" w14:textId="77777777" w:rsidR="006F5495" w:rsidRPr="006F5495" w:rsidRDefault="006F5495" w:rsidP="006F5495">
      <w:pPr>
        <w:pStyle w:val="ListParagraph"/>
        <w:rPr>
          <w:b/>
          <w:bCs/>
        </w:rPr>
      </w:pPr>
      <w:r w:rsidRPr="006F5495">
        <w:rPr>
          <w:b/>
          <w:bCs/>
        </w:rPr>
        <w:t>In Power BI, relationships between tables can be Active or Inactive:</w:t>
      </w:r>
    </w:p>
    <w:p w14:paraId="28F62B82" w14:textId="77777777" w:rsidR="006F5495" w:rsidRPr="006F5495" w:rsidRDefault="006F5495" w:rsidP="006F5495">
      <w:pPr>
        <w:pStyle w:val="ListParagraph"/>
        <w:rPr>
          <w:b/>
          <w:bCs/>
        </w:rPr>
      </w:pPr>
      <w:r w:rsidRPr="006F5495">
        <w:rPr>
          <w:b/>
          <w:bCs/>
        </w:rPr>
        <w:t xml:space="preserve">1. </w:t>
      </w:r>
      <w:r w:rsidRPr="006F5495">
        <w:rPr>
          <w:b/>
          <w:bCs/>
          <w:highlight w:val="cyan"/>
        </w:rPr>
        <w:t>Active Relationship</w:t>
      </w:r>
    </w:p>
    <w:p w14:paraId="06EFE4C9" w14:textId="77777777" w:rsidR="006F5495" w:rsidRPr="006F5495" w:rsidRDefault="006F5495" w:rsidP="006F5495">
      <w:pPr>
        <w:pStyle w:val="ListParagraph"/>
        <w:numPr>
          <w:ilvl w:val="0"/>
          <w:numId w:val="72"/>
        </w:numPr>
        <w:rPr>
          <w:b/>
          <w:bCs/>
        </w:rPr>
      </w:pPr>
      <w:r w:rsidRPr="006F5495">
        <w:rPr>
          <w:b/>
          <w:bCs/>
        </w:rPr>
        <w:t>This is the default relationship used by Power BI in calculations and visualizations.</w:t>
      </w:r>
    </w:p>
    <w:p w14:paraId="3C289C3B" w14:textId="77777777" w:rsidR="006F5495" w:rsidRPr="006F5495" w:rsidRDefault="006F5495" w:rsidP="006F5495">
      <w:pPr>
        <w:pStyle w:val="ListParagraph"/>
        <w:numPr>
          <w:ilvl w:val="0"/>
          <w:numId w:val="72"/>
        </w:numPr>
        <w:rPr>
          <w:b/>
          <w:bCs/>
        </w:rPr>
      </w:pPr>
      <w:r w:rsidRPr="006F5495">
        <w:rPr>
          <w:b/>
          <w:bCs/>
        </w:rPr>
        <w:t>Each table can have only one active relationship between two tables at a time.</w:t>
      </w:r>
    </w:p>
    <w:p w14:paraId="7CFE5986" w14:textId="77777777" w:rsidR="006F5495" w:rsidRPr="006F5495" w:rsidRDefault="006F5495" w:rsidP="006F5495">
      <w:pPr>
        <w:pStyle w:val="ListParagraph"/>
        <w:numPr>
          <w:ilvl w:val="0"/>
          <w:numId w:val="72"/>
        </w:numPr>
        <w:rPr>
          <w:b/>
          <w:bCs/>
        </w:rPr>
      </w:pPr>
      <w:r w:rsidRPr="006F5495">
        <w:rPr>
          <w:b/>
          <w:bCs/>
        </w:rPr>
        <w:t>It is represented by a solid line in the Power BI model view.</w:t>
      </w:r>
    </w:p>
    <w:p w14:paraId="44BD5E91" w14:textId="77777777" w:rsidR="006F5495" w:rsidRPr="006F5495" w:rsidRDefault="006F5495" w:rsidP="006F5495">
      <w:pPr>
        <w:pStyle w:val="ListParagraph"/>
        <w:numPr>
          <w:ilvl w:val="0"/>
          <w:numId w:val="72"/>
        </w:numPr>
        <w:rPr>
          <w:b/>
          <w:bCs/>
        </w:rPr>
      </w:pPr>
      <w:r w:rsidRPr="006F5495">
        <w:rPr>
          <w:b/>
          <w:bCs/>
        </w:rPr>
        <w:t>Power BI automatically uses the active relationship in measures and calculated columns.</w:t>
      </w:r>
    </w:p>
    <w:p w14:paraId="2FE1C84E" w14:textId="77777777" w:rsidR="006F5495" w:rsidRPr="006F5495" w:rsidRDefault="006F5495" w:rsidP="006F5495">
      <w:pPr>
        <w:pStyle w:val="ListParagraph"/>
        <w:rPr>
          <w:b/>
          <w:bCs/>
        </w:rPr>
      </w:pPr>
      <w:r w:rsidRPr="006F5495">
        <w:rPr>
          <w:b/>
          <w:bCs/>
        </w:rPr>
        <w:t xml:space="preserve">2. </w:t>
      </w:r>
      <w:r w:rsidRPr="006F5495">
        <w:rPr>
          <w:b/>
          <w:bCs/>
          <w:highlight w:val="cyan"/>
        </w:rPr>
        <w:t>Inactive Relationship</w:t>
      </w:r>
    </w:p>
    <w:p w14:paraId="03CE13D5" w14:textId="77777777" w:rsidR="006F5495" w:rsidRPr="006F5495" w:rsidRDefault="006F5495" w:rsidP="006F5495">
      <w:pPr>
        <w:pStyle w:val="ListParagraph"/>
        <w:numPr>
          <w:ilvl w:val="0"/>
          <w:numId w:val="73"/>
        </w:numPr>
        <w:rPr>
          <w:b/>
          <w:bCs/>
        </w:rPr>
      </w:pPr>
      <w:r w:rsidRPr="006F5495">
        <w:rPr>
          <w:b/>
          <w:bCs/>
        </w:rPr>
        <w:t>An inactive relationship is not used by default in calculations.</w:t>
      </w:r>
    </w:p>
    <w:p w14:paraId="13DB8E66" w14:textId="77777777" w:rsidR="006F5495" w:rsidRPr="006F5495" w:rsidRDefault="006F5495" w:rsidP="006F5495">
      <w:pPr>
        <w:pStyle w:val="ListParagraph"/>
        <w:numPr>
          <w:ilvl w:val="0"/>
          <w:numId w:val="73"/>
        </w:numPr>
        <w:rPr>
          <w:b/>
          <w:bCs/>
        </w:rPr>
      </w:pPr>
      <w:r w:rsidRPr="006F5495">
        <w:rPr>
          <w:b/>
          <w:bCs/>
        </w:rPr>
        <w:t>It is represented by a dotted line in the Power BI model view.</w:t>
      </w:r>
    </w:p>
    <w:p w14:paraId="68F2A57C" w14:textId="77777777" w:rsidR="006F5495" w:rsidRPr="006F5495" w:rsidRDefault="006F5495" w:rsidP="006F5495">
      <w:pPr>
        <w:pStyle w:val="ListParagraph"/>
        <w:numPr>
          <w:ilvl w:val="0"/>
          <w:numId w:val="73"/>
        </w:numPr>
        <w:rPr>
          <w:b/>
          <w:bCs/>
        </w:rPr>
      </w:pPr>
      <w:r w:rsidRPr="006F5495">
        <w:rPr>
          <w:b/>
          <w:bCs/>
        </w:rPr>
        <w:t>You can have multiple inactive relationships between two tables, but only one can be active.</w:t>
      </w:r>
    </w:p>
    <w:p w14:paraId="3FC37C5C" w14:textId="77777777" w:rsidR="006F5495" w:rsidRPr="006F5495" w:rsidRDefault="006F5495" w:rsidP="006F5495">
      <w:pPr>
        <w:pStyle w:val="ListParagraph"/>
        <w:numPr>
          <w:ilvl w:val="0"/>
          <w:numId w:val="73"/>
        </w:numPr>
        <w:rPr>
          <w:b/>
          <w:bCs/>
        </w:rPr>
      </w:pPr>
      <w:r w:rsidRPr="006F5495">
        <w:rPr>
          <w:b/>
          <w:bCs/>
        </w:rPr>
        <w:t xml:space="preserve">To use an inactive relationship in calculations, you must use the </w:t>
      </w:r>
      <w:proofErr w:type="gramStart"/>
      <w:r w:rsidRPr="006F5495">
        <w:rPr>
          <w:b/>
          <w:bCs/>
        </w:rPr>
        <w:t>USERELATIONSHIP(</w:t>
      </w:r>
      <w:proofErr w:type="gramEnd"/>
      <w:r w:rsidRPr="006F5495">
        <w:rPr>
          <w:b/>
          <w:bCs/>
        </w:rPr>
        <w:t>) function in DAX.</w:t>
      </w:r>
    </w:p>
    <w:p w14:paraId="4986A7FE" w14:textId="77777777" w:rsidR="006F5495" w:rsidRPr="006F5495" w:rsidRDefault="006F5495" w:rsidP="006F5495">
      <w:pPr>
        <w:pStyle w:val="ListParagraph"/>
        <w:rPr>
          <w:b/>
          <w:bCs/>
        </w:rPr>
      </w:pPr>
      <w:r w:rsidRPr="006F5495">
        <w:rPr>
          <w:b/>
          <w:bCs/>
          <w:highlight w:val="cyan"/>
        </w:rPr>
        <w:t>Example Scenario</w:t>
      </w:r>
    </w:p>
    <w:p w14:paraId="4DE79B8E" w14:textId="77777777" w:rsidR="006F5495" w:rsidRPr="006F5495" w:rsidRDefault="006F5495" w:rsidP="006F5495">
      <w:pPr>
        <w:pStyle w:val="ListParagraph"/>
        <w:rPr>
          <w:b/>
          <w:bCs/>
        </w:rPr>
      </w:pPr>
      <w:r w:rsidRPr="006F5495">
        <w:rPr>
          <w:b/>
          <w:bCs/>
        </w:rPr>
        <w:lastRenderedPageBreak/>
        <w:t>You have a Sales table and a Date table.</w:t>
      </w:r>
    </w:p>
    <w:p w14:paraId="49478016" w14:textId="77777777" w:rsidR="006F5495" w:rsidRPr="006F5495" w:rsidRDefault="006F5495" w:rsidP="006F5495">
      <w:pPr>
        <w:pStyle w:val="ListParagraph"/>
        <w:numPr>
          <w:ilvl w:val="0"/>
          <w:numId w:val="74"/>
        </w:numPr>
        <w:rPr>
          <w:b/>
          <w:bCs/>
        </w:rPr>
      </w:pPr>
      <w:r w:rsidRPr="006F5495">
        <w:rPr>
          <w:b/>
          <w:bCs/>
        </w:rPr>
        <w:t xml:space="preserve">An active relationship is created between </w:t>
      </w:r>
      <w:proofErr w:type="gramStart"/>
      <w:r w:rsidRPr="006F5495">
        <w:rPr>
          <w:b/>
          <w:bCs/>
        </w:rPr>
        <w:t>Sales[</w:t>
      </w:r>
      <w:proofErr w:type="gramEnd"/>
      <w:r w:rsidRPr="006F5495">
        <w:rPr>
          <w:b/>
          <w:bCs/>
        </w:rPr>
        <w:t xml:space="preserve">Order Date] and </w:t>
      </w:r>
      <w:proofErr w:type="gramStart"/>
      <w:r w:rsidRPr="006F5495">
        <w:rPr>
          <w:b/>
          <w:bCs/>
        </w:rPr>
        <w:t>Date[</w:t>
      </w:r>
      <w:proofErr w:type="gramEnd"/>
      <w:r w:rsidRPr="006F5495">
        <w:rPr>
          <w:b/>
          <w:bCs/>
        </w:rPr>
        <w:t>Date] (used in default calculations).</w:t>
      </w:r>
    </w:p>
    <w:p w14:paraId="57099C3D" w14:textId="77777777" w:rsidR="006F5495" w:rsidRPr="006F5495" w:rsidRDefault="006F5495" w:rsidP="006F5495">
      <w:pPr>
        <w:pStyle w:val="ListParagraph"/>
        <w:numPr>
          <w:ilvl w:val="0"/>
          <w:numId w:val="74"/>
        </w:numPr>
        <w:rPr>
          <w:b/>
          <w:bCs/>
        </w:rPr>
      </w:pPr>
      <w:r w:rsidRPr="006F5495">
        <w:rPr>
          <w:b/>
          <w:bCs/>
        </w:rPr>
        <w:t xml:space="preserve">An inactive relationship exists between </w:t>
      </w:r>
      <w:proofErr w:type="gramStart"/>
      <w:r w:rsidRPr="006F5495">
        <w:rPr>
          <w:b/>
          <w:bCs/>
        </w:rPr>
        <w:t>Sales[</w:t>
      </w:r>
      <w:proofErr w:type="gramEnd"/>
      <w:r w:rsidRPr="006F5495">
        <w:rPr>
          <w:b/>
          <w:bCs/>
        </w:rPr>
        <w:t xml:space="preserve">Ship Date] and </w:t>
      </w:r>
      <w:proofErr w:type="gramStart"/>
      <w:r w:rsidRPr="006F5495">
        <w:rPr>
          <w:b/>
          <w:bCs/>
        </w:rPr>
        <w:t>Date[</w:t>
      </w:r>
      <w:proofErr w:type="gramEnd"/>
      <w:r w:rsidRPr="006F5495">
        <w:rPr>
          <w:b/>
          <w:bCs/>
        </w:rPr>
        <w:t>Date] (not used unless explicitly activated).</w:t>
      </w:r>
    </w:p>
    <w:p w14:paraId="26BBBE9B" w14:textId="77777777" w:rsidR="006F5495" w:rsidRPr="006F5495" w:rsidRDefault="006F5495" w:rsidP="006F5495">
      <w:pPr>
        <w:pStyle w:val="ListParagraph"/>
        <w:rPr>
          <w:b/>
          <w:bCs/>
        </w:rPr>
      </w:pPr>
      <w:r w:rsidRPr="006F5495">
        <w:rPr>
          <w:b/>
          <w:bCs/>
        </w:rPr>
        <w:t>Using Inactive Relationship in DAX</w:t>
      </w:r>
    </w:p>
    <w:p w14:paraId="1752C6CF" w14:textId="7CDDCB6F" w:rsidR="006F5495" w:rsidRDefault="006F5495" w:rsidP="006F5495">
      <w:pPr>
        <w:pStyle w:val="ListParagraph"/>
        <w:rPr>
          <w:b/>
          <w:bCs/>
        </w:rPr>
      </w:pPr>
      <w:r w:rsidRPr="006F5495">
        <w:rPr>
          <w:b/>
          <w:bCs/>
        </w:rPr>
        <w:t>DAX</w:t>
      </w:r>
    </w:p>
    <w:p w14:paraId="16A4246F" w14:textId="77777777" w:rsidR="006F5495" w:rsidRPr="006F5495" w:rsidRDefault="006F5495" w:rsidP="006F5495">
      <w:pPr>
        <w:pStyle w:val="ListParagraph"/>
        <w:rPr>
          <w:b/>
          <w:bCs/>
        </w:rPr>
      </w:pPr>
    </w:p>
    <w:p w14:paraId="5DA1B55C" w14:textId="77777777" w:rsidR="006F5495" w:rsidRPr="006F5495" w:rsidRDefault="006F5495" w:rsidP="006F5495">
      <w:pPr>
        <w:pStyle w:val="ListParagraph"/>
        <w:rPr>
          <w:b/>
          <w:bCs/>
        </w:rPr>
      </w:pPr>
      <w:r w:rsidRPr="006F5495">
        <w:rPr>
          <w:b/>
          <w:bCs/>
        </w:rPr>
        <w:t xml:space="preserve">Total Sales by Ship Date = </w:t>
      </w:r>
    </w:p>
    <w:p w14:paraId="1FB7732D" w14:textId="77777777" w:rsidR="006F5495" w:rsidRPr="006F5495" w:rsidRDefault="006F5495" w:rsidP="006F5495">
      <w:pPr>
        <w:pStyle w:val="ListParagraph"/>
        <w:rPr>
          <w:b/>
          <w:bCs/>
        </w:rPr>
      </w:pPr>
      <w:proofErr w:type="gramStart"/>
      <w:r w:rsidRPr="006F5495">
        <w:rPr>
          <w:b/>
          <w:bCs/>
        </w:rPr>
        <w:t>CALCULATE(</w:t>
      </w:r>
      <w:proofErr w:type="gramEnd"/>
    </w:p>
    <w:p w14:paraId="5BCA3646" w14:textId="77777777" w:rsidR="006F5495" w:rsidRPr="006F5495" w:rsidRDefault="006F5495" w:rsidP="006F5495">
      <w:pPr>
        <w:pStyle w:val="ListParagraph"/>
        <w:rPr>
          <w:b/>
          <w:bCs/>
        </w:rPr>
      </w:pPr>
      <w:r w:rsidRPr="006F5495">
        <w:rPr>
          <w:b/>
          <w:bCs/>
        </w:rPr>
        <w:t xml:space="preserve">    </w:t>
      </w:r>
      <w:proofErr w:type="gramStart"/>
      <w:r w:rsidRPr="006F5495">
        <w:rPr>
          <w:b/>
          <w:bCs/>
        </w:rPr>
        <w:t>SUM(Sales[</w:t>
      </w:r>
      <w:proofErr w:type="gramEnd"/>
      <w:r w:rsidRPr="006F5495">
        <w:rPr>
          <w:b/>
          <w:bCs/>
        </w:rPr>
        <w:t xml:space="preserve">Sales Amount]), </w:t>
      </w:r>
    </w:p>
    <w:p w14:paraId="77910CB8" w14:textId="77777777" w:rsidR="006F5495" w:rsidRPr="006F5495" w:rsidRDefault="006F5495" w:rsidP="006F5495">
      <w:pPr>
        <w:pStyle w:val="ListParagraph"/>
        <w:rPr>
          <w:b/>
          <w:bCs/>
        </w:rPr>
      </w:pPr>
      <w:r w:rsidRPr="006F5495">
        <w:rPr>
          <w:b/>
          <w:bCs/>
        </w:rPr>
        <w:t xml:space="preserve">    </w:t>
      </w:r>
      <w:proofErr w:type="gramStart"/>
      <w:r w:rsidRPr="006F5495">
        <w:rPr>
          <w:b/>
          <w:bCs/>
        </w:rPr>
        <w:t>USERELATIONSHIP(Sales[</w:t>
      </w:r>
      <w:proofErr w:type="gramEnd"/>
      <w:r w:rsidRPr="006F5495">
        <w:rPr>
          <w:b/>
          <w:bCs/>
        </w:rPr>
        <w:t xml:space="preserve">Ship Date], </w:t>
      </w:r>
      <w:proofErr w:type="gramStart"/>
      <w:r w:rsidRPr="006F5495">
        <w:rPr>
          <w:b/>
          <w:bCs/>
        </w:rPr>
        <w:t>Date[</w:t>
      </w:r>
      <w:proofErr w:type="gramEnd"/>
      <w:r w:rsidRPr="006F5495">
        <w:rPr>
          <w:b/>
          <w:bCs/>
        </w:rPr>
        <w:t>Date])</w:t>
      </w:r>
    </w:p>
    <w:p w14:paraId="12A1E143" w14:textId="77777777" w:rsidR="006F5495" w:rsidRPr="006F5495" w:rsidRDefault="006F5495" w:rsidP="006F5495">
      <w:pPr>
        <w:pStyle w:val="ListParagraph"/>
        <w:rPr>
          <w:b/>
          <w:bCs/>
        </w:rPr>
      </w:pPr>
      <w:r w:rsidRPr="006F5495">
        <w:rPr>
          <w:b/>
          <w:bCs/>
        </w:rPr>
        <w:t>)</w:t>
      </w:r>
    </w:p>
    <w:p w14:paraId="674B88E6" w14:textId="77777777" w:rsidR="006F5495" w:rsidRPr="006F5495" w:rsidRDefault="006F5495" w:rsidP="006F5495">
      <w:pPr>
        <w:pStyle w:val="ListParagraph"/>
        <w:rPr>
          <w:b/>
          <w:bCs/>
        </w:rPr>
      </w:pPr>
      <w:r w:rsidRPr="006F5495">
        <w:rPr>
          <w:b/>
          <w:bCs/>
        </w:rPr>
        <w:t>This formula forces Power BI to use the inactive relationship.</w:t>
      </w:r>
    </w:p>
    <w:p w14:paraId="0746F42C" w14:textId="77777777" w:rsidR="00090CFD" w:rsidRDefault="00090CFD" w:rsidP="00D74879">
      <w:pPr>
        <w:pStyle w:val="ListParagraph"/>
        <w:rPr>
          <w:b/>
          <w:bCs/>
        </w:rPr>
      </w:pPr>
    </w:p>
    <w:p w14:paraId="75B455A9" w14:textId="77777777" w:rsidR="00090CFD" w:rsidRDefault="00090CFD" w:rsidP="00D74879">
      <w:pPr>
        <w:pStyle w:val="ListParagraph"/>
        <w:rPr>
          <w:b/>
          <w:bCs/>
        </w:rPr>
      </w:pPr>
    </w:p>
    <w:p w14:paraId="21B977BF" w14:textId="77777777" w:rsidR="00090CFD" w:rsidRDefault="00090CFD" w:rsidP="00D74879">
      <w:pPr>
        <w:pStyle w:val="ListParagraph"/>
        <w:rPr>
          <w:b/>
          <w:bCs/>
        </w:rPr>
      </w:pPr>
    </w:p>
    <w:p w14:paraId="79935E67" w14:textId="77777777" w:rsidR="000D06FE" w:rsidRDefault="000D06FE" w:rsidP="00D74879">
      <w:pPr>
        <w:pStyle w:val="ListParagraph"/>
        <w:rPr>
          <w:b/>
          <w:bCs/>
        </w:rPr>
      </w:pPr>
    </w:p>
    <w:p w14:paraId="1121BA19" w14:textId="59FF7022" w:rsidR="000D06FE" w:rsidRDefault="000D06FE" w:rsidP="00D74879">
      <w:pPr>
        <w:pStyle w:val="ListParagraph"/>
        <w:rPr>
          <w:b/>
          <w:bCs/>
        </w:rPr>
      </w:pPr>
      <w:r>
        <w:rPr>
          <w:b/>
          <w:bCs/>
        </w:rPr>
        <w:t xml:space="preserve">26) you have sales table contains multiple </w:t>
      </w:r>
      <w:proofErr w:type="gramStart"/>
      <w:r>
        <w:rPr>
          <w:b/>
          <w:bCs/>
        </w:rPr>
        <w:t>column</w:t>
      </w:r>
      <w:proofErr w:type="gramEnd"/>
      <w:r>
        <w:rPr>
          <w:b/>
          <w:bCs/>
        </w:rPr>
        <w:t>, now you have to create a table that has only 3 column and following co</w:t>
      </w:r>
      <w:r w:rsidR="00C05A53">
        <w:rPr>
          <w:b/>
          <w:bCs/>
        </w:rPr>
        <w:t>n</w:t>
      </w:r>
      <w:r>
        <w:rPr>
          <w:b/>
          <w:bCs/>
        </w:rPr>
        <w:t>dition should be followed</w:t>
      </w:r>
    </w:p>
    <w:p w14:paraId="46A88D3E" w14:textId="30EAE466" w:rsidR="000D06FE" w:rsidRDefault="000D06FE" w:rsidP="00D74879">
      <w:pPr>
        <w:pStyle w:val="ListParagraph"/>
        <w:rPr>
          <w:b/>
          <w:bCs/>
        </w:rPr>
      </w:pPr>
      <w:r>
        <w:rPr>
          <w:b/>
          <w:bCs/>
        </w:rPr>
        <w:t xml:space="preserve">Product[id]&gt;=100, and </w:t>
      </w:r>
      <w:proofErr w:type="gramStart"/>
      <w:r>
        <w:rPr>
          <w:b/>
          <w:bCs/>
        </w:rPr>
        <w:t>product[price[</w:t>
      </w:r>
      <w:proofErr w:type="gramEnd"/>
      <w:r>
        <w:rPr>
          <w:b/>
          <w:bCs/>
        </w:rPr>
        <w:t>&lt;=500 and product name start with “s”</w:t>
      </w:r>
    </w:p>
    <w:p w14:paraId="4E4BACA2" w14:textId="77777777" w:rsidR="00090CFD" w:rsidRDefault="00090CFD" w:rsidP="00D74879">
      <w:pPr>
        <w:pStyle w:val="ListParagraph"/>
        <w:rPr>
          <w:b/>
          <w:bCs/>
        </w:rPr>
      </w:pPr>
    </w:p>
    <w:p w14:paraId="28734553" w14:textId="77777777" w:rsidR="00090CFD" w:rsidRDefault="00090CFD" w:rsidP="00D74879">
      <w:pPr>
        <w:pStyle w:val="ListParagraph"/>
        <w:rPr>
          <w:b/>
          <w:bCs/>
        </w:rPr>
      </w:pPr>
    </w:p>
    <w:p w14:paraId="08F5D31E" w14:textId="77777777" w:rsidR="00090CFD" w:rsidRDefault="00090CFD" w:rsidP="00D74879">
      <w:pPr>
        <w:pStyle w:val="ListParagraph"/>
        <w:rPr>
          <w:b/>
          <w:bCs/>
        </w:rPr>
      </w:pPr>
    </w:p>
    <w:p w14:paraId="6FDAF1B1" w14:textId="5B68802D" w:rsidR="00090CFD" w:rsidRDefault="00AF11D7" w:rsidP="00D74879">
      <w:pPr>
        <w:pStyle w:val="ListParagraph"/>
        <w:rPr>
          <w:b/>
          <w:bCs/>
        </w:rPr>
      </w:pPr>
      <w:proofErr w:type="gramStart"/>
      <w:r>
        <w:rPr>
          <w:b/>
          <w:bCs/>
        </w:rPr>
        <w:t>Summerizecolumn() :</w:t>
      </w:r>
      <w:proofErr w:type="gramEnd"/>
    </w:p>
    <w:p w14:paraId="54EC16EB" w14:textId="77777777" w:rsidR="00AF11D7" w:rsidRPr="00AF11D7" w:rsidRDefault="00AF11D7" w:rsidP="00AF11D7">
      <w:pPr>
        <w:pStyle w:val="ListParagraph"/>
        <w:rPr>
          <w:b/>
          <w:bCs/>
        </w:rPr>
      </w:pPr>
      <w:r w:rsidRPr="00AF11D7">
        <w:rPr>
          <w:b/>
          <w:bCs/>
        </w:rPr>
        <w:t xml:space="preserve">The </w:t>
      </w:r>
      <w:proofErr w:type="gramStart"/>
      <w:r w:rsidRPr="00AF11D7">
        <w:rPr>
          <w:b/>
          <w:bCs/>
        </w:rPr>
        <w:t>SUMMARIZECOLUMNS(</w:t>
      </w:r>
      <w:proofErr w:type="gramEnd"/>
      <w:r w:rsidRPr="00AF11D7">
        <w:rPr>
          <w:b/>
          <w:bCs/>
        </w:rPr>
        <w:t>) function is a powerful DAX function used to create grouped summaries of data with aggregations. It is commonly used in table visualizations and DAX queries to return a table with selected columns and aggregated values.</w:t>
      </w:r>
    </w:p>
    <w:p w14:paraId="00381249" w14:textId="77777777" w:rsidR="00AF11D7" w:rsidRPr="00AF11D7" w:rsidRDefault="00000000" w:rsidP="00AF11D7">
      <w:pPr>
        <w:pStyle w:val="ListParagraph"/>
        <w:rPr>
          <w:b/>
          <w:bCs/>
        </w:rPr>
      </w:pPr>
      <w:r>
        <w:rPr>
          <w:b/>
          <w:bCs/>
        </w:rPr>
        <w:pict w14:anchorId="6A0589BA">
          <v:rect id="_x0000_i1075" style="width:0;height:1.5pt" o:hralign="center" o:hrstd="t" o:hr="t" fillcolor="#a0a0a0" stroked="f"/>
        </w:pict>
      </w:r>
    </w:p>
    <w:p w14:paraId="022236FE" w14:textId="77777777" w:rsidR="00AF11D7" w:rsidRPr="00AF11D7" w:rsidRDefault="00AF11D7" w:rsidP="00AF11D7">
      <w:pPr>
        <w:pStyle w:val="ListParagraph"/>
        <w:rPr>
          <w:b/>
          <w:bCs/>
        </w:rPr>
      </w:pPr>
      <w:r w:rsidRPr="00AF11D7">
        <w:rPr>
          <w:b/>
          <w:bCs/>
        </w:rPr>
        <w:t>Syntax</w:t>
      </w:r>
    </w:p>
    <w:p w14:paraId="75A451CA" w14:textId="77777777" w:rsidR="00AF11D7" w:rsidRPr="00AF11D7" w:rsidRDefault="00AF11D7" w:rsidP="00AF11D7">
      <w:pPr>
        <w:pStyle w:val="ListParagraph"/>
        <w:rPr>
          <w:b/>
          <w:bCs/>
        </w:rPr>
      </w:pPr>
      <w:r w:rsidRPr="00AF11D7">
        <w:rPr>
          <w:b/>
          <w:bCs/>
        </w:rPr>
        <w:t>DAX</w:t>
      </w:r>
    </w:p>
    <w:p w14:paraId="3BE29E58" w14:textId="77777777" w:rsidR="00AF11D7" w:rsidRPr="00AF11D7" w:rsidRDefault="00AF11D7" w:rsidP="00AF11D7">
      <w:pPr>
        <w:pStyle w:val="ListParagraph"/>
        <w:rPr>
          <w:b/>
          <w:bCs/>
        </w:rPr>
      </w:pPr>
      <w:r w:rsidRPr="00AF11D7">
        <w:rPr>
          <w:b/>
          <w:bCs/>
        </w:rPr>
        <w:t>CopyEdit</w:t>
      </w:r>
    </w:p>
    <w:p w14:paraId="7FE16637" w14:textId="77777777" w:rsidR="00AF11D7" w:rsidRPr="00AF11D7" w:rsidRDefault="00AF11D7" w:rsidP="00AF11D7">
      <w:pPr>
        <w:pStyle w:val="ListParagraph"/>
        <w:rPr>
          <w:b/>
          <w:bCs/>
        </w:rPr>
      </w:pPr>
      <w:proofErr w:type="gramStart"/>
      <w:r w:rsidRPr="00AF11D7">
        <w:rPr>
          <w:b/>
          <w:bCs/>
        </w:rPr>
        <w:t>SUMMARIZECOLUMNS(</w:t>
      </w:r>
      <w:proofErr w:type="gramEnd"/>
    </w:p>
    <w:p w14:paraId="051B3A6E" w14:textId="77777777" w:rsidR="00AF11D7" w:rsidRPr="00AF11D7" w:rsidRDefault="00AF11D7" w:rsidP="00AF11D7">
      <w:pPr>
        <w:pStyle w:val="ListParagraph"/>
        <w:rPr>
          <w:b/>
          <w:bCs/>
        </w:rPr>
      </w:pPr>
      <w:r w:rsidRPr="00AF11D7">
        <w:rPr>
          <w:b/>
          <w:bCs/>
        </w:rPr>
        <w:t xml:space="preserve">    &lt;GroupBy_Column1&gt;, &lt;GroupBy_Column2&gt;, ...,</w:t>
      </w:r>
    </w:p>
    <w:p w14:paraId="009D378D" w14:textId="77777777" w:rsidR="00AF11D7" w:rsidRPr="00AF11D7" w:rsidRDefault="00AF11D7" w:rsidP="00AF11D7">
      <w:pPr>
        <w:pStyle w:val="ListParagraph"/>
        <w:rPr>
          <w:b/>
          <w:bCs/>
        </w:rPr>
      </w:pPr>
      <w:r w:rsidRPr="00AF11D7">
        <w:rPr>
          <w:b/>
          <w:bCs/>
        </w:rPr>
        <w:t xml:space="preserve">    &lt;Filter1&gt;, &lt;Filter2&gt;, ...,</w:t>
      </w:r>
    </w:p>
    <w:p w14:paraId="2A68C86F" w14:textId="77777777" w:rsidR="00AF11D7" w:rsidRPr="00AF11D7" w:rsidRDefault="00AF11D7" w:rsidP="00AF11D7">
      <w:pPr>
        <w:pStyle w:val="ListParagraph"/>
        <w:rPr>
          <w:b/>
          <w:bCs/>
        </w:rPr>
      </w:pPr>
      <w:r w:rsidRPr="00AF11D7">
        <w:rPr>
          <w:b/>
          <w:bCs/>
        </w:rPr>
        <w:t xml:space="preserve">    &lt;Name1&gt;, &lt;Expression1&gt;,</w:t>
      </w:r>
    </w:p>
    <w:p w14:paraId="10DE0440" w14:textId="77777777" w:rsidR="00AF11D7" w:rsidRPr="00AF11D7" w:rsidRDefault="00AF11D7" w:rsidP="00AF11D7">
      <w:pPr>
        <w:pStyle w:val="ListParagraph"/>
        <w:rPr>
          <w:b/>
          <w:bCs/>
        </w:rPr>
      </w:pPr>
      <w:r w:rsidRPr="00AF11D7">
        <w:rPr>
          <w:b/>
          <w:bCs/>
        </w:rPr>
        <w:t xml:space="preserve">    &lt;Name2&gt;, &lt;Expression2&gt;, ...</w:t>
      </w:r>
    </w:p>
    <w:p w14:paraId="3055B386" w14:textId="77777777" w:rsidR="00AF11D7" w:rsidRPr="00AF11D7" w:rsidRDefault="00AF11D7" w:rsidP="00AF11D7">
      <w:pPr>
        <w:pStyle w:val="ListParagraph"/>
        <w:rPr>
          <w:b/>
          <w:bCs/>
        </w:rPr>
      </w:pPr>
      <w:r w:rsidRPr="00AF11D7">
        <w:rPr>
          <w:b/>
          <w:bCs/>
        </w:rPr>
        <w:t>)</w:t>
      </w:r>
    </w:p>
    <w:p w14:paraId="62D4FA93" w14:textId="77777777" w:rsidR="00AF11D7" w:rsidRPr="00AF11D7" w:rsidRDefault="00AF11D7" w:rsidP="00AF11D7">
      <w:pPr>
        <w:pStyle w:val="ListParagraph"/>
        <w:rPr>
          <w:b/>
          <w:bCs/>
        </w:rPr>
      </w:pPr>
      <w:r w:rsidRPr="00AF11D7">
        <w:rPr>
          <w:b/>
          <w:bCs/>
        </w:rPr>
        <w:t>Parameters</w:t>
      </w:r>
    </w:p>
    <w:p w14:paraId="1F9DC843" w14:textId="77777777" w:rsidR="00AF11D7" w:rsidRPr="00AF11D7" w:rsidRDefault="00AF11D7" w:rsidP="00AF11D7">
      <w:pPr>
        <w:pStyle w:val="ListParagraph"/>
        <w:numPr>
          <w:ilvl w:val="0"/>
          <w:numId w:val="78"/>
        </w:numPr>
        <w:rPr>
          <w:b/>
          <w:bCs/>
        </w:rPr>
      </w:pPr>
      <w:r w:rsidRPr="00AF11D7">
        <w:rPr>
          <w:b/>
          <w:bCs/>
        </w:rPr>
        <w:t>GroupBy_Column – Columns to group the data by (similar to GROUP BY in SQL).</w:t>
      </w:r>
    </w:p>
    <w:p w14:paraId="03186EE3" w14:textId="77777777" w:rsidR="00AF11D7" w:rsidRPr="00AF11D7" w:rsidRDefault="00AF11D7" w:rsidP="00AF11D7">
      <w:pPr>
        <w:pStyle w:val="ListParagraph"/>
        <w:numPr>
          <w:ilvl w:val="0"/>
          <w:numId w:val="78"/>
        </w:numPr>
        <w:rPr>
          <w:b/>
          <w:bCs/>
        </w:rPr>
      </w:pPr>
      <w:r w:rsidRPr="00AF11D7">
        <w:rPr>
          <w:b/>
          <w:bCs/>
        </w:rPr>
        <w:t>Filters (Optional) – Conditions to filter the data.</w:t>
      </w:r>
    </w:p>
    <w:p w14:paraId="5B62A4F3" w14:textId="77777777" w:rsidR="00AF11D7" w:rsidRPr="00AF11D7" w:rsidRDefault="00AF11D7" w:rsidP="00AF11D7">
      <w:pPr>
        <w:pStyle w:val="ListParagraph"/>
        <w:numPr>
          <w:ilvl w:val="0"/>
          <w:numId w:val="78"/>
        </w:numPr>
        <w:rPr>
          <w:b/>
          <w:bCs/>
        </w:rPr>
      </w:pPr>
      <w:r w:rsidRPr="00AF11D7">
        <w:rPr>
          <w:b/>
          <w:bCs/>
        </w:rPr>
        <w:t>Name &amp; Expression – A column name and a corresponding aggregation expression (like SUM, AVERAGE, COUNT, etc.).</w:t>
      </w:r>
    </w:p>
    <w:p w14:paraId="725ED7BE" w14:textId="77777777" w:rsidR="00AF11D7" w:rsidRPr="00AF11D7" w:rsidRDefault="00000000" w:rsidP="00AF11D7">
      <w:pPr>
        <w:pStyle w:val="ListParagraph"/>
        <w:rPr>
          <w:b/>
          <w:bCs/>
        </w:rPr>
      </w:pPr>
      <w:r>
        <w:rPr>
          <w:b/>
          <w:bCs/>
        </w:rPr>
        <w:pict w14:anchorId="7181818E">
          <v:rect id="_x0000_i1076" style="width:0;height:1.5pt" o:hralign="center" o:hrstd="t" o:hr="t" fillcolor="#a0a0a0" stroked="f"/>
        </w:pict>
      </w:r>
    </w:p>
    <w:p w14:paraId="3B878038" w14:textId="77777777" w:rsidR="00AF11D7" w:rsidRPr="00AF11D7" w:rsidRDefault="00AF11D7" w:rsidP="00AF11D7">
      <w:pPr>
        <w:pStyle w:val="ListParagraph"/>
        <w:rPr>
          <w:b/>
          <w:bCs/>
        </w:rPr>
      </w:pPr>
      <w:r w:rsidRPr="00AF11D7">
        <w:rPr>
          <w:b/>
          <w:bCs/>
        </w:rPr>
        <w:t>Example 1: Simple Aggregation</w:t>
      </w:r>
    </w:p>
    <w:p w14:paraId="584EC945" w14:textId="77777777" w:rsidR="00AF11D7" w:rsidRPr="00AF11D7" w:rsidRDefault="00AF11D7" w:rsidP="00AF11D7">
      <w:pPr>
        <w:pStyle w:val="ListParagraph"/>
        <w:rPr>
          <w:b/>
          <w:bCs/>
        </w:rPr>
      </w:pPr>
      <w:r w:rsidRPr="00AF11D7">
        <w:rPr>
          <w:b/>
          <w:bCs/>
        </w:rPr>
        <w:t>Get Total Sales by Product Category</w:t>
      </w:r>
    </w:p>
    <w:p w14:paraId="618C4F9B" w14:textId="77777777" w:rsidR="00AF11D7" w:rsidRPr="00AF11D7" w:rsidRDefault="00AF11D7" w:rsidP="00AF11D7">
      <w:pPr>
        <w:pStyle w:val="ListParagraph"/>
        <w:rPr>
          <w:b/>
          <w:bCs/>
        </w:rPr>
      </w:pPr>
      <w:r w:rsidRPr="00AF11D7">
        <w:rPr>
          <w:b/>
          <w:bCs/>
        </w:rPr>
        <w:t>DAX</w:t>
      </w:r>
    </w:p>
    <w:p w14:paraId="5ED6CA98" w14:textId="77777777" w:rsidR="00AF11D7" w:rsidRPr="00AF11D7" w:rsidRDefault="00AF11D7" w:rsidP="00AF11D7">
      <w:pPr>
        <w:pStyle w:val="ListParagraph"/>
        <w:rPr>
          <w:b/>
          <w:bCs/>
        </w:rPr>
      </w:pPr>
      <w:r w:rsidRPr="00AF11D7">
        <w:rPr>
          <w:b/>
          <w:bCs/>
        </w:rPr>
        <w:t>CopyEdit</w:t>
      </w:r>
    </w:p>
    <w:p w14:paraId="71270886" w14:textId="77777777" w:rsidR="00AF11D7" w:rsidRPr="00AF11D7" w:rsidRDefault="00AF11D7" w:rsidP="00AF11D7">
      <w:pPr>
        <w:pStyle w:val="ListParagraph"/>
        <w:rPr>
          <w:b/>
          <w:bCs/>
        </w:rPr>
      </w:pPr>
      <w:r w:rsidRPr="00AF11D7">
        <w:rPr>
          <w:b/>
          <w:bCs/>
        </w:rPr>
        <w:t xml:space="preserve">SalesByCategory = </w:t>
      </w:r>
    </w:p>
    <w:p w14:paraId="017EFEAF" w14:textId="77777777" w:rsidR="00AF11D7" w:rsidRPr="00AF11D7" w:rsidRDefault="00AF11D7" w:rsidP="00AF11D7">
      <w:pPr>
        <w:pStyle w:val="ListParagraph"/>
        <w:rPr>
          <w:b/>
          <w:bCs/>
        </w:rPr>
      </w:pPr>
      <w:proofErr w:type="gramStart"/>
      <w:r w:rsidRPr="00AF11D7">
        <w:rPr>
          <w:b/>
          <w:bCs/>
        </w:rPr>
        <w:t>SUMMARIZECOLUMNS(</w:t>
      </w:r>
      <w:proofErr w:type="gramEnd"/>
    </w:p>
    <w:p w14:paraId="7FFD38BE" w14:textId="77777777" w:rsidR="00AF11D7" w:rsidRPr="00AF11D7" w:rsidRDefault="00AF11D7" w:rsidP="00AF11D7">
      <w:pPr>
        <w:pStyle w:val="ListParagraph"/>
        <w:rPr>
          <w:b/>
          <w:bCs/>
        </w:rPr>
      </w:pPr>
      <w:r w:rsidRPr="00AF11D7">
        <w:rPr>
          <w:b/>
          <w:bCs/>
        </w:rPr>
        <w:t xml:space="preserve">    </w:t>
      </w:r>
      <w:proofErr w:type="gramStart"/>
      <w:r w:rsidRPr="00AF11D7">
        <w:rPr>
          <w:b/>
          <w:bCs/>
        </w:rPr>
        <w:t>Products[</w:t>
      </w:r>
      <w:proofErr w:type="gramEnd"/>
      <w:r w:rsidRPr="00AF11D7">
        <w:rPr>
          <w:b/>
          <w:bCs/>
        </w:rPr>
        <w:t xml:space="preserve">Category], </w:t>
      </w:r>
    </w:p>
    <w:p w14:paraId="3076C191" w14:textId="77777777" w:rsidR="00AF11D7" w:rsidRPr="00AF11D7" w:rsidRDefault="00AF11D7" w:rsidP="00AF11D7">
      <w:pPr>
        <w:pStyle w:val="ListParagraph"/>
        <w:rPr>
          <w:b/>
          <w:bCs/>
        </w:rPr>
      </w:pPr>
      <w:r w:rsidRPr="00AF11D7">
        <w:rPr>
          <w:b/>
          <w:bCs/>
        </w:rPr>
        <w:lastRenderedPageBreak/>
        <w:t xml:space="preserve">    "Total Sales", SUM(</w:t>
      </w:r>
      <w:proofErr w:type="gramStart"/>
      <w:r w:rsidRPr="00AF11D7">
        <w:rPr>
          <w:b/>
          <w:bCs/>
        </w:rPr>
        <w:t>Sales[</w:t>
      </w:r>
      <w:proofErr w:type="gramEnd"/>
      <w:r w:rsidRPr="00AF11D7">
        <w:rPr>
          <w:b/>
          <w:bCs/>
        </w:rPr>
        <w:t>Amount])</w:t>
      </w:r>
    </w:p>
    <w:p w14:paraId="56ECB64F" w14:textId="77777777" w:rsidR="00AF11D7" w:rsidRPr="00AF11D7" w:rsidRDefault="00AF11D7" w:rsidP="00AF11D7">
      <w:pPr>
        <w:pStyle w:val="ListParagraph"/>
        <w:rPr>
          <w:b/>
          <w:bCs/>
        </w:rPr>
      </w:pPr>
      <w:r w:rsidRPr="00AF11D7">
        <w:rPr>
          <w:b/>
          <w:bCs/>
        </w:rPr>
        <w:t>)</w:t>
      </w:r>
    </w:p>
    <w:p w14:paraId="521ADE59" w14:textId="77777777" w:rsidR="00AF11D7" w:rsidRPr="00AF11D7" w:rsidRDefault="00AF11D7" w:rsidP="00AF11D7">
      <w:pPr>
        <w:pStyle w:val="ListParagraph"/>
        <w:rPr>
          <w:b/>
          <w:bCs/>
        </w:rPr>
      </w:pPr>
      <w:r w:rsidRPr="00AF11D7">
        <w:rPr>
          <w:rFonts w:ascii="Segoe UI Emoji" w:hAnsi="Segoe UI Emoji" w:cs="Segoe UI Emoji"/>
          <w:b/>
          <w:bCs/>
        </w:rPr>
        <w:t>✅</w:t>
      </w:r>
      <w:r w:rsidRPr="00AF11D7">
        <w:rPr>
          <w:b/>
          <w:bCs/>
        </w:rPr>
        <w:t xml:space="preserve"> Returns a table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3"/>
        <w:gridCol w:w="1906"/>
      </w:tblGrid>
      <w:tr w:rsidR="00AF11D7" w:rsidRPr="00AF11D7" w14:paraId="4DB32F14" w14:textId="77777777" w:rsidTr="00AF11D7">
        <w:trPr>
          <w:tblHeader/>
          <w:tblCellSpacing w:w="15" w:type="dxa"/>
        </w:trPr>
        <w:tc>
          <w:tcPr>
            <w:tcW w:w="0" w:type="auto"/>
            <w:vAlign w:val="center"/>
            <w:hideMark/>
          </w:tcPr>
          <w:p w14:paraId="6BD0DA84" w14:textId="77777777" w:rsidR="00AF11D7" w:rsidRPr="00AF11D7" w:rsidRDefault="00AF11D7" w:rsidP="00AF11D7">
            <w:pPr>
              <w:pStyle w:val="ListParagraph"/>
              <w:rPr>
                <w:b/>
                <w:bCs/>
              </w:rPr>
            </w:pPr>
            <w:r w:rsidRPr="00AF11D7">
              <w:rPr>
                <w:b/>
                <w:bCs/>
              </w:rPr>
              <w:t>Category</w:t>
            </w:r>
          </w:p>
        </w:tc>
        <w:tc>
          <w:tcPr>
            <w:tcW w:w="0" w:type="auto"/>
            <w:vAlign w:val="center"/>
            <w:hideMark/>
          </w:tcPr>
          <w:p w14:paraId="465BE028" w14:textId="77777777" w:rsidR="00AF11D7" w:rsidRPr="00AF11D7" w:rsidRDefault="00AF11D7" w:rsidP="00AF11D7">
            <w:pPr>
              <w:pStyle w:val="ListParagraph"/>
              <w:rPr>
                <w:b/>
                <w:bCs/>
              </w:rPr>
            </w:pPr>
            <w:r w:rsidRPr="00AF11D7">
              <w:rPr>
                <w:b/>
                <w:bCs/>
              </w:rPr>
              <w:t>Total Sales</w:t>
            </w:r>
          </w:p>
        </w:tc>
      </w:tr>
      <w:tr w:rsidR="00AF11D7" w:rsidRPr="00AF11D7" w14:paraId="300DB464" w14:textId="77777777" w:rsidTr="00AF11D7">
        <w:trPr>
          <w:tblCellSpacing w:w="15" w:type="dxa"/>
        </w:trPr>
        <w:tc>
          <w:tcPr>
            <w:tcW w:w="0" w:type="auto"/>
            <w:vAlign w:val="center"/>
            <w:hideMark/>
          </w:tcPr>
          <w:p w14:paraId="6E21F638" w14:textId="77777777" w:rsidR="00AF11D7" w:rsidRPr="00AF11D7" w:rsidRDefault="00AF11D7" w:rsidP="00AF11D7">
            <w:pPr>
              <w:pStyle w:val="ListParagraph"/>
              <w:rPr>
                <w:b/>
                <w:bCs/>
              </w:rPr>
            </w:pPr>
            <w:r w:rsidRPr="00AF11D7">
              <w:rPr>
                <w:b/>
                <w:bCs/>
              </w:rPr>
              <w:t>Electronics</w:t>
            </w:r>
          </w:p>
        </w:tc>
        <w:tc>
          <w:tcPr>
            <w:tcW w:w="0" w:type="auto"/>
            <w:vAlign w:val="center"/>
            <w:hideMark/>
          </w:tcPr>
          <w:p w14:paraId="27EFA806" w14:textId="77777777" w:rsidR="00AF11D7" w:rsidRPr="00AF11D7" w:rsidRDefault="00AF11D7" w:rsidP="00AF11D7">
            <w:pPr>
              <w:pStyle w:val="ListParagraph"/>
              <w:rPr>
                <w:b/>
                <w:bCs/>
              </w:rPr>
            </w:pPr>
            <w:r w:rsidRPr="00AF11D7">
              <w:rPr>
                <w:b/>
                <w:bCs/>
              </w:rPr>
              <w:t>500,000</w:t>
            </w:r>
          </w:p>
        </w:tc>
      </w:tr>
      <w:tr w:rsidR="00AF11D7" w:rsidRPr="00AF11D7" w14:paraId="42BAF693" w14:textId="77777777" w:rsidTr="00AF11D7">
        <w:trPr>
          <w:tblCellSpacing w:w="15" w:type="dxa"/>
        </w:trPr>
        <w:tc>
          <w:tcPr>
            <w:tcW w:w="0" w:type="auto"/>
            <w:vAlign w:val="center"/>
            <w:hideMark/>
          </w:tcPr>
          <w:p w14:paraId="18CE1B60" w14:textId="77777777" w:rsidR="00AF11D7" w:rsidRPr="00AF11D7" w:rsidRDefault="00AF11D7" w:rsidP="00AF11D7">
            <w:pPr>
              <w:pStyle w:val="ListParagraph"/>
              <w:rPr>
                <w:b/>
                <w:bCs/>
              </w:rPr>
            </w:pPr>
            <w:r w:rsidRPr="00AF11D7">
              <w:rPr>
                <w:b/>
                <w:bCs/>
              </w:rPr>
              <w:t>Clothing</w:t>
            </w:r>
          </w:p>
        </w:tc>
        <w:tc>
          <w:tcPr>
            <w:tcW w:w="0" w:type="auto"/>
            <w:vAlign w:val="center"/>
            <w:hideMark/>
          </w:tcPr>
          <w:p w14:paraId="35FCEA72" w14:textId="77777777" w:rsidR="00AF11D7" w:rsidRPr="00AF11D7" w:rsidRDefault="00AF11D7" w:rsidP="00AF11D7">
            <w:pPr>
              <w:pStyle w:val="ListParagraph"/>
              <w:rPr>
                <w:b/>
                <w:bCs/>
              </w:rPr>
            </w:pPr>
            <w:r w:rsidRPr="00AF11D7">
              <w:rPr>
                <w:b/>
                <w:bCs/>
              </w:rPr>
              <w:t>300,000</w:t>
            </w:r>
          </w:p>
        </w:tc>
      </w:tr>
      <w:tr w:rsidR="00AF11D7" w:rsidRPr="00AF11D7" w14:paraId="7F0BF843" w14:textId="77777777" w:rsidTr="00AF11D7">
        <w:trPr>
          <w:tblCellSpacing w:w="15" w:type="dxa"/>
        </w:trPr>
        <w:tc>
          <w:tcPr>
            <w:tcW w:w="0" w:type="auto"/>
            <w:vAlign w:val="center"/>
            <w:hideMark/>
          </w:tcPr>
          <w:p w14:paraId="1992331B" w14:textId="77777777" w:rsidR="00AF11D7" w:rsidRPr="00AF11D7" w:rsidRDefault="00AF11D7" w:rsidP="00AF11D7">
            <w:pPr>
              <w:pStyle w:val="ListParagraph"/>
              <w:rPr>
                <w:b/>
                <w:bCs/>
              </w:rPr>
            </w:pPr>
            <w:r w:rsidRPr="00AF11D7">
              <w:rPr>
                <w:b/>
                <w:bCs/>
              </w:rPr>
              <w:t>Furniture</w:t>
            </w:r>
          </w:p>
        </w:tc>
        <w:tc>
          <w:tcPr>
            <w:tcW w:w="0" w:type="auto"/>
            <w:vAlign w:val="center"/>
            <w:hideMark/>
          </w:tcPr>
          <w:p w14:paraId="18BF5426" w14:textId="77777777" w:rsidR="00AF11D7" w:rsidRPr="00AF11D7" w:rsidRDefault="00AF11D7" w:rsidP="00AF11D7">
            <w:pPr>
              <w:pStyle w:val="ListParagraph"/>
              <w:rPr>
                <w:b/>
                <w:bCs/>
              </w:rPr>
            </w:pPr>
            <w:r w:rsidRPr="00AF11D7">
              <w:rPr>
                <w:b/>
                <w:bCs/>
              </w:rPr>
              <w:t>200,000</w:t>
            </w:r>
          </w:p>
        </w:tc>
      </w:tr>
    </w:tbl>
    <w:p w14:paraId="094026F7" w14:textId="77777777" w:rsidR="00AF11D7" w:rsidRPr="00AF11D7" w:rsidRDefault="00000000" w:rsidP="00AF11D7">
      <w:pPr>
        <w:pStyle w:val="ListParagraph"/>
        <w:rPr>
          <w:b/>
          <w:bCs/>
        </w:rPr>
      </w:pPr>
      <w:r>
        <w:rPr>
          <w:b/>
          <w:bCs/>
        </w:rPr>
        <w:pict w14:anchorId="10540E63">
          <v:rect id="_x0000_i1077" style="width:0;height:1.5pt" o:hralign="center" o:hrstd="t" o:hr="t" fillcolor="#a0a0a0" stroked="f"/>
        </w:pict>
      </w:r>
    </w:p>
    <w:p w14:paraId="7D2398AF" w14:textId="77777777" w:rsidR="00AF11D7" w:rsidRPr="00AF11D7" w:rsidRDefault="00AF11D7" w:rsidP="00AF11D7">
      <w:pPr>
        <w:pStyle w:val="ListParagraph"/>
        <w:rPr>
          <w:b/>
          <w:bCs/>
        </w:rPr>
      </w:pPr>
      <w:r w:rsidRPr="00AF11D7">
        <w:rPr>
          <w:b/>
          <w:bCs/>
        </w:rPr>
        <w:t>Example 2: Using Filters</w:t>
      </w:r>
    </w:p>
    <w:p w14:paraId="59A5724D" w14:textId="77777777" w:rsidR="00AF11D7" w:rsidRPr="00AF11D7" w:rsidRDefault="00AF11D7" w:rsidP="00AF11D7">
      <w:pPr>
        <w:pStyle w:val="ListParagraph"/>
        <w:rPr>
          <w:b/>
          <w:bCs/>
        </w:rPr>
      </w:pPr>
      <w:r w:rsidRPr="00AF11D7">
        <w:rPr>
          <w:b/>
          <w:bCs/>
        </w:rPr>
        <w:t xml:space="preserve">Get Total Sales for 2024 by </w:t>
      </w:r>
      <w:proofErr w:type="gramStart"/>
      <w:r w:rsidRPr="00AF11D7">
        <w:rPr>
          <w:b/>
          <w:bCs/>
        </w:rPr>
        <w:t>Region</w:t>
      </w:r>
      <w:proofErr w:type="gramEnd"/>
    </w:p>
    <w:p w14:paraId="3B1ED036" w14:textId="77777777" w:rsidR="00AF11D7" w:rsidRPr="00AF11D7" w:rsidRDefault="00AF11D7" w:rsidP="00AF11D7">
      <w:pPr>
        <w:pStyle w:val="ListParagraph"/>
        <w:rPr>
          <w:b/>
          <w:bCs/>
        </w:rPr>
      </w:pPr>
      <w:r w:rsidRPr="00AF11D7">
        <w:rPr>
          <w:b/>
          <w:bCs/>
        </w:rPr>
        <w:t>DAX</w:t>
      </w:r>
    </w:p>
    <w:p w14:paraId="28267219" w14:textId="77777777" w:rsidR="00AF11D7" w:rsidRPr="00AF11D7" w:rsidRDefault="00AF11D7" w:rsidP="00AF11D7">
      <w:pPr>
        <w:pStyle w:val="ListParagraph"/>
        <w:rPr>
          <w:b/>
          <w:bCs/>
        </w:rPr>
      </w:pPr>
      <w:r w:rsidRPr="00AF11D7">
        <w:rPr>
          <w:b/>
          <w:bCs/>
        </w:rPr>
        <w:t>CopyEdit</w:t>
      </w:r>
    </w:p>
    <w:p w14:paraId="65F3F1B0" w14:textId="77777777" w:rsidR="00AF11D7" w:rsidRPr="00AF11D7" w:rsidRDefault="00AF11D7" w:rsidP="00AF11D7">
      <w:pPr>
        <w:pStyle w:val="ListParagraph"/>
        <w:rPr>
          <w:b/>
          <w:bCs/>
        </w:rPr>
      </w:pPr>
      <w:r w:rsidRPr="00AF11D7">
        <w:rPr>
          <w:b/>
          <w:bCs/>
        </w:rPr>
        <w:t xml:space="preserve">Sales2024ByRegion = </w:t>
      </w:r>
    </w:p>
    <w:p w14:paraId="5A8BC726" w14:textId="77777777" w:rsidR="00AF11D7" w:rsidRPr="00AF11D7" w:rsidRDefault="00AF11D7" w:rsidP="00AF11D7">
      <w:pPr>
        <w:pStyle w:val="ListParagraph"/>
        <w:rPr>
          <w:b/>
          <w:bCs/>
        </w:rPr>
      </w:pPr>
      <w:proofErr w:type="gramStart"/>
      <w:r w:rsidRPr="00AF11D7">
        <w:rPr>
          <w:b/>
          <w:bCs/>
        </w:rPr>
        <w:t>SUMMARIZECOLUMNS(</w:t>
      </w:r>
      <w:proofErr w:type="gramEnd"/>
    </w:p>
    <w:p w14:paraId="3F63F152" w14:textId="77777777" w:rsidR="00AF11D7" w:rsidRPr="00AF11D7" w:rsidRDefault="00AF11D7" w:rsidP="00AF11D7">
      <w:pPr>
        <w:pStyle w:val="ListParagraph"/>
        <w:rPr>
          <w:b/>
          <w:bCs/>
        </w:rPr>
      </w:pPr>
      <w:r w:rsidRPr="00AF11D7">
        <w:rPr>
          <w:b/>
          <w:bCs/>
        </w:rPr>
        <w:t xml:space="preserve">    </w:t>
      </w:r>
      <w:proofErr w:type="gramStart"/>
      <w:r w:rsidRPr="00AF11D7">
        <w:rPr>
          <w:b/>
          <w:bCs/>
        </w:rPr>
        <w:t>Sales[</w:t>
      </w:r>
      <w:proofErr w:type="gramEnd"/>
      <w:r w:rsidRPr="00AF11D7">
        <w:rPr>
          <w:b/>
          <w:bCs/>
        </w:rPr>
        <w:t xml:space="preserve">Region],  </w:t>
      </w:r>
    </w:p>
    <w:p w14:paraId="782D9B92" w14:textId="77777777" w:rsidR="00AF11D7" w:rsidRPr="00AF11D7" w:rsidRDefault="00AF11D7" w:rsidP="00AF11D7">
      <w:pPr>
        <w:pStyle w:val="ListParagraph"/>
        <w:rPr>
          <w:b/>
          <w:bCs/>
        </w:rPr>
      </w:pPr>
      <w:r w:rsidRPr="00AF11D7">
        <w:rPr>
          <w:b/>
          <w:bCs/>
        </w:rPr>
        <w:t xml:space="preserve">    </w:t>
      </w:r>
      <w:proofErr w:type="gramStart"/>
      <w:r w:rsidRPr="00AF11D7">
        <w:rPr>
          <w:b/>
          <w:bCs/>
        </w:rPr>
        <w:t>Sales[</w:t>
      </w:r>
      <w:proofErr w:type="gramEnd"/>
      <w:r w:rsidRPr="00AF11D7">
        <w:rPr>
          <w:b/>
          <w:bCs/>
        </w:rPr>
        <w:t xml:space="preserve">Year] = </w:t>
      </w:r>
      <w:proofErr w:type="gramStart"/>
      <w:r w:rsidRPr="00AF11D7">
        <w:rPr>
          <w:b/>
          <w:bCs/>
        </w:rPr>
        <w:t>2024,  --</w:t>
      </w:r>
      <w:proofErr w:type="gramEnd"/>
      <w:r w:rsidRPr="00AF11D7">
        <w:rPr>
          <w:b/>
          <w:bCs/>
        </w:rPr>
        <w:t xml:space="preserve"> Filter for the year 2024</w:t>
      </w:r>
    </w:p>
    <w:p w14:paraId="08B62681" w14:textId="77777777" w:rsidR="00AF11D7" w:rsidRPr="00AF11D7" w:rsidRDefault="00AF11D7" w:rsidP="00AF11D7">
      <w:pPr>
        <w:pStyle w:val="ListParagraph"/>
        <w:rPr>
          <w:b/>
          <w:bCs/>
        </w:rPr>
      </w:pPr>
      <w:r w:rsidRPr="00AF11D7">
        <w:rPr>
          <w:b/>
          <w:bCs/>
        </w:rPr>
        <w:t xml:space="preserve">    "Total Sales", SUM(</w:t>
      </w:r>
      <w:proofErr w:type="gramStart"/>
      <w:r w:rsidRPr="00AF11D7">
        <w:rPr>
          <w:b/>
          <w:bCs/>
        </w:rPr>
        <w:t>Sales[</w:t>
      </w:r>
      <w:proofErr w:type="gramEnd"/>
      <w:r w:rsidRPr="00AF11D7">
        <w:rPr>
          <w:b/>
          <w:bCs/>
        </w:rPr>
        <w:t>Amount])</w:t>
      </w:r>
    </w:p>
    <w:p w14:paraId="4EEFDD15" w14:textId="77777777" w:rsidR="00AF11D7" w:rsidRPr="00AF11D7" w:rsidRDefault="00AF11D7" w:rsidP="00AF11D7">
      <w:pPr>
        <w:pStyle w:val="ListParagraph"/>
        <w:rPr>
          <w:b/>
          <w:bCs/>
        </w:rPr>
      </w:pPr>
      <w:r w:rsidRPr="00AF11D7">
        <w:rPr>
          <w:b/>
          <w:bCs/>
        </w:rPr>
        <w:t>)</w:t>
      </w:r>
    </w:p>
    <w:p w14:paraId="63014DA3" w14:textId="77777777" w:rsidR="00AF11D7" w:rsidRPr="00AF11D7" w:rsidRDefault="00000000" w:rsidP="00AF11D7">
      <w:pPr>
        <w:pStyle w:val="ListParagraph"/>
        <w:rPr>
          <w:b/>
          <w:bCs/>
        </w:rPr>
      </w:pPr>
      <w:r>
        <w:rPr>
          <w:b/>
          <w:bCs/>
        </w:rPr>
        <w:pict w14:anchorId="03B8B1BA">
          <v:rect id="_x0000_i1078" style="width:0;height:1.5pt" o:hralign="center" o:hrstd="t" o:hr="t" fillcolor="#a0a0a0" stroked="f"/>
        </w:pict>
      </w:r>
    </w:p>
    <w:p w14:paraId="440C4C58" w14:textId="77777777" w:rsidR="00AF11D7" w:rsidRPr="00AF11D7" w:rsidRDefault="00AF11D7" w:rsidP="00AF11D7">
      <w:pPr>
        <w:pStyle w:val="ListParagraph"/>
        <w:rPr>
          <w:b/>
          <w:bCs/>
        </w:rPr>
      </w:pPr>
      <w:r w:rsidRPr="00AF11D7">
        <w:rPr>
          <w:b/>
          <w:bCs/>
        </w:rPr>
        <w:t>Example 3: Using Multiple Measures</w:t>
      </w:r>
    </w:p>
    <w:p w14:paraId="26D9958D" w14:textId="77777777" w:rsidR="00AF11D7" w:rsidRPr="00AF11D7" w:rsidRDefault="00AF11D7" w:rsidP="00AF11D7">
      <w:pPr>
        <w:pStyle w:val="ListParagraph"/>
        <w:rPr>
          <w:b/>
          <w:bCs/>
        </w:rPr>
      </w:pPr>
      <w:r w:rsidRPr="00AF11D7">
        <w:rPr>
          <w:b/>
          <w:bCs/>
        </w:rPr>
        <w:t>Get Total and Average Sales by Customer</w:t>
      </w:r>
    </w:p>
    <w:p w14:paraId="044B03F0" w14:textId="77777777" w:rsidR="00AF11D7" w:rsidRPr="00AF11D7" w:rsidRDefault="00AF11D7" w:rsidP="00AF11D7">
      <w:pPr>
        <w:pStyle w:val="ListParagraph"/>
        <w:rPr>
          <w:b/>
          <w:bCs/>
        </w:rPr>
      </w:pPr>
      <w:r w:rsidRPr="00AF11D7">
        <w:rPr>
          <w:b/>
          <w:bCs/>
        </w:rPr>
        <w:t>DAX</w:t>
      </w:r>
    </w:p>
    <w:p w14:paraId="4CE2CD20" w14:textId="77777777" w:rsidR="00AF11D7" w:rsidRPr="00AF11D7" w:rsidRDefault="00AF11D7" w:rsidP="00AF11D7">
      <w:pPr>
        <w:pStyle w:val="ListParagraph"/>
        <w:rPr>
          <w:b/>
          <w:bCs/>
        </w:rPr>
      </w:pPr>
      <w:r w:rsidRPr="00AF11D7">
        <w:rPr>
          <w:b/>
          <w:bCs/>
        </w:rPr>
        <w:t>CopyEdit</w:t>
      </w:r>
    </w:p>
    <w:p w14:paraId="33E434A5" w14:textId="77777777" w:rsidR="00AF11D7" w:rsidRPr="00AF11D7" w:rsidRDefault="00AF11D7" w:rsidP="00AF11D7">
      <w:pPr>
        <w:pStyle w:val="ListParagraph"/>
        <w:rPr>
          <w:b/>
          <w:bCs/>
        </w:rPr>
      </w:pPr>
      <w:r w:rsidRPr="00AF11D7">
        <w:rPr>
          <w:b/>
          <w:bCs/>
        </w:rPr>
        <w:t xml:space="preserve">SalesByCustomer = </w:t>
      </w:r>
    </w:p>
    <w:p w14:paraId="54C4669F" w14:textId="77777777" w:rsidR="00AF11D7" w:rsidRPr="00AF11D7" w:rsidRDefault="00AF11D7" w:rsidP="00AF11D7">
      <w:pPr>
        <w:pStyle w:val="ListParagraph"/>
        <w:rPr>
          <w:b/>
          <w:bCs/>
        </w:rPr>
      </w:pPr>
      <w:proofErr w:type="gramStart"/>
      <w:r w:rsidRPr="00AF11D7">
        <w:rPr>
          <w:b/>
          <w:bCs/>
        </w:rPr>
        <w:t>SUMMARIZECOLUMNS(</w:t>
      </w:r>
      <w:proofErr w:type="gramEnd"/>
    </w:p>
    <w:p w14:paraId="0DA1C2F2" w14:textId="77777777" w:rsidR="00AF11D7" w:rsidRPr="00AF11D7" w:rsidRDefault="00AF11D7" w:rsidP="00AF11D7">
      <w:pPr>
        <w:pStyle w:val="ListParagraph"/>
        <w:rPr>
          <w:b/>
          <w:bCs/>
        </w:rPr>
      </w:pPr>
      <w:r w:rsidRPr="00AF11D7">
        <w:rPr>
          <w:b/>
          <w:bCs/>
        </w:rPr>
        <w:t xml:space="preserve">    </w:t>
      </w:r>
      <w:proofErr w:type="gramStart"/>
      <w:r w:rsidRPr="00AF11D7">
        <w:rPr>
          <w:b/>
          <w:bCs/>
        </w:rPr>
        <w:t>Customers[</w:t>
      </w:r>
      <w:proofErr w:type="gramEnd"/>
      <w:r w:rsidRPr="00AF11D7">
        <w:rPr>
          <w:b/>
          <w:bCs/>
        </w:rPr>
        <w:t xml:space="preserve">CustomerName], </w:t>
      </w:r>
    </w:p>
    <w:p w14:paraId="11C087F2" w14:textId="77777777" w:rsidR="00AF11D7" w:rsidRPr="00AF11D7" w:rsidRDefault="00AF11D7" w:rsidP="00AF11D7">
      <w:pPr>
        <w:pStyle w:val="ListParagraph"/>
        <w:rPr>
          <w:b/>
          <w:bCs/>
        </w:rPr>
      </w:pPr>
      <w:r w:rsidRPr="00AF11D7">
        <w:rPr>
          <w:b/>
          <w:bCs/>
        </w:rPr>
        <w:t xml:space="preserve">    "Total Sales", SUM(</w:t>
      </w:r>
      <w:proofErr w:type="gramStart"/>
      <w:r w:rsidRPr="00AF11D7">
        <w:rPr>
          <w:b/>
          <w:bCs/>
        </w:rPr>
        <w:t>Sales[</w:t>
      </w:r>
      <w:proofErr w:type="gramEnd"/>
      <w:r w:rsidRPr="00AF11D7">
        <w:rPr>
          <w:b/>
          <w:bCs/>
        </w:rPr>
        <w:t>Amount]),</w:t>
      </w:r>
    </w:p>
    <w:p w14:paraId="222C1413" w14:textId="77777777" w:rsidR="00AF11D7" w:rsidRPr="00AF11D7" w:rsidRDefault="00AF11D7" w:rsidP="00AF11D7">
      <w:pPr>
        <w:pStyle w:val="ListParagraph"/>
        <w:rPr>
          <w:b/>
          <w:bCs/>
        </w:rPr>
      </w:pPr>
      <w:r w:rsidRPr="00AF11D7">
        <w:rPr>
          <w:b/>
          <w:bCs/>
        </w:rPr>
        <w:t xml:space="preserve">    "Average Sales", AVERAGE(</w:t>
      </w:r>
      <w:proofErr w:type="gramStart"/>
      <w:r w:rsidRPr="00AF11D7">
        <w:rPr>
          <w:b/>
          <w:bCs/>
        </w:rPr>
        <w:t>Sales[</w:t>
      </w:r>
      <w:proofErr w:type="gramEnd"/>
      <w:r w:rsidRPr="00AF11D7">
        <w:rPr>
          <w:b/>
          <w:bCs/>
        </w:rPr>
        <w:t>Amount])</w:t>
      </w:r>
    </w:p>
    <w:p w14:paraId="100AE97B" w14:textId="77777777" w:rsidR="00AF11D7" w:rsidRPr="00AF11D7" w:rsidRDefault="00AF11D7" w:rsidP="00AF11D7">
      <w:pPr>
        <w:pStyle w:val="ListParagraph"/>
        <w:rPr>
          <w:b/>
          <w:bCs/>
        </w:rPr>
      </w:pPr>
      <w:r w:rsidRPr="00AF11D7">
        <w:rPr>
          <w:b/>
          <w:bCs/>
        </w:rPr>
        <w:t>)</w:t>
      </w:r>
    </w:p>
    <w:p w14:paraId="0DABDF97" w14:textId="77777777" w:rsidR="00AF11D7" w:rsidRPr="00AF11D7" w:rsidRDefault="00AF11D7" w:rsidP="00AF11D7">
      <w:pPr>
        <w:pStyle w:val="ListParagraph"/>
        <w:rPr>
          <w:b/>
          <w:bCs/>
        </w:rPr>
      </w:pPr>
      <w:r w:rsidRPr="00AF11D7">
        <w:rPr>
          <w:rFonts w:ascii="Segoe UI Emoji" w:hAnsi="Segoe UI Emoji" w:cs="Segoe UI Emoji"/>
          <w:b/>
          <w:bCs/>
        </w:rPr>
        <w:t>✅</w:t>
      </w:r>
      <w:r w:rsidRPr="00AF11D7">
        <w:rPr>
          <w:b/>
          <w:bCs/>
        </w:rPr>
        <w:t xml:space="preserve"> Returns: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891"/>
        <w:gridCol w:w="2207"/>
      </w:tblGrid>
      <w:tr w:rsidR="00AF11D7" w:rsidRPr="00AF11D7" w14:paraId="2925A877" w14:textId="77777777" w:rsidTr="00AF11D7">
        <w:trPr>
          <w:tblHeader/>
          <w:tblCellSpacing w:w="15" w:type="dxa"/>
        </w:trPr>
        <w:tc>
          <w:tcPr>
            <w:tcW w:w="0" w:type="auto"/>
            <w:vAlign w:val="center"/>
            <w:hideMark/>
          </w:tcPr>
          <w:p w14:paraId="15AD5769" w14:textId="77777777" w:rsidR="00AF11D7" w:rsidRPr="00AF11D7" w:rsidRDefault="00AF11D7" w:rsidP="00AF11D7">
            <w:pPr>
              <w:pStyle w:val="ListParagraph"/>
              <w:rPr>
                <w:b/>
                <w:bCs/>
              </w:rPr>
            </w:pPr>
            <w:r w:rsidRPr="00AF11D7">
              <w:rPr>
                <w:b/>
                <w:bCs/>
              </w:rPr>
              <w:t>Customer</w:t>
            </w:r>
          </w:p>
        </w:tc>
        <w:tc>
          <w:tcPr>
            <w:tcW w:w="0" w:type="auto"/>
            <w:vAlign w:val="center"/>
            <w:hideMark/>
          </w:tcPr>
          <w:p w14:paraId="35FF096C" w14:textId="77777777" w:rsidR="00AF11D7" w:rsidRPr="00AF11D7" w:rsidRDefault="00AF11D7" w:rsidP="00AF11D7">
            <w:pPr>
              <w:pStyle w:val="ListParagraph"/>
              <w:rPr>
                <w:b/>
                <w:bCs/>
              </w:rPr>
            </w:pPr>
            <w:r w:rsidRPr="00AF11D7">
              <w:rPr>
                <w:b/>
                <w:bCs/>
              </w:rPr>
              <w:t>Total Sales</w:t>
            </w:r>
          </w:p>
        </w:tc>
        <w:tc>
          <w:tcPr>
            <w:tcW w:w="0" w:type="auto"/>
            <w:vAlign w:val="center"/>
            <w:hideMark/>
          </w:tcPr>
          <w:p w14:paraId="14194981" w14:textId="77777777" w:rsidR="00AF11D7" w:rsidRPr="00AF11D7" w:rsidRDefault="00AF11D7" w:rsidP="00AF11D7">
            <w:pPr>
              <w:pStyle w:val="ListParagraph"/>
              <w:rPr>
                <w:b/>
                <w:bCs/>
              </w:rPr>
            </w:pPr>
            <w:r w:rsidRPr="00AF11D7">
              <w:rPr>
                <w:b/>
                <w:bCs/>
              </w:rPr>
              <w:t>Average Sales</w:t>
            </w:r>
          </w:p>
        </w:tc>
      </w:tr>
      <w:tr w:rsidR="00AF11D7" w:rsidRPr="00AF11D7" w14:paraId="31AB3F74" w14:textId="77777777" w:rsidTr="00AF11D7">
        <w:trPr>
          <w:tblCellSpacing w:w="15" w:type="dxa"/>
        </w:trPr>
        <w:tc>
          <w:tcPr>
            <w:tcW w:w="0" w:type="auto"/>
            <w:vAlign w:val="center"/>
            <w:hideMark/>
          </w:tcPr>
          <w:p w14:paraId="24BCA577" w14:textId="77777777" w:rsidR="00AF11D7" w:rsidRPr="00AF11D7" w:rsidRDefault="00AF11D7" w:rsidP="00AF11D7">
            <w:pPr>
              <w:pStyle w:val="ListParagraph"/>
              <w:rPr>
                <w:b/>
                <w:bCs/>
              </w:rPr>
            </w:pPr>
            <w:r w:rsidRPr="00AF11D7">
              <w:rPr>
                <w:b/>
                <w:bCs/>
              </w:rPr>
              <w:t>Alice</w:t>
            </w:r>
          </w:p>
        </w:tc>
        <w:tc>
          <w:tcPr>
            <w:tcW w:w="0" w:type="auto"/>
            <w:vAlign w:val="center"/>
            <w:hideMark/>
          </w:tcPr>
          <w:p w14:paraId="74247D9A" w14:textId="77777777" w:rsidR="00AF11D7" w:rsidRPr="00AF11D7" w:rsidRDefault="00AF11D7" w:rsidP="00AF11D7">
            <w:pPr>
              <w:pStyle w:val="ListParagraph"/>
              <w:rPr>
                <w:b/>
                <w:bCs/>
              </w:rPr>
            </w:pPr>
            <w:r w:rsidRPr="00AF11D7">
              <w:rPr>
                <w:b/>
                <w:bCs/>
              </w:rPr>
              <w:t>50,000</w:t>
            </w:r>
          </w:p>
        </w:tc>
        <w:tc>
          <w:tcPr>
            <w:tcW w:w="0" w:type="auto"/>
            <w:vAlign w:val="center"/>
            <w:hideMark/>
          </w:tcPr>
          <w:p w14:paraId="36F35FB4" w14:textId="77777777" w:rsidR="00AF11D7" w:rsidRPr="00AF11D7" w:rsidRDefault="00AF11D7" w:rsidP="00AF11D7">
            <w:pPr>
              <w:pStyle w:val="ListParagraph"/>
              <w:rPr>
                <w:b/>
                <w:bCs/>
              </w:rPr>
            </w:pPr>
            <w:r w:rsidRPr="00AF11D7">
              <w:rPr>
                <w:b/>
                <w:bCs/>
              </w:rPr>
              <w:t>5,000</w:t>
            </w:r>
          </w:p>
        </w:tc>
      </w:tr>
      <w:tr w:rsidR="00AF11D7" w:rsidRPr="00AF11D7" w14:paraId="2AC7B1B1" w14:textId="77777777" w:rsidTr="00AF11D7">
        <w:trPr>
          <w:tblCellSpacing w:w="15" w:type="dxa"/>
        </w:trPr>
        <w:tc>
          <w:tcPr>
            <w:tcW w:w="0" w:type="auto"/>
            <w:vAlign w:val="center"/>
            <w:hideMark/>
          </w:tcPr>
          <w:p w14:paraId="11AE0E6C" w14:textId="77777777" w:rsidR="00AF11D7" w:rsidRPr="00AF11D7" w:rsidRDefault="00AF11D7" w:rsidP="00AF11D7">
            <w:pPr>
              <w:pStyle w:val="ListParagraph"/>
              <w:rPr>
                <w:b/>
                <w:bCs/>
              </w:rPr>
            </w:pPr>
            <w:r w:rsidRPr="00AF11D7">
              <w:rPr>
                <w:b/>
                <w:bCs/>
              </w:rPr>
              <w:t>Bob</w:t>
            </w:r>
          </w:p>
        </w:tc>
        <w:tc>
          <w:tcPr>
            <w:tcW w:w="0" w:type="auto"/>
            <w:vAlign w:val="center"/>
            <w:hideMark/>
          </w:tcPr>
          <w:p w14:paraId="5D6C116F" w14:textId="77777777" w:rsidR="00AF11D7" w:rsidRPr="00AF11D7" w:rsidRDefault="00AF11D7" w:rsidP="00AF11D7">
            <w:pPr>
              <w:pStyle w:val="ListParagraph"/>
              <w:rPr>
                <w:b/>
                <w:bCs/>
              </w:rPr>
            </w:pPr>
            <w:r w:rsidRPr="00AF11D7">
              <w:rPr>
                <w:b/>
                <w:bCs/>
              </w:rPr>
              <w:t>30,000</w:t>
            </w:r>
          </w:p>
        </w:tc>
        <w:tc>
          <w:tcPr>
            <w:tcW w:w="0" w:type="auto"/>
            <w:vAlign w:val="center"/>
            <w:hideMark/>
          </w:tcPr>
          <w:p w14:paraId="15E5C51D" w14:textId="77777777" w:rsidR="00AF11D7" w:rsidRPr="00AF11D7" w:rsidRDefault="00AF11D7" w:rsidP="00AF11D7">
            <w:pPr>
              <w:pStyle w:val="ListParagraph"/>
              <w:rPr>
                <w:b/>
                <w:bCs/>
              </w:rPr>
            </w:pPr>
            <w:r w:rsidRPr="00AF11D7">
              <w:rPr>
                <w:b/>
                <w:bCs/>
              </w:rPr>
              <w:t>3,000</w:t>
            </w:r>
          </w:p>
        </w:tc>
      </w:tr>
    </w:tbl>
    <w:p w14:paraId="49F8AA11" w14:textId="77777777" w:rsidR="00AF11D7" w:rsidRPr="00AF11D7" w:rsidRDefault="00000000" w:rsidP="00AF11D7">
      <w:pPr>
        <w:pStyle w:val="ListParagraph"/>
        <w:rPr>
          <w:b/>
          <w:bCs/>
        </w:rPr>
      </w:pPr>
      <w:r>
        <w:rPr>
          <w:b/>
          <w:bCs/>
        </w:rPr>
        <w:pict w14:anchorId="5F86E42A">
          <v:rect id="_x0000_i1079" style="width:0;height:1.5pt" o:hralign="center" o:hrstd="t" o:hr="t" fillcolor="#a0a0a0" stroked="f"/>
        </w:pict>
      </w:r>
    </w:p>
    <w:p w14:paraId="63A1350D" w14:textId="77777777" w:rsidR="00AF11D7" w:rsidRPr="00AF11D7" w:rsidRDefault="00AF11D7" w:rsidP="00AF11D7">
      <w:pPr>
        <w:pStyle w:val="ListParagraph"/>
        <w:rPr>
          <w:b/>
          <w:bCs/>
        </w:rPr>
      </w:pPr>
      <w:proofErr w:type="gramStart"/>
      <w:r w:rsidRPr="00AF11D7">
        <w:rPr>
          <w:b/>
          <w:bCs/>
        </w:rPr>
        <w:t>SUMMARIZE(</w:t>
      </w:r>
      <w:proofErr w:type="gramEnd"/>
      <w:r w:rsidRPr="00AF11D7">
        <w:rPr>
          <w:b/>
          <w:bCs/>
        </w:rPr>
        <w:t xml:space="preserve">) vs </w:t>
      </w:r>
      <w:proofErr w:type="gramStart"/>
      <w:r w:rsidRPr="00AF11D7">
        <w:rPr>
          <w:b/>
          <w:bCs/>
        </w:rPr>
        <w:t>SUMMARIZECOLUMNS(</w:t>
      </w:r>
      <w:proofErr w:type="gramEnd"/>
      <w:r w:rsidRPr="00AF11D7">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0"/>
        <w:gridCol w:w="3124"/>
        <w:gridCol w:w="3398"/>
      </w:tblGrid>
      <w:tr w:rsidR="00AF11D7" w:rsidRPr="00AF11D7" w14:paraId="31D1F852" w14:textId="77777777" w:rsidTr="00AF11D7">
        <w:trPr>
          <w:tblHeader/>
          <w:tblCellSpacing w:w="15" w:type="dxa"/>
        </w:trPr>
        <w:tc>
          <w:tcPr>
            <w:tcW w:w="0" w:type="auto"/>
            <w:vAlign w:val="center"/>
            <w:hideMark/>
          </w:tcPr>
          <w:p w14:paraId="3A7D1C9F" w14:textId="77777777" w:rsidR="00AF11D7" w:rsidRPr="00AF11D7" w:rsidRDefault="00AF11D7" w:rsidP="00AF11D7">
            <w:pPr>
              <w:pStyle w:val="ListParagraph"/>
              <w:rPr>
                <w:b/>
                <w:bCs/>
              </w:rPr>
            </w:pPr>
            <w:r w:rsidRPr="00AF11D7">
              <w:rPr>
                <w:b/>
                <w:bCs/>
              </w:rPr>
              <w:t>Feature</w:t>
            </w:r>
          </w:p>
        </w:tc>
        <w:tc>
          <w:tcPr>
            <w:tcW w:w="0" w:type="auto"/>
            <w:vAlign w:val="center"/>
            <w:hideMark/>
          </w:tcPr>
          <w:p w14:paraId="6CBFE4FD" w14:textId="77777777" w:rsidR="00AF11D7" w:rsidRPr="00AF11D7" w:rsidRDefault="00AF11D7" w:rsidP="00AF11D7">
            <w:pPr>
              <w:pStyle w:val="ListParagraph"/>
              <w:rPr>
                <w:b/>
                <w:bCs/>
              </w:rPr>
            </w:pPr>
            <w:proofErr w:type="gramStart"/>
            <w:r w:rsidRPr="00AF11D7">
              <w:rPr>
                <w:b/>
                <w:bCs/>
              </w:rPr>
              <w:t>SUMMARIZE(</w:t>
            </w:r>
            <w:proofErr w:type="gramEnd"/>
            <w:r w:rsidRPr="00AF11D7">
              <w:rPr>
                <w:b/>
                <w:bCs/>
              </w:rPr>
              <w:t>)</w:t>
            </w:r>
          </w:p>
        </w:tc>
        <w:tc>
          <w:tcPr>
            <w:tcW w:w="0" w:type="auto"/>
            <w:vAlign w:val="center"/>
            <w:hideMark/>
          </w:tcPr>
          <w:p w14:paraId="18C0A6F6" w14:textId="77777777" w:rsidR="00AF11D7" w:rsidRPr="00AF11D7" w:rsidRDefault="00AF11D7" w:rsidP="00AF11D7">
            <w:pPr>
              <w:pStyle w:val="ListParagraph"/>
              <w:rPr>
                <w:b/>
                <w:bCs/>
              </w:rPr>
            </w:pPr>
            <w:proofErr w:type="gramStart"/>
            <w:r w:rsidRPr="00AF11D7">
              <w:rPr>
                <w:b/>
                <w:bCs/>
              </w:rPr>
              <w:t>SUMMARIZECOLUMNS(</w:t>
            </w:r>
            <w:proofErr w:type="gramEnd"/>
            <w:r w:rsidRPr="00AF11D7">
              <w:rPr>
                <w:b/>
                <w:bCs/>
              </w:rPr>
              <w:t>)</w:t>
            </w:r>
          </w:p>
        </w:tc>
      </w:tr>
      <w:tr w:rsidR="00AF11D7" w:rsidRPr="00AF11D7" w14:paraId="11F22E81" w14:textId="77777777" w:rsidTr="00AF11D7">
        <w:trPr>
          <w:tblCellSpacing w:w="15" w:type="dxa"/>
        </w:trPr>
        <w:tc>
          <w:tcPr>
            <w:tcW w:w="0" w:type="auto"/>
            <w:vAlign w:val="center"/>
            <w:hideMark/>
          </w:tcPr>
          <w:p w14:paraId="5F302A2B" w14:textId="77777777" w:rsidR="00AF11D7" w:rsidRPr="00AF11D7" w:rsidRDefault="00AF11D7" w:rsidP="00AF11D7">
            <w:pPr>
              <w:pStyle w:val="ListParagraph"/>
              <w:rPr>
                <w:b/>
                <w:bCs/>
              </w:rPr>
            </w:pPr>
            <w:r w:rsidRPr="00AF11D7">
              <w:rPr>
                <w:b/>
                <w:bCs/>
              </w:rPr>
              <w:t>Filters</w:t>
            </w:r>
          </w:p>
        </w:tc>
        <w:tc>
          <w:tcPr>
            <w:tcW w:w="0" w:type="auto"/>
            <w:vAlign w:val="center"/>
            <w:hideMark/>
          </w:tcPr>
          <w:p w14:paraId="55CE9F4B" w14:textId="77777777" w:rsidR="00AF11D7" w:rsidRPr="00AF11D7" w:rsidRDefault="00AF11D7" w:rsidP="00AF11D7">
            <w:pPr>
              <w:pStyle w:val="ListParagraph"/>
              <w:rPr>
                <w:b/>
                <w:bCs/>
              </w:rPr>
            </w:pPr>
            <w:r w:rsidRPr="00AF11D7">
              <w:rPr>
                <w:b/>
                <w:bCs/>
              </w:rPr>
              <w:t xml:space="preserve">Uses </w:t>
            </w:r>
            <w:proofErr w:type="gramStart"/>
            <w:r w:rsidRPr="00AF11D7">
              <w:rPr>
                <w:b/>
                <w:bCs/>
              </w:rPr>
              <w:t>CALCULATE(</w:t>
            </w:r>
            <w:proofErr w:type="gramEnd"/>
            <w:r w:rsidRPr="00AF11D7">
              <w:rPr>
                <w:b/>
                <w:bCs/>
              </w:rPr>
              <w:t>)</w:t>
            </w:r>
          </w:p>
        </w:tc>
        <w:tc>
          <w:tcPr>
            <w:tcW w:w="0" w:type="auto"/>
            <w:vAlign w:val="center"/>
            <w:hideMark/>
          </w:tcPr>
          <w:p w14:paraId="72C1DAC2" w14:textId="77777777" w:rsidR="00AF11D7" w:rsidRPr="00AF11D7" w:rsidRDefault="00AF11D7" w:rsidP="00AF11D7">
            <w:pPr>
              <w:pStyle w:val="ListParagraph"/>
              <w:rPr>
                <w:b/>
                <w:bCs/>
              </w:rPr>
            </w:pPr>
            <w:r w:rsidRPr="00AF11D7">
              <w:rPr>
                <w:b/>
                <w:bCs/>
              </w:rPr>
              <w:t>Supports direct filters</w:t>
            </w:r>
          </w:p>
        </w:tc>
      </w:tr>
      <w:tr w:rsidR="00AF11D7" w:rsidRPr="00AF11D7" w14:paraId="56D3ADCE" w14:textId="77777777" w:rsidTr="00AF11D7">
        <w:trPr>
          <w:tblCellSpacing w:w="15" w:type="dxa"/>
        </w:trPr>
        <w:tc>
          <w:tcPr>
            <w:tcW w:w="0" w:type="auto"/>
            <w:vAlign w:val="center"/>
            <w:hideMark/>
          </w:tcPr>
          <w:p w14:paraId="12EEBF3E" w14:textId="77777777" w:rsidR="00AF11D7" w:rsidRPr="00AF11D7" w:rsidRDefault="00AF11D7" w:rsidP="00AF11D7">
            <w:pPr>
              <w:pStyle w:val="ListParagraph"/>
              <w:rPr>
                <w:b/>
                <w:bCs/>
              </w:rPr>
            </w:pPr>
            <w:r w:rsidRPr="00AF11D7">
              <w:rPr>
                <w:b/>
                <w:bCs/>
              </w:rPr>
              <w:t>Performance</w:t>
            </w:r>
          </w:p>
        </w:tc>
        <w:tc>
          <w:tcPr>
            <w:tcW w:w="0" w:type="auto"/>
            <w:vAlign w:val="center"/>
            <w:hideMark/>
          </w:tcPr>
          <w:p w14:paraId="6C2B5FB9" w14:textId="77777777" w:rsidR="00AF11D7" w:rsidRPr="00AF11D7" w:rsidRDefault="00AF11D7" w:rsidP="00AF11D7">
            <w:pPr>
              <w:pStyle w:val="ListParagraph"/>
              <w:rPr>
                <w:b/>
                <w:bCs/>
              </w:rPr>
            </w:pPr>
            <w:r w:rsidRPr="00AF11D7">
              <w:rPr>
                <w:b/>
                <w:bCs/>
              </w:rPr>
              <w:t>Slower with large data</w:t>
            </w:r>
          </w:p>
        </w:tc>
        <w:tc>
          <w:tcPr>
            <w:tcW w:w="0" w:type="auto"/>
            <w:vAlign w:val="center"/>
            <w:hideMark/>
          </w:tcPr>
          <w:p w14:paraId="570430DF" w14:textId="77777777" w:rsidR="00AF11D7" w:rsidRPr="00AF11D7" w:rsidRDefault="00AF11D7" w:rsidP="00AF11D7">
            <w:pPr>
              <w:pStyle w:val="ListParagraph"/>
              <w:rPr>
                <w:b/>
                <w:bCs/>
              </w:rPr>
            </w:pPr>
            <w:r w:rsidRPr="00AF11D7">
              <w:rPr>
                <w:b/>
                <w:bCs/>
              </w:rPr>
              <w:t>Faster</w:t>
            </w:r>
          </w:p>
        </w:tc>
      </w:tr>
      <w:tr w:rsidR="00AF11D7" w:rsidRPr="00AF11D7" w14:paraId="3A1F95FE" w14:textId="77777777" w:rsidTr="00AF11D7">
        <w:trPr>
          <w:tblCellSpacing w:w="15" w:type="dxa"/>
        </w:trPr>
        <w:tc>
          <w:tcPr>
            <w:tcW w:w="0" w:type="auto"/>
            <w:vAlign w:val="center"/>
            <w:hideMark/>
          </w:tcPr>
          <w:p w14:paraId="11BFAD07" w14:textId="77777777" w:rsidR="00AF11D7" w:rsidRPr="00AF11D7" w:rsidRDefault="00AF11D7" w:rsidP="00AF11D7">
            <w:pPr>
              <w:pStyle w:val="ListParagraph"/>
              <w:rPr>
                <w:b/>
                <w:bCs/>
              </w:rPr>
            </w:pPr>
            <w:r w:rsidRPr="00AF11D7">
              <w:rPr>
                <w:b/>
                <w:bCs/>
              </w:rPr>
              <w:t>Context</w:t>
            </w:r>
          </w:p>
        </w:tc>
        <w:tc>
          <w:tcPr>
            <w:tcW w:w="0" w:type="auto"/>
            <w:vAlign w:val="center"/>
            <w:hideMark/>
          </w:tcPr>
          <w:p w14:paraId="015D9C52" w14:textId="77777777" w:rsidR="00AF11D7" w:rsidRPr="00AF11D7" w:rsidRDefault="00AF11D7" w:rsidP="00AF11D7">
            <w:pPr>
              <w:pStyle w:val="ListParagraph"/>
              <w:rPr>
                <w:b/>
                <w:bCs/>
              </w:rPr>
            </w:pPr>
            <w:r w:rsidRPr="00AF11D7">
              <w:rPr>
                <w:b/>
                <w:bCs/>
              </w:rPr>
              <w:t>Works inside measures</w:t>
            </w:r>
          </w:p>
        </w:tc>
        <w:tc>
          <w:tcPr>
            <w:tcW w:w="0" w:type="auto"/>
            <w:vAlign w:val="center"/>
            <w:hideMark/>
          </w:tcPr>
          <w:p w14:paraId="7F42A0CB" w14:textId="77777777" w:rsidR="00AF11D7" w:rsidRPr="00AF11D7" w:rsidRDefault="00AF11D7" w:rsidP="00AF11D7">
            <w:pPr>
              <w:pStyle w:val="ListParagraph"/>
              <w:rPr>
                <w:b/>
                <w:bCs/>
              </w:rPr>
            </w:pPr>
            <w:r w:rsidRPr="00AF11D7">
              <w:rPr>
                <w:b/>
                <w:bCs/>
              </w:rPr>
              <w:t>Used for tables &amp; queries</w:t>
            </w:r>
          </w:p>
        </w:tc>
      </w:tr>
      <w:tr w:rsidR="00AF11D7" w:rsidRPr="00AF11D7" w14:paraId="7CA99FF5" w14:textId="77777777" w:rsidTr="00AF11D7">
        <w:trPr>
          <w:tblCellSpacing w:w="15" w:type="dxa"/>
        </w:trPr>
        <w:tc>
          <w:tcPr>
            <w:tcW w:w="0" w:type="auto"/>
            <w:vAlign w:val="center"/>
            <w:hideMark/>
          </w:tcPr>
          <w:p w14:paraId="68C9F53B" w14:textId="77777777" w:rsidR="00AF11D7" w:rsidRPr="00AF11D7" w:rsidRDefault="00AF11D7" w:rsidP="00AF11D7">
            <w:pPr>
              <w:pStyle w:val="ListParagraph"/>
              <w:rPr>
                <w:b/>
                <w:bCs/>
              </w:rPr>
            </w:pPr>
            <w:r w:rsidRPr="00AF11D7">
              <w:rPr>
                <w:b/>
                <w:bCs/>
              </w:rPr>
              <w:t>Recommended</w:t>
            </w:r>
          </w:p>
        </w:tc>
        <w:tc>
          <w:tcPr>
            <w:tcW w:w="0" w:type="auto"/>
            <w:vAlign w:val="center"/>
            <w:hideMark/>
          </w:tcPr>
          <w:p w14:paraId="26D1CEF9" w14:textId="77777777" w:rsidR="00AF11D7" w:rsidRPr="00AF11D7" w:rsidRDefault="00AF11D7" w:rsidP="00AF11D7">
            <w:pPr>
              <w:pStyle w:val="ListParagraph"/>
              <w:rPr>
                <w:b/>
                <w:bCs/>
              </w:rPr>
            </w:pPr>
            <w:r w:rsidRPr="00AF11D7">
              <w:rPr>
                <w:b/>
                <w:bCs/>
              </w:rPr>
              <w:t>In calculated tables</w:t>
            </w:r>
          </w:p>
        </w:tc>
        <w:tc>
          <w:tcPr>
            <w:tcW w:w="0" w:type="auto"/>
            <w:vAlign w:val="center"/>
            <w:hideMark/>
          </w:tcPr>
          <w:p w14:paraId="59FDE792" w14:textId="77777777" w:rsidR="00AF11D7" w:rsidRPr="00AF11D7" w:rsidRDefault="00AF11D7" w:rsidP="00AF11D7">
            <w:pPr>
              <w:pStyle w:val="ListParagraph"/>
              <w:rPr>
                <w:b/>
                <w:bCs/>
              </w:rPr>
            </w:pPr>
            <w:r w:rsidRPr="00AF11D7">
              <w:rPr>
                <w:b/>
                <w:bCs/>
              </w:rPr>
              <w:t>In table visuals &amp; reports</w:t>
            </w:r>
          </w:p>
        </w:tc>
      </w:tr>
    </w:tbl>
    <w:p w14:paraId="126A64A1" w14:textId="77777777" w:rsidR="00AF11D7" w:rsidRPr="00AF11D7" w:rsidRDefault="00AF11D7" w:rsidP="00AF11D7">
      <w:pPr>
        <w:pStyle w:val="ListParagraph"/>
        <w:rPr>
          <w:b/>
          <w:bCs/>
        </w:rPr>
      </w:pPr>
      <w:r w:rsidRPr="00AF11D7">
        <w:rPr>
          <w:rFonts w:ascii="Segoe UI Emoji" w:hAnsi="Segoe UI Emoji" w:cs="Segoe UI Emoji"/>
          <w:b/>
          <w:bCs/>
        </w:rPr>
        <w:lastRenderedPageBreak/>
        <w:t>🔹</w:t>
      </w:r>
      <w:r w:rsidRPr="00AF11D7">
        <w:rPr>
          <w:b/>
          <w:bCs/>
        </w:rPr>
        <w:t xml:space="preserve"> Use </w:t>
      </w:r>
      <w:proofErr w:type="gramStart"/>
      <w:r w:rsidRPr="00AF11D7">
        <w:rPr>
          <w:b/>
          <w:bCs/>
        </w:rPr>
        <w:t>SUMMARIZECOLUMNS(</w:t>
      </w:r>
      <w:proofErr w:type="gramEnd"/>
      <w:r w:rsidRPr="00AF11D7">
        <w:rPr>
          <w:b/>
          <w:bCs/>
        </w:rPr>
        <w:t>) for better performance in reports.</w:t>
      </w:r>
      <w:r w:rsidRPr="00AF11D7">
        <w:rPr>
          <w:b/>
          <w:bCs/>
        </w:rPr>
        <w:br/>
      </w:r>
      <w:r w:rsidRPr="00AF11D7">
        <w:rPr>
          <w:rFonts w:ascii="Segoe UI Emoji" w:hAnsi="Segoe UI Emoji" w:cs="Segoe UI Emoji"/>
          <w:b/>
          <w:bCs/>
        </w:rPr>
        <w:t>🔹</w:t>
      </w:r>
      <w:r w:rsidRPr="00AF11D7">
        <w:rPr>
          <w:b/>
          <w:bCs/>
        </w:rPr>
        <w:t xml:space="preserve"> Use </w:t>
      </w:r>
      <w:proofErr w:type="gramStart"/>
      <w:r w:rsidRPr="00AF11D7">
        <w:rPr>
          <w:b/>
          <w:bCs/>
        </w:rPr>
        <w:t>SUMMARIZE(</w:t>
      </w:r>
      <w:proofErr w:type="gramEnd"/>
      <w:r w:rsidRPr="00AF11D7">
        <w:rPr>
          <w:b/>
          <w:bCs/>
        </w:rPr>
        <w:t xml:space="preserve">) if you need </w:t>
      </w:r>
      <w:proofErr w:type="gramStart"/>
      <w:r w:rsidRPr="00AF11D7">
        <w:rPr>
          <w:b/>
          <w:bCs/>
        </w:rPr>
        <w:t>CALCULATE(</w:t>
      </w:r>
      <w:proofErr w:type="gramEnd"/>
      <w:r w:rsidRPr="00AF11D7">
        <w:rPr>
          <w:b/>
          <w:bCs/>
        </w:rPr>
        <w:t>) for complex filters.</w:t>
      </w:r>
    </w:p>
    <w:p w14:paraId="376A7761" w14:textId="77777777" w:rsidR="00AF11D7" w:rsidRPr="00AF11D7" w:rsidRDefault="00AF11D7" w:rsidP="00AF11D7">
      <w:pPr>
        <w:pStyle w:val="ListParagraph"/>
        <w:rPr>
          <w:b/>
          <w:bCs/>
        </w:rPr>
      </w:pPr>
      <w:proofErr w:type="gramStart"/>
      <w:r w:rsidRPr="00AF11D7">
        <w:rPr>
          <w:b/>
          <w:bCs/>
        </w:rPr>
        <w:t>LEFT(</w:t>
      </w:r>
      <w:proofErr w:type="gramEnd"/>
      <w:r w:rsidRPr="00AF11D7">
        <w:rPr>
          <w:b/>
          <w:bCs/>
        </w:rPr>
        <w:t>) DAX Function in Power BI</w:t>
      </w:r>
    </w:p>
    <w:p w14:paraId="0A7283DB" w14:textId="77777777" w:rsidR="00AF11D7" w:rsidRPr="00AF11D7" w:rsidRDefault="00AF11D7" w:rsidP="00AF11D7">
      <w:pPr>
        <w:pStyle w:val="ListParagraph"/>
        <w:rPr>
          <w:b/>
          <w:bCs/>
        </w:rPr>
      </w:pPr>
      <w:r w:rsidRPr="00AF11D7">
        <w:rPr>
          <w:b/>
          <w:bCs/>
        </w:rPr>
        <w:t xml:space="preserve">The </w:t>
      </w:r>
      <w:proofErr w:type="gramStart"/>
      <w:r w:rsidRPr="00AF11D7">
        <w:rPr>
          <w:b/>
          <w:bCs/>
        </w:rPr>
        <w:t>LEFT(</w:t>
      </w:r>
      <w:proofErr w:type="gramEnd"/>
      <w:r w:rsidRPr="00AF11D7">
        <w:rPr>
          <w:b/>
          <w:bCs/>
        </w:rPr>
        <w:t>) function in DAX is used to extract a specified number of characters from the beginning (left side) of a text string.</w:t>
      </w:r>
    </w:p>
    <w:p w14:paraId="66392433" w14:textId="77777777" w:rsidR="00AF11D7" w:rsidRPr="00AF11D7" w:rsidRDefault="00000000" w:rsidP="00AF11D7">
      <w:pPr>
        <w:pStyle w:val="ListParagraph"/>
        <w:rPr>
          <w:b/>
          <w:bCs/>
        </w:rPr>
      </w:pPr>
      <w:r>
        <w:rPr>
          <w:b/>
          <w:bCs/>
        </w:rPr>
        <w:pict w14:anchorId="27736FC3">
          <v:rect id="_x0000_i1080" style="width:0;height:1.5pt" o:hralign="center" o:hrstd="t" o:hr="t" fillcolor="#a0a0a0" stroked="f"/>
        </w:pict>
      </w:r>
    </w:p>
    <w:p w14:paraId="392EA8D8" w14:textId="77777777" w:rsidR="00AF11D7" w:rsidRPr="00AF11D7" w:rsidRDefault="00AF11D7" w:rsidP="00AF11D7">
      <w:pPr>
        <w:pStyle w:val="ListParagraph"/>
        <w:rPr>
          <w:b/>
          <w:bCs/>
        </w:rPr>
      </w:pPr>
      <w:r w:rsidRPr="00AF11D7">
        <w:rPr>
          <w:b/>
          <w:bCs/>
        </w:rPr>
        <w:t>Syntax</w:t>
      </w:r>
    </w:p>
    <w:p w14:paraId="4E104B06" w14:textId="77777777" w:rsidR="00AF11D7" w:rsidRPr="00AF11D7" w:rsidRDefault="00AF11D7" w:rsidP="00AF11D7">
      <w:pPr>
        <w:pStyle w:val="ListParagraph"/>
        <w:rPr>
          <w:b/>
          <w:bCs/>
        </w:rPr>
      </w:pPr>
      <w:r w:rsidRPr="00AF11D7">
        <w:rPr>
          <w:b/>
          <w:bCs/>
        </w:rPr>
        <w:t>DAX</w:t>
      </w:r>
    </w:p>
    <w:p w14:paraId="621AF5E0" w14:textId="77777777" w:rsidR="00AF11D7" w:rsidRPr="00AF11D7" w:rsidRDefault="00AF11D7" w:rsidP="00AF11D7">
      <w:pPr>
        <w:pStyle w:val="ListParagraph"/>
        <w:rPr>
          <w:b/>
          <w:bCs/>
        </w:rPr>
      </w:pPr>
      <w:r w:rsidRPr="00AF11D7">
        <w:rPr>
          <w:b/>
          <w:bCs/>
        </w:rPr>
        <w:t>CopyEdit</w:t>
      </w:r>
    </w:p>
    <w:p w14:paraId="3F578444" w14:textId="77777777" w:rsidR="00AF11D7" w:rsidRPr="00AF11D7" w:rsidRDefault="00AF11D7" w:rsidP="00AF11D7">
      <w:pPr>
        <w:pStyle w:val="ListParagraph"/>
        <w:rPr>
          <w:b/>
          <w:bCs/>
        </w:rPr>
      </w:pPr>
      <w:r w:rsidRPr="00AF11D7">
        <w:rPr>
          <w:b/>
          <w:bCs/>
        </w:rPr>
        <w:t>LEFT(&lt;Text&gt;, &lt;NumberOfCharacters&gt;)</w:t>
      </w:r>
    </w:p>
    <w:p w14:paraId="1B7A0224" w14:textId="77777777" w:rsidR="00AF11D7" w:rsidRPr="00AF11D7" w:rsidRDefault="00AF11D7" w:rsidP="00AF11D7">
      <w:pPr>
        <w:pStyle w:val="ListParagraph"/>
        <w:rPr>
          <w:b/>
          <w:bCs/>
        </w:rPr>
      </w:pPr>
      <w:r w:rsidRPr="00AF11D7">
        <w:rPr>
          <w:b/>
          <w:bCs/>
        </w:rPr>
        <w:t>Parameters</w:t>
      </w:r>
    </w:p>
    <w:p w14:paraId="32B0E5F6" w14:textId="77777777" w:rsidR="00AF11D7" w:rsidRPr="00AF11D7" w:rsidRDefault="00AF11D7" w:rsidP="00AF11D7">
      <w:pPr>
        <w:pStyle w:val="ListParagraph"/>
        <w:numPr>
          <w:ilvl w:val="0"/>
          <w:numId w:val="79"/>
        </w:numPr>
        <w:rPr>
          <w:b/>
          <w:bCs/>
        </w:rPr>
      </w:pPr>
      <w:r w:rsidRPr="00AF11D7">
        <w:rPr>
          <w:b/>
          <w:bCs/>
        </w:rPr>
        <w:t>Text – The text string or column from which you want to extract characters.</w:t>
      </w:r>
    </w:p>
    <w:p w14:paraId="4772E1C3" w14:textId="77777777" w:rsidR="00AF11D7" w:rsidRPr="00AF11D7" w:rsidRDefault="00AF11D7" w:rsidP="00AF11D7">
      <w:pPr>
        <w:pStyle w:val="ListParagraph"/>
        <w:numPr>
          <w:ilvl w:val="0"/>
          <w:numId w:val="79"/>
        </w:numPr>
        <w:rPr>
          <w:b/>
          <w:bCs/>
        </w:rPr>
      </w:pPr>
      <w:r w:rsidRPr="00AF11D7">
        <w:rPr>
          <w:b/>
          <w:bCs/>
        </w:rPr>
        <w:t>NumberOfCharacters – The number of characters to extract from the left side.</w:t>
      </w:r>
    </w:p>
    <w:p w14:paraId="1D4BD60D" w14:textId="77777777" w:rsidR="00AF11D7" w:rsidRPr="00AF11D7" w:rsidRDefault="00000000" w:rsidP="00AF11D7">
      <w:pPr>
        <w:pStyle w:val="ListParagraph"/>
        <w:rPr>
          <w:b/>
          <w:bCs/>
        </w:rPr>
      </w:pPr>
      <w:r>
        <w:rPr>
          <w:b/>
          <w:bCs/>
        </w:rPr>
        <w:pict w14:anchorId="1293416B">
          <v:rect id="_x0000_i1081" style="width:0;height:1.5pt" o:hralign="center" o:hrstd="t" o:hr="t" fillcolor="#a0a0a0" stroked="f"/>
        </w:pict>
      </w:r>
    </w:p>
    <w:p w14:paraId="015F6CE5" w14:textId="77777777" w:rsidR="00AF11D7" w:rsidRPr="00AF11D7" w:rsidRDefault="00AF11D7" w:rsidP="00AF11D7">
      <w:pPr>
        <w:pStyle w:val="ListParagraph"/>
        <w:rPr>
          <w:b/>
          <w:bCs/>
        </w:rPr>
      </w:pPr>
      <w:r w:rsidRPr="00AF11D7">
        <w:rPr>
          <w:b/>
          <w:bCs/>
        </w:rPr>
        <w:t>Example 1: Extract First 3 Characters from a Column</w:t>
      </w:r>
    </w:p>
    <w:p w14:paraId="44E13B33" w14:textId="77777777" w:rsidR="00AF11D7" w:rsidRPr="00AF11D7" w:rsidRDefault="00AF11D7" w:rsidP="00AF11D7">
      <w:pPr>
        <w:pStyle w:val="ListParagraph"/>
        <w:rPr>
          <w:b/>
          <w:bCs/>
        </w:rPr>
      </w:pPr>
      <w:r w:rsidRPr="00AF11D7">
        <w:rPr>
          <w:b/>
          <w:bCs/>
        </w:rPr>
        <w:t xml:space="preserve">If you have a </w:t>
      </w:r>
      <w:proofErr w:type="gramStart"/>
      <w:r w:rsidRPr="00AF11D7">
        <w:rPr>
          <w:b/>
          <w:bCs/>
        </w:rPr>
        <w:t>Customers</w:t>
      </w:r>
      <w:proofErr w:type="gramEnd"/>
      <w:r w:rsidRPr="00AF11D7">
        <w:rPr>
          <w:b/>
          <w:bCs/>
        </w:rPr>
        <w:t xml:space="preserve"> table with a CustomerName column:</w:t>
      </w:r>
    </w:p>
    <w:p w14:paraId="0FA8DB3D" w14:textId="77777777" w:rsidR="00AF11D7" w:rsidRPr="00AF11D7" w:rsidRDefault="00AF11D7" w:rsidP="00AF11D7">
      <w:pPr>
        <w:pStyle w:val="ListParagraph"/>
        <w:rPr>
          <w:b/>
          <w:bCs/>
        </w:rPr>
      </w:pPr>
      <w:r w:rsidRPr="00AF11D7">
        <w:rPr>
          <w:b/>
          <w:bCs/>
        </w:rPr>
        <w:t>DAX</w:t>
      </w:r>
    </w:p>
    <w:p w14:paraId="5BEF6B94" w14:textId="77777777" w:rsidR="00AF11D7" w:rsidRPr="00AF11D7" w:rsidRDefault="00AF11D7" w:rsidP="00AF11D7">
      <w:pPr>
        <w:pStyle w:val="ListParagraph"/>
        <w:rPr>
          <w:b/>
          <w:bCs/>
        </w:rPr>
      </w:pPr>
      <w:r w:rsidRPr="00AF11D7">
        <w:rPr>
          <w:b/>
          <w:bCs/>
        </w:rPr>
        <w:t>CopyEdit</w:t>
      </w:r>
    </w:p>
    <w:p w14:paraId="0AFF045B" w14:textId="77777777" w:rsidR="00AF11D7" w:rsidRPr="00AF11D7" w:rsidRDefault="00AF11D7" w:rsidP="00AF11D7">
      <w:pPr>
        <w:pStyle w:val="ListParagraph"/>
        <w:rPr>
          <w:b/>
          <w:bCs/>
        </w:rPr>
      </w:pPr>
      <w:r w:rsidRPr="00AF11D7">
        <w:rPr>
          <w:b/>
          <w:bCs/>
        </w:rPr>
        <w:t>First3Letters = LEFT(</w:t>
      </w:r>
      <w:proofErr w:type="gramStart"/>
      <w:r w:rsidRPr="00AF11D7">
        <w:rPr>
          <w:b/>
          <w:bCs/>
        </w:rPr>
        <w:t>Customers[</w:t>
      </w:r>
      <w:proofErr w:type="gramEnd"/>
      <w:r w:rsidRPr="00AF11D7">
        <w:rPr>
          <w:b/>
          <w:bCs/>
        </w:rPr>
        <w:t>CustomerName], 3)</w:t>
      </w:r>
    </w:p>
    <w:p w14:paraId="7456C6A3" w14:textId="77777777" w:rsidR="00AF11D7" w:rsidRPr="00AF11D7" w:rsidRDefault="00AF11D7" w:rsidP="00AF11D7">
      <w:pPr>
        <w:pStyle w:val="ListParagraph"/>
        <w:rPr>
          <w:b/>
          <w:bCs/>
        </w:rPr>
      </w:pPr>
      <w:r w:rsidRPr="00AF11D7">
        <w:rPr>
          <w:b/>
          <w:bCs/>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2132"/>
      </w:tblGrid>
      <w:tr w:rsidR="00AF11D7" w:rsidRPr="00AF11D7" w14:paraId="198AAD7A" w14:textId="77777777" w:rsidTr="00AF11D7">
        <w:trPr>
          <w:tblHeader/>
          <w:tblCellSpacing w:w="15" w:type="dxa"/>
        </w:trPr>
        <w:tc>
          <w:tcPr>
            <w:tcW w:w="0" w:type="auto"/>
            <w:vAlign w:val="center"/>
            <w:hideMark/>
          </w:tcPr>
          <w:p w14:paraId="400F422B" w14:textId="77777777" w:rsidR="00AF11D7" w:rsidRPr="00AF11D7" w:rsidRDefault="00AF11D7" w:rsidP="00AF11D7">
            <w:pPr>
              <w:pStyle w:val="ListParagraph"/>
              <w:rPr>
                <w:b/>
                <w:bCs/>
              </w:rPr>
            </w:pPr>
            <w:r w:rsidRPr="00AF11D7">
              <w:rPr>
                <w:b/>
                <w:bCs/>
              </w:rPr>
              <w:t>CustomerName</w:t>
            </w:r>
          </w:p>
        </w:tc>
        <w:tc>
          <w:tcPr>
            <w:tcW w:w="0" w:type="auto"/>
            <w:vAlign w:val="center"/>
            <w:hideMark/>
          </w:tcPr>
          <w:p w14:paraId="246A3547" w14:textId="77777777" w:rsidR="00AF11D7" w:rsidRPr="00AF11D7" w:rsidRDefault="00AF11D7" w:rsidP="00AF11D7">
            <w:pPr>
              <w:pStyle w:val="ListParagraph"/>
              <w:rPr>
                <w:b/>
                <w:bCs/>
              </w:rPr>
            </w:pPr>
            <w:r w:rsidRPr="00AF11D7">
              <w:rPr>
                <w:b/>
                <w:bCs/>
              </w:rPr>
              <w:t>First3Letters</w:t>
            </w:r>
          </w:p>
        </w:tc>
      </w:tr>
      <w:tr w:rsidR="00AF11D7" w:rsidRPr="00AF11D7" w14:paraId="7F13C654" w14:textId="77777777" w:rsidTr="00AF11D7">
        <w:trPr>
          <w:tblCellSpacing w:w="15" w:type="dxa"/>
        </w:trPr>
        <w:tc>
          <w:tcPr>
            <w:tcW w:w="0" w:type="auto"/>
            <w:vAlign w:val="center"/>
            <w:hideMark/>
          </w:tcPr>
          <w:p w14:paraId="782DDC23" w14:textId="77777777" w:rsidR="00AF11D7" w:rsidRPr="00AF11D7" w:rsidRDefault="00AF11D7" w:rsidP="00AF11D7">
            <w:pPr>
              <w:pStyle w:val="ListParagraph"/>
              <w:rPr>
                <w:b/>
                <w:bCs/>
              </w:rPr>
            </w:pPr>
            <w:r w:rsidRPr="00AF11D7">
              <w:rPr>
                <w:b/>
                <w:bCs/>
              </w:rPr>
              <w:t>John Doe</w:t>
            </w:r>
          </w:p>
        </w:tc>
        <w:tc>
          <w:tcPr>
            <w:tcW w:w="0" w:type="auto"/>
            <w:vAlign w:val="center"/>
            <w:hideMark/>
          </w:tcPr>
          <w:p w14:paraId="12631B1C" w14:textId="77777777" w:rsidR="00AF11D7" w:rsidRPr="00AF11D7" w:rsidRDefault="00AF11D7" w:rsidP="00AF11D7">
            <w:pPr>
              <w:pStyle w:val="ListParagraph"/>
              <w:rPr>
                <w:b/>
                <w:bCs/>
              </w:rPr>
            </w:pPr>
            <w:r w:rsidRPr="00AF11D7">
              <w:rPr>
                <w:b/>
                <w:bCs/>
              </w:rPr>
              <w:t>Joh</w:t>
            </w:r>
          </w:p>
        </w:tc>
      </w:tr>
      <w:tr w:rsidR="00AF11D7" w:rsidRPr="00AF11D7" w14:paraId="6DE3226F" w14:textId="77777777" w:rsidTr="00AF11D7">
        <w:trPr>
          <w:tblCellSpacing w:w="15" w:type="dxa"/>
        </w:trPr>
        <w:tc>
          <w:tcPr>
            <w:tcW w:w="0" w:type="auto"/>
            <w:vAlign w:val="center"/>
            <w:hideMark/>
          </w:tcPr>
          <w:p w14:paraId="34AC7775" w14:textId="77777777" w:rsidR="00AF11D7" w:rsidRPr="00AF11D7" w:rsidRDefault="00AF11D7" w:rsidP="00AF11D7">
            <w:pPr>
              <w:pStyle w:val="ListParagraph"/>
              <w:rPr>
                <w:b/>
                <w:bCs/>
              </w:rPr>
            </w:pPr>
            <w:r w:rsidRPr="00AF11D7">
              <w:rPr>
                <w:b/>
                <w:bCs/>
              </w:rPr>
              <w:t>Alice Smith</w:t>
            </w:r>
          </w:p>
        </w:tc>
        <w:tc>
          <w:tcPr>
            <w:tcW w:w="0" w:type="auto"/>
            <w:vAlign w:val="center"/>
            <w:hideMark/>
          </w:tcPr>
          <w:p w14:paraId="576F8F8E" w14:textId="77777777" w:rsidR="00AF11D7" w:rsidRPr="00AF11D7" w:rsidRDefault="00AF11D7" w:rsidP="00AF11D7">
            <w:pPr>
              <w:pStyle w:val="ListParagraph"/>
              <w:rPr>
                <w:b/>
                <w:bCs/>
              </w:rPr>
            </w:pPr>
            <w:r w:rsidRPr="00AF11D7">
              <w:rPr>
                <w:b/>
                <w:bCs/>
              </w:rPr>
              <w:t>Ali</w:t>
            </w:r>
          </w:p>
        </w:tc>
      </w:tr>
    </w:tbl>
    <w:p w14:paraId="3DACF316" w14:textId="77777777" w:rsidR="00AF11D7" w:rsidRPr="00AF11D7" w:rsidRDefault="00000000" w:rsidP="00AF11D7">
      <w:pPr>
        <w:pStyle w:val="ListParagraph"/>
        <w:rPr>
          <w:b/>
          <w:bCs/>
        </w:rPr>
      </w:pPr>
      <w:r>
        <w:rPr>
          <w:b/>
          <w:bCs/>
        </w:rPr>
        <w:pict w14:anchorId="3641547A">
          <v:rect id="_x0000_i1082" style="width:0;height:1.5pt" o:hralign="center" o:hrstd="t" o:hr="t" fillcolor="#a0a0a0" stroked="f"/>
        </w:pict>
      </w:r>
    </w:p>
    <w:p w14:paraId="2EF66916" w14:textId="77777777" w:rsidR="00AF11D7" w:rsidRPr="00AF11D7" w:rsidRDefault="00AF11D7" w:rsidP="00AF11D7">
      <w:pPr>
        <w:pStyle w:val="ListParagraph"/>
        <w:rPr>
          <w:b/>
          <w:bCs/>
        </w:rPr>
      </w:pPr>
      <w:r w:rsidRPr="00AF11D7">
        <w:rPr>
          <w:b/>
          <w:bCs/>
        </w:rPr>
        <w:t>Example 2: Extract First 2 Digits from an Order Number</w:t>
      </w:r>
    </w:p>
    <w:p w14:paraId="3E2A3F84" w14:textId="77777777" w:rsidR="00AF11D7" w:rsidRPr="00AF11D7" w:rsidRDefault="00AF11D7" w:rsidP="00AF11D7">
      <w:pPr>
        <w:pStyle w:val="ListParagraph"/>
        <w:rPr>
          <w:b/>
          <w:bCs/>
        </w:rPr>
      </w:pPr>
      <w:r w:rsidRPr="00AF11D7">
        <w:rPr>
          <w:b/>
          <w:bCs/>
        </w:rPr>
        <w:t>DAX</w:t>
      </w:r>
    </w:p>
    <w:p w14:paraId="75D39293" w14:textId="77777777" w:rsidR="00AF11D7" w:rsidRPr="00AF11D7" w:rsidRDefault="00AF11D7" w:rsidP="00AF11D7">
      <w:pPr>
        <w:pStyle w:val="ListParagraph"/>
        <w:rPr>
          <w:b/>
          <w:bCs/>
        </w:rPr>
      </w:pPr>
      <w:r w:rsidRPr="00AF11D7">
        <w:rPr>
          <w:b/>
          <w:bCs/>
        </w:rPr>
        <w:t>CopyEdit</w:t>
      </w:r>
    </w:p>
    <w:p w14:paraId="50AB199F" w14:textId="77777777" w:rsidR="00AF11D7" w:rsidRPr="00AF11D7" w:rsidRDefault="00AF11D7" w:rsidP="00AF11D7">
      <w:pPr>
        <w:pStyle w:val="ListParagraph"/>
        <w:rPr>
          <w:b/>
          <w:bCs/>
        </w:rPr>
      </w:pPr>
      <w:r w:rsidRPr="00AF11D7">
        <w:rPr>
          <w:b/>
          <w:bCs/>
        </w:rPr>
        <w:t>OrderPrefix = LEFT(</w:t>
      </w:r>
      <w:proofErr w:type="gramStart"/>
      <w:r w:rsidRPr="00AF11D7">
        <w:rPr>
          <w:b/>
          <w:bCs/>
        </w:rPr>
        <w:t>Orders[</w:t>
      </w:r>
      <w:proofErr w:type="gramEnd"/>
      <w:r w:rsidRPr="00AF11D7">
        <w:rPr>
          <w:b/>
          <w:bCs/>
        </w:rPr>
        <w:t>OrderID], 2)</w:t>
      </w:r>
    </w:p>
    <w:p w14:paraId="4F02CB4B" w14:textId="77777777" w:rsidR="00AF11D7" w:rsidRPr="00AF11D7" w:rsidRDefault="00AF11D7" w:rsidP="00AF11D7">
      <w:pPr>
        <w:pStyle w:val="ListParagraph"/>
        <w:rPr>
          <w:b/>
          <w:bCs/>
        </w:rPr>
      </w:pPr>
      <w:r w:rsidRPr="00AF11D7">
        <w:rPr>
          <w:rFonts w:ascii="Segoe UI Emoji" w:hAnsi="Segoe UI Emoji" w:cs="Segoe UI Emoji"/>
          <w:b/>
          <w:bCs/>
        </w:rPr>
        <w:t>🔹</w:t>
      </w:r>
      <w:r w:rsidRPr="00AF11D7">
        <w:rPr>
          <w:b/>
          <w:bCs/>
        </w:rPr>
        <w:t xml:space="preserve"> If OrderID = "A12345", the result is "A1".</w:t>
      </w:r>
    </w:p>
    <w:p w14:paraId="393DD09E" w14:textId="77777777" w:rsidR="00AF11D7" w:rsidRPr="00AF11D7" w:rsidRDefault="00000000" w:rsidP="00AF11D7">
      <w:pPr>
        <w:pStyle w:val="ListParagraph"/>
        <w:rPr>
          <w:b/>
          <w:bCs/>
        </w:rPr>
      </w:pPr>
      <w:r>
        <w:rPr>
          <w:b/>
          <w:bCs/>
        </w:rPr>
        <w:pict w14:anchorId="0352A56A">
          <v:rect id="_x0000_i1083" style="width:0;height:1.5pt" o:hralign="center" o:hrstd="t" o:hr="t" fillcolor="#a0a0a0" stroked="f"/>
        </w:pict>
      </w:r>
    </w:p>
    <w:p w14:paraId="1379051C" w14:textId="77777777" w:rsidR="00AF11D7" w:rsidRPr="00AF11D7" w:rsidRDefault="00AF11D7" w:rsidP="00AF11D7">
      <w:pPr>
        <w:pStyle w:val="ListParagraph"/>
        <w:rPr>
          <w:b/>
          <w:bCs/>
        </w:rPr>
      </w:pPr>
      <w:r w:rsidRPr="00AF11D7">
        <w:rPr>
          <w:b/>
          <w:bCs/>
        </w:rPr>
        <w:t>Example 3: Extract First Word from a Sentence</w:t>
      </w:r>
    </w:p>
    <w:p w14:paraId="24C5B021" w14:textId="77777777" w:rsidR="00AF11D7" w:rsidRPr="00AF11D7" w:rsidRDefault="00AF11D7" w:rsidP="00AF11D7">
      <w:pPr>
        <w:pStyle w:val="ListParagraph"/>
        <w:rPr>
          <w:b/>
          <w:bCs/>
        </w:rPr>
      </w:pPr>
      <w:r w:rsidRPr="00AF11D7">
        <w:rPr>
          <w:b/>
          <w:bCs/>
        </w:rPr>
        <w:t>To extract the first word from a Description column:</w:t>
      </w:r>
    </w:p>
    <w:p w14:paraId="4F02BB3A" w14:textId="77777777" w:rsidR="00AF11D7" w:rsidRPr="00AF11D7" w:rsidRDefault="00AF11D7" w:rsidP="00AF11D7">
      <w:pPr>
        <w:pStyle w:val="ListParagraph"/>
        <w:rPr>
          <w:b/>
          <w:bCs/>
        </w:rPr>
      </w:pPr>
      <w:r w:rsidRPr="00AF11D7">
        <w:rPr>
          <w:b/>
          <w:bCs/>
        </w:rPr>
        <w:t>DAX</w:t>
      </w:r>
    </w:p>
    <w:p w14:paraId="36D586B9" w14:textId="77777777" w:rsidR="00AF11D7" w:rsidRPr="00AF11D7" w:rsidRDefault="00AF11D7" w:rsidP="00AF11D7">
      <w:pPr>
        <w:pStyle w:val="ListParagraph"/>
        <w:rPr>
          <w:b/>
          <w:bCs/>
        </w:rPr>
      </w:pPr>
      <w:r w:rsidRPr="00AF11D7">
        <w:rPr>
          <w:b/>
          <w:bCs/>
        </w:rPr>
        <w:t>CopyEdit</w:t>
      </w:r>
    </w:p>
    <w:p w14:paraId="389E3B34" w14:textId="77777777" w:rsidR="00AF11D7" w:rsidRPr="00AF11D7" w:rsidRDefault="00AF11D7" w:rsidP="00AF11D7">
      <w:pPr>
        <w:pStyle w:val="ListParagraph"/>
        <w:rPr>
          <w:b/>
          <w:bCs/>
        </w:rPr>
      </w:pPr>
      <w:r w:rsidRPr="00AF11D7">
        <w:rPr>
          <w:b/>
          <w:bCs/>
        </w:rPr>
        <w:t xml:space="preserve">FirstWord = </w:t>
      </w:r>
      <w:proofErr w:type="gramStart"/>
      <w:r w:rsidRPr="00AF11D7">
        <w:rPr>
          <w:b/>
          <w:bCs/>
        </w:rPr>
        <w:t>LEFT(</w:t>
      </w:r>
      <w:proofErr w:type="gramEnd"/>
      <w:r w:rsidRPr="00AF11D7">
        <w:rPr>
          <w:b/>
          <w:bCs/>
        </w:rPr>
        <w:t xml:space="preserve">Description, </w:t>
      </w:r>
      <w:proofErr w:type="gramStart"/>
      <w:r w:rsidRPr="00AF11D7">
        <w:rPr>
          <w:b/>
          <w:bCs/>
        </w:rPr>
        <w:t>SEARCH(</w:t>
      </w:r>
      <w:proofErr w:type="gramEnd"/>
      <w:r w:rsidRPr="00AF11D7">
        <w:rPr>
          <w:b/>
          <w:bCs/>
        </w:rPr>
        <w:t>" ", Description) - 1)</w:t>
      </w:r>
    </w:p>
    <w:p w14:paraId="2952051F" w14:textId="77777777" w:rsidR="00AF11D7" w:rsidRPr="00AF11D7" w:rsidRDefault="00AF11D7" w:rsidP="00AF11D7">
      <w:pPr>
        <w:pStyle w:val="ListParagraph"/>
        <w:rPr>
          <w:b/>
          <w:bCs/>
        </w:rPr>
      </w:pPr>
      <w:r w:rsidRPr="00AF11D7">
        <w:rPr>
          <w:rFonts w:ascii="Segoe UI Emoji" w:hAnsi="Segoe UI Emoji" w:cs="Segoe UI Emoji"/>
          <w:b/>
          <w:bCs/>
        </w:rPr>
        <w:t>🔹</w:t>
      </w:r>
      <w:r w:rsidRPr="00AF11D7">
        <w:rPr>
          <w:b/>
          <w:bCs/>
        </w:rPr>
        <w:t xml:space="preserve"> If Description = "Power BI is great", the result is "Power".</w:t>
      </w:r>
    </w:p>
    <w:p w14:paraId="4A9B37D3" w14:textId="77777777" w:rsidR="00AF11D7" w:rsidRPr="00AF11D7" w:rsidRDefault="00000000" w:rsidP="00AF11D7">
      <w:pPr>
        <w:pStyle w:val="ListParagraph"/>
        <w:rPr>
          <w:b/>
          <w:bCs/>
        </w:rPr>
      </w:pPr>
      <w:r>
        <w:rPr>
          <w:b/>
          <w:bCs/>
        </w:rPr>
        <w:pict w14:anchorId="14A085DD">
          <v:rect id="_x0000_i1084" style="width:0;height:1.5pt" o:hralign="center" o:hrstd="t" o:hr="t" fillcolor="#a0a0a0" stroked="f"/>
        </w:pict>
      </w:r>
    </w:p>
    <w:p w14:paraId="3FB97105" w14:textId="77777777" w:rsidR="00AF11D7" w:rsidRPr="00AF11D7" w:rsidRDefault="00AF11D7" w:rsidP="00AF11D7">
      <w:pPr>
        <w:pStyle w:val="ListParagraph"/>
        <w:rPr>
          <w:b/>
          <w:bCs/>
        </w:rPr>
      </w:pPr>
      <w:r w:rsidRPr="00AF11D7">
        <w:rPr>
          <w:b/>
          <w:bCs/>
        </w:rPr>
        <w:t xml:space="preserve">Example 4: Using </w:t>
      </w:r>
      <w:proofErr w:type="gramStart"/>
      <w:r w:rsidRPr="00AF11D7">
        <w:rPr>
          <w:b/>
          <w:bCs/>
        </w:rPr>
        <w:t>LEFT(</w:t>
      </w:r>
      <w:proofErr w:type="gramEnd"/>
      <w:r w:rsidRPr="00AF11D7">
        <w:rPr>
          <w:b/>
          <w:bCs/>
        </w:rPr>
        <w:t>) in a New Column</w:t>
      </w:r>
    </w:p>
    <w:p w14:paraId="48319EB6" w14:textId="77777777" w:rsidR="00AF11D7" w:rsidRPr="00AF11D7" w:rsidRDefault="00AF11D7" w:rsidP="00AF11D7">
      <w:pPr>
        <w:pStyle w:val="ListParagraph"/>
        <w:rPr>
          <w:b/>
          <w:bCs/>
        </w:rPr>
      </w:pPr>
      <w:r w:rsidRPr="00AF11D7">
        <w:rPr>
          <w:b/>
          <w:bCs/>
        </w:rPr>
        <w:t>Create a "Country Code" column from a PhoneNumber column:</w:t>
      </w:r>
    </w:p>
    <w:p w14:paraId="32A29A6A" w14:textId="77777777" w:rsidR="00AF11D7" w:rsidRPr="00AF11D7" w:rsidRDefault="00AF11D7" w:rsidP="00AF11D7">
      <w:pPr>
        <w:pStyle w:val="ListParagraph"/>
        <w:rPr>
          <w:b/>
          <w:bCs/>
        </w:rPr>
      </w:pPr>
      <w:r w:rsidRPr="00AF11D7">
        <w:rPr>
          <w:b/>
          <w:bCs/>
        </w:rPr>
        <w:t>DAX</w:t>
      </w:r>
    </w:p>
    <w:p w14:paraId="230A965F" w14:textId="77777777" w:rsidR="00AF11D7" w:rsidRPr="00AF11D7" w:rsidRDefault="00AF11D7" w:rsidP="00AF11D7">
      <w:pPr>
        <w:pStyle w:val="ListParagraph"/>
        <w:rPr>
          <w:b/>
          <w:bCs/>
        </w:rPr>
      </w:pPr>
      <w:r w:rsidRPr="00AF11D7">
        <w:rPr>
          <w:b/>
          <w:bCs/>
        </w:rPr>
        <w:t>CopyEdit</w:t>
      </w:r>
    </w:p>
    <w:p w14:paraId="68378763" w14:textId="77777777" w:rsidR="00AF11D7" w:rsidRPr="00AF11D7" w:rsidRDefault="00AF11D7" w:rsidP="00AF11D7">
      <w:pPr>
        <w:pStyle w:val="ListParagraph"/>
        <w:rPr>
          <w:b/>
          <w:bCs/>
        </w:rPr>
      </w:pPr>
      <w:r w:rsidRPr="00AF11D7">
        <w:rPr>
          <w:b/>
          <w:bCs/>
        </w:rPr>
        <w:t>CountryCode = LEFT(</w:t>
      </w:r>
      <w:proofErr w:type="gramStart"/>
      <w:r w:rsidRPr="00AF11D7">
        <w:rPr>
          <w:b/>
          <w:bCs/>
        </w:rPr>
        <w:t>Contacts[</w:t>
      </w:r>
      <w:proofErr w:type="gramEnd"/>
      <w:r w:rsidRPr="00AF11D7">
        <w:rPr>
          <w:b/>
          <w:bCs/>
        </w:rPr>
        <w:t>PhoneNumber], 3)</w:t>
      </w:r>
    </w:p>
    <w:p w14:paraId="3551C8BE" w14:textId="77777777" w:rsidR="00AF11D7" w:rsidRPr="00AF11D7" w:rsidRDefault="00AF11D7" w:rsidP="00AF11D7">
      <w:pPr>
        <w:pStyle w:val="ListParagraph"/>
        <w:rPr>
          <w:b/>
          <w:bCs/>
        </w:rPr>
      </w:pPr>
      <w:r w:rsidRPr="00AF11D7">
        <w:rPr>
          <w:rFonts w:ascii="Segoe UI Emoji" w:hAnsi="Segoe UI Emoji" w:cs="Segoe UI Emoji"/>
          <w:b/>
          <w:bCs/>
        </w:rPr>
        <w:t>🔹</w:t>
      </w:r>
      <w:r w:rsidRPr="00AF11D7">
        <w:rPr>
          <w:b/>
          <w:bCs/>
        </w:rPr>
        <w:t xml:space="preserve"> If PhoneNumber = "+91-9876543210", the result is "+91".</w:t>
      </w:r>
    </w:p>
    <w:p w14:paraId="1D8EEA75" w14:textId="77777777" w:rsidR="00AF11D7" w:rsidRPr="00AF11D7" w:rsidRDefault="00000000" w:rsidP="00AF11D7">
      <w:pPr>
        <w:pStyle w:val="ListParagraph"/>
        <w:rPr>
          <w:b/>
          <w:bCs/>
        </w:rPr>
      </w:pPr>
      <w:r>
        <w:rPr>
          <w:b/>
          <w:bCs/>
        </w:rPr>
        <w:pict w14:anchorId="6D3C2529">
          <v:rect id="_x0000_i1085" style="width:0;height:1.5pt" o:hralign="center" o:hrstd="t" o:hr="t" fillcolor="#a0a0a0" stroked="f"/>
        </w:pict>
      </w:r>
    </w:p>
    <w:p w14:paraId="0EC53E48" w14:textId="77777777" w:rsidR="00AF11D7" w:rsidRPr="00AF11D7" w:rsidRDefault="00AF11D7" w:rsidP="00AF11D7">
      <w:pPr>
        <w:pStyle w:val="ListParagraph"/>
        <w:rPr>
          <w:b/>
          <w:bCs/>
        </w:rPr>
      </w:pPr>
      <w:r w:rsidRPr="00AF11D7">
        <w:rPr>
          <w:b/>
          <w:bCs/>
        </w:rPr>
        <w:t>Key Points</w:t>
      </w:r>
    </w:p>
    <w:p w14:paraId="3FF31757" w14:textId="77777777" w:rsidR="00AF11D7" w:rsidRPr="00AF11D7" w:rsidRDefault="00AF11D7" w:rsidP="00AF11D7">
      <w:pPr>
        <w:pStyle w:val="ListParagraph"/>
        <w:rPr>
          <w:b/>
          <w:bCs/>
        </w:rPr>
      </w:pPr>
      <w:r w:rsidRPr="00AF11D7">
        <w:rPr>
          <w:rFonts w:ascii="Segoe UI Symbol" w:hAnsi="Segoe UI Symbol" w:cs="Segoe UI Symbol"/>
          <w:b/>
          <w:bCs/>
        </w:rPr>
        <w:t>✔</w:t>
      </w:r>
      <w:r w:rsidRPr="00AF11D7">
        <w:rPr>
          <w:b/>
          <w:bCs/>
        </w:rPr>
        <w:t xml:space="preserve"> </w:t>
      </w:r>
      <w:proofErr w:type="gramStart"/>
      <w:r w:rsidRPr="00AF11D7">
        <w:rPr>
          <w:b/>
          <w:bCs/>
        </w:rPr>
        <w:t>LEFT(</w:t>
      </w:r>
      <w:proofErr w:type="gramEnd"/>
      <w:r w:rsidRPr="00AF11D7">
        <w:rPr>
          <w:b/>
          <w:bCs/>
        </w:rPr>
        <w:t>) works on text data.</w:t>
      </w:r>
      <w:r w:rsidRPr="00AF11D7">
        <w:rPr>
          <w:b/>
          <w:bCs/>
        </w:rPr>
        <w:br/>
      </w:r>
      <w:r w:rsidRPr="00AF11D7">
        <w:rPr>
          <w:rFonts w:ascii="Segoe UI Symbol" w:hAnsi="Segoe UI Symbol" w:cs="Segoe UI Symbol"/>
          <w:b/>
          <w:bCs/>
        </w:rPr>
        <w:t>✔</w:t>
      </w:r>
      <w:r w:rsidRPr="00AF11D7">
        <w:rPr>
          <w:b/>
          <w:bCs/>
        </w:rPr>
        <w:t xml:space="preserve"> Use </w:t>
      </w:r>
      <w:proofErr w:type="gramStart"/>
      <w:r w:rsidRPr="00AF11D7">
        <w:rPr>
          <w:b/>
          <w:bCs/>
        </w:rPr>
        <w:t>SEARCH(</w:t>
      </w:r>
      <w:proofErr w:type="gramEnd"/>
      <w:r w:rsidRPr="00AF11D7">
        <w:rPr>
          <w:b/>
          <w:bCs/>
        </w:rPr>
        <w:t xml:space="preserve">) with </w:t>
      </w:r>
      <w:proofErr w:type="gramStart"/>
      <w:r w:rsidRPr="00AF11D7">
        <w:rPr>
          <w:b/>
          <w:bCs/>
        </w:rPr>
        <w:t>LEFT(</w:t>
      </w:r>
      <w:proofErr w:type="gramEnd"/>
      <w:r w:rsidRPr="00AF11D7">
        <w:rPr>
          <w:b/>
          <w:bCs/>
        </w:rPr>
        <w:t>) to extract words dynamically.</w:t>
      </w:r>
      <w:r w:rsidRPr="00AF11D7">
        <w:rPr>
          <w:b/>
          <w:bCs/>
        </w:rPr>
        <w:br/>
      </w:r>
      <w:r w:rsidRPr="00AF11D7">
        <w:rPr>
          <w:rFonts w:ascii="Segoe UI Symbol" w:hAnsi="Segoe UI Symbol" w:cs="Segoe UI Symbol"/>
          <w:b/>
          <w:bCs/>
        </w:rPr>
        <w:lastRenderedPageBreak/>
        <w:t>✔</w:t>
      </w:r>
      <w:r w:rsidRPr="00AF11D7">
        <w:rPr>
          <w:b/>
          <w:bCs/>
        </w:rPr>
        <w:t xml:space="preserve"> Use </w:t>
      </w:r>
      <w:proofErr w:type="gramStart"/>
      <w:r w:rsidRPr="00AF11D7">
        <w:rPr>
          <w:b/>
          <w:bCs/>
        </w:rPr>
        <w:t>MID(</w:t>
      </w:r>
      <w:proofErr w:type="gramEnd"/>
      <w:r w:rsidRPr="00AF11D7">
        <w:rPr>
          <w:b/>
          <w:bCs/>
        </w:rPr>
        <w:t>) if you need characters from the middle of a string.</w:t>
      </w:r>
      <w:r w:rsidRPr="00AF11D7">
        <w:rPr>
          <w:b/>
          <w:bCs/>
        </w:rPr>
        <w:br/>
      </w:r>
      <w:r w:rsidRPr="00AF11D7">
        <w:rPr>
          <w:rFonts w:ascii="Segoe UI Symbol" w:hAnsi="Segoe UI Symbol" w:cs="Segoe UI Symbol"/>
          <w:b/>
          <w:bCs/>
        </w:rPr>
        <w:t>✔</w:t>
      </w:r>
      <w:r w:rsidRPr="00AF11D7">
        <w:rPr>
          <w:b/>
          <w:bCs/>
        </w:rPr>
        <w:t xml:space="preserve"> Use </w:t>
      </w:r>
      <w:proofErr w:type="gramStart"/>
      <w:r w:rsidRPr="00AF11D7">
        <w:rPr>
          <w:b/>
          <w:bCs/>
        </w:rPr>
        <w:t>RIGHT(</w:t>
      </w:r>
      <w:proofErr w:type="gramEnd"/>
      <w:r w:rsidRPr="00AF11D7">
        <w:rPr>
          <w:b/>
          <w:bCs/>
        </w:rPr>
        <w:t>) if you need characters from the end of a string.</w:t>
      </w:r>
    </w:p>
    <w:p w14:paraId="490ECFEA" w14:textId="77777777" w:rsidR="00AF11D7" w:rsidRDefault="00AF11D7" w:rsidP="00D74879">
      <w:pPr>
        <w:pStyle w:val="ListParagraph"/>
        <w:rPr>
          <w:b/>
          <w:bCs/>
        </w:rPr>
      </w:pPr>
    </w:p>
    <w:p w14:paraId="2D84FFE6" w14:textId="4BEA6767" w:rsidR="003036F0" w:rsidRDefault="003036F0" w:rsidP="003036F0">
      <w:pPr>
        <w:pStyle w:val="ListParagraph"/>
        <w:rPr>
          <w:b/>
          <w:bCs/>
        </w:rPr>
      </w:pPr>
      <w:r>
        <w:rPr>
          <w:b/>
          <w:bCs/>
        </w:rPr>
        <w:t xml:space="preserve">55) How power BI will identify country as different </w:t>
      </w:r>
      <w:proofErr w:type="gramStart"/>
      <w:r>
        <w:rPr>
          <w:b/>
          <w:bCs/>
        </w:rPr>
        <w:t>datatype ?</w:t>
      </w:r>
      <w:proofErr w:type="gramEnd"/>
    </w:p>
    <w:p w14:paraId="2C5F9616" w14:textId="6D7664FB" w:rsidR="003036F0" w:rsidRPr="003036F0" w:rsidRDefault="003036F0" w:rsidP="003036F0">
      <w:pPr>
        <w:pStyle w:val="ListParagraph"/>
        <w:rPr>
          <w:b/>
          <w:bCs/>
        </w:rPr>
      </w:pPr>
      <w:r w:rsidRPr="003036F0">
        <w:rPr>
          <w:b/>
          <w:bCs/>
          <w:noProof/>
        </w:rPr>
        <w:drawing>
          <wp:inline distT="0" distB="0" distL="0" distR="0" wp14:anchorId="720CE35F" wp14:editId="37C5FC3F">
            <wp:extent cx="5731510" cy="4584700"/>
            <wp:effectExtent l="0" t="0" r="2540" b="6350"/>
            <wp:docPr id="10529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7378" name=""/>
                    <pic:cNvPicPr/>
                  </pic:nvPicPr>
                  <pic:blipFill>
                    <a:blip r:embed="rId74"/>
                    <a:stretch>
                      <a:fillRect/>
                    </a:stretch>
                  </pic:blipFill>
                  <pic:spPr>
                    <a:xfrm>
                      <a:off x="0" y="0"/>
                      <a:ext cx="5731510" cy="4584700"/>
                    </a:xfrm>
                    <a:prstGeom prst="rect">
                      <a:avLst/>
                    </a:prstGeom>
                  </pic:spPr>
                </pic:pic>
              </a:graphicData>
            </a:graphic>
          </wp:inline>
        </w:drawing>
      </w:r>
    </w:p>
    <w:p w14:paraId="705A0F8D" w14:textId="77777777" w:rsidR="00090CFD" w:rsidRDefault="00090CFD" w:rsidP="00D74879">
      <w:pPr>
        <w:pStyle w:val="ListParagraph"/>
        <w:rPr>
          <w:b/>
          <w:bCs/>
        </w:rPr>
      </w:pPr>
    </w:p>
    <w:p w14:paraId="6CECC2DC" w14:textId="09023E1D" w:rsidR="00090CFD" w:rsidRDefault="003036F0" w:rsidP="00D74879">
      <w:pPr>
        <w:pStyle w:val="ListParagraph"/>
        <w:rPr>
          <w:b/>
          <w:bCs/>
        </w:rPr>
      </w:pPr>
      <w:r>
        <w:rPr>
          <w:b/>
          <w:bCs/>
        </w:rPr>
        <w:t>Ans</w:t>
      </w:r>
      <w:r w:rsidRPr="003036F0">
        <w:rPr>
          <w:b/>
          <w:bCs/>
        </w:rPr>
        <w:sym w:font="Wingdings" w:char="F0E0"/>
      </w:r>
      <w:r>
        <w:rPr>
          <w:b/>
          <w:bCs/>
        </w:rPr>
        <w:t xml:space="preserve"> Go to data category set country </w:t>
      </w:r>
    </w:p>
    <w:p w14:paraId="5CBBA70F" w14:textId="77777777" w:rsidR="00090CFD" w:rsidRDefault="00090CFD" w:rsidP="00D74879">
      <w:pPr>
        <w:pStyle w:val="ListParagraph"/>
        <w:rPr>
          <w:b/>
          <w:bCs/>
        </w:rPr>
      </w:pPr>
    </w:p>
    <w:p w14:paraId="7B85CD1B" w14:textId="09BD8AA2" w:rsidR="00DE3D6B" w:rsidRDefault="00DE3D6B" w:rsidP="00D74879">
      <w:pPr>
        <w:pStyle w:val="ListParagraph"/>
        <w:rPr>
          <w:b/>
          <w:bCs/>
        </w:rPr>
      </w:pPr>
      <w:r>
        <w:rPr>
          <w:b/>
          <w:bCs/>
        </w:rPr>
        <w:t>How power bi will compress more than 1 gb file to less than 1 gb file while loading?</w:t>
      </w:r>
    </w:p>
    <w:p w14:paraId="55A3C287" w14:textId="77777777" w:rsidR="00813767" w:rsidRDefault="00813767" w:rsidP="00813767">
      <w:pPr>
        <w:pStyle w:val="ListParagraph"/>
        <w:rPr>
          <w:b/>
          <w:bCs/>
        </w:rPr>
      </w:pPr>
      <w:r>
        <w:rPr>
          <w:b/>
          <w:bCs/>
        </w:rPr>
        <w:t xml:space="preserve"> Ans</w:t>
      </w:r>
      <w:r w:rsidRPr="00813767">
        <w:rPr>
          <w:b/>
          <w:bCs/>
        </w:rPr>
        <w:sym w:font="Wingdings" w:char="F0E0"/>
      </w:r>
      <w:r>
        <w:rPr>
          <w:b/>
          <w:bCs/>
        </w:rPr>
        <w:t xml:space="preserve"> </w:t>
      </w:r>
    </w:p>
    <w:p w14:paraId="67235D8B" w14:textId="3BCD7F91" w:rsidR="00813767" w:rsidRPr="00813767" w:rsidRDefault="00813767" w:rsidP="00813767">
      <w:pPr>
        <w:pStyle w:val="ListParagraph"/>
      </w:pPr>
      <w:r w:rsidRPr="00813767">
        <w:t>Power BI utilizes the VertiPaq storage engine to compress and optimize data models, allowing for significant file size reduction, potentially compressing a file larger than 1 GB to under 1 GB during loading. </w:t>
      </w:r>
    </w:p>
    <w:p w14:paraId="52C88233" w14:textId="77777777" w:rsidR="00813767" w:rsidRPr="00813767" w:rsidRDefault="00813767" w:rsidP="00813767">
      <w:pPr>
        <w:pStyle w:val="ListParagraph"/>
      </w:pPr>
      <w:r w:rsidRPr="00813767">
        <w:t>Here's a breakdown of how this compression works:</w:t>
      </w:r>
    </w:p>
    <w:p w14:paraId="7137BD29" w14:textId="77777777" w:rsidR="00813767" w:rsidRPr="00813767" w:rsidRDefault="00813767" w:rsidP="00813767">
      <w:pPr>
        <w:pStyle w:val="ListParagraph"/>
        <w:numPr>
          <w:ilvl w:val="0"/>
          <w:numId w:val="80"/>
        </w:numPr>
      </w:pPr>
      <w:r w:rsidRPr="00813767">
        <w:t>Data Compression and Optimization:</w:t>
      </w:r>
    </w:p>
    <w:p w14:paraId="0260B78C" w14:textId="77777777" w:rsidR="00813767" w:rsidRPr="00813767" w:rsidRDefault="00813767" w:rsidP="00813767">
      <w:pPr>
        <w:pStyle w:val="ListParagraph"/>
      </w:pPr>
      <w:r w:rsidRPr="00813767">
        <w:t>When data is imported into Power BI Desktop, the VertiPaq engine compresses and optimizes the data model. </w:t>
      </w:r>
    </w:p>
    <w:p w14:paraId="536E2DD4" w14:textId="77777777" w:rsidR="00813767" w:rsidRPr="00813767" w:rsidRDefault="00813767" w:rsidP="00813767">
      <w:pPr>
        <w:pStyle w:val="ListParagraph"/>
        <w:numPr>
          <w:ilvl w:val="0"/>
          <w:numId w:val="80"/>
        </w:numPr>
      </w:pPr>
      <w:r w:rsidRPr="00813767">
        <w:t>VertiPaq Storage Engine:</w:t>
      </w:r>
    </w:p>
    <w:p w14:paraId="44E11228" w14:textId="77777777" w:rsidR="00813767" w:rsidRPr="00813767" w:rsidRDefault="00813767" w:rsidP="00813767">
      <w:pPr>
        <w:pStyle w:val="ListParagraph"/>
      </w:pPr>
      <w:r w:rsidRPr="00813767">
        <w:t>This engine is designed for efficient storage and retrieval of data, allowing for significant compression ratios. </w:t>
      </w:r>
    </w:p>
    <w:p w14:paraId="098267D8" w14:textId="5BB77391" w:rsidR="00813767" w:rsidRPr="00813767" w:rsidRDefault="00813767" w:rsidP="00813767">
      <w:pPr>
        <w:pStyle w:val="ListParagraph"/>
        <w:numPr>
          <w:ilvl w:val="0"/>
          <w:numId w:val="80"/>
        </w:numPr>
      </w:pPr>
      <w:r w:rsidRPr="00813767">
        <w:t>10x Compression:</w:t>
      </w:r>
      <w:r w:rsidR="00772B2F">
        <w:t xml:space="preserve"> </w:t>
      </w:r>
    </w:p>
    <w:p w14:paraId="6AD67EBE" w14:textId="77777777" w:rsidR="00813767" w:rsidRPr="00813767" w:rsidRDefault="00813767" w:rsidP="00813767">
      <w:pPr>
        <w:pStyle w:val="ListParagraph"/>
      </w:pPr>
      <w:r w:rsidRPr="00813767">
        <w:t>It's possible to achieve 10x compression, meaning that 10 GB of source data could potentially compress to around 1 GB. </w:t>
      </w:r>
    </w:p>
    <w:p w14:paraId="41C91E7B" w14:textId="77777777" w:rsidR="00813767" w:rsidRPr="00813767" w:rsidRDefault="00813767" w:rsidP="00813767">
      <w:pPr>
        <w:pStyle w:val="ListParagraph"/>
        <w:numPr>
          <w:ilvl w:val="0"/>
          <w:numId w:val="80"/>
        </w:numPr>
      </w:pPr>
      <w:r w:rsidRPr="00813767">
        <w:t>Further Reduction:</w:t>
      </w:r>
    </w:p>
    <w:p w14:paraId="5BA33E68" w14:textId="77777777" w:rsidR="00813767" w:rsidRPr="00813767" w:rsidRDefault="00813767" w:rsidP="00813767">
      <w:pPr>
        <w:pStyle w:val="ListParagraph"/>
      </w:pPr>
      <w:r w:rsidRPr="00813767">
        <w:lastRenderedPageBreak/>
        <w:t>When the model is persisted to disk, an additional 20% reduction can be achieved. </w:t>
      </w:r>
    </w:p>
    <w:p w14:paraId="209E00F0" w14:textId="77777777" w:rsidR="00813767" w:rsidRPr="00813767" w:rsidRDefault="00813767" w:rsidP="00813767">
      <w:pPr>
        <w:pStyle w:val="ListParagraph"/>
        <w:numPr>
          <w:ilvl w:val="0"/>
          <w:numId w:val="80"/>
        </w:numPr>
      </w:pPr>
      <w:r w:rsidRPr="00813767">
        <w:t>Data Reduction Techniques:</w:t>
      </w:r>
    </w:p>
    <w:p w14:paraId="6896B2E7" w14:textId="77777777" w:rsidR="00813767" w:rsidRPr="00813767" w:rsidRDefault="00813767" w:rsidP="00813767">
      <w:pPr>
        <w:pStyle w:val="ListParagraph"/>
        <w:numPr>
          <w:ilvl w:val="1"/>
          <w:numId w:val="81"/>
        </w:numPr>
      </w:pPr>
      <w:r w:rsidRPr="00813767">
        <w:t>Remove Unnecessary Columns: Eliminate columns that aren't essential for your analysis. </w:t>
      </w:r>
    </w:p>
    <w:p w14:paraId="785A3F33" w14:textId="77777777" w:rsidR="00813767" w:rsidRPr="00813767" w:rsidRDefault="00813767" w:rsidP="00813767">
      <w:pPr>
        <w:pStyle w:val="ListParagraph"/>
        <w:numPr>
          <w:ilvl w:val="1"/>
          <w:numId w:val="82"/>
        </w:numPr>
      </w:pPr>
      <w:r w:rsidRPr="00813767">
        <w:t>Aggregate Data: Aggregate data to a higher level of granularity if possible. </w:t>
      </w:r>
    </w:p>
    <w:p w14:paraId="39378E53" w14:textId="77777777" w:rsidR="00813767" w:rsidRPr="00813767" w:rsidRDefault="00813767" w:rsidP="00813767">
      <w:pPr>
        <w:pStyle w:val="ListParagraph"/>
        <w:numPr>
          <w:ilvl w:val="1"/>
          <w:numId w:val="83"/>
        </w:numPr>
      </w:pPr>
      <w:r w:rsidRPr="00813767">
        <w:t>Use the Right Data Types: Ensure that columns have the appropriate data types to minimize storage space. </w:t>
      </w:r>
    </w:p>
    <w:p w14:paraId="235BD74D" w14:textId="77777777" w:rsidR="00813767" w:rsidRPr="00813767" w:rsidRDefault="00813767" w:rsidP="00813767">
      <w:pPr>
        <w:pStyle w:val="ListParagraph"/>
        <w:numPr>
          <w:ilvl w:val="1"/>
          <w:numId w:val="84"/>
        </w:numPr>
      </w:pPr>
      <w:r w:rsidRPr="00813767">
        <w:t>Disable Auto Date/Time Tables: If you don't need the auto-generated date/time tables, disable them. </w:t>
      </w:r>
    </w:p>
    <w:p w14:paraId="155F73F3" w14:textId="77777777" w:rsidR="00813767" w:rsidRPr="00813767" w:rsidRDefault="00813767" w:rsidP="00813767">
      <w:pPr>
        <w:pStyle w:val="ListParagraph"/>
        <w:numPr>
          <w:ilvl w:val="1"/>
          <w:numId w:val="85"/>
        </w:numPr>
      </w:pPr>
      <w:r w:rsidRPr="00813767">
        <w:t>Reduce Cardinality: Minimize the number of unique values in high-cardinality columns. </w:t>
      </w:r>
    </w:p>
    <w:p w14:paraId="09EFF5FD" w14:textId="77777777" w:rsidR="00813767" w:rsidRPr="00813767" w:rsidRDefault="00813767" w:rsidP="00813767">
      <w:pPr>
        <w:pStyle w:val="ListParagraph"/>
        <w:numPr>
          <w:ilvl w:val="1"/>
          <w:numId w:val="86"/>
        </w:numPr>
      </w:pPr>
      <w:r w:rsidRPr="00813767">
        <w:t>Optimize DAX Measures: Use DAX measures instead of calculated columns where appropriate. </w:t>
      </w:r>
    </w:p>
    <w:p w14:paraId="55BCB40A" w14:textId="77777777" w:rsidR="00813767" w:rsidRPr="00813767" w:rsidRDefault="00813767" w:rsidP="00813767">
      <w:pPr>
        <w:pStyle w:val="ListParagraph"/>
        <w:numPr>
          <w:ilvl w:val="1"/>
          <w:numId w:val="87"/>
        </w:numPr>
      </w:pPr>
      <w:r w:rsidRPr="00813767">
        <w:t>Use Star Schema: Design your data model using a star schema for better performance and storage efficiency. </w:t>
      </w:r>
    </w:p>
    <w:p w14:paraId="4353C843" w14:textId="77777777" w:rsidR="00813767" w:rsidRPr="00813767" w:rsidRDefault="00813767" w:rsidP="00813767">
      <w:pPr>
        <w:pStyle w:val="ListParagraph"/>
        <w:numPr>
          <w:ilvl w:val="1"/>
          <w:numId w:val="88"/>
        </w:numPr>
      </w:pPr>
      <w:r w:rsidRPr="00813767">
        <w:t>Use Composite Model: Use composite models to combine data from multiple sources and store data in different modes (Import and DirectQuery). </w:t>
      </w:r>
    </w:p>
    <w:p w14:paraId="7E43A099" w14:textId="783A428E" w:rsidR="00DE3D6B" w:rsidRDefault="00185A2E" w:rsidP="00D74879">
      <w:pPr>
        <w:pStyle w:val="ListParagraph"/>
        <w:rPr>
          <w:b/>
          <w:bCs/>
        </w:rPr>
      </w:pPr>
      <w:r>
        <w:rPr>
          <w:b/>
          <w:bCs/>
        </w:rPr>
        <w:t>What is power bi architecture</w:t>
      </w:r>
    </w:p>
    <w:p w14:paraId="33BA92E4" w14:textId="4E787E32" w:rsidR="00185A2E" w:rsidRDefault="00185A2E" w:rsidP="00D74879">
      <w:pPr>
        <w:pStyle w:val="ListParagraph"/>
        <w:rPr>
          <w:b/>
          <w:bCs/>
        </w:rPr>
      </w:pPr>
      <w:r>
        <w:rPr>
          <w:b/>
          <w:bCs/>
        </w:rPr>
        <w:t xml:space="preserve">Date extraction </w:t>
      </w:r>
      <w:r w:rsidRPr="00185A2E">
        <w:rPr>
          <w:b/>
          <w:bCs/>
        </w:rPr>
        <w:sym w:font="Wingdings" w:char="F0E0"/>
      </w:r>
      <w:r>
        <w:rPr>
          <w:b/>
          <w:bCs/>
        </w:rPr>
        <w:t xml:space="preserve"> data cleaning </w:t>
      </w:r>
      <w:r w:rsidRPr="00185A2E">
        <w:rPr>
          <w:b/>
          <w:bCs/>
        </w:rPr>
        <w:sym w:font="Wingdings" w:char="F0E0"/>
      </w:r>
      <w:r>
        <w:rPr>
          <w:b/>
          <w:bCs/>
        </w:rPr>
        <w:t xml:space="preserve"> visualization </w:t>
      </w:r>
      <w:r w:rsidRPr="00185A2E">
        <w:rPr>
          <w:b/>
          <w:bCs/>
        </w:rPr>
        <w:sym w:font="Wingdings" w:char="F0E0"/>
      </w:r>
      <w:r>
        <w:rPr>
          <w:b/>
          <w:bCs/>
        </w:rPr>
        <w:t xml:space="preserve"> publishing</w:t>
      </w:r>
    </w:p>
    <w:p w14:paraId="4C53AD65" w14:textId="77777777" w:rsidR="00185A2E" w:rsidRDefault="00185A2E" w:rsidP="00D74879">
      <w:pPr>
        <w:pStyle w:val="ListParagraph"/>
        <w:rPr>
          <w:b/>
          <w:bCs/>
        </w:rPr>
      </w:pPr>
    </w:p>
    <w:p w14:paraId="664FEF59" w14:textId="7E604326" w:rsidR="00185A2E" w:rsidRDefault="00185A2E" w:rsidP="00D74879">
      <w:pPr>
        <w:pStyle w:val="ListParagraph"/>
        <w:rPr>
          <w:b/>
          <w:bCs/>
        </w:rPr>
      </w:pPr>
      <w:r>
        <w:rPr>
          <w:b/>
          <w:bCs/>
        </w:rPr>
        <w:t xml:space="preserve">What is Dataflow? </w:t>
      </w:r>
    </w:p>
    <w:p w14:paraId="7EDC68A5" w14:textId="240E05DA" w:rsidR="00185A2E" w:rsidRDefault="00185A2E" w:rsidP="00D74879">
      <w:pPr>
        <w:pStyle w:val="ListParagraph"/>
      </w:pPr>
      <w:r w:rsidRPr="00185A2E">
        <w:t>Skip this question</w:t>
      </w:r>
    </w:p>
    <w:p w14:paraId="236D6EEF" w14:textId="1689C8A7" w:rsidR="00E05EF4" w:rsidRDefault="00E05EF4" w:rsidP="00E05EF4">
      <w:pPr>
        <w:pStyle w:val="ListParagraph"/>
      </w:pPr>
      <w:r>
        <w:t xml:space="preserve">Difference between pie chart and donut </w:t>
      </w:r>
      <w:proofErr w:type="gramStart"/>
      <w:r>
        <w:t>chart !</w:t>
      </w:r>
      <w:proofErr w:type="gramEnd"/>
    </w:p>
    <w:p w14:paraId="50A56DAD" w14:textId="77777777" w:rsidR="00E05EF4" w:rsidRPr="00E05EF4" w:rsidRDefault="00E05EF4" w:rsidP="00E05EF4">
      <w:pPr>
        <w:pStyle w:val="ListParagraph"/>
        <w:rPr>
          <w:b/>
          <w:bCs/>
        </w:rPr>
      </w:pPr>
      <w:r w:rsidRPr="00E05EF4">
        <w:rPr>
          <w:b/>
          <w:bCs/>
        </w:rPr>
        <w:t>Pie Chart</w:t>
      </w:r>
    </w:p>
    <w:p w14:paraId="756D6262" w14:textId="77777777" w:rsidR="00E05EF4" w:rsidRPr="00E05EF4" w:rsidRDefault="00E05EF4" w:rsidP="00E05EF4">
      <w:pPr>
        <w:pStyle w:val="ListParagraph"/>
      </w:pPr>
      <w:r w:rsidRPr="00E05EF4">
        <w:t xml:space="preserve">A pie chart is a </w:t>
      </w:r>
      <w:r w:rsidRPr="00E05EF4">
        <w:rPr>
          <w:b/>
          <w:bCs/>
        </w:rPr>
        <w:t>circular chart</w:t>
      </w:r>
      <w:r w:rsidRPr="00E05EF4">
        <w:t xml:space="preserve"> divided into slices to show </w:t>
      </w:r>
      <w:r w:rsidRPr="00E05EF4">
        <w:rPr>
          <w:b/>
          <w:bCs/>
        </w:rPr>
        <w:t>proportions of a whole</w:t>
      </w:r>
      <w:r w:rsidRPr="00E05EF4">
        <w:t>.</w:t>
      </w:r>
    </w:p>
    <w:p w14:paraId="00642FF5" w14:textId="77777777" w:rsidR="00E05EF4" w:rsidRPr="00E05EF4" w:rsidRDefault="00E05EF4" w:rsidP="00E05EF4">
      <w:pPr>
        <w:pStyle w:val="ListParagraph"/>
        <w:rPr>
          <w:b/>
          <w:bCs/>
        </w:rPr>
      </w:pPr>
      <w:r w:rsidRPr="00E05EF4">
        <w:rPr>
          <w:rFonts w:ascii="Segoe UI Emoji" w:hAnsi="Segoe UI Emoji" w:cs="Segoe UI Emoji"/>
          <w:b/>
          <w:bCs/>
        </w:rPr>
        <w:t>📌</w:t>
      </w:r>
      <w:r w:rsidRPr="00E05EF4">
        <w:rPr>
          <w:b/>
          <w:bCs/>
        </w:rPr>
        <w:t xml:space="preserve"> Characteristics:</w:t>
      </w:r>
    </w:p>
    <w:p w14:paraId="1E908247" w14:textId="77777777" w:rsidR="00E05EF4" w:rsidRPr="00E05EF4" w:rsidRDefault="00E05EF4" w:rsidP="00E05EF4">
      <w:pPr>
        <w:pStyle w:val="ListParagraph"/>
        <w:numPr>
          <w:ilvl w:val="0"/>
          <w:numId w:val="89"/>
        </w:numPr>
      </w:pPr>
      <w:r w:rsidRPr="00E05EF4">
        <w:t xml:space="preserve">Shows </w:t>
      </w:r>
      <w:r w:rsidRPr="00E05EF4">
        <w:rPr>
          <w:b/>
          <w:bCs/>
        </w:rPr>
        <w:t>100% total</w:t>
      </w:r>
      <w:r w:rsidRPr="00E05EF4">
        <w:t xml:space="preserve"> split among categories.</w:t>
      </w:r>
    </w:p>
    <w:p w14:paraId="28E2A115" w14:textId="77777777" w:rsidR="00E05EF4" w:rsidRPr="00E05EF4" w:rsidRDefault="00E05EF4" w:rsidP="00E05EF4">
      <w:pPr>
        <w:pStyle w:val="ListParagraph"/>
        <w:numPr>
          <w:ilvl w:val="0"/>
          <w:numId w:val="89"/>
        </w:numPr>
      </w:pPr>
      <w:r w:rsidRPr="00E05EF4">
        <w:t xml:space="preserve">Each slice represents a </w:t>
      </w:r>
      <w:r w:rsidRPr="00E05EF4">
        <w:rPr>
          <w:b/>
          <w:bCs/>
        </w:rPr>
        <w:t>category’s share</w:t>
      </w:r>
      <w:r w:rsidRPr="00E05EF4">
        <w:t>.</w:t>
      </w:r>
    </w:p>
    <w:p w14:paraId="194A68D7" w14:textId="77777777" w:rsidR="00E05EF4" w:rsidRPr="00E05EF4" w:rsidRDefault="00E05EF4" w:rsidP="00E05EF4">
      <w:pPr>
        <w:pStyle w:val="ListParagraph"/>
        <w:numPr>
          <w:ilvl w:val="0"/>
          <w:numId w:val="89"/>
        </w:numPr>
      </w:pPr>
      <w:r w:rsidRPr="00E05EF4">
        <w:rPr>
          <w:b/>
          <w:bCs/>
        </w:rPr>
        <w:t>No hole</w:t>
      </w:r>
      <w:r w:rsidRPr="00E05EF4">
        <w:t xml:space="preserve"> in the middle.</w:t>
      </w:r>
    </w:p>
    <w:p w14:paraId="56A4BB26" w14:textId="77777777" w:rsidR="00E05EF4" w:rsidRPr="00E05EF4" w:rsidRDefault="00E05EF4" w:rsidP="00E05EF4">
      <w:pPr>
        <w:pStyle w:val="ListParagraph"/>
        <w:numPr>
          <w:ilvl w:val="0"/>
          <w:numId w:val="89"/>
        </w:numPr>
      </w:pPr>
      <w:r w:rsidRPr="00E05EF4">
        <w:t>Useful for 3–5 categories max — gets messy beyond that.</w:t>
      </w:r>
    </w:p>
    <w:p w14:paraId="08AC7FBE" w14:textId="77777777" w:rsidR="00E05EF4" w:rsidRPr="00E05EF4" w:rsidRDefault="00E05EF4" w:rsidP="00E05EF4">
      <w:pPr>
        <w:pStyle w:val="ListParagraph"/>
        <w:rPr>
          <w:b/>
          <w:bCs/>
        </w:rPr>
      </w:pPr>
      <w:r w:rsidRPr="00E05EF4">
        <w:rPr>
          <w:rFonts w:ascii="Segoe UI Emoji" w:hAnsi="Segoe UI Emoji" w:cs="Segoe UI Emoji"/>
          <w:b/>
          <w:bCs/>
        </w:rPr>
        <w:t>✅</w:t>
      </w:r>
      <w:r w:rsidRPr="00E05EF4">
        <w:rPr>
          <w:b/>
          <w:bCs/>
        </w:rPr>
        <w:t xml:space="preserve"> Best for:</w:t>
      </w:r>
    </w:p>
    <w:p w14:paraId="5CAD54D1" w14:textId="77777777" w:rsidR="00E05EF4" w:rsidRPr="00E05EF4" w:rsidRDefault="00E05EF4" w:rsidP="00E05EF4">
      <w:pPr>
        <w:pStyle w:val="ListParagraph"/>
        <w:numPr>
          <w:ilvl w:val="0"/>
          <w:numId w:val="90"/>
        </w:numPr>
      </w:pPr>
      <w:r w:rsidRPr="00E05EF4">
        <w:t>Simple data comparisons.</w:t>
      </w:r>
    </w:p>
    <w:p w14:paraId="009BC9FE" w14:textId="77777777" w:rsidR="00E05EF4" w:rsidRPr="00E05EF4" w:rsidRDefault="00E05EF4" w:rsidP="00E05EF4">
      <w:pPr>
        <w:pStyle w:val="ListParagraph"/>
        <w:numPr>
          <w:ilvl w:val="0"/>
          <w:numId w:val="90"/>
        </w:numPr>
      </w:pPr>
      <w:r w:rsidRPr="00E05EF4">
        <w:t>When you want to highlight which category is the biggest or smallest.</w:t>
      </w:r>
    </w:p>
    <w:p w14:paraId="73A0D69C" w14:textId="77777777" w:rsidR="00E05EF4" w:rsidRPr="00E05EF4" w:rsidRDefault="00000000" w:rsidP="00E05EF4">
      <w:pPr>
        <w:pStyle w:val="ListParagraph"/>
      </w:pPr>
      <w:r>
        <w:pict w14:anchorId="7828CF4B">
          <v:rect id="_x0000_i1086" style="width:0;height:1.5pt" o:hralign="center" o:hrstd="t" o:hr="t" fillcolor="#a0a0a0" stroked="f"/>
        </w:pict>
      </w:r>
    </w:p>
    <w:p w14:paraId="7C56077F" w14:textId="77777777" w:rsidR="00E05EF4" w:rsidRPr="00E05EF4" w:rsidRDefault="00E05EF4" w:rsidP="00E05EF4">
      <w:pPr>
        <w:pStyle w:val="ListParagraph"/>
        <w:rPr>
          <w:b/>
          <w:bCs/>
        </w:rPr>
      </w:pPr>
      <w:r w:rsidRPr="00E05EF4">
        <w:rPr>
          <w:rFonts w:ascii="Segoe UI Emoji" w:hAnsi="Segoe UI Emoji" w:cs="Segoe UI Emoji"/>
          <w:b/>
          <w:bCs/>
        </w:rPr>
        <w:t>🍩</w:t>
      </w:r>
      <w:r w:rsidRPr="00E05EF4">
        <w:rPr>
          <w:b/>
          <w:bCs/>
        </w:rPr>
        <w:t xml:space="preserve"> Donut Chart</w:t>
      </w:r>
    </w:p>
    <w:p w14:paraId="0B6A7D04" w14:textId="77777777" w:rsidR="00E05EF4" w:rsidRPr="00E05EF4" w:rsidRDefault="00E05EF4" w:rsidP="00E05EF4">
      <w:pPr>
        <w:pStyle w:val="ListParagraph"/>
      </w:pPr>
      <w:r w:rsidRPr="00E05EF4">
        <w:t xml:space="preserve">A donut chart is basically a </w:t>
      </w:r>
      <w:r w:rsidRPr="00E05EF4">
        <w:rPr>
          <w:b/>
          <w:bCs/>
        </w:rPr>
        <w:t>pie chart with a hole</w:t>
      </w:r>
      <w:r w:rsidRPr="00E05EF4">
        <w:t xml:space="preserve"> in the middle.</w:t>
      </w:r>
    </w:p>
    <w:p w14:paraId="0F4AA8E5" w14:textId="77777777" w:rsidR="00E05EF4" w:rsidRPr="00E05EF4" w:rsidRDefault="00E05EF4" w:rsidP="00E05EF4">
      <w:pPr>
        <w:pStyle w:val="ListParagraph"/>
        <w:rPr>
          <w:b/>
          <w:bCs/>
        </w:rPr>
      </w:pPr>
      <w:r w:rsidRPr="00E05EF4">
        <w:rPr>
          <w:rFonts w:ascii="Segoe UI Emoji" w:hAnsi="Segoe UI Emoji" w:cs="Segoe UI Emoji"/>
          <w:b/>
          <w:bCs/>
        </w:rPr>
        <w:t>📌</w:t>
      </w:r>
      <w:r w:rsidRPr="00E05EF4">
        <w:rPr>
          <w:b/>
          <w:bCs/>
        </w:rPr>
        <w:t xml:space="preserve"> Characteristics:</w:t>
      </w:r>
    </w:p>
    <w:p w14:paraId="3E3E13A3" w14:textId="77777777" w:rsidR="00E05EF4" w:rsidRPr="00E05EF4" w:rsidRDefault="00E05EF4" w:rsidP="00E05EF4">
      <w:pPr>
        <w:pStyle w:val="ListParagraph"/>
        <w:numPr>
          <w:ilvl w:val="0"/>
          <w:numId w:val="91"/>
        </w:numPr>
      </w:pPr>
      <w:r w:rsidRPr="00E05EF4">
        <w:t>Also shows proportions of a whole.</w:t>
      </w:r>
    </w:p>
    <w:p w14:paraId="6E8421C3" w14:textId="77777777" w:rsidR="00E05EF4" w:rsidRPr="00E05EF4" w:rsidRDefault="00E05EF4" w:rsidP="00E05EF4">
      <w:pPr>
        <w:pStyle w:val="ListParagraph"/>
        <w:numPr>
          <w:ilvl w:val="0"/>
          <w:numId w:val="91"/>
        </w:numPr>
      </w:pPr>
      <w:r w:rsidRPr="00E05EF4">
        <w:t xml:space="preserve">Has a </w:t>
      </w:r>
      <w:r w:rsidRPr="00E05EF4">
        <w:rPr>
          <w:b/>
          <w:bCs/>
        </w:rPr>
        <w:t>center hole</w:t>
      </w:r>
      <w:r w:rsidRPr="00E05EF4">
        <w:t xml:space="preserve"> that gives it a "donut" appearance.</w:t>
      </w:r>
    </w:p>
    <w:p w14:paraId="5E1035F7" w14:textId="77777777" w:rsidR="00E05EF4" w:rsidRPr="00E05EF4" w:rsidRDefault="00E05EF4" w:rsidP="00E05EF4">
      <w:pPr>
        <w:pStyle w:val="ListParagraph"/>
        <w:numPr>
          <w:ilvl w:val="0"/>
          <w:numId w:val="91"/>
        </w:numPr>
      </w:pPr>
      <w:r w:rsidRPr="00E05EF4">
        <w:t xml:space="preserve">You can </w:t>
      </w:r>
      <w:r w:rsidRPr="00E05EF4">
        <w:rPr>
          <w:b/>
          <w:bCs/>
        </w:rPr>
        <w:t>display the total value in the center</w:t>
      </w:r>
      <w:r w:rsidRPr="00E05EF4">
        <w:t xml:space="preserve"> (a nice trick in Power BI).</w:t>
      </w:r>
    </w:p>
    <w:p w14:paraId="2EF335F3" w14:textId="77777777" w:rsidR="00E05EF4" w:rsidRPr="00E05EF4" w:rsidRDefault="00E05EF4" w:rsidP="00E05EF4">
      <w:pPr>
        <w:pStyle w:val="ListParagraph"/>
        <w:numPr>
          <w:ilvl w:val="0"/>
          <w:numId w:val="91"/>
        </w:numPr>
      </w:pPr>
      <w:r w:rsidRPr="00E05EF4">
        <w:t xml:space="preserve">Slightly better for adding </w:t>
      </w:r>
      <w:r w:rsidRPr="00E05EF4">
        <w:rPr>
          <w:b/>
          <w:bCs/>
        </w:rPr>
        <w:t>labels or KPIs in the center</w:t>
      </w:r>
      <w:r w:rsidRPr="00E05EF4">
        <w:t>.</w:t>
      </w:r>
    </w:p>
    <w:p w14:paraId="4369705D" w14:textId="77777777" w:rsidR="00E05EF4" w:rsidRPr="00E05EF4" w:rsidRDefault="00E05EF4" w:rsidP="00E05EF4">
      <w:pPr>
        <w:pStyle w:val="ListParagraph"/>
        <w:rPr>
          <w:b/>
          <w:bCs/>
        </w:rPr>
      </w:pPr>
      <w:r w:rsidRPr="00E05EF4">
        <w:rPr>
          <w:rFonts w:ascii="Segoe UI Emoji" w:hAnsi="Segoe UI Emoji" w:cs="Segoe UI Emoji"/>
          <w:b/>
          <w:bCs/>
        </w:rPr>
        <w:t>✅</w:t>
      </w:r>
      <w:r w:rsidRPr="00E05EF4">
        <w:rPr>
          <w:b/>
          <w:bCs/>
        </w:rPr>
        <w:t xml:space="preserve"> Best for:</w:t>
      </w:r>
    </w:p>
    <w:p w14:paraId="3F086565" w14:textId="77777777" w:rsidR="00E05EF4" w:rsidRPr="00E05EF4" w:rsidRDefault="00E05EF4" w:rsidP="00E05EF4">
      <w:pPr>
        <w:pStyle w:val="ListParagraph"/>
        <w:numPr>
          <w:ilvl w:val="0"/>
          <w:numId w:val="92"/>
        </w:numPr>
      </w:pPr>
      <w:r w:rsidRPr="00E05EF4">
        <w:t>Same use cases as pie chart, but more modern look.</w:t>
      </w:r>
    </w:p>
    <w:p w14:paraId="4026A3B7" w14:textId="77777777" w:rsidR="00E05EF4" w:rsidRDefault="00E05EF4" w:rsidP="00E05EF4">
      <w:pPr>
        <w:pStyle w:val="ListParagraph"/>
        <w:numPr>
          <w:ilvl w:val="0"/>
          <w:numId w:val="92"/>
        </w:numPr>
      </w:pPr>
      <w:r w:rsidRPr="00E05EF4">
        <w:t>When you want to display a number (like total sales) in the center.</w:t>
      </w:r>
    </w:p>
    <w:p w14:paraId="50F6512D" w14:textId="367CD3E6" w:rsidR="00E05EF4" w:rsidRDefault="006A632A" w:rsidP="00E05EF4">
      <w:r>
        <w:t xml:space="preserve">What is index </w:t>
      </w:r>
      <w:proofErr w:type="gramStart"/>
      <w:r>
        <w:t>column !</w:t>
      </w:r>
      <w:proofErr w:type="gramEnd"/>
    </w:p>
    <w:p w14:paraId="726943A6" w14:textId="77777777" w:rsidR="006A632A" w:rsidRPr="006A632A" w:rsidRDefault="006A632A" w:rsidP="006A632A">
      <w:r w:rsidRPr="006A632A">
        <w:t xml:space="preserve">Nice one, Anjan! The </w:t>
      </w:r>
      <w:r w:rsidRPr="006A632A">
        <w:rPr>
          <w:b/>
          <w:bCs/>
        </w:rPr>
        <w:t>Index Column</w:t>
      </w:r>
      <w:r w:rsidRPr="006A632A">
        <w:t xml:space="preserve"> is a simple but super useful feature in Power BI's Power Query. Let’s break it down:</w:t>
      </w:r>
    </w:p>
    <w:p w14:paraId="4B552E71" w14:textId="77777777" w:rsidR="006A632A" w:rsidRPr="006A632A" w:rsidRDefault="00000000" w:rsidP="006A632A">
      <w:r>
        <w:pict w14:anchorId="4DFBA89D">
          <v:rect id="_x0000_i1087" style="width:0;height:1.5pt" o:hralign="center" o:hrstd="t" o:hr="t" fillcolor="#a0a0a0" stroked="f"/>
        </w:pict>
      </w:r>
    </w:p>
    <w:p w14:paraId="1DE377B3" w14:textId="77777777" w:rsidR="006A632A" w:rsidRPr="006A632A" w:rsidRDefault="006A632A" w:rsidP="006A632A">
      <w:pPr>
        <w:rPr>
          <w:b/>
          <w:bCs/>
        </w:rPr>
      </w:pPr>
      <w:r w:rsidRPr="006A632A">
        <w:rPr>
          <w:rFonts w:ascii="Segoe UI Emoji" w:hAnsi="Segoe UI Emoji" w:cs="Segoe UI Emoji"/>
          <w:b/>
          <w:bCs/>
        </w:rPr>
        <w:lastRenderedPageBreak/>
        <w:t>🔢</w:t>
      </w:r>
      <w:r w:rsidRPr="006A632A">
        <w:rPr>
          <w:b/>
          <w:bCs/>
        </w:rPr>
        <w:t xml:space="preserve"> What is an Index Column in Power BI?</w:t>
      </w:r>
    </w:p>
    <w:p w14:paraId="3A73CEEA" w14:textId="77777777" w:rsidR="006A632A" w:rsidRPr="006A632A" w:rsidRDefault="006A632A" w:rsidP="006A632A">
      <w:r w:rsidRPr="006A632A">
        <w:t xml:space="preserve">An </w:t>
      </w:r>
      <w:r w:rsidRPr="006A632A">
        <w:rPr>
          <w:b/>
          <w:bCs/>
        </w:rPr>
        <w:t>Index Column</w:t>
      </w:r>
      <w:r w:rsidRPr="006A632A">
        <w:t xml:space="preserve"> is a column you add in </w:t>
      </w:r>
      <w:r w:rsidRPr="006A632A">
        <w:rPr>
          <w:b/>
          <w:bCs/>
        </w:rPr>
        <w:t>Power Query Editor</w:t>
      </w:r>
      <w:r w:rsidRPr="006A632A">
        <w:t xml:space="preserve"> that assigns a unique </w:t>
      </w:r>
      <w:r w:rsidRPr="006A632A">
        <w:rPr>
          <w:b/>
          <w:bCs/>
        </w:rPr>
        <w:t>numeric value</w:t>
      </w:r>
      <w:r w:rsidRPr="006A632A">
        <w:t xml:space="preserve"> (like a row number) to each row in your data table.</w:t>
      </w:r>
    </w:p>
    <w:p w14:paraId="07D5CC64" w14:textId="77777777" w:rsidR="006A632A" w:rsidRPr="006A632A" w:rsidRDefault="006A632A" w:rsidP="006A632A">
      <w:r w:rsidRPr="006A632A">
        <w:t>Think of it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
        <w:gridCol w:w="576"/>
        <w:gridCol w:w="642"/>
      </w:tblGrid>
      <w:tr w:rsidR="006A632A" w:rsidRPr="006A632A" w14:paraId="62CF9DAE" w14:textId="77777777" w:rsidTr="006A632A">
        <w:trPr>
          <w:tblHeader/>
          <w:tblCellSpacing w:w="15" w:type="dxa"/>
        </w:trPr>
        <w:tc>
          <w:tcPr>
            <w:tcW w:w="0" w:type="auto"/>
            <w:vAlign w:val="center"/>
            <w:hideMark/>
          </w:tcPr>
          <w:p w14:paraId="300EC297" w14:textId="77777777" w:rsidR="006A632A" w:rsidRPr="006A632A" w:rsidRDefault="006A632A" w:rsidP="006A632A">
            <w:pPr>
              <w:rPr>
                <w:b/>
                <w:bCs/>
              </w:rPr>
            </w:pPr>
            <w:r w:rsidRPr="006A632A">
              <w:rPr>
                <w:b/>
                <w:bCs/>
              </w:rPr>
              <w:t>Name</w:t>
            </w:r>
          </w:p>
        </w:tc>
        <w:tc>
          <w:tcPr>
            <w:tcW w:w="0" w:type="auto"/>
            <w:vAlign w:val="center"/>
            <w:hideMark/>
          </w:tcPr>
          <w:p w14:paraId="414BDF6A" w14:textId="77777777" w:rsidR="006A632A" w:rsidRPr="006A632A" w:rsidRDefault="006A632A" w:rsidP="006A632A">
            <w:pPr>
              <w:rPr>
                <w:b/>
                <w:bCs/>
              </w:rPr>
            </w:pPr>
            <w:r w:rsidRPr="006A632A">
              <w:rPr>
                <w:b/>
                <w:bCs/>
              </w:rPr>
              <w:t>Sales</w:t>
            </w:r>
          </w:p>
        </w:tc>
        <w:tc>
          <w:tcPr>
            <w:tcW w:w="0" w:type="auto"/>
            <w:vAlign w:val="center"/>
            <w:hideMark/>
          </w:tcPr>
          <w:p w14:paraId="16C6C711" w14:textId="77777777" w:rsidR="006A632A" w:rsidRPr="006A632A" w:rsidRDefault="006A632A" w:rsidP="006A632A">
            <w:pPr>
              <w:rPr>
                <w:b/>
                <w:bCs/>
              </w:rPr>
            </w:pPr>
            <w:r w:rsidRPr="006A632A">
              <w:rPr>
                <w:b/>
                <w:bCs/>
              </w:rPr>
              <w:t>Index</w:t>
            </w:r>
          </w:p>
        </w:tc>
      </w:tr>
      <w:tr w:rsidR="006A632A" w:rsidRPr="006A632A" w14:paraId="308361C4" w14:textId="77777777" w:rsidTr="006A632A">
        <w:trPr>
          <w:tblCellSpacing w:w="15" w:type="dxa"/>
        </w:trPr>
        <w:tc>
          <w:tcPr>
            <w:tcW w:w="0" w:type="auto"/>
            <w:vAlign w:val="center"/>
            <w:hideMark/>
          </w:tcPr>
          <w:p w14:paraId="51E1197E" w14:textId="77777777" w:rsidR="006A632A" w:rsidRPr="006A632A" w:rsidRDefault="006A632A" w:rsidP="006A632A">
            <w:r w:rsidRPr="006A632A">
              <w:t>Rahul</w:t>
            </w:r>
          </w:p>
        </w:tc>
        <w:tc>
          <w:tcPr>
            <w:tcW w:w="0" w:type="auto"/>
            <w:vAlign w:val="center"/>
            <w:hideMark/>
          </w:tcPr>
          <w:p w14:paraId="439BC539" w14:textId="77777777" w:rsidR="006A632A" w:rsidRPr="006A632A" w:rsidRDefault="006A632A" w:rsidP="006A632A">
            <w:r w:rsidRPr="006A632A">
              <w:t>1000</w:t>
            </w:r>
          </w:p>
        </w:tc>
        <w:tc>
          <w:tcPr>
            <w:tcW w:w="0" w:type="auto"/>
            <w:vAlign w:val="center"/>
            <w:hideMark/>
          </w:tcPr>
          <w:p w14:paraId="49E9FC5D" w14:textId="77777777" w:rsidR="006A632A" w:rsidRPr="006A632A" w:rsidRDefault="006A632A" w:rsidP="006A632A">
            <w:r w:rsidRPr="006A632A">
              <w:t>0</w:t>
            </w:r>
          </w:p>
        </w:tc>
      </w:tr>
      <w:tr w:rsidR="006A632A" w:rsidRPr="006A632A" w14:paraId="48C8E01A" w14:textId="77777777" w:rsidTr="006A632A">
        <w:trPr>
          <w:tblCellSpacing w:w="15" w:type="dxa"/>
        </w:trPr>
        <w:tc>
          <w:tcPr>
            <w:tcW w:w="0" w:type="auto"/>
            <w:vAlign w:val="center"/>
            <w:hideMark/>
          </w:tcPr>
          <w:p w14:paraId="3B4A57D9" w14:textId="77777777" w:rsidR="006A632A" w:rsidRPr="006A632A" w:rsidRDefault="006A632A" w:rsidP="006A632A">
            <w:r w:rsidRPr="006A632A">
              <w:t>Anjali</w:t>
            </w:r>
          </w:p>
        </w:tc>
        <w:tc>
          <w:tcPr>
            <w:tcW w:w="0" w:type="auto"/>
            <w:vAlign w:val="center"/>
            <w:hideMark/>
          </w:tcPr>
          <w:p w14:paraId="2E18E9CA" w14:textId="77777777" w:rsidR="006A632A" w:rsidRPr="006A632A" w:rsidRDefault="006A632A" w:rsidP="006A632A">
            <w:r w:rsidRPr="006A632A">
              <w:t>1200</w:t>
            </w:r>
          </w:p>
        </w:tc>
        <w:tc>
          <w:tcPr>
            <w:tcW w:w="0" w:type="auto"/>
            <w:vAlign w:val="center"/>
            <w:hideMark/>
          </w:tcPr>
          <w:p w14:paraId="0CCDA894" w14:textId="77777777" w:rsidR="006A632A" w:rsidRPr="006A632A" w:rsidRDefault="006A632A" w:rsidP="006A632A">
            <w:r w:rsidRPr="006A632A">
              <w:t>1</w:t>
            </w:r>
          </w:p>
        </w:tc>
      </w:tr>
      <w:tr w:rsidR="006A632A" w:rsidRPr="006A632A" w14:paraId="504C0972" w14:textId="77777777" w:rsidTr="006A632A">
        <w:trPr>
          <w:tblCellSpacing w:w="15" w:type="dxa"/>
        </w:trPr>
        <w:tc>
          <w:tcPr>
            <w:tcW w:w="0" w:type="auto"/>
            <w:vAlign w:val="center"/>
            <w:hideMark/>
          </w:tcPr>
          <w:p w14:paraId="5D4A10F9" w14:textId="77777777" w:rsidR="006A632A" w:rsidRPr="006A632A" w:rsidRDefault="006A632A" w:rsidP="006A632A">
            <w:r w:rsidRPr="006A632A">
              <w:t>Aman</w:t>
            </w:r>
          </w:p>
        </w:tc>
        <w:tc>
          <w:tcPr>
            <w:tcW w:w="0" w:type="auto"/>
            <w:vAlign w:val="center"/>
            <w:hideMark/>
          </w:tcPr>
          <w:p w14:paraId="7D79FDE4" w14:textId="77777777" w:rsidR="006A632A" w:rsidRPr="006A632A" w:rsidRDefault="006A632A" w:rsidP="006A632A">
            <w:r w:rsidRPr="006A632A">
              <w:t>900</w:t>
            </w:r>
          </w:p>
        </w:tc>
        <w:tc>
          <w:tcPr>
            <w:tcW w:w="0" w:type="auto"/>
            <w:vAlign w:val="center"/>
            <w:hideMark/>
          </w:tcPr>
          <w:p w14:paraId="4C0E0113" w14:textId="77777777" w:rsidR="006A632A" w:rsidRPr="006A632A" w:rsidRDefault="006A632A" w:rsidP="006A632A">
            <w:r w:rsidRPr="006A632A">
              <w:t>2</w:t>
            </w:r>
          </w:p>
        </w:tc>
      </w:tr>
    </w:tbl>
    <w:p w14:paraId="10134890" w14:textId="77777777" w:rsidR="006A632A" w:rsidRPr="006A632A" w:rsidRDefault="006A632A" w:rsidP="006A632A">
      <w:r w:rsidRPr="006A632A">
        <w:t>It's just a running number starting from 0 (by default), 1, or even custom steps.</w:t>
      </w:r>
    </w:p>
    <w:p w14:paraId="4ED3703D" w14:textId="77777777" w:rsidR="006A632A" w:rsidRPr="006A632A" w:rsidRDefault="00000000" w:rsidP="006A632A">
      <w:r>
        <w:pict w14:anchorId="4A8080DA">
          <v:rect id="_x0000_i1088" style="width:0;height:1.5pt" o:hralign="center" o:hrstd="t" o:hr="t" fillcolor="#a0a0a0" stroked="f"/>
        </w:pict>
      </w:r>
    </w:p>
    <w:p w14:paraId="2085A948" w14:textId="77777777" w:rsidR="006A632A" w:rsidRPr="006A632A" w:rsidRDefault="006A632A" w:rsidP="006A632A">
      <w:pPr>
        <w:rPr>
          <w:b/>
          <w:bCs/>
        </w:rPr>
      </w:pPr>
      <w:r w:rsidRPr="006A632A">
        <w:rPr>
          <w:rFonts w:ascii="Segoe UI Emoji" w:hAnsi="Segoe UI Emoji" w:cs="Segoe UI Emoji"/>
          <w:b/>
          <w:bCs/>
        </w:rPr>
        <w:t>🛠️</w:t>
      </w:r>
      <w:r w:rsidRPr="006A632A">
        <w:rPr>
          <w:b/>
          <w:bCs/>
        </w:rPr>
        <w:t xml:space="preserve"> How to add an Index Column:</w:t>
      </w:r>
    </w:p>
    <w:p w14:paraId="42BBEFD2" w14:textId="77777777" w:rsidR="006A632A" w:rsidRPr="006A632A" w:rsidRDefault="006A632A" w:rsidP="006A632A">
      <w:pPr>
        <w:numPr>
          <w:ilvl w:val="0"/>
          <w:numId w:val="93"/>
        </w:numPr>
      </w:pPr>
      <w:r w:rsidRPr="006A632A">
        <w:t xml:space="preserve">Go to </w:t>
      </w:r>
      <w:r w:rsidRPr="006A632A">
        <w:rPr>
          <w:b/>
          <w:bCs/>
        </w:rPr>
        <w:t>Power Query Editor</w:t>
      </w:r>
      <w:r w:rsidRPr="006A632A">
        <w:t>.</w:t>
      </w:r>
    </w:p>
    <w:p w14:paraId="3EEC1BC3" w14:textId="77777777" w:rsidR="006A632A" w:rsidRPr="006A632A" w:rsidRDefault="006A632A" w:rsidP="006A632A">
      <w:pPr>
        <w:numPr>
          <w:ilvl w:val="0"/>
          <w:numId w:val="93"/>
        </w:numPr>
      </w:pPr>
      <w:r w:rsidRPr="006A632A">
        <w:t xml:space="preserve">On the </w:t>
      </w:r>
      <w:r w:rsidRPr="006A632A">
        <w:rPr>
          <w:b/>
          <w:bCs/>
        </w:rPr>
        <w:t>"Add Column"</w:t>
      </w:r>
      <w:r w:rsidRPr="006A632A">
        <w:t xml:space="preserve"> tab → choose </w:t>
      </w:r>
      <w:r w:rsidRPr="006A632A">
        <w:rPr>
          <w:b/>
          <w:bCs/>
        </w:rPr>
        <w:t>Index Column</w:t>
      </w:r>
      <w:r w:rsidRPr="006A632A">
        <w:t>.</w:t>
      </w:r>
    </w:p>
    <w:p w14:paraId="02F1E4D4" w14:textId="77777777" w:rsidR="006A632A" w:rsidRPr="006A632A" w:rsidRDefault="006A632A" w:rsidP="006A632A">
      <w:pPr>
        <w:numPr>
          <w:ilvl w:val="0"/>
          <w:numId w:val="93"/>
        </w:numPr>
      </w:pPr>
      <w:r w:rsidRPr="006A632A">
        <w:t>You’ll see options like:</w:t>
      </w:r>
    </w:p>
    <w:p w14:paraId="14E45C74" w14:textId="77777777" w:rsidR="006A632A" w:rsidRPr="006A632A" w:rsidRDefault="006A632A" w:rsidP="006A632A">
      <w:pPr>
        <w:numPr>
          <w:ilvl w:val="1"/>
          <w:numId w:val="93"/>
        </w:numPr>
      </w:pPr>
      <w:r w:rsidRPr="006A632A">
        <w:rPr>
          <w:b/>
          <w:bCs/>
        </w:rPr>
        <w:t>From 0</w:t>
      </w:r>
    </w:p>
    <w:p w14:paraId="17BB93E7" w14:textId="77777777" w:rsidR="006A632A" w:rsidRPr="006A632A" w:rsidRDefault="006A632A" w:rsidP="006A632A">
      <w:pPr>
        <w:numPr>
          <w:ilvl w:val="1"/>
          <w:numId w:val="93"/>
        </w:numPr>
      </w:pPr>
      <w:r w:rsidRPr="006A632A">
        <w:rPr>
          <w:b/>
          <w:bCs/>
        </w:rPr>
        <w:t>From 1</w:t>
      </w:r>
    </w:p>
    <w:p w14:paraId="1225D385" w14:textId="77777777" w:rsidR="006A632A" w:rsidRPr="006A632A" w:rsidRDefault="006A632A" w:rsidP="006A632A">
      <w:pPr>
        <w:numPr>
          <w:ilvl w:val="1"/>
          <w:numId w:val="93"/>
        </w:numPr>
      </w:pPr>
      <w:r w:rsidRPr="006A632A">
        <w:rPr>
          <w:b/>
          <w:bCs/>
        </w:rPr>
        <w:t>Custom</w:t>
      </w:r>
      <w:r w:rsidRPr="006A632A">
        <w:t xml:space="preserve"> (start and step values)</w:t>
      </w:r>
    </w:p>
    <w:p w14:paraId="50305D8C" w14:textId="77777777" w:rsidR="006A632A" w:rsidRPr="006A632A" w:rsidRDefault="00000000" w:rsidP="006A632A">
      <w:r>
        <w:pict w14:anchorId="3EDC01AA">
          <v:rect id="_x0000_i1089" style="width:0;height:1.5pt" o:hralign="center" o:hrstd="t" o:hr="t" fillcolor="#a0a0a0" stroked="f"/>
        </w:pict>
      </w:r>
    </w:p>
    <w:p w14:paraId="6A81A198" w14:textId="77777777" w:rsidR="006A632A" w:rsidRPr="006A632A" w:rsidRDefault="006A632A" w:rsidP="006A632A">
      <w:pPr>
        <w:rPr>
          <w:b/>
          <w:bCs/>
        </w:rPr>
      </w:pPr>
      <w:r w:rsidRPr="006A632A">
        <w:rPr>
          <w:rFonts w:ascii="Segoe UI Emoji" w:hAnsi="Segoe UI Emoji" w:cs="Segoe UI Emoji"/>
          <w:b/>
          <w:bCs/>
        </w:rPr>
        <w:t>🎯</w:t>
      </w:r>
      <w:r w:rsidRPr="006A632A">
        <w:rPr>
          <w:b/>
          <w:bCs/>
        </w:rPr>
        <w:t xml:space="preserve"> Why use an Index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gridCol w:w="6039"/>
      </w:tblGrid>
      <w:tr w:rsidR="006A632A" w:rsidRPr="006A632A" w14:paraId="37F272A4" w14:textId="77777777" w:rsidTr="006A632A">
        <w:trPr>
          <w:tblHeader/>
          <w:tblCellSpacing w:w="15" w:type="dxa"/>
        </w:trPr>
        <w:tc>
          <w:tcPr>
            <w:tcW w:w="0" w:type="auto"/>
            <w:vAlign w:val="center"/>
            <w:hideMark/>
          </w:tcPr>
          <w:p w14:paraId="0A2126FA" w14:textId="77777777" w:rsidR="006A632A" w:rsidRPr="006A632A" w:rsidRDefault="006A632A" w:rsidP="006A632A">
            <w:pPr>
              <w:rPr>
                <w:b/>
                <w:bCs/>
              </w:rPr>
            </w:pPr>
            <w:r w:rsidRPr="006A632A">
              <w:rPr>
                <w:b/>
                <w:bCs/>
              </w:rPr>
              <w:t>Use Case</w:t>
            </w:r>
          </w:p>
        </w:tc>
        <w:tc>
          <w:tcPr>
            <w:tcW w:w="0" w:type="auto"/>
            <w:vAlign w:val="center"/>
            <w:hideMark/>
          </w:tcPr>
          <w:p w14:paraId="34E107BB" w14:textId="77777777" w:rsidR="006A632A" w:rsidRPr="006A632A" w:rsidRDefault="006A632A" w:rsidP="006A632A">
            <w:pPr>
              <w:rPr>
                <w:b/>
                <w:bCs/>
              </w:rPr>
            </w:pPr>
            <w:r w:rsidRPr="006A632A">
              <w:rPr>
                <w:b/>
                <w:bCs/>
              </w:rPr>
              <w:t>Benefit</w:t>
            </w:r>
          </w:p>
        </w:tc>
      </w:tr>
      <w:tr w:rsidR="006A632A" w:rsidRPr="006A632A" w14:paraId="74D2E6E8" w14:textId="77777777" w:rsidTr="006A632A">
        <w:trPr>
          <w:tblCellSpacing w:w="15" w:type="dxa"/>
        </w:trPr>
        <w:tc>
          <w:tcPr>
            <w:tcW w:w="0" w:type="auto"/>
            <w:vAlign w:val="center"/>
            <w:hideMark/>
          </w:tcPr>
          <w:p w14:paraId="6B24D205" w14:textId="77777777" w:rsidR="006A632A" w:rsidRPr="006A632A" w:rsidRDefault="006A632A" w:rsidP="006A632A">
            <w:r w:rsidRPr="006A632A">
              <w:t>Sort operations</w:t>
            </w:r>
          </w:p>
        </w:tc>
        <w:tc>
          <w:tcPr>
            <w:tcW w:w="0" w:type="auto"/>
            <w:vAlign w:val="center"/>
            <w:hideMark/>
          </w:tcPr>
          <w:p w14:paraId="7E99FEDA" w14:textId="77777777" w:rsidR="006A632A" w:rsidRPr="006A632A" w:rsidRDefault="006A632A" w:rsidP="006A632A">
            <w:r w:rsidRPr="006A632A">
              <w:t xml:space="preserve">Helps in </w:t>
            </w:r>
            <w:r w:rsidRPr="006A632A">
              <w:rPr>
                <w:b/>
                <w:bCs/>
              </w:rPr>
              <w:t>custom sorting</w:t>
            </w:r>
            <w:r w:rsidRPr="006A632A">
              <w:t xml:space="preserve"> logic.</w:t>
            </w:r>
          </w:p>
        </w:tc>
      </w:tr>
      <w:tr w:rsidR="006A632A" w:rsidRPr="006A632A" w14:paraId="4A830FF7" w14:textId="77777777" w:rsidTr="006A632A">
        <w:trPr>
          <w:tblCellSpacing w:w="15" w:type="dxa"/>
        </w:trPr>
        <w:tc>
          <w:tcPr>
            <w:tcW w:w="0" w:type="auto"/>
            <w:vAlign w:val="center"/>
            <w:hideMark/>
          </w:tcPr>
          <w:p w14:paraId="59F139E8" w14:textId="77777777" w:rsidR="006A632A" w:rsidRPr="006A632A" w:rsidRDefault="006A632A" w:rsidP="006A632A">
            <w:r w:rsidRPr="006A632A">
              <w:t>Row reference</w:t>
            </w:r>
          </w:p>
        </w:tc>
        <w:tc>
          <w:tcPr>
            <w:tcW w:w="0" w:type="auto"/>
            <w:vAlign w:val="center"/>
            <w:hideMark/>
          </w:tcPr>
          <w:p w14:paraId="16475B37" w14:textId="77777777" w:rsidR="006A632A" w:rsidRPr="006A632A" w:rsidRDefault="006A632A" w:rsidP="006A632A">
            <w:r w:rsidRPr="006A632A">
              <w:t xml:space="preserve">Acts like a </w:t>
            </w:r>
            <w:r w:rsidRPr="006A632A">
              <w:rPr>
                <w:b/>
                <w:bCs/>
              </w:rPr>
              <w:t>unique row ID</w:t>
            </w:r>
            <w:r w:rsidRPr="006A632A">
              <w:t>.</w:t>
            </w:r>
          </w:p>
        </w:tc>
      </w:tr>
      <w:tr w:rsidR="006A632A" w:rsidRPr="006A632A" w14:paraId="2A3B7FDC" w14:textId="77777777" w:rsidTr="006A632A">
        <w:trPr>
          <w:tblCellSpacing w:w="15" w:type="dxa"/>
        </w:trPr>
        <w:tc>
          <w:tcPr>
            <w:tcW w:w="0" w:type="auto"/>
            <w:vAlign w:val="center"/>
            <w:hideMark/>
          </w:tcPr>
          <w:p w14:paraId="21085F68" w14:textId="77777777" w:rsidR="006A632A" w:rsidRPr="006A632A" w:rsidRDefault="006A632A" w:rsidP="006A632A">
            <w:r w:rsidRPr="006A632A">
              <w:t>Ranking</w:t>
            </w:r>
          </w:p>
        </w:tc>
        <w:tc>
          <w:tcPr>
            <w:tcW w:w="0" w:type="auto"/>
            <w:vAlign w:val="center"/>
            <w:hideMark/>
          </w:tcPr>
          <w:p w14:paraId="5940E91A" w14:textId="77777777" w:rsidR="006A632A" w:rsidRPr="006A632A" w:rsidRDefault="006A632A" w:rsidP="006A632A">
            <w:r w:rsidRPr="006A632A">
              <w:t xml:space="preserve">Can simulate </w:t>
            </w:r>
            <w:r w:rsidRPr="006A632A">
              <w:rPr>
                <w:b/>
                <w:bCs/>
              </w:rPr>
              <w:t>rank</w:t>
            </w:r>
            <w:r w:rsidRPr="006A632A">
              <w:t xml:space="preserve"> if data is sorted first.</w:t>
            </w:r>
          </w:p>
        </w:tc>
      </w:tr>
      <w:tr w:rsidR="006A632A" w:rsidRPr="006A632A" w14:paraId="618D83A4" w14:textId="77777777" w:rsidTr="006A632A">
        <w:trPr>
          <w:tblCellSpacing w:w="15" w:type="dxa"/>
        </w:trPr>
        <w:tc>
          <w:tcPr>
            <w:tcW w:w="0" w:type="auto"/>
            <w:vAlign w:val="center"/>
            <w:hideMark/>
          </w:tcPr>
          <w:p w14:paraId="47A4E699" w14:textId="77777777" w:rsidR="006A632A" w:rsidRPr="006A632A" w:rsidRDefault="006A632A" w:rsidP="006A632A">
            <w:r w:rsidRPr="006A632A">
              <w:t>De-duplication</w:t>
            </w:r>
          </w:p>
        </w:tc>
        <w:tc>
          <w:tcPr>
            <w:tcW w:w="0" w:type="auto"/>
            <w:vAlign w:val="center"/>
            <w:hideMark/>
          </w:tcPr>
          <w:p w14:paraId="1C2F66F5" w14:textId="77777777" w:rsidR="006A632A" w:rsidRPr="006A632A" w:rsidRDefault="006A632A" w:rsidP="006A632A">
            <w:r w:rsidRPr="006A632A">
              <w:t xml:space="preserve">Helps identify </w:t>
            </w:r>
            <w:r w:rsidRPr="006A632A">
              <w:rPr>
                <w:b/>
                <w:bCs/>
              </w:rPr>
              <w:t>duplicates</w:t>
            </w:r>
            <w:r w:rsidRPr="006A632A">
              <w:t xml:space="preserve"> or track </w:t>
            </w:r>
            <w:r w:rsidRPr="006A632A">
              <w:rPr>
                <w:b/>
                <w:bCs/>
              </w:rPr>
              <w:t>first/last rows</w:t>
            </w:r>
            <w:r w:rsidRPr="006A632A">
              <w:t xml:space="preserve"> in a group.</w:t>
            </w:r>
          </w:p>
        </w:tc>
      </w:tr>
      <w:tr w:rsidR="006A632A" w:rsidRPr="006A632A" w14:paraId="40DC5C37" w14:textId="77777777" w:rsidTr="006A632A">
        <w:trPr>
          <w:tblCellSpacing w:w="15" w:type="dxa"/>
        </w:trPr>
        <w:tc>
          <w:tcPr>
            <w:tcW w:w="0" w:type="auto"/>
            <w:vAlign w:val="center"/>
            <w:hideMark/>
          </w:tcPr>
          <w:p w14:paraId="0D002517" w14:textId="77777777" w:rsidR="006A632A" w:rsidRPr="006A632A" w:rsidRDefault="006A632A" w:rsidP="006A632A">
            <w:r w:rsidRPr="006A632A">
              <w:t>Merge logic</w:t>
            </w:r>
          </w:p>
        </w:tc>
        <w:tc>
          <w:tcPr>
            <w:tcW w:w="0" w:type="auto"/>
            <w:vAlign w:val="center"/>
            <w:hideMark/>
          </w:tcPr>
          <w:p w14:paraId="599B9628" w14:textId="77777777" w:rsidR="006A632A" w:rsidRPr="006A632A" w:rsidRDefault="006A632A" w:rsidP="006A632A">
            <w:r w:rsidRPr="006A632A">
              <w:t>Used when joining datasets where position matters.</w:t>
            </w:r>
          </w:p>
        </w:tc>
      </w:tr>
    </w:tbl>
    <w:p w14:paraId="60CA8218" w14:textId="77777777" w:rsidR="006A632A" w:rsidRPr="006A632A" w:rsidRDefault="00000000" w:rsidP="006A632A">
      <w:r>
        <w:pict w14:anchorId="1938A1C4">
          <v:rect id="_x0000_i1090" style="width:0;height:1.5pt" o:hralign="center" o:hrstd="t" o:hr="t" fillcolor="#a0a0a0" stroked="f"/>
        </w:pict>
      </w:r>
    </w:p>
    <w:p w14:paraId="53EDC3EF" w14:textId="77777777" w:rsidR="006A632A" w:rsidRPr="006A632A" w:rsidRDefault="006A632A" w:rsidP="006A632A">
      <w:pPr>
        <w:rPr>
          <w:b/>
          <w:bCs/>
        </w:rPr>
      </w:pPr>
      <w:r w:rsidRPr="006A632A">
        <w:rPr>
          <w:rFonts w:ascii="Segoe UI Emoji" w:hAnsi="Segoe UI Emoji" w:cs="Segoe UI Emoji"/>
          <w:b/>
          <w:bCs/>
        </w:rPr>
        <w:t>🧠</w:t>
      </w:r>
      <w:r w:rsidRPr="006A632A">
        <w:rPr>
          <w:b/>
          <w:bCs/>
        </w:rPr>
        <w:t xml:space="preserve"> Example Scenario:</w:t>
      </w:r>
    </w:p>
    <w:p w14:paraId="63829345" w14:textId="77777777" w:rsidR="006A632A" w:rsidRPr="006A632A" w:rsidRDefault="006A632A" w:rsidP="006A632A">
      <w:r w:rsidRPr="006A632A">
        <w:t xml:space="preserve">You have a table of sales transactions sorted by date, and you want to find the </w:t>
      </w:r>
      <w:r w:rsidRPr="006A632A">
        <w:rPr>
          <w:b/>
          <w:bCs/>
        </w:rPr>
        <w:t>first sale</w:t>
      </w:r>
      <w:r w:rsidRPr="006A632A">
        <w:t xml:space="preserve"> made by each salesperson. You can:</w:t>
      </w:r>
    </w:p>
    <w:p w14:paraId="2358AA0A" w14:textId="77777777" w:rsidR="006A632A" w:rsidRPr="006A632A" w:rsidRDefault="006A632A" w:rsidP="006A632A">
      <w:pPr>
        <w:numPr>
          <w:ilvl w:val="0"/>
          <w:numId w:val="94"/>
        </w:numPr>
      </w:pPr>
      <w:r w:rsidRPr="006A632A">
        <w:t>Group by salesperson.</w:t>
      </w:r>
    </w:p>
    <w:p w14:paraId="1B8011A9" w14:textId="77777777" w:rsidR="006A632A" w:rsidRPr="006A632A" w:rsidRDefault="006A632A" w:rsidP="006A632A">
      <w:pPr>
        <w:numPr>
          <w:ilvl w:val="0"/>
          <w:numId w:val="94"/>
        </w:numPr>
      </w:pPr>
      <w:r w:rsidRPr="006A632A">
        <w:t>Sort by date inside each group.</w:t>
      </w:r>
    </w:p>
    <w:p w14:paraId="1B323393" w14:textId="77777777" w:rsidR="006A632A" w:rsidRPr="006A632A" w:rsidRDefault="006A632A" w:rsidP="006A632A">
      <w:pPr>
        <w:numPr>
          <w:ilvl w:val="0"/>
          <w:numId w:val="94"/>
        </w:numPr>
      </w:pPr>
      <w:r w:rsidRPr="006A632A">
        <w:lastRenderedPageBreak/>
        <w:t xml:space="preserve">Add an </w:t>
      </w:r>
      <w:r w:rsidRPr="006A632A">
        <w:rPr>
          <w:b/>
          <w:bCs/>
        </w:rPr>
        <w:t>index inside the group</w:t>
      </w:r>
      <w:r w:rsidRPr="006A632A">
        <w:t>.</w:t>
      </w:r>
    </w:p>
    <w:p w14:paraId="6FF14433" w14:textId="77777777" w:rsidR="006A632A" w:rsidRPr="006A632A" w:rsidRDefault="006A632A" w:rsidP="006A632A">
      <w:pPr>
        <w:numPr>
          <w:ilvl w:val="0"/>
          <w:numId w:val="94"/>
        </w:numPr>
      </w:pPr>
      <w:r w:rsidRPr="006A632A">
        <w:t>Filter where index = 0 (first transaction).</w:t>
      </w:r>
    </w:p>
    <w:p w14:paraId="15D24267" w14:textId="77777777" w:rsidR="006A632A" w:rsidRPr="006A632A" w:rsidRDefault="006A632A" w:rsidP="006A632A">
      <w:r w:rsidRPr="006A632A">
        <w:t xml:space="preserve">Boom — first sale per person </w:t>
      </w:r>
      <w:r w:rsidRPr="006A632A">
        <w:rPr>
          <w:rFonts w:ascii="Segoe UI Emoji" w:hAnsi="Segoe UI Emoji" w:cs="Segoe UI Emoji"/>
        </w:rPr>
        <w:t>🎯</w:t>
      </w:r>
    </w:p>
    <w:p w14:paraId="3E4A3638" w14:textId="58CC66D4" w:rsidR="006A632A" w:rsidRPr="006A632A" w:rsidRDefault="00BC3BCA" w:rsidP="006A632A">
      <w:r>
        <w:rPr>
          <w:noProof/>
        </w:rPr>
        <w:drawing>
          <wp:inline distT="0" distB="0" distL="0" distR="0" wp14:anchorId="3491BE2A" wp14:editId="0A8C06F7">
            <wp:extent cx="5731510" cy="3223895"/>
            <wp:effectExtent l="0" t="0" r="2540" b="0"/>
            <wp:docPr id="1177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423" name=""/>
                    <pic:cNvPicPr/>
                  </pic:nvPicPr>
                  <pic:blipFill>
                    <a:blip r:embed="rId75"/>
                    <a:stretch>
                      <a:fillRect/>
                    </a:stretch>
                  </pic:blipFill>
                  <pic:spPr>
                    <a:xfrm>
                      <a:off x="0" y="0"/>
                      <a:ext cx="5731510" cy="3223895"/>
                    </a:xfrm>
                    <a:prstGeom prst="rect">
                      <a:avLst/>
                    </a:prstGeom>
                  </pic:spPr>
                </pic:pic>
              </a:graphicData>
            </a:graphic>
          </wp:inline>
        </w:drawing>
      </w:r>
      <w:r w:rsidR="00000000">
        <w:pict w14:anchorId="2CA288DD">
          <v:rect id="_x0000_i1091" style="width:0;height:1.5pt" o:hralign="center" o:hrstd="t" o:hr="t" fillcolor="#a0a0a0" stroked="f"/>
        </w:pict>
      </w:r>
    </w:p>
    <w:p w14:paraId="12E14DC3" w14:textId="7803B5A6" w:rsidR="00813767" w:rsidRPr="00BC3BCA" w:rsidRDefault="00813767" w:rsidP="00BC3BCA">
      <w:pPr>
        <w:rPr>
          <w:b/>
          <w:bCs/>
          <w:sz w:val="72"/>
          <w:szCs w:val="72"/>
        </w:rPr>
      </w:pPr>
    </w:p>
    <w:p w14:paraId="40159416" w14:textId="364F9EC0" w:rsidR="00090CFD" w:rsidRPr="00090CFD" w:rsidRDefault="003036F0" w:rsidP="00D74879">
      <w:pPr>
        <w:pStyle w:val="ListParagraph"/>
        <w:rPr>
          <w:b/>
          <w:bCs/>
          <w:sz w:val="72"/>
          <w:szCs w:val="72"/>
        </w:rPr>
      </w:pPr>
      <w:r>
        <w:rPr>
          <w:b/>
          <w:bCs/>
          <w:sz w:val="72"/>
          <w:szCs w:val="72"/>
        </w:rPr>
        <w:t>------------------------------------------------------------------</w:t>
      </w:r>
    </w:p>
    <w:p w14:paraId="0235F11D" w14:textId="77777777" w:rsidR="00090CFD" w:rsidRPr="00090CFD" w:rsidRDefault="00090CFD" w:rsidP="00D74879">
      <w:pPr>
        <w:pStyle w:val="ListParagraph"/>
        <w:rPr>
          <w:b/>
          <w:bCs/>
          <w:sz w:val="72"/>
          <w:szCs w:val="72"/>
        </w:rPr>
      </w:pPr>
    </w:p>
    <w:p w14:paraId="55D23F53" w14:textId="1D1FD49C" w:rsidR="00090CFD" w:rsidRDefault="00090CFD" w:rsidP="00090CFD">
      <w:pPr>
        <w:rPr>
          <w:b/>
          <w:bCs/>
          <w:sz w:val="72"/>
          <w:szCs w:val="72"/>
        </w:rPr>
      </w:pPr>
      <w:r>
        <w:rPr>
          <w:b/>
          <w:bCs/>
          <w:sz w:val="72"/>
          <w:szCs w:val="72"/>
        </w:rPr>
        <w:t xml:space="preserve">              </w:t>
      </w:r>
      <w:r w:rsidRPr="00090CFD">
        <w:rPr>
          <w:b/>
          <w:bCs/>
          <w:sz w:val="72"/>
          <w:szCs w:val="72"/>
          <w:highlight w:val="yellow"/>
        </w:rPr>
        <w:t>Another Playlist</w:t>
      </w:r>
    </w:p>
    <w:p w14:paraId="252E8DB7" w14:textId="77777777" w:rsidR="00883A6B" w:rsidRPr="00883A6B" w:rsidRDefault="00883A6B" w:rsidP="00883A6B">
      <w:pPr>
        <w:rPr>
          <w:b/>
          <w:bCs/>
        </w:rPr>
      </w:pPr>
      <w:r>
        <w:rPr>
          <w:b/>
          <w:bCs/>
        </w:rPr>
        <w:tab/>
      </w:r>
      <w:r w:rsidRPr="00AA5B0C">
        <w:rPr>
          <w:b/>
          <w:bCs/>
          <w:sz w:val="32"/>
          <w:szCs w:val="32"/>
        </w:rPr>
        <w:t>Question 9</w:t>
      </w:r>
      <w:proofErr w:type="gramStart"/>
      <w:r w:rsidRPr="00AA5B0C">
        <w:rPr>
          <w:b/>
          <w:bCs/>
          <w:sz w:val="32"/>
          <w:szCs w:val="32"/>
          <w:highlight w:val="magenta"/>
        </w:rPr>
        <w:t>)  </w:t>
      </w:r>
      <w:r w:rsidRPr="002F3C5E">
        <w:rPr>
          <w:b/>
          <w:bCs/>
          <w:highlight w:val="magenta"/>
        </w:rPr>
        <w:t>Calculate</w:t>
      </w:r>
      <w:proofErr w:type="gramEnd"/>
      <w:r w:rsidRPr="002F3C5E">
        <w:rPr>
          <w:b/>
          <w:bCs/>
          <w:highlight w:val="magenta"/>
        </w:rPr>
        <w:t xml:space="preserve"> Last N Days Sales</w:t>
      </w:r>
      <w:r w:rsidRPr="00883A6B">
        <w:rPr>
          <w:b/>
          <w:bCs/>
        </w:rPr>
        <w:t xml:space="preserve"> |</w:t>
      </w:r>
    </w:p>
    <w:p w14:paraId="6C8A0EF9" w14:textId="05FF67CC" w:rsidR="00883A6B" w:rsidRDefault="00883A6B" w:rsidP="00090CFD">
      <w:pPr>
        <w:rPr>
          <w:b/>
          <w:bCs/>
        </w:rPr>
      </w:pPr>
    </w:p>
    <w:p w14:paraId="7C1AB9A9" w14:textId="3FD8D30F" w:rsidR="00883A6B" w:rsidRDefault="00883A6B" w:rsidP="00090CFD">
      <w:pPr>
        <w:rPr>
          <w:b/>
          <w:bCs/>
        </w:rPr>
      </w:pPr>
      <w:hyperlink r:id="rId76" w:history="1">
        <w:r w:rsidRPr="00E602AA">
          <w:rPr>
            <w:rStyle w:val="Hyperlink"/>
            <w:b/>
            <w:bCs/>
          </w:rPr>
          <w:t>https://www.youtube.com/watch?v=RoClVB8-ql4&amp;list=PLk-s1KYuT-Pk2a1mbFe-nH7BNVdQjsWVU&amp;index=9</w:t>
        </w:r>
      </w:hyperlink>
    </w:p>
    <w:p w14:paraId="47CB7B2B" w14:textId="784B779B" w:rsidR="00883A6B" w:rsidRPr="00883A6B" w:rsidRDefault="00883A6B" w:rsidP="00883A6B">
      <w:pPr>
        <w:rPr>
          <w:b/>
          <w:bCs/>
        </w:rPr>
      </w:pPr>
      <w:r w:rsidRPr="00883A6B">
        <w:rPr>
          <w:b/>
          <w:bCs/>
        </w:rPr>
        <w:t>The DATESINPERIOD function in DAX is u</w:t>
      </w:r>
      <w:r w:rsidR="004128E1">
        <w:rPr>
          <w:b/>
          <w:bCs/>
        </w:rPr>
        <w:tab/>
      </w:r>
      <w:r w:rsidRPr="00883A6B">
        <w:rPr>
          <w:b/>
          <w:bCs/>
        </w:rPr>
        <w:t>sed to return a table of dates within a specified period, based on a given date column. It is particularly useful when creating time-based calculations such as moving averages, running totals, or comparisons over time.</w:t>
      </w:r>
    </w:p>
    <w:p w14:paraId="6441064C" w14:textId="77777777" w:rsidR="00883A6B" w:rsidRPr="00883A6B" w:rsidRDefault="00000000" w:rsidP="00883A6B">
      <w:pPr>
        <w:rPr>
          <w:b/>
          <w:bCs/>
        </w:rPr>
      </w:pPr>
      <w:r>
        <w:rPr>
          <w:b/>
          <w:bCs/>
        </w:rPr>
        <w:pict w14:anchorId="62E3EE68">
          <v:rect id="_x0000_i1092" style="width:0;height:1.5pt" o:hralign="center" o:hrstd="t" o:hr="t" fillcolor="#a0a0a0" stroked="f"/>
        </w:pict>
      </w:r>
    </w:p>
    <w:p w14:paraId="2D9B7E1B" w14:textId="77777777" w:rsidR="00883A6B" w:rsidRPr="00883A6B" w:rsidRDefault="00883A6B" w:rsidP="00883A6B">
      <w:pPr>
        <w:rPr>
          <w:b/>
          <w:bCs/>
        </w:rPr>
      </w:pPr>
      <w:r w:rsidRPr="00883A6B">
        <w:rPr>
          <w:b/>
          <w:bCs/>
        </w:rPr>
        <w:t>Syntax</w:t>
      </w:r>
    </w:p>
    <w:p w14:paraId="4141AC3F" w14:textId="77777777" w:rsidR="00883A6B" w:rsidRPr="00883A6B" w:rsidRDefault="00883A6B" w:rsidP="00883A6B">
      <w:pPr>
        <w:rPr>
          <w:b/>
          <w:bCs/>
        </w:rPr>
      </w:pPr>
      <w:r w:rsidRPr="00883A6B">
        <w:rPr>
          <w:b/>
          <w:bCs/>
        </w:rPr>
        <w:t>DATESINPERIOD(&lt;dates&gt;, &lt;start_date&gt;, &lt;number_of_intervals&gt;, &lt;interval&gt;)</w:t>
      </w:r>
    </w:p>
    <w:p w14:paraId="0F79CFF2" w14:textId="77777777" w:rsidR="00883A6B" w:rsidRPr="00883A6B" w:rsidRDefault="00883A6B" w:rsidP="00883A6B">
      <w:pPr>
        <w:rPr>
          <w:b/>
          <w:bCs/>
        </w:rPr>
      </w:pPr>
      <w:r w:rsidRPr="00883A6B">
        <w:rPr>
          <w:b/>
          <w:bCs/>
        </w:rPr>
        <w:t>Parameters</w:t>
      </w:r>
    </w:p>
    <w:p w14:paraId="4F2B2F56" w14:textId="77777777" w:rsidR="00883A6B" w:rsidRPr="00883A6B" w:rsidRDefault="00883A6B" w:rsidP="00883A6B">
      <w:pPr>
        <w:numPr>
          <w:ilvl w:val="0"/>
          <w:numId w:val="67"/>
        </w:numPr>
        <w:rPr>
          <w:b/>
          <w:bCs/>
        </w:rPr>
      </w:pPr>
      <w:r w:rsidRPr="00883A6B">
        <w:rPr>
          <w:b/>
          <w:bCs/>
        </w:rPr>
        <w:t>&lt;dates&gt; – A column containing date values.</w:t>
      </w:r>
    </w:p>
    <w:p w14:paraId="46C3C777" w14:textId="77777777" w:rsidR="00883A6B" w:rsidRPr="00883A6B" w:rsidRDefault="00883A6B" w:rsidP="00883A6B">
      <w:pPr>
        <w:numPr>
          <w:ilvl w:val="0"/>
          <w:numId w:val="67"/>
        </w:numPr>
        <w:rPr>
          <w:b/>
          <w:bCs/>
        </w:rPr>
      </w:pPr>
      <w:r w:rsidRPr="00883A6B">
        <w:rPr>
          <w:b/>
          <w:bCs/>
        </w:rPr>
        <w:t>&lt;start_date&gt; – A single date that serves as the reference point.</w:t>
      </w:r>
    </w:p>
    <w:p w14:paraId="5FC7F62C" w14:textId="77777777" w:rsidR="00883A6B" w:rsidRPr="00883A6B" w:rsidRDefault="00883A6B" w:rsidP="00883A6B">
      <w:pPr>
        <w:numPr>
          <w:ilvl w:val="0"/>
          <w:numId w:val="67"/>
        </w:numPr>
        <w:rPr>
          <w:b/>
          <w:bCs/>
        </w:rPr>
      </w:pPr>
      <w:r w:rsidRPr="00883A6B">
        <w:rPr>
          <w:b/>
          <w:bCs/>
        </w:rPr>
        <w:t>&lt;number_of_intervals&gt; – The number of intervals to count forwards (positive) or backwards (negative).</w:t>
      </w:r>
    </w:p>
    <w:p w14:paraId="153BDCF0" w14:textId="77777777" w:rsidR="00883A6B" w:rsidRPr="00883A6B" w:rsidRDefault="00883A6B" w:rsidP="00883A6B">
      <w:pPr>
        <w:numPr>
          <w:ilvl w:val="0"/>
          <w:numId w:val="67"/>
        </w:numPr>
        <w:rPr>
          <w:b/>
          <w:bCs/>
        </w:rPr>
      </w:pPr>
      <w:r w:rsidRPr="00883A6B">
        <w:rPr>
          <w:b/>
          <w:bCs/>
        </w:rPr>
        <w:t xml:space="preserve">&lt;interval&gt; – The unit of time for the period. It can be one of the following: </w:t>
      </w:r>
    </w:p>
    <w:p w14:paraId="3497ACB1" w14:textId="77777777" w:rsidR="00883A6B" w:rsidRPr="00883A6B" w:rsidRDefault="00883A6B" w:rsidP="00883A6B">
      <w:pPr>
        <w:numPr>
          <w:ilvl w:val="1"/>
          <w:numId w:val="67"/>
        </w:numPr>
        <w:rPr>
          <w:b/>
          <w:bCs/>
        </w:rPr>
      </w:pPr>
      <w:r w:rsidRPr="00883A6B">
        <w:rPr>
          <w:b/>
          <w:bCs/>
        </w:rPr>
        <w:t>DAY</w:t>
      </w:r>
    </w:p>
    <w:p w14:paraId="39C8E369" w14:textId="77777777" w:rsidR="00883A6B" w:rsidRPr="00883A6B" w:rsidRDefault="00883A6B" w:rsidP="00883A6B">
      <w:pPr>
        <w:numPr>
          <w:ilvl w:val="1"/>
          <w:numId w:val="67"/>
        </w:numPr>
        <w:rPr>
          <w:b/>
          <w:bCs/>
        </w:rPr>
      </w:pPr>
      <w:r w:rsidRPr="00883A6B">
        <w:rPr>
          <w:b/>
          <w:bCs/>
        </w:rPr>
        <w:t>MONTH</w:t>
      </w:r>
    </w:p>
    <w:p w14:paraId="6AC8F634" w14:textId="77777777" w:rsidR="00883A6B" w:rsidRPr="00883A6B" w:rsidRDefault="00883A6B" w:rsidP="00883A6B">
      <w:pPr>
        <w:numPr>
          <w:ilvl w:val="1"/>
          <w:numId w:val="67"/>
        </w:numPr>
        <w:rPr>
          <w:b/>
          <w:bCs/>
        </w:rPr>
      </w:pPr>
      <w:r w:rsidRPr="00883A6B">
        <w:rPr>
          <w:b/>
          <w:bCs/>
        </w:rPr>
        <w:t>QUARTER</w:t>
      </w:r>
    </w:p>
    <w:p w14:paraId="3A9A1889" w14:textId="77777777" w:rsidR="00883A6B" w:rsidRPr="00883A6B" w:rsidRDefault="00883A6B" w:rsidP="00883A6B">
      <w:pPr>
        <w:numPr>
          <w:ilvl w:val="1"/>
          <w:numId w:val="67"/>
        </w:numPr>
        <w:rPr>
          <w:b/>
          <w:bCs/>
        </w:rPr>
      </w:pPr>
      <w:r w:rsidRPr="00883A6B">
        <w:rPr>
          <w:b/>
          <w:bCs/>
        </w:rPr>
        <w:t>YEAR</w:t>
      </w:r>
    </w:p>
    <w:p w14:paraId="44AC0C1F" w14:textId="77777777" w:rsidR="00883A6B" w:rsidRPr="00883A6B" w:rsidRDefault="00000000" w:rsidP="00883A6B">
      <w:pPr>
        <w:rPr>
          <w:b/>
          <w:bCs/>
        </w:rPr>
      </w:pPr>
      <w:r>
        <w:rPr>
          <w:b/>
          <w:bCs/>
        </w:rPr>
        <w:pict w14:anchorId="5D3DF07C">
          <v:rect id="_x0000_i1093" style="width:0;height:1.5pt" o:hralign="center" o:hrstd="t" o:hr="t" fillcolor="#a0a0a0" stroked="f"/>
        </w:pict>
      </w:r>
    </w:p>
    <w:p w14:paraId="1759DEA0" w14:textId="77777777" w:rsidR="00883A6B" w:rsidRPr="00883A6B" w:rsidRDefault="00883A6B" w:rsidP="00883A6B">
      <w:pPr>
        <w:rPr>
          <w:b/>
          <w:bCs/>
        </w:rPr>
      </w:pPr>
      <w:r w:rsidRPr="00883A6B">
        <w:rPr>
          <w:b/>
          <w:bCs/>
        </w:rPr>
        <w:t>How It Works</w:t>
      </w:r>
    </w:p>
    <w:p w14:paraId="6DBE6009" w14:textId="77777777" w:rsidR="00883A6B" w:rsidRPr="00883A6B" w:rsidRDefault="00883A6B" w:rsidP="00883A6B">
      <w:pPr>
        <w:rPr>
          <w:b/>
          <w:bCs/>
        </w:rPr>
      </w:pPr>
      <w:r w:rsidRPr="00883A6B">
        <w:rPr>
          <w:b/>
          <w:bCs/>
        </w:rPr>
        <w:t>The function returns a table of dates that fall within the specified time period, starting from the given start_date and extending forward or backward based on number_of_intervals.</w:t>
      </w:r>
    </w:p>
    <w:p w14:paraId="3B773726" w14:textId="77777777" w:rsidR="00883A6B" w:rsidRPr="00883A6B" w:rsidRDefault="00000000" w:rsidP="00883A6B">
      <w:pPr>
        <w:rPr>
          <w:b/>
          <w:bCs/>
        </w:rPr>
      </w:pPr>
      <w:r>
        <w:rPr>
          <w:b/>
          <w:bCs/>
        </w:rPr>
        <w:pict w14:anchorId="2C3FA3AF">
          <v:rect id="_x0000_i1094" style="width:0;height:1.5pt" o:hralign="center" o:hrstd="t" o:hr="t" fillcolor="#a0a0a0" stroked="f"/>
        </w:pict>
      </w:r>
    </w:p>
    <w:p w14:paraId="678B8CA3" w14:textId="77777777" w:rsidR="00883A6B" w:rsidRPr="00883A6B" w:rsidRDefault="00883A6B" w:rsidP="00883A6B">
      <w:pPr>
        <w:rPr>
          <w:b/>
          <w:bCs/>
        </w:rPr>
      </w:pPr>
      <w:r w:rsidRPr="00883A6B">
        <w:rPr>
          <w:b/>
          <w:bCs/>
        </w:rPr>
        <w:t>Examples</w:t>
      </w:r>
    </w:p>
    <w:p w14:paraId="6F9F2F44" w14:textId="77777777" w:rsidR="00883A6B" w:rsidRPr="00883A6B" w:rsidRDefault="00883A6B" w:rsidP="00883A6B">
      <w:pPr>
        <w:rPr>
          <w:b/>
          <w:bCs/>
        </w:rPr>
      </w:pPr>
      <w:r w:rsidRPr="00883A6B">
        <w:rPr>
          <w:b/>
          <w:bCs/>
        </w:rPr>
        <w:t>Example 1: Last 3 Months of Sales</w:t>
      </w:r>
    </w:p>
    <w:p w14:paraId="48E52CAD" w14:textId="77777777" w:rsidR="00883A6B" w:rsidRPr="00883A6B" w:rsidRDefault="00883A6B" w:rsidP="00883A6B">
      <w:pPr>
        <w:rPr>
          <w:b/>
          <w:bCs/>
        </w:rPr>
      </w:pPr>
      <w:r w:rsidRPr="00883A6B">
        <w:rPr>
          <w:b/>
          <w:bCs/>
        </w:rPr>
        <w:t>Last3MonthsSales =</w:t>
      </w:r>
    </w:p>
    <w:p w14:paraId="1AEFD51F" w14:textId="77777777" w:rsidR="00883A6B" w:rsidRPr="00883A6B" w:rsidRDefault="00883A6B" w:rsidP="00883A6B">
      <w:pPr>
        <w:rPr>
          <w:b/>
          <w:bCs/>
        </w:rPr>
      </w:pPr>
      <w:proofErr w:type="gramStart"/>
      <w:r w:rsidRPr="00883A6B">
        <w:rPr>
          <w:b/>
          <w:bCs/>
        </w:rPr>
        <w:t>CALCULATE(</w:t>
      </w:r>
      <w:proofErr w:type="gramEnd"/>
    </w:p>
    <w:p w14:paraId="7DCFCBCB" w14:textId="77777777" w:rsidR="00883A6B" w:rsidRPr="00883A6B" w:rsidRDefault="00883A6B" w:rsidP="00883A6B">
      <w:pPr>
        <w:rPr>
          <w:b/>
          <w:bCs/>
        </w:rPr>
      </w:pPr>
      <w:r w:rsidRPr="00883A6B">
        <w:rPr>
          <w:b/>
          <w:bCs/>
        </w:rPr>
        <w:t xml:space="preserve">    SUM(</w:t>
      </w:r>
      <w:proofErr w:type="gramStart"/>
      <w:r w:rsidRPr="00883A6B">
        <w:rPr>
          <w:b/>
          <w:bCs/>
        </w:rPr>
        <w:t>Sales[</w:t>
      </w:r>
      <w:proofErr w:type="gramEnd"/>
      <w:r w:rsidRPr="00883A6B">
        <w:rPr>
          <w:b/>
          <w:bCs/>
        </w:rPr>
        <w:t>TotalSales]),</w:t>
      </w:r>
    </w:p>
    <w:p w14:paraId="27CA1A2B" w14:textId="77777777" w:rsidR="00883A6B" w:rsidRPr="00883A6B" w:rsidRDefault="00883A6B" w:rsidP="00883A6B">
      <w:pPr>
        <w:rPr>
          <w:b/>
          <w:bCs/>
        </w:rPr>
      </w:pPr>
      <w:r w:rsidRPr="00883A6B">
        <w:rPr>
          <w:b/>
          <w:bCs/>
        </w:rPr>
        <w:t xml:space="preserve">    DATESINPERIOD(</w:t>
      </w:r>
      <w:proofErr w:type="gramStart"/>
      <w:r w:rsidRPr="00883A6B">
        <w:rPr>
          <w:b/>
          <w:bCs/>
        </w:rPr>
        <w:t>Sales[</w:t>
      </w:r>
      <w:proofErr w:type="gramEnd"/>
      <w:r w:rsidRPr="00883A6B">
        <w:rPr>
          <w:b/>
          <w:bCs/>
        </w:rPr>
        <w:t>OrderDate], MAX(</w:t>
      </w:r>
      <w:proofErr w:type="gramStart"/>
      <w:r w:rsidRPr="00883A6B">
        <w:rPr>
          <w:b/>
          <w:bCs/>
        </w:rPr>
        <w:t>Sales[</w:t>
      </w:r>
      <w:proofErr w:type="gramEnd"/>
      <w:r w:rsidRPr="00883A6B">
        <w:rPr>
          <w:b/>
          <w:bCs/>
        </w:rPr>
        <w:t>OrderDate]), -3, MONTH)</w:t>
      </w:r>
    </w:p>
    <w:p w14:paraId="0F5A9AFF" w14:textId="77777777" w:rsidR="00883A6B" w:rsidRPr="00883A6B" w:rsidRDefault="00883A6B" w:rsidP="00883A6B">
      <w:pPr>
        <w:rPr>
          <w:b/>
          <w:bCs/>
        </w:rPr>
      </w:pPr>
      <w:r w:rsidRPr="00883A6B">
        <w:rPr>
          <w:b/>
          <w:bCs/>
        </w:rPr>
        <w:t>)</w:t>
      </w:r>
    </w:p>
    <w:p w14:paraId="21F8E508" w14:textId="77777777" w:rsidR="00883A6B" w:rsidRPr="00883A6B" w:rsidRDefault="00883A6B" w:rsidP="00883A6B">
      <w:pPr>
        <w:rPr>
          <w:b/>
          <w:bCs/>
        </w:rPr>
      </w:pPr>
      <w:r w:rsidRPr="00883A6B">
        <w:rPr>
          <w:rFonts w:ascii="Segoe UI Emoji" w:hAnsi="Segoe UI Emoji" w:cs="Segoe UI Emoji"/>
          <w:b/>
          <w:bCs/>
        </w:rPr>
        <w:t>🔹</w:t>
      </w:r>
      <w:r w:rsidRPr="00883A6B">
        <w:rPr>
          <w:b/>
          <w:bCs/>
        </w:rPr>
        <w:t xml:space="preserve"> This calculates total sales for the last 3 months from the most recent order date.</w:t>
      </w:r>
    </w:p>
    <w:p w14:paraId="647726D1" w14:textId="77777777" w:rsidR="00883A6B" w:rsidRPr="00883A6B" w:rsidRDefault="00000000" w:rsidP="00883A6B">
      <w:pPr>
        <w:rPr>
          <w:b/>
          <w:bCs/>
        </w:rPr>
      </w:pPr>
      <w:r>
        <w:rPr>
          <w:b/>
          <w:bCs/>
        </w:rPr>
        <w:pict w14:anchorId="207733DD">
          <v:rect id="_x0000_i1095" style="width:0;height:1.5pt" o:hralign="center" o:hrstd="t" o:hr="t" fillcolor="#a0a0a0" stroked="f"/>
        </w:pict>
      </w:r>
    </w:p>
    <w:p w14:paraId="4A1901A2" w14:textId="77777777" w:rsidR="00883A6B" w:rsidRPr="00883A6B" w:rsidRDefault="00883A6B" w:rsidP="00883A6B">
      <w:pPr>
        <w:rPr>
          <w:b/>
          <w:bCs/>
        </w:rPr>
      </w:pPr>
      <w:r w:rsidRPr="00883A6B">
        <w:rPr>
          <w:b/>
          <w:bCs/>
        </w:rPr>
        <w:t>Example 2: Year-to-Date Sales Using DATESINPERIOD</w:t>
      </w:r>
    </w:p>
    <w:p w14:paraId="3C60784C" w14:textId="77777777" w:rsidR="00883A6B" w:rsidRPr="00883A6B" w:rsidRDefault="00883A6B" w:rsidP="00883A6B">
      <w:pPr>
        <w:rPr>
          <w:b/>
          <w:bCs/>
        </w:rPr>
      </w:pPr>
      <w:r w:rsidRPr="00883A6B">
        <w:rPr>
          <w:b/>
          <w:bCs/>
        </w:rPr>
        <w:lastRenderedPageBreak/>
        <w:t>YTD_Sales =</w:t>
      </w:r>
    </w:p>
    <w:p w14:paraId="5BF3CA48" w14:textId="77777777" w:rsidR="00883A6B" w:rsidRPr="00883A6B" w:rsidRDefault="00883A6B" w:rsidP="00883A6B">
      <w:pPr>
        <w:rPr>
          <w:b/>
          <w:bCs/>
        </w:rPr>
      </w:pPr>
      <w:proofErr w:type="gramStart"/>
      <w:r w:rsidRPr="00883A6B">
        <w:rPr>
          <w:b/>
          <w:bCs/>
        </w:rPr>
        <w:t>CALCULATE(</w:t>
      </w:r>
      <w:proofErr w:type="gramEnd"/>
    </w:p>
    <w:p w14:paraId="32A421B8" w14:textId="77777777" w:rsidR="00883A6B" w:rsidRPr="00883A6B" w:rsidRDefault="00883A6B" w:rsidP="00883A6B">
      <w:pPr>
        <w:rPr>
          <w:b/>
          <w:bCs/>
        </w:rPr>
      </w:pPr>
      <w:r w:rsidRPr="00883A6B">
        <w:rPr>
          <w:b/>
          <w:bCs/>
        </w:rPr>
        <w:t xml:space="preserve">    SUM(</w:t>
      </w:r>
      <w:proofErr w:type="gramStart"/>
      <w:r w:rsidRPr="00883A6B">
        <w:rPr>
          <w:b/>
          <w:bCs/>
        </w:rPr>
        <w:t>Sales[</w:t>
      </w:r>
      <w:proofErr w:type="gramEnd"/>
      <w:r w:rsidRPr="00883A6B">
        <w:rPr>
          <w:b/>
          <w:bCs/>
        </w:rPr>
        <w:t>TotalSales]),</w:t>
      </w:r>
    </w:p>
    <w:p w14:paraId="5DAE6975" w14:textId="77777777" w:rsidR="00883A6B" w:rsidRPr="00883A6B" w:rsidRDefault="00883A6B" w:rsidP="00883A6B">
      <w:pPr>
        <w:rPr>
          <w:b/>
          <w:bCs/>
        </w:rPr>
      </w:pPr>
      <w:r w:rsidRPr="00883A6B">
        <w:rPr>
          <w:b/>
          <w:bCs/>
        </w:rPr>
        <w:t xml:space="preserve">    DATESINPERIOD(</w:t>
      </w:r>
      <w:proofErr w:type="gramStart"/>
      <w:r w:rsidRPr="00883A6B">
        <w:rPr>
          <w:b/>
          <w:bCs/>
        </w:rPr>
        <w:t>Sales[</w:t>
      </w:r>
      <w:proofErr w:type="gramEnd"/>
      <w:r w:rsidRPr="00883A6B">
        <w:rPr>
          <w:b/>
          <w:bCs/>
        </w:rPr>
        <w:t>OrderDate], MAX(</w:t>
      </w:r>
      <w:proofErr w:type="gramStart"/>
      <w:r w:rsidRPr="00883A6B">
        <w:rPr>
          <w:b/>
          <w:bCs/>
        </w:rPr>
        <w:t>Sales[</w:t>
      </w:r>
      <w:proofErr w:type="gramEnd"/>
      <w:r w:rsidRPr="00883A6B">
        <w:rPr>
          <w:b/>
          <w:bCs/>
        </w:rPr>
        <w:t>OrderDate]), -1, YEAR)</w:t>
      </w:r>
    </w:p>
    <w:p w14:paraId="071090A3" w14:textId="77777777" w:rsidR="00883A6B" w:rsidRPr="00883A6B" w:rsidRDefault="00883A6B" w:rsidP="00883A6B">
      <w:pPr>
        <w:rPr>
          <w:b/>
          <w:bCs/>
        </w:rPr>
      </w:pPr>
      <w:r w:rsidRPr="00883A6B">
        <w:rPr>
          <w:b/>
          <w:bCs/>
        </w:rPr>
        <w:t>)</w:t>
      </w:r>
    </w:p>
    <w:p w14:paraId="21897C9B" w14:textId="77777777" w:rsidR="00883A6B" w:rsidRPr="00883A6B" w:rsidRDefault="00883A6B" w:rsidP="00883A6B">
      <w:pPr>
        <w:rPr>
          <w:b/>
          <w:bCs/>
        </w:rPr>
      </w:pPr>
      <w:r w:rsidRPr="00883A6B">
        <w:rPr>
          <w:rFonts w:ascii="Segoe UI Emoji" w:hAnsi="Segoe UI Emoji" w:cs="Segoe UI Emoji"/>
          <w:b/>
          <w:bCs/>
        </w:rPr>
        <w:t>🔹</w:t>
      </w:r>
      <w:r w:rsidRPr="00883A6B">
        <w:rPr>
          <w:b/>
          <w:bCs/>
        </w:rPr>
        <w:t xml:space="preserve"> This retrieves sales data for the last 1 year, starting from the latest available date.</w:t>
      </w:r>
    </w:p>
    <w:p w14:paraId="327E1369" w14:textId="77777777" w:rsidR="00883A6B" w:rsidRPr="00883A6B" w:rsidRDefault="00000000" w:rsidP="00883A6B">
      <w:pPr>
        <w:rPr>
          <w:b/>
          <w:bCs/>
        </w:rPr>
      </w:pPr>
      <w:r>
        <w:rPr>
          <w:b/>
          <w:bCs/>
        </w:rPr>
        <w:pict w14:anchorId="180D5D1C">
          <v:rect id="_x0000_i1096" style="width:0;height:1.5pt" o:hralign="center" o:hrstd="t" o:hr="t" fillcolor="#a0a0a0" stroked="f"/>
        </w:pict>
      </w:r>
    </w:p>
    <w:p w14:paraId="29BB7977" w14:textId="77777777" w:rsidR="00883A6B" w:rsidRPr="00883A6B" w:rsidRDefault="00883A6B" w:rsidP="00883A6B">
      <w:pPr>
        <w:rPr>
          <w:b/>
          <w:bCs/>
        </w:rPr>
      </w:pPr>
      <w:r w:rsidRPr="00883A6B">
        <w:rPr>
          <w:b/>
          <w:bCs/>
        </w:rPr>
        <w:t>Example 3: Last 7 Days Sales</w:t>
      </w:r>
    </w:p>
    <w:p w14:paraId="182F874D" w14:textId="77777777" w:rsidR="00883A6B" w:rsidRPr="00883A6B" w:rsidRDefault="00883A6B" w:rsidP="00883A6B">
      <w:pPr>
        <w:rPr>
          <w:b/>
          <w:bCs/>
        </w:rPr>
      </w:pPr>
      <w:r w:rsidRPr="00883A6B">
        <w:rPr>
          <w:b/>
          <w:bCs/>
        </w:rPr>
        <w:t>Last7DaysSales =</w:t>
      </w:r>
    </w:p>
    <w:p w14:paraId="726649DF" w14:textId="77777777" w:rsidR="00883A6B" w:rsidRPr="00883A6B" w:rsidRDefault="00883A6B" w:rsidP="00883A6B">
      <w:pPr>
        <w:rPr>
          <w:b/>
          <w:bCs/>
        </w:rPr>
      </w:pPr>
      <w:proofErr w:type="gramStart"/>
      <w:r w:rsidRPr="00883A6B">
        <w:rPr>
          <w:b/>
          <w:bCs/>
        </w:rPr>
        <w:t>CALCULATE(</w:t>
      </w:r>
      <w:proofErr w:type="gramEnd"/>
    </w:p>
    <w:p w14:paraId="592CD2FE" w14:textId="77777777" w:rsidR="00883A6B" w:rsidRPr="00883A6B" w:rsidRDefault="00883A6B" w:rsidP="00883A6B">
      <w:pPr>
        <w:rPr>
          <w:b/>
          <w:bCs/>
        </w:rPr>
      </w:pPr>
      <w:r w:rsidRPr="00883A6B">
        <w:rPr>
          <w:b/>
          <w:bCs/>
        </w:rPr>
        <w:t xml:space="preserve">    SUM(</w:t>
      </w:r>
      <w:proofErr w:type="gramStart"/>
      <w:r w:rsidRPr="00883A6B">
        <w:rPr>
          <w:b/>
          <w:bCs/>
        </w:rPr>
        <w:t>Sales[</w:t>
      </w:r>
      <w:proofErr w:type="gramEnd"/>
      <w:r w:rsidRPr="00883A6B">
        <w:rPr>
          <w:b/>
          <w:bCs/>
        </w:rPr>
        <w:t>TotalSales]),</w:t>
      </w:r>
    </w:p>
    <w:p w14:paraId="27A7322B" w14:textId="77777777" w:rsidR="00883A6B" w:rsidRPr="00883A6B" w:rsidRDefault="00883A6B" w:rsidP="00883A6B">
      <w:pPr>
        <w:rPr>
          <w:b/>
          <w:bCs/>
        </w:rPr>
      </w:pPr>
      <w:r w:rsidRPr="00883A6B">
        <w:rPr>
          <w:b/>
          <w:bCs/>
        </w:rPr>
        <w:t xml:space="preserve">    DATESINPERIOD(</w:t>
      </w:r>
      <w:proofErr w:type="gramStart"/>
      <w:r w:rsidRPr="00883A6B">
        <w:rPr>
          <w:b/>
          <w:bCs/>
        </w:rPr>
        <w:t>Sales[</w:t>
      </w:r>
      <w:proofErr w:type="gramEnd"/>
      <w:r w:rsidRPr="00883A6B">
        <w:rPr>
          <w:b/>
          <w:bCs/>
        </w:rPr>
        <w:t>OrderDate], MAX(</w:t>
      </w:r>
      <w:proofErr w:type="gramStart"/>
      <w:r w:rsidRPr="00883A6B">
        <w:rPr>
          <w:b/>
          <w:bCs/>
        </w:rPr>
        <w:t>Sales[</w:t>
      </w:r>
      <w:proofErr w:type="gramEnd"/>
      <w:r w:rsidRPr="00883A6B">
        <w:rPr>
          <w:b/>
          <w:bCs/>
        </w:rPr>
        <w:t>OrderDate]), -7, DAY)</w:t>
      </w:r>
    </w:p>
    <w:p w14:paraId="543C5192" w14:textId="77777777" w:rsidR="00883A6B" w:rsidRPr="00883A6B" w:rsidRDefault="00883A6B" w:rsidP="00883A6B">
      <w:pPr>
        <w:rPr>
          <w:b/>
          <w:bCs/>
        </w:rPr>
      </w:pPr>
      <w:r w:rsidRPr="00883A6B">
        <w:rPr>
          <w:b/>
          <w:bCs/>
        </w:rPr>
        <w:t>)</w:t>
      </w:r>
    </w:p>
    <w:p w14:paraId="29121F7D" w14:textId="77777777" w:rsidR="00883A6B" w:rsidRPr="00883A6B" w:rsidRDefault="00883A6B" w:rsidP="00883A6B">
      <w:pPr>
        <w:rPr>
          <w:b/>
          <w:bCs/>
        </w:rPr>
      </w:pPr>
      <w:r w:rsidRPr="00883A6B">
        <w:rPr>
          <w:rFonts w:ascii="Segoe UI Emoji" w:hAnsi="Segoe UI Emoji" w:cs="Segoe UI Emoji"/>
          <w:b/>
          <w:bCs/>
        </w:rPr>
        <w:t>🔹</w:t>
      </w:r>
      <w:r w:rsidRPr="00883A6B">
        <w:rPr>
          <w:b/>
          <w:bCs/>
        </w:rPr>
        <w:t xml:space="preserve"> </w:t>
      </w:r>
      <w:proofErr w:type="gramStart"/>
      <w:r w:rsidRPr="00883A6B">
        <w:rPr>
          <w:b/>
          <w:bCs/>
        </w:rPr>
        <w:t>This computes sales</w:t>
      </w:r>
      <w:proofErr w:type="gramEnd"/>
      <w:r w:rsidRPr="00883A6B">
        <w:rPr>
          <w:b/>
          <w:bCs/>
        </w:rPr>
        <w:t xml:space="preserve"> for the last 7 days.</w:t>
      </w:r>
    </w:p>
    <w:p w14:paraId="374EC2E5" w14:textId="77777777" w:rsidR="00883A6B" w:rsidRPr="00883A6B" w:rsidRDefault="00000000" w:rsidP="00883A6B">
      <w:pPr>
        <w:rPr>
          <w:b/>
          <w:bCs/>
        </w:rPr>
      </w:pPr>
      <w:r>
        <w:rPr>
          <w:b/>
          <w:bCs/>
        </w:rPr>
        <w:pict w14:anchorId="53B9BB03">
          <v:rect id="_x0000_i1097" style="width:0;height:1.5pt" o:hralign="center" o:hrstd="t" o:hr="t" fillcolor="#a0a0a0" stroked="f"/>
        </w:pict>
      </w:r>
    </w:p>
    <w:p w14:paraId="6397A5C7" w14:textId="77777777" w:rsidR="00883A6B" w:rsidRPr="00883A6B" w:rsidRDefault="00883A6B" w:rsidP="00883A6B">
      <w:pPr>
        <w:rPr>
          <w:b/>
          <w:bCs/>
        </w:rPr>
      </w:pPr>
      <w:r w:rsidRPr="00883A6B">
        <w:rPr>
          <w:b/>
          <w:bCs/>
        </w:rPr>
        <w:t>Key Differences from Similar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3931"/>
        <w:gridCol w:w="2691"/>
      </w:tblGrid>
      <w:tr w:rsidR="00883A6B" w:rsidRPr="00883A6B" w14:paraId="19D0ABEC" w14:textId="77777777" w:rsidTr="00883A6B">
        <w:trPr>
          <w:tblHeader/>
          <w:tblCellSpacing w:w="15" w:type="dxa"/>
        </w:trPr>
        <w:tc>
          <w:tcPr>
            <w:tcW w:w="0" w:type="auto"/>
            <w:vAlign w:val="center"/>
            <w:hideMark/>
          </w:tcPr>
          <w:p w14:paraId="4BBFB449" w14:textId="77777777" w:rsidR="00883A6B" w:rsidRPr="00883A6B" w:rsidRDefault="00883A6B" w:rsidP="00883A6B">
            <w:pPr>
              <w:rPr>
                <w:b/>
                <w:bCs/>
              </w:rPr>
            </w:pPr>
            <w:r w:rsidRPr="00883A6B">
              <w:rPr>
                <w:b/>
                <w:bCs/>
              </w:rPr>
              <w:t>Function</w:t>
            </w:r>
          </w:p>
        </w:tc>
        <w:tc>
          <w:tcPr>
            <w:tcW w:w="0" w:type="auto"/>
            <w:vAlign w:val="center"/>
            <w:hideMark/>
          </w:tcPr>
          <w:p w14:paraId="14742B11" w14:textId="77777777" w:rsidR="00883A6B" w:rsidRPr="00883A6B" w:rsidRDefault="00883A6B" w:rsidP="00883A6B">
            <w:pPr>
              <w:rPr>
                <w:b/>
                <w:bCs/>
              </w:rPr>
            </w:pPr>
            <w:r w:rsidRPr="00883A6B">
              <w:rPr>
                <w:b/>
                <w:bCs/>
              </w:rPr>
              <w:t>Returns</w:t>
            </w:r>
          </w:p>
        </w:tc>
        <w:tc>
          <w:tcPr>
            <w:tcW w:w="0" w:type="auto"/>
            <w:vAlign w:val="center"/>
            <w:hideMark/>
          </w:tcPr>
          <w:p w14:paraId="47A4D6C9" w14:textId="77777777" w:rsidR="00883A6B" w:rsidRPr="00883A6B" w:rsidRDefault="00883A6B" w:rsidP="00883A6B">
            <w:pPr>
              <w:rPr>
                <w:b/>
                <w:bCs/>
              </w:rPr>
            </w:pPr>
            <w:r w:rsidRPr="00883A6B">
              <w:rPr>
                <w:b/>
                <w:bCs/>
              </w:rPr>
              <w:t>Best Used For</w:t>
            </w:r>
          </w:p>
        </w:tc>
      </w:tr>
      <w:tr w:rsidR="00883A6B" w:rsidRPr="00883A6B" w14:paraId="4F14284E" w14:textId="77777777" w:rsidTr="00883A6B">
        <w:trPr>
          <w:tblCellSpacing w:w="15" w:type="dxa"/>
        </w:trPr>
        <w:tc>
          <w:tcPr>
            <w:tcW w:w="0" w:type="auto"/>
            <w:vAlign w:val="center"/>
            <w:hideMark/>
          </w:tcPr>
          <w:p w14:paraId="75603A79" w14:textId="77777777" w:rsidR="00883A6B" w:rsidRPr="00883A6B" w:rsidRDefault="00883A6B" w:rsidP="00883A6B">
            <w:pPr>
              <w:rPr>
                <w:b/>
                <w:bCs/>
              </w:rPr>
            </w:pPr>
            <w:r w:rsidRPr="00883A6B">
              <w:rPr>
                <w:b/>
                <w:bCs/>
              </w:rPr>
              <w:t>DATESINPERIOD</w:t>
            </w:r>
          </w:p>
        </w:tc>
        <w:tc>
          <w:tcPr>
            <w:tcW w:w="0" w:type="auto"/>
            <w:vAlign w:val="center"/>
            <w:hideMark/>
          </w:tcPr>
          <w:p w14:paraId="07B02793" w14:textId="77777777" w:rsidR="00883A6B" w:rsidRPr="00883A6B" w:rsidRDefault="00883A6B" w:rsidP="00883A6B">
            <w:pPr>
              <w:rPr>
                <w:b/>
                <w:bCs/>
              </w:rPr>
            </w:pPr>
            <w:r w:rsidRPr="00883A6B">
              <w:rPr>
                <w:b/>
                <w:bCs/>
              </w:rPr>
              <w:t>A continuous range of dates based on a start date</w:t>
            </w:r>
          </w:p>
        </w:tc>
        <w:tc>
          <w:tcPr>
            <w:tcW w:w="0" w:type="auto"/>
            <w:vAlign w:val="center"/>
            <w:hideMark/>
          </w:tcPr>
          <w:p w14:paraId="0BEAF05F" w14:textId="77777777" w:rsidR="00883A6B" w:rsidRPr="00883A6B" w:rsidRDefault="00883A6B" w:rsidP="00883A6B">
            <w:pPr>
              <w:rPr>
                <w:b/>
                <w:bCs/>
              </w:rPr>
            </w:pPr>
            <w:r w:rsidRPr="00883A6B">
              <w:rPr>
                <w:b/>
                <w:bCs/>
              </w:rPr>
              <w:t>Moving averages, running totals</w:t>
            </w:r>
          </w:p>
        </w:tc>
      </w:tr>
      <w:tr w:rsidR="00883A6B" w:rsidRPr="00883A6B" w14:paraId="5E7E9935" w14:textId="77777777" w:rsidTr="00883A6B">
        <w:trPr>
          <w:tblCellSpacing w:w="15" w:type="dxa"/>
        </w:trPr>
        <w:tc>
          <w:tcPr>
            <w:tcW w:w="0" w:type="auto"/>
            <w:vAlign w:val="center"/>
            <w:hideMark/>
          </w:tcPr>
          <w:p w14:paraId="535B103A" w14:textId="77777777" w:rsidR="00883A6B" w:rsidRPr="00883A6B" w:rsidRDefault="00883A6B" w:rsidP="00883A6B">
            <w:pPr>
              <w:rPr>
                <w:b/>
                <w:bCs/>
              </w:rPr>
            </w:pPr>
            <w:r w:rsidRPr="00883A6B">
              <w:rPr>
                <w:b/>
                <w:bCs/>
              </w:rPr>
              <w:t>DATESBETWEEN</w:t>
            </w:r>
          </w:p>
        </w:tc>
        <w:tc>
          <w:tcPr>
            <w:tcW w:w="0" w:type="auto"/>
            <w:vAlign w:val="center"/>
            <w:hideMark/>
          </w:tcPr>
          <w:p w14:paraId="678A5D61" w14:textId="77777777" w:rsidR="00883A6B" w:rsidRPr="00883A6B" w:rsidRDefault="00883A6B" w:rsidP="00883A6B">
            <w:pPr>
              <w:rPr>
                <w:b/>
                <w:bCs/>
              </w:rPr>
            </w:pPr>
            <w:r w:rsidRPr="00883A6B">
              <w:rPr>
                <w:b/>
                <w:bCs/>
              </w:rPr>
              <w:t>A date range between specific start and end dates</w:t>
            </w:r>
          </w:p>
        </w:tc>
        <w:tc>
          <w:tcPr>
            <w:tcW w:w="0" w:type="auto"/>
            <w:vAlign w:val="center"/>
            <w:hideMark/>
          </w:tcPr>
          <w:p w14:paraId="422D4A0C" w14:textId="77777777" w:rsidR="00883A6B" w:rsidRPr="00883A6B" w:rsidRDefault="00883A6B" w:rsidP="00883A6B">
            <w:pPr>
              <w:rPr>
                <w:b/>
                <w:bCs/>
              </w:rPr>
            </w:pPr>
            <w:r w:rsidRPr="00883A6B">
              <w:rPr>
                <w:b/>
                <w:bCs/>
              </w:rPr>
              <w:t>Custom date range filtering</w:t>
            </w:r>
          </w:p>
        </w:tc>
      </w:tr>
      <w:tr w:rsidR="00883A6B" w:rsidRPr="00883A6B" w14:paraId="76ECFE18" w14:textId="77777777" w:rsidTr="00883A6B">
        <w:trPr>
          <w:tblCellSpacing w:w="15" w:type="dxa"/>
        </w:trPr>
        <w:tc>
          <w:tcPr>
            <w:tcW w:w="0" w:type="auto"/>
            <w:vAlign w:val="center"/>
            <w:hideMark/>
          </w:tcPr>
          <w:p w14:paraId="39C860D8" w14:textId="77777777" w:rsidR="00883A6B" w:rsidRPr="00883A6B" w:rsidRDefault="00883A6B" w:rsidP="00883A6B">
            <w:pPr>
              <w:rPr>
                <w:b/>
                <w:bCs/>
              </w:rPr>
            </w:pPr>
            <w:r w:rsidRPr="00883A6B">
              <w:rPr>
                <w:b/>
                <w:bCs/>
              </w:rPr>
              <w:t>SAMEPERIODLASTYEAR</w:t>
            </w:r>
          </w:p>
        </w:tc>
        <w:tc>
          <w:tcPr>
            <w:tcW w:w="0" w:type="auto"/>
            <w:vAlign w:val="center"/>
            <w:hideMark/>
          </w:tcPr>
          <w:p w14:paraId="57380919" w14:textId="77777777" w:rsidR="00883A6B" w:rsidRPr="00883A6B" w:rsidRDefault="00883A6B" w:rsidP="00883A6B">
            <w:pPr>
              <w:rPr>
                <w:b/>
                <w:bCs/>
              </w:rPr>
            </w:pPr>
            <w:r w:rsidRPr="00883A6B">
              <w:rPr>
                <w:b/>
                <w:bCs/>
              </w:rPr>
              <w:t>A matching period from the previous year</w:t>
            </w:r>
          </w:p>
        </w:tc>
        <w:tc>
          <w:tcPr>
            <w:tcW w:w="0" w:type="auto"/>
            <w:vAlign w:val="center"/>
            <w:hideMark/>
          </w:tcPr>
          <w:p w14:paraId="1BC1DAA0" w14:textId="77777777" w:rsidR="00883A6B" w:rsidRPr="00883A6B" w:rsidRDefault="00883A6B" w:rsidP="00883A6B">
            <w:pPr>
              <w:rPr>
                <w:b/>
                <w:bCs/>
              </w:rPr>
            </w:pPr>
            <w:r w:rsidRPr="00883A6B">
              <w:rPr>
                <w:b/>
                <w:bCs/>
              </w:rPr>
              <w:t>Year-over-Year comparisons</w:t>
            </w:r>
          </w:p>
        </w:tc>
      </w:tr>
      <w:tr w:rsidR="00883A6B" w:rsidRPr="00883A6B" w14:paraId="2DED825E" w14:textId="77777777" w:rsidTr="00883A6B">
        <w:trPr>
          <w:tblCellSpacing w:w="15" w:type="dxa"/>
        </w:trPr>
        <w:tc>
          <w:tcPr>
            <w:tcW w:w="0" w:type="auto"/>
            <w:vAlign w:val="center"/>
            <w:hideMark/>
          </w:tcPr>
          <w:p w14:paraId="7CDCD3FA" w14:textId="77777777" w:rsidR="00883A6B" w:rsidRPr="00883A6B" w:rsidRDefault="00883A6B" w:rsidP="00883A6B">
            <w:pPr>
              <w:rPr>
                <w:b/>
                <w:bCs/>
              </w:rPr>
            </w:pPr>
            <w:r w:rsidRPr="00883A6B">
              <w:rPr>
                <w:b/>
                <w:bCs/>
              </w:rPr>
              <w:t>PREVIOUSMONTH</w:t>
            </w:r>
          </w:p>
        </w:tc>
        <w:tc>
          <w:tcPr>
            <w:tcW w:w="0" w:type="auto"/>
            <w:vAlign w:val="center"/>
            <w:hideMark/>
          </w:tcPr>
          <w:p w14:paraId="3EBD285D" w14:textId="77777777" w:rsidR="00883A6B" w:rsidRPr="00883A6B" w:rsidRDefault="00883A6B" w:rsidP="00883A6B">
            <w:pPr>
              <w:rPr>
                <w:b/>
                <w:bCs/>
              </w:rPr>
            </w:pPr>
            <w:r w:rsidRPr="00883A6B">
              <w:rPr>
                <w:b/>
                <w:bCs/>
              </w:rPr>
              <w:t>The entire previous month</w:t>
            </w:r>
          </w:p>
        </w:tc>
        <w:tc>
          <w:tcPr>
            <w:tcW w:w="0" w:type="auto"/>
            <w:vAlign w:val="center"/>
            <w:hideMark/>
          </w:tcPr>
          <w:p w14:paraId="79C24C14" w14:textId="77777777" w:rsidR="00883A6B" w:rsidRPr="00883A6B" w:rsidRDefault="00883A6B" w:rsidP="00883A6B">
            <w:pPr>
              <w:rPr>
                <w:b/>
                <w:bCs/>
              </w:rPr>
            </w:pPr>
            <w:r w:rsidRPr="00883A6B">
              <w:rPr>
                <w:b/>
                <w:bCs/>
              </w:rPr>
              <w:t>Previous period analysis</w:t>
            </w:r>
          </w:p>
        </w:tc>
      </w:tr>
    </w:tbl>
    <w:p w14:paraId="0BAF2798" w14:textId="77777777" w:rsidR="00883A6B" w:rsidRPr="00883A6B" w:rsidRDefault="00000000" w:rsidP="00883A6B">
      <w:pPr>
        <w:rPr>
          <w:b/>
          <w:bCs/>
        </w:rPr>
      </w:pPr>
      <w:r>
        <w:rPr>
          <w:b/>
          <w:bCs/>
        </w:rPr>
        <w:pict w14:anchorId="174832A4">
          <v:rect id="_x0000_i1098" style="width:0;height:1.5pt" o:hralign="center" o:hrstd="t" o:hr="t" fillcolor="#a0a0a0" stroked="f"/>
        </w:pict>
      </w:r>
    </w:p>
    <w:p w14:paraId="598EA4B8" w14:textId="77777777" w:rsidR="00883A6B" w:rsidRPr="00883A6B" w:rsidRDefault="00883A6B" w:rsidP="00883A6B">
      <w:pPr>
        <w:rPr>
          <w:b/>
          <w:bCs/>
        </w:rPr>
      </w:pPr>
      <w:r w:rsidRPr="00883A6B">
        <w:rPr>
          <w:b/>
          <w:bCs/>
        </w:rPr>
        <w:t>Final Notes</w:t>
      </w:r>
    </w:p>
    <w:p w14:paraId="50521104" w14:textId="77777777" w:rsidR="00883A6B" w:rsidRPr="00883A6B" w:rsidRDefault="00883A6B" w:rsidP="00883A6B">
      <w:pPr>
        <w:numPr>
          <w:ilvl w:val="0"/>
          <w:numId w:val="68"/>
        </w:numPr>
        <w:rPr>
          <w:b/>
          <w:bCs/>
        </w:rPr>
      </w:pPr>
      <w:r w:rsidRPr="00883A6B">
        <w:rPr>
          <w:b/>
          <w:bCs/>
        </w:rPr>
        <w:t>DATESINPERIOD always returns a contiguous range of dates.</w:t>
      </w:r>
    </w:p>
    <w:p w14:paraId="7763AF0D" w14:textId="77777777" w:rsidR="00883A6B" w:rsidRPr="00883A6B" w:rsidRDefault="00883A6B" w:rsidP="00883A6B">
      <w:pPr>
        <w:numPr>
          <w:ilvl w:val="0"/>
          <w:numId w:val="68"/>
        </w:numPr>
        <w:rPr>
          <w:b/>
          <w:bCs/>
        </w:rPr>
      </w:pPr>
      <w:r w:rsidRPr="00883A6B">
        <w:rPr>
          <w:b/>
          <w:bCs/>
        </w:rPr>
        <w:t>It works well with CALCULATE to apply time-based filters.</w:t>
      </w:r>
    </w:p>
    <w:p w14:paraId="774378CF" w14:textId="7CFB8BCE" w:rsidR="00883A6B" w:rsidRDefault="00883A6B" w:rsidP="00090CFD">
      <w:pPr>
        <w:numPr>
          <w:ilvl w:val="0"/>
          <w:numId w:val="68"/>
        </w:numPr>
        <w:rPr>
          <w:b/>
          <w:bCs/>
        </w:rPr>
      </w:pPr>
      <w:r w:rsidRPr="00883A6B">
        <w:rPr>
          <w:b/>
          <w:bCs/>
        </w:rPr>
        <w:t>Use negative intervals to go backward in time and positive intervals to go forward.</w:t>
      </w:r>
    </w:p>
    <w:p w14:paraId="078B2ABA" w14:textId="77777777" w:rsidR="00CE2466" w:rsidRDefault="00CE2466" w:rsidP="00CE2466">
      <w:pPr>
        <w:rPr>
          <w:b/>
          <w:bCs/>
        </w:rPr>
      </w:pPr>
    </w:p>
    <w:p w14:paraId="00F2075E" w14:textId="77777777" w:rsidR="00CE2466" w:rsidRDefault="00CE2466" w:rsidP="00CE2466">
      <w:pPr>
        <w:pBdr>
          <w:bottom w:val="single" w:sz="6" w:space="1" w:color="auto"/>
        </w:pBdr>
        <w:rPr>
          <w:b/>
          <w:bCs/>
        </w:rPr>
      </w:pPr>
    </w:p>
    <w:p w14:paraId="7C2B045F" w14:textId="73CB01B5" w:rsidR="00CE2466" w:rsidRDefault="00CE2466" w:rsidP="00CE2466">
      <w:pPr>
        <w:rPr>
          <w:b/>
          <w:bCs/>
        </w:rPr>
      </w:pPr>
      <w:r w:rsidRPr="00CE2466">
        <w:rPr>
          <w:b/>
          <w:bCs/>
          <w:noProof/>
        </w:rPr>
        <w:lastRenderedPageBreak/>
        <w:drawing>
          <wp:inline distT="0" distB="0" distL="0" distR="0" wp14:anchorId="4E0D77B6" wp14:editId="65CFFB9C">
            <wp:extent cx="5731510" cy="2877185"/>
            <wp:effectExtent l="0" t="0" r="2540" b="0"/>
            <wp:docPr id="100902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1664" name=""/>
                    <pic:cNvPicPr/>
                  </pic:nvPicPr>
                  <pic:blipFill>
                    <a:blip r:embed="rId77"/>
                    <a:stretch>
                      <a:fillRect/>
                    </a:stretch>
                  </pic:blipFill>
                  <pic:spPr>
                    <a:xfrm>
                      <a:off x="0" y="0"/>
                      <a:ext cx="5731510" cy="2877185"/>
                    </a:xfrm>
                    <a:prstGeom prst="rect">
                      <a:avLst/>
                    </a:prstGeom>
                  </pic:spPr>
                </pic:pic>
              </a:graphicData>
            </a:graphic>
          </wp:inline>
        </w:drawing>
      </w:r>
    </w:p>
    <w:p w14:paraId="392748CF" w14:textId="77777777" w:rsidR="00A44D20" w:rsidRDefault="00A44D20" w:rsidP="00CE2466">
      <w:pPr>
        <w:rPr>
          <w:b/>
          <w:bCs/>
        </w:rPr>
      </w:pPr>
    </w:p>
    <w:p w14:paraId="12D8F62C" w14:textId="3A8F1693" w:rsidR="00A44D20" w:rsidRDefault="00A44D20" w:rsidP="00CE2466">
      <w:pPr>
        <w:rPr>
          <w:b/>
          <w:bCs/>
          <w:sz w:val="32"/>
          <w:szCs w:val="32"/>
        </w:rPr>
      </w:pPr>
      <w:r w:rsidRPr="00A44D20">
        <w:rPr>
          <w:b/>
          <w:bCs/>
          <w:sz w:val="32"/>
          <w:szCs w:val="32"/>
        </w:rPr>
        <w:t>Question 8)</w:t>
      </w:r>
    </w:p>
    <w:p w14:paraId="28F25F66" w14:textId="1CCC382F" w:rsidR="00A44D20" w:rsidRDefault="00A44D20" w:rsidP="00CE2466">
      <w:pPr>
        <w:rPr>
          <w:b/>
          <w:bCs/>
          <w:sz w:val="32"/>
          <w:szCs w:val="32"/>
        </w:rPr>
      </w:pPr>
      <w:r>
        <w:rPr>
          <w:b/>
          <w:bCs/>
          <w:sz w:val="32"/>
          <w:szCs w:val="32"/>
        </w:rPr>
        <w:t>How will you create a dynamic date table yourself if not present in the model.</w:t>
      </w:r>
    </w:p>
    <w:p w14:paraId="6163D057" w14:textId="77777777" w:rsidR="00C7647B" w:rsidRPr="00C7647B" w:rsidRDefault="00C7647B" w:rsidP="00C7647B">
      <w:pPr>
        <w:rPr>
          <w:sz w:val="20"/>
          <w:szCs w:val="20"/>
        </w:rPr>
      </w:pPr>
      <w:r w:rsidRPr="00C7647B">
        <w:rPr>
          <w:sz w:val="20"/>
          <w:szCs w:val="20"/>
        </w:rPr>
        <w:t>DateTable =</w:t>
      </w:r>
    </w:p>
    <w:p w14:paraId="4D3C7697" w14:textId="77777777" w:rsidR="00C7647B" w:rsidRPr="00C7647B" w:rsidRDefault="00C7647B" w:rsidP="00C7647B">
      <w:pPr>
        <w:rPr>
          <w:sz w:val="20"/>
          <w:szCs w:val="20"/>
        </w:rPr>
      </w:pPr>
      <w:proofErr w:type="gramStart"/>
      <w:r w:rsidRPr="00C7647B">
        <w:rPr>
          <w:sz w:val="20"/>
          <w:szCs w:val="20"/>
        </w:rPr>
        <w:t>ADDCOLUMNS(</w:t>
      </w:r>
      <w:proofErr w:type="gramEnd"/>
    </w:p>
    <w:p w14:paraId="239E68A8" w14:textId="77777777" w:rsidR="00C7647B" w:rsidRPr="00C7647B" w:rsidRDefault="00C7647B" w:rsidP="00C7647B">
      <w:pPr>
        <w:rPr>
          <w:sz w:val="20"/>
          <w:szCs w:val="20"/>
        </w:rPr>
      </w:pPr>
      <w:r w:rsidRPr="00C7647B">
        <w:rPr>
          <w:sz w:val="20"/>
          <w:szCs w:val="20"/>
        </w:rPr>
        <w:t xml:space="preserve">    CALENDAR(</w:t>
      </w:r>
      <w:proofErr w:type="gramStart"/>
      <w:r w:rsidRPr="00C7647B">
        <w:rPr>
          <w:sz w:val="20"/>
          <w:szCs w:val="20"/>
        </w:rPr>
        <w:t>DATE(</w:t>
      </w:r>
      <w:proofErr w:type="gramEnd"/>
      <w:r w:rsidRPr="00C7647B">
        <w:rPr>
          <w:sz w:val="20"/>
          <w:szCs w:val="20"/>
        </w:rPr>
        <w:t xml:space="preserve">2020,1,1), </w:t>
      </w:r>
      <w:proofErr w:type="gramStart"/>
      <w:r w:rsidRPr="00C7647B">
        <w:rPr>
          <w:sz w:val="20"/>
          <w:szCs w:val="20"/>
        </w:rPr>
        <w:t>DATE(</w:t>
      </w:r>
      <w:proofErr w:type="gramEnd"/>
      <w:r w:rsidRPr="00C7647B">
        <w:rPr>
          <w:sz w:val="20"/>
          <w:szCs w:val="20"/>
        </w:rPr>
        <w:t>2030,12,31)</w:t>
      </w:r>
      <w:proofErr w:type="gramStart"/>
      <w:r w:rsidRPr="00C7647B">
        <w:rPr>
          <w:sz w:val="20"/>
          <w:szCs w:val="20"/>
        </w:rPr>
        <w:t>),  --</w:t>
      </w:r>
      <w:proofErr w:type="gramEnd"/>
      <w:r w:rsidRPr="00C7647B">
        <w:rPr>
          <w:sz w:val="20"/>
          <w:szCs w:val="20"/>
        </w:rPr>
        <w:t xml:space="preserve"> Set Start and End Date</w:t>
      </w:r>
    </w:p>
    <w:p w14:paraId="0F21BACB" w14:textId="77777777" w:rsidR="00C7647B" w:rsidRPr="00C7647B" w:rsidRDefault="00C7647B" w:rsidP="00C7647B">
      <w:pPr>
        <w:rPr>
          <w:sz w:val="20"/>
          <w:szCs w:val="20"/>
        </w:rPr>
      </w:pPr>
      <w:r w:rsidRPr="00C7647B">
        <w:rPr>
          <w:sz w:val="20"/>
          <w:szCs w:val="20"/>
        </w:rPr>
        <w:t xml:space="preserve">    "Year", YEAR([Date]),</w:t>
      </w:r>
    </w:p>
    <w:p w14:paraId="1C07B558" w14:textId="77777777" w:rsidR="00C7647B" w:rsidRPr="00C7647B" w:rsidRDefault="00C7647B" w:rsidP="00C7647B">
      <w:pPr>
        <w:rPr>
          <w:sz w:val="20"/>
          <w:szCs w:val="20"/>
        </w:rPr>
      </w:pPr>
      <w:r w:rsidRPr="00C7647B">
        <w:rPr>
          <w:sz w:val="20"/>
          <w:szCs w:val="20"/>
        </w:rPr>
        <w:t xml:space="preserve">    "Month", FORMAT([Date], "MMMM"),</w:t>
      </w:r>
    </w:p>
    <w:p w14:paraId="6EC4C243" w14:textId="77777777" w:rsidR="00C7647B" w:rsidRPr="00C7647B" w:rsidRDefault="00C7647B" w:rsidP="00C7647B">
      <w:pPr>
        <w:rPr>
          <w:sz w:val="20"/>
          <w:szCs w:val="20"/>
        </w:rPr>
      </w:pPr>
      <w:r w:rsidRPr="00C7647B">
        <w:rPr>
          <w:sz w:val="20"/>
          <w:szCs w:val="20"/>
        </w:rPr>
        <w:t xml:space="preserve">    "Month Number", MONTH([Date]),</w:t>
      </w:r>
    </w:p>
    <w:p w14:paraId="0D5D879E" w14:textId="77777777" w:rsidR="00C7647B" w:rsidRPr="00C7647B" w:rsidRDefault="00C7647B" w:rsidP="00C7647B">
      <w:pPr>
        <w:rPr>
          <w:sz w:val="20"/>
          <w:szCs w:val="20"/>
        </w:rPr>
      </w:pPr>
      <w:r w:rsidRPr="00C7647B">
        <w:rPr>
          <w:sz w:val="20"/>
          <w:szCs w:val="20"/>
        </w:rPr>
        <w:t xml:space="preserve">    "Quarter", "Q" &amp; FORMAT([Date], "Q"),</w:t>
      </w:r>
    </w:p>
    <w:p w14:paraId="582874DD" w14:textId="77777777" w:rsidR="00C7647B" w:rsidRPr="00C7647B" w:rsidRDefault="00C7647B" w:rsidP="00C7647B">
      <w:pPr>
        <w:rPr>
          <w:sz w:val="20"/>
          <w:szCs w:val="20"/>
        </w:rPr>
      </w:pPr>
      <w:r w:rsidRPr="00C7647B">
        <w:rPr>
          <w:sz w:val="20"/>
          <w:szCs w:val="20"/>
        </w:rPr>
        <w:t xml:space="preserve">    "Weekday", FORMAT([Date], "dddd"),</w:t>
      </w:r>
    </w:p>
    <w:p w14:paraId="23183288" w14:textId="77777777" w:rsidR="00C7647B" w:rsidRPr="00C7647B" w:rsidRDefault="00C7647B" w:rsidP="00C7647B">
      <w:pPr>
        <w:rPr>
          <w:sz w:val="20"/>
          <w:szCs w:val="20"/>
        </w:rPr>
      </w:pPr>
      <w:r w:rsidRPr="00C7647B">
        <w:rPr>
          <w:sz w:val="20"/>
          <w:szCs w:val="20"/>
        </w:rPr>
        <w:t xml:space="preserve">    "Weekday Number", WEEKDAY([Date], 2) -- Monday = 1</w:t>
      </w:r>
    </w:p>
    <w:p w14:paraId="095D0EF5" w14:textId="725742A0" w:rsidR="00A44D20" w:rsidRDefault="00C7647B" w:rsidP="00C7647B">
      <w:pPr>
        <w:rPr>
          <w:sz w:val="20"/>
          <w:szCs w:val="20"/>
        </w:rPr>
      </w:pPr>
      <w:r w:rsidRPr="00C7647B">
        <w:rPr>
          <w:sz w:val="20"/>
          <w:szCs w:val="20"/>
        </w:rPr>
        <w:t>)</w:t>
      </w:r>
    </w:p>
    <w:p w14:paraId="7F4C6ABA" w14:textId="77777777" w:rsidR="008C02EC" w:rsidRDefault="008C02EC" w:rsidP="00C7647B">
      <w:pPr>
        <w:rPr>
          <w:sz w:val="20"/>
          <w:szCs w:val="20"/>
        </w:rPr>
      </w:pPr>
    </w:p>
    <w:p w14:paraId="658E75E9" w14:textId="77777777" w:rsidR="008C02EC" w:rsidRPr="008C02EC" w:rsidRDefault="008C02EC" w:rsidP="008C02EC">
      <w:pPr>
        <w:rPr>
          <w:b/>
          <w:bCs/>
          <w:sz w:val="20"/>
          <w:szCs w:val="20"/>
        </w:rPr>
      </w:pPr>
      <w:proofErr w:type="gramStart"/>
      <w:r w:rsidRPr="008C02EC">
        <w:rPr>
          <w:b/>
          <w:bCs/>
          <w:sz w:val="20"/>
          <w:szCs w:val="20"/>
        </w:rPr>
        <w:t>TOTALYTD(</w:t>
      </w:r>
      <w:proofErr w:type="gramEnd"/>
      <w:r w:rsidRPr="008C02EC">
        <w:rPr>
          <w:b/>
          <w:bCs/>
          <w:sz w:val="20"/>
          <w:szCs w:val="20"/>
        </w:rPr>
        <w:t>) DAX Function in Power BI</w:t>
      </w:r>
    </w:p>
    <w:p w14:paraId="254E4D6E" w14:textId="77777777" w:rsidR="008C02EC" w:rsidRPr="008C02EC" w:rsidRDefault="008C02EC" w:rsidP="008C02EC">
      <w:pPr>
        <w:rPr>
          <w:sz w:val="20"/>
          <w:szCs w:val="20"/>
        </w:rPr>
      </w:pPr>
      <w:r w:rsidRPr="008C02EC">
        <w:rPr>
          <w:sz w:val="20"/>
          <w:szCs w:val="20"/>
        </w:rPr>
        <w:t xml:space="preserve">The TOTALYTD function in DAX is a </w:t>
      </w:r>
      <w:r w:rsidRPr="008C02EC">
        <w:rPr>
          <w:b/>
          <w:bCs/>
          <w:sz w:val="20"/>
          <w:szCs w:val="20"/>
        </w:rPr>
        <w:t>time intelligence</w:t>
      </w:r>
      <w:r w:rsidRPr="008C02EC">
        <w:rPr>
          <w:sz w:val="20"/>
          <w:szCs w:val="20"/>
        </w:rPr>
        <w:t xml:space="preserve"> function used to calculate the </w:t>
      </w:r>
      <w:r w:rsidRPr="008C02EC">
        <w:rPr>
          <w:b/>
          <w:bCs/>
          <w:sz w:val="20"/>
          <w:szCs w:val="20"/>
        </w:rPr>
        <w:t>Year-To-Date (YTD) total</w:t>
      </w:r>
      <w:r w:rsidRPr="008C02EC">
        <w:rPr>
          <w:sz w:val="20"/>
          <w:szCs w:val="20"/>
        </w:rPr>
        <w:t xml:space="preserve"> for a given measure. It accumulates values from the </w:t>
      </w:r>
      <w:r w:rsidRPr="008C02EC">
        <w:rPr>
          <w:b/>
          <w:bCs/>
          <w:sz w:val="20"/>
          <w:szCs w:val="20"/>
        </w:rPr>
        <w:t>beginning of the year</w:t>
      </w:r>
      <w:r w:rsidRPr="008C02EC">
        <w:rPr>
          <w:sz w:val="20"/>
          <w:szCs w:val="20"/>
        </w:rPr>
        <w:t xml:space="preserve"> up to the selected date.</w:t>
      </w:r>
    </w:p>
    <w:p w14:paraId="7D8F9866" w14:textId="77777777" w:rsidR="008C02EC" w:rsidRDefault="008C02EC" w:rsidP="00C7647B">
      <w:pPr>
        <w:rPr>
          <w:sz w:val="20"/>
          <w:szCs w:val="20"/>
        </w:rPr>
      </w:pPr>
    </w:p>
    <w:p w14:paraId="56A3779B" w14:textId="77777777" w:rsidR="001E7232" w:rsidRDefault="001E7232" w:rsidP="00C7647B">
      <w:pPr>
        <w:rPr>
          <w:sz w:val="20"/>
          <w:szCs w:val="20"/>
        </w:rPr>
      </w:pPr>
    </w:p>
    <w:p w14:paraId="0C380EB2" w14:textId="49E3FEEE" w:rsidR="001E7232" w:rsidRDefault="00411501" w:rsidP="00C7647B">
      <w:pPr>
        <w:rPr>
          <w:b/>
          <w:bCs/>
          <w:sz w:val="20"/>
          <w:szCs w:val="20"/>
        </w:rPr>
      </w:pPr>
      <w:r w:rsidRPr="00411501">
        <w:rPr>
          <w:b/>
          <w:bCs/>
          <w:sz w:val="20"/>
          <w:szCs w:val="20"/>
          <w:highlight w:val="yellow"/>
        </w:rPr>
        <w:t>Question 1)</w:t>
      </w:r>
    </w:p>
    <w:p w14:paraId="7ACF8AF9" w14:textId="77777777" w:rsidR="00411501" w:rsidRPr="00411501" w:rsidRDefault="00411501" w:rsidP="00411501">
      <w:pPr>
        <w:rPr>
          <w:b/>
          <w:bCs/>
          <w:sz w:val="20"/>
          <w:szCs w:val="20"/>
        </w:rPr>
      </w:pPr>
      <w:r w:rsidRPr="00411501">
        <w:rPr>
          <w:b/>
          <w:bCs/>
          <w:sz w:val="20"/>
          <w:szCs w:val="20"/>
        </w:rPr>
        <w:t>What is M Query in Power BI?</w:t>
      </w:r>
    </w:p>
    <w:p w14:paraId="07135AB0" w14:textId="77777777" w:rsidR="00411501" w:rsidRPr="00411501" w:rsidRDefault="00411501" w:rsidP="00411501">
      <w:pPr>
        <w:rPr>
          <w:b/>
          <w:bCs/>
          <w:sz w:val="20"/>
          <w:szCs w:val="20"/>
        </w:rPr>
      </w:pPr>
      <w:r w:rsidRPr="00411501">
        <w:rPr>
          <w:b/>
          <w:bCs/>
          <w:sz w:val="20"/>
          <w:szCs w:val="20"/>
        </w:rPr>
        <w:lastRenderedPageBreak/>
        <w:t>M Query is the formula language used in Power Query Editor in Power BI, Excel, and other Microsoft tools. It is used to clean, transform, and shape data before loading it into the Power BI model.</w:t>
      </w:r>
    </w:p>
    <w:p w14:paraId="0C8AB887" w14:textId="77777777" w:rsidR="00411501" w:rsidRPr="00411501" w:rsidRDefault="00411501" w:rsidP="00411501">
      <w:pPr>
        <w:numPr>
          <w:ilvl w:val="0"/>
          <w:numId w:val="69"/>
        </w:numPr>
        <w:rPr>
          <w:b/>
          <w:bCs/>
          <w:sz w:val="20"/>
          <w:szCs w:val="20"/>
        </w:rPr>
      </w:pPr>
      <w:r w:rsidRPr="00411501">
        <w:rPr>
          <w:b/>
          <w:bCs/>
          <w:sz w:val="20"/>
          <w:szCs w:val="20"/>
        </w:rPr>
        <w:t>M stands for "Mashup" because it is designed to combine data from multiple sources.</w:t>
      </w:r>
    </w:p>
    <w:p w14:paraId="40D5DB6D" w14:textId="77777777" w:rsidR="00411501" w:rsidRPr="00411501" w:rsidRDefault="00411501" w:rsidP="00411501">
      <w:pPr>
        <w:numPr>
          <w:ilvl w:val="0"/>
          <w:numId w:val="69"/>
        </w:numPr>
        <w:rPr>
          <w:b/>
          <w:bCs/>
          <w:sz w:val="20"/>
          <w:szCs w:val="20"/>
        </w:rPr>
      </w:pPr>
      <w:r w:rsidRPr="00411501">
        <w:rPr>
          <w:b/>
          <w:bCs/>
          <w:sz w:val="20"/>
          <w:szCs w:val="20"/>
        </w:rPr>
        <w:t>It is a functional, case-sensitive language similar to F# and is optimized for data transformation tasks.</w:t>
      </w:r>
    </w:p>
    <w:p w14:paraId="674FA9E7" w14:textId="77777777" w:rsidR="00411501" w:rsidRPr="00411501" w:rsidRDefault="00411501" w:rsidP="00411501">
      <w:pPr>
        <w:numPr>
          <w:ilvl w:val="0"/>
          <w:numId w:val="69"/>
        </w:numPr>
        <w:rPr>
          <w:b/>
          <w:bCs/>
          <w:sz w:val="20"/>
          <w:szCs w:val="20"/>
        </w:rPr>
      </w:pPr>
      <w:r w:rsidRPr="00411501">
        <w:rPr>
          <w:b/>
          <w:bCs/>
          <w:sz w:val="20"/>
          <w:szCs w:val="20"/>
        </w:rPr>
        <w:t>Every step in Power Query generates an M Query in the background.</w:t>
      </w:r>
    </w:p>
    <w:p w14:paraId="763603CB" w14:textId="77777777" w:rsidR="00411501" w:rsidRPr="00411501" w:rsidRDefault="00000000" w:rsidP="00411501">
      <w:pPr>
        <w:rPr>
          <w:b/>
          <w:bCs/>
          <w:sz w:val="20"/>
          <w:szCs w:val="20"/>
        </w:rPr>
      </w:pPr>
      <w:r>
        <w:rPr>
          <w:b/>
          <w:bCs/>
          <w:sz w:val="20"/>
          <w:szCs w:val="20"/>
        </w:rPr>
        <w:pict w14:anchorId="295BE515">
          <v:rect id="_x0000_i1099" style="width:0;height:1.5pt" o:hralign="center" o:hrstd="t" o:hr="t" fillcolor="#a0a0a0" stroked="f"/>
        </w:pict>
      </w:r>
    </w:p>
    <w:p w14:paraId="113C6CC6" w14:textId="77777777" w:rsidR="00411501" w:rsidRPr="00411501" w:rsidRDefault="00411501" w:rsidP="00411501">
      <w:pPr>
        <w:rPr>
          <w:b/>
          <w:bCs/>
          <w:sz w:val="20"/>
          <w:szCs w:val="20"/>
        </w:rPr>
      </w:pPr>
      <w:r w:rsidRPr="00411501">
        <w:rPr>
          <w:b/>
          <w:bCs/>
          <w:sz w:val="20"/>
          <w:szCs w:val="20"/>
        </w:rPr>
        <w:t>Where to Write M Query in Power BI?</w:t>
      </w:r>
    </w:p>
    <w:p w14:paraId="56259C4E" w14:textId="77777777" w:rsidR="00411501" w:rsidRPr="00411501" w:rsidRDefault="00411501" w:rsidP="00411501">
      <w:pPr>
        <w:rPr>
          <w:b/>
          <w:bCs/>
          <w:sz w:val="20"/>
          <w:szCs w:val="20"/>
        </w:rPr>
      </w:pPr>
      <w:r w:rsidRPr="00411501">
        <w:rPr>
          <w:b/>
          <w:bCs/>
          <w:sz w:val="20"/>
          <w:szCs w:val="20"/>
        </w:rPr>
        <w:t>You can write and modify M Queries in Power Query Editor in Power BI.</w:t>
      </w:r>
    </w:p>
    <w:p w14:paraId="7BEA34E6" w14:textId="77777777" w:rsidR="00411501" w:rsidRPr="00411501" w:rsidRDefault="00411501" w:rsidP="00411501">
      <w:pPr>
        <w:rPr>
          <w:b/>
          <w:bCs/>
          <w:sz w:val="20"/>
          <w:szCs w:val="20"/>
        </w:rPr>
      </w:pPr>
      <w:r w:rsidRPr="00411501">
        <w:rPr>
          <w:b/>
          <w:bCs/>
          <w:sz w:val="20"/>
          <w:szCs w:val="20"/>
        </w:rPr>
        <w:t>Steps to Write M Query in Power BI</w:t>
      </w:r>
    </w:p>
    <w:p w14:paraId="62FC5037" w14:textId="77777777" w:rsidR="00411501" w:rsidRPr="00411501" w:rsidRDefault="00411501" w:rsidP="00411501">
      <w:pPr>
        <w:numPr>
          <w:ilvl w:val="0"/>
          <w:numId w:val="70"/>
        </w:numPr>
        <w:rPr>
          <w:b/>
          <w:bCs/>
          <w:sz w:val="20"/>
          <w:szCs w:val="20"/>
        </w:rPr>
      </w:pPr>
      <w:r w:rsidRPr="00411501">
        <w:rPr>
          <w:b/>
          <w:bCs/>
          <w:sz w:val="20"/>
          <w:szCs w:val="20"/>
        </w:rPr>
        <w:t>Open Power Query Editor:</w:t>
      </w:r>
    </w:p>
    <w:p w14:paraId="049E4725" w14:textId="77777777" w:rsidR="00411501" w:rsidRPr="00411501" w:rsidRDefault="00411501" w:rsidP="00411501">
      <w:pPr>
        <w:numPr>
          <w:ilvl w:val="1"/>
          <w:numId w:val="70"/>
        </w:numPr>
        <w:rPr>
          <w:b/>
          <w:bCs/>
          <w:sz w:val="20"/>
          <w:szCs w:val="20"/>
        </w:rPr>
      </w:pPr>
      <w:r w:rsidRPr="00411501">
        <w:rPr>
          <w:b/>
          <w:bCs/>
          <w:sz w:val="20"/>
          <w:szCs w:val="20"/>
        </w:rPr>
        <w:t>In Power BI Desktop, go to Home → Click Transform Data.</w:t>
      </w:r>
    </w:p>
    <w:p w14:paraId="471BFEE7" w14:textId="77777777" w:rsidR="00411501" w:rsidRPr="00411501" w:rsidRDefault="00411501" w:rsidP="00411501">
      <w:pPr>
        <w:numPr>
          <w:ilvl w:val="0"/>
          <w:numId w:val="70"/>
        </w:numPr>
        <w:rPr>
          <w:b/>
          <w:bCs/>
          <w:sz w:val="20"/>
          <w:szCs w:val="20"/>
        </w:rPr>
      </w:pPr>
      <w:r w:rsidRPr="00411501">
        <w:rPr>
          <w:b/>
          <w:bCs/>
          <w:sz w:val="20"/>
          <w:szCs w:val="20"/>
        </w:rPr>
        <w:t>View Existing M Query:</w:t>
      </w:r>
    </w:p>
    <w:p w14:paraId="180EC10E" w14:textId="77777777" w:rsidR="00411501" w:rsidRPr="00411501" w:rsidRDefault="00411501" w:rsidP="00411501">
      <w:pPr>
        <w:numPr>
          <w:ilvl w:val="1"/>
          <w:numId w:val="70"/>
        </w:numPr>
        <w:rPr>
          <w:b/>
          <w:bCs/>
          <w:sz w:val="20"/>
          <w:szCs w:val="20"/>
        </w:rPr>
      </w:pPr>
      <w:r w:rsidRPr="00411501">
        <w:rPr>
          <w:b/>
          <w:bCs/>
          <w:sz w:val="20"/>
          <w:szCs w:val="20"/>
        </w:rPr>
        <w:t>In Power Query Editor, click Advanced Editor from the View tab.</w:t>
      </w:r>
    </w:p>
    <w:p w14:paraId="09110776" w14:textId="77777777" w:rsidR="00411501" w:rsidRPr="00411501" w:rsidRDefault="00411501" w:rsidP="00411501">
      <w:pPr>
        <w:numPr>
          <w:ilvl w:val="1"/>
          <w:numId w:val="70"/>
        </w:numPr>
        <w:rPr>
          <w:b/>
          <w:bCs/>
          <w:sz w:val="20"/>
          <w:szCs w:val="20"/>
        </w:rPr>
      </w:pPr>
      <w:r w:rsidRPr="00411501">
        <w:rPr>
          <w:b/>
          <w:bCs/>
          <w:sz w:val="20"/>
          <w:szCs w:val="20"/>
        </w:rPr>
        <w:t>Here, you will see the auto-generated M Query for the selected table.</w:t>
      </w:r>
    </w:p>
    <w:p w14:paraId="6D57F762" w14:textId="77777777" w:rsidR="00411501" w:rsidRPr="00411501" w:rsidRDefault="00411501" w:rsidP="00411501">
      <w:pPr>
        <w:numPr>
          <w:ilvl w:val="0"/>
          <w:numId w:val="70"/>
        </w:numPr>
        <w:rPr>
          <w:b/>
          <w:bCs/>
          <w:sz w:val="20"/>
          <w:szCs w:val="20"/>
        </w:rPr>
      </w:pPr>
      <w:r w:rsidRPr="00411501">
        <w:rPr>
          <w:b/>
          <w:bCs/>
          <w:sz w:val="20"/>
          <w:szCs w:val="20"/>
        </w:rPr>
        <w:t>Manually Write or Edit M Query:</w:t>
      </w:r>
    </w:p>
    <w:p w14:paraId="62BA494F" w14:textId="77777777" w:rsidR="00411501" w:rsidRPr="00411501" w:rsidRDefault="00411501" w:rsidP="00411501">
      <w:pPr>
        <w:numPr>
          <w:ilvl w:val="1"/>
          <w:numId w:val="70"/>
        </w:numPr>
        <w:rPr>
          <w:b/>
          <w:bCs/>
          <w:sz w:val="20"/>
          <w:szCs w:val="20"/>
        </w:rPr>
      </w:pPr>
      <w:r w:rsidRPr="00411501">
        <w:rPr>
          <w:b/>
          <w:bCs/>
          <w:sz w:val="20"/>
          <w:szCs w:val="20"/>
        </w:rPr>
        <w:t>In Advanced Editor, you can modify or write new M queries.</w:t>
      </w:r>
    </w:p>
    <w:p w14:paraId="1F9B4C52" w14:textId="77777777" w:rsidR="00411501" w:rsidRPr="00411501" w:rsidRDefault="00411501" w:rsidP="00411501">
      <w:pPr>
        <w:numPr>
          <w:ilvl w:val="1"/>
          <w:numId w:val="70"/>
        </w:numPr>
        <w:rPr>
          <w:b/>
          <w:bCs/>
          <w:sz w:val="20"/>
          <w:szCs w:val="20"/>
        </w:rPr>
      </w:pPr>
      <w:r w:rsidRPr="00411501">
        <w:rPr>
          <w:b/>
          <w:bCs/>
          <w:sz w:val="20"/>
          <w:szCs w:val="20"/>
        </w:rPr>
        <w:t xml:space="preserve">Example of a simple M Query: </w:t>
      </w:r>
    </w:p>
    <w:p w14:paraId="23CB997E"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let</w:t>
      </w:r>
    </w:p>
    <w:p w14:paraId="54CC36FC"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 xml:space="preserve">    Source = Excel.Workbook(File.Contents("C:\Data\sales.xlsx"), null, true),</w:t>
      </w:r>
    </w:p>
    <w:p w14:paraId="396654F0"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 xml:space="preserve">    Sheet1 = Source{[Name="Sheet1"</w:t>
      </w:r>
      <w:proofErr w:type="gramStart"/>
      <w:r w:rsidRPr="00411501">
        <w:rPr>
          <w:b/>
          <w:bCs/>
          <w:sz w:val="20"/>
          <w:szCs w:val="20"/>
        </w:rPr>
        <w:t>]}[</w:t>
      </w:r>
      <w:proofErr w:type="gramEnd"/>
      <w:r w:rsidRPr="00411501">
        <w:rPr>
          <w:b/>
          <w:bCs/>
          <w:sz w:val="20"/>
          <w:szCs w:val="20"/>
        </w:rPr>
        <w:t>Content],</w:t>
      </w:r>
    </w:p>
    <w:p w14:paraId="25D54A8A"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 xml:space="preserve">    ChangedType = Table.TransformColumnTypes(Sheet1, {{"Date", type date}, {"Sales", type number}})</w:t>
      </w:r>
    </w:p>
    <w:p w14:paraId="02995153"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in</w:t>
      </w:r>
    </w:p>
    <w:p w14:paraId="4ED191AD" w14:textId="77777777" w:rsidR="00411501" w:rsidRPr="00411501" w:rsidRDefault="00411501" w:rsidP="00411501">
      <w:pPr>
        <w:numPr>
          <w:ilvl w:val="1"/>
          <w:numId w:val="70"/>
        </w:numPr>
        <w:tabs>
          <w:tab w:val="clear" w:pos="1440"/>
        </w:tabs>
        <w:rPr>
          <w:b/>
          <w:bCs/>
          <w:sz w:val="20"/>
          <w:szCs w:val="20"/>
        </w:rPr>
      </w:pPr>
      <w:r w:rsidRPr="00411501">
        <w:rPr>
          <w:b/>
          <w:bCs/>
          <w:sz w:val="20"/>
          <w:szCs w:val="20"/>
        </w:rPr>
        <w:t xml:space="preserve">    ChangedType</w:t>
      </w:r>
    </w:p>
    <w:p w14:paraId="58CE805A" w14:textId="77777777" w:rsidR="00411501" w:rsidRPr="00411501" w:rsidRDefault="00411501" w:rsidP="00411501">
      <w:pPr>
        <w:numPr>
          <w:ilvl w:val="1"/>
          <w:numId w:val="70"/>
        </w:numPr>
        <w:rPr>
          <w:b/>
          <w:bCs/>
          <w:sz w:val="20"/>
          <w:szCs w:val="20"/>
        </w:rPr>
      </w:pPr>
      <w:r w:rsidRPr="00411501">
        <w:rPr>
          <w:b/>
          <w:bCs/>
          <w:sz w:val="20"/>
          <w:szCs w:val="20"/>
        </w:rPr>
        <w:t>Click Done to apply changes.</w:t>
      </w:r>
    </w:p>
    <w:p w14:paraId="051ED9C3" w14:textId="77777777" w:rsidR="00411501" w:rsidRPr="00411501" w:rsidRDefault="00000000" w:rsidP="00411501">
      <w:pPr>
        <w:rPr>
          <w:b/>
          <w:bCs/>
          <w:sz w:val="20"/>
          <w:szCs w:val="20"/>
        </w:rPr>
      </w:pPr>
      <w:r>
        <w:rPr>
          <w:b/>
          <w:bCs/>
          <w:sz w:val="20"/>
          <w:szCs w:val="20"/>
        </w:rPr>
        <w:pict w14:anchorId="45702887">
          <v:rect id="_x0000_i1100" style="width:0;height:1.5pt" o:hralign="center" o:hrstd="t" o:hr="t" fillcolor="#a0a0a0" stroked="f"/>
        </w:pict>
      </w:r>
    </w:p>
    <w:p w14:paraId="0B94B1E2" w14:textId="77777777" w:rsidR="00411501" w:rsidRPr="00411501" w:rsidRDefault="00411501" w:rsidP="00411501">
      <w:pPr>
        <w:rPr>
          <w:b/>
          <w:bCs/>
          <w:sz w:val="20"/>
          <w:szCs w:val="20"/>
        </w:rPr>
      </w:pPr>
      <w:r w:rsidRPr="00411501">
        <w:rPr>
          <w:b/>
          <w:bCs/>
          <w:sz w:val="20"/>
          <w:szCs w:val="20"/>
        </w:rPr>
        <w:t>When to Use M Query?</w:t>
      </w:r>
    </w:p>
    <w:p w14:paraId="6278ECBD" w14:textId="77777777" w:rsidR="00411501" w:rsidRPr="00411501" w:rsidRDefault="00411501" w:rsidP="00411501">
      <w:pPr>
        <w:numPr>
          <w:ilvl w:val="0"/>
          <w:numId w:val="71"/>
        </w:numPr>
        <w:rPr>
          <w:b/>
          <w:bCs/>
          <w:sz w:val="20"/>
          <w:szCs w:val="20"/>
        </w:rPr>
      </w:pPr>
      <w:r w:rsidRPr="00411501">
        <w:rPr>
          <w:b/>
          <w:bCs/>
          <w:sz w:val="20"/>
          <w:szCs w:val="20"/>
        </w:rPr>
        <w:t>Custom Data Transformations: If the standard Power Query UI does not provide the required transformation.</w:t>
      </w:r>
    </w:p>
    <w:p w14:paraId="541EECFE" w14:textId="77777777" w:rsidR="00411501" w:rsidRPr="00411501" w:rsidRDefault="00411501" w:rsidP="00411501">
      <w:pPr>
        <w:numPr>
          <w:ilvl w:val="0"/>
          <w:numId w:val="71"/>
        </w:numPr>
        <w:rPr>
          <w:b/>
          <w:bCs/>
          <w:sz w:val="20"/>
          <w:szCs w:val="20"/>
        </w:rPr>
      </w:pPr>
      <w:r w:rsidRPr="00411501">
        <w:rPr>
          <w:b/>
          <w:bCs/>
          <w:sz w:val="20"/>
          <w:szCs w:val="20"/>
        </w:rPr>
        <w:t>Performance Optimization: You can optimize queries for faster data processing.</w:t>
      </w:r>
    </w:p>
    <w:p w14:paraId="4176C06A" w14:textId="77777777" w:rsidR="00411501" w:rsidRPr="00411501" w:rsidRDefault="00411501" w:rsidP="00411501">
      <w:pPr>
        <w:numPr>
          <w:ilvl w:val="0"/>
          <w:numId w:val="71"/>
        </w:numPr>
        <w:rPr>
          <w:b/>
          <w:bCs/>
          <w:sz w:val="20"/>
          <w:szCs w:val="20"/>
        </w:rPr>
      </w:pPr>
      <w:r w:rsidRPr="00411501">
        <w:rPr>
          <w:b/>
          <w:bCs/>
          <w:sz w:val="20"/>
          <w:szCs w:val="20"/>
        </w:rPr>
        <w:t>Reusability: You can create custom functions using M Query.</w:t>
      </w:r>
    </w:p>
    <w:p w14:paraId="03C06AD1" w14:textId="77777777" w:rsidR="00411501" w:rsidRPr="00411501" w:rsidRDefault="00411501" w:rsidP="00411501">
      <w:pPr>
        <w:rPr>
          <w:b/>
          <w:bCs/>
          <w:sz w:val="20"/>
          <w:szCs w:val="20"/>
        </w:rPr>
      </w:pPr>
      <w:r w:rsidRPr="00411501">
        <w:rPr>
          <w:b/>
          <w:bCs/>
          <w:sz w:val="20"/>
          <w:szCs w:val="20"/>
        </w:rPr>
        <w:t xml:space="preserve">Would you like help writing a specific M Query for your use case? </w:t>
      </w:r>
      <w:r w:rsidRPr="00411501">
        <w:rPr>
          <w:rFonts w:ascii="Segoe UI Emoji" w:hAnsi="Segoe UI Emoji" w:cs="Segoe UI Emoji"/>
          <w:b/>
          <w:bCs/>
          <w:sz w:val="20"/>
          <w:szCs w:val="20"/>
        </w:rPr>
        <w:t>😊</w:t>
      </w:r>
    </w:p>
    <w:p w14:paraId="072C4568" w14:textId="569D5B01" w:rsidR="00411501" w:rsidRDefault="00411501" w:rsidP="00C7647B">
      <w:pPr>
        <w:rPr>
          <w:b/>
          <w:bCs/>
          <w:sz w:val="20"/>
          <w:szCs w:val="20"/>
        </w:rPr>
      </w:pPr>
      <w:r>
        <w:rPr>
          <w:b/>
          <w:bCs/>
          <w:sz w:val="20"/>
          <w:szCs w:val="20"/>
        </w:rPr>
        <w:t xml:space="preserve">How will you change the datatype of date </w:t>
      </w:r>
      <w:proofErr w:type="gramStart"/>
      <w:r>
        <w:rPr>
          <w:b/>
          <w:bCs/>
          <w:sz w:val="20"/>
          <w:szCs w:val="20"/>
        </w:rPr>
        <w:t>column(</w:t>
      </w:r>
      <w:proofErr w:type="gramEnd"/>
      <w:r>
        <w:rPr>
          <w:b/>
          <w:bCs/>
          <w:sz w:val="20"/>
          <w:szCs w:val="20"/>
        </w:rPr>
        <w:t>20210503) having whole number as its datatype.</w:t>
      </w:r>
    </w:p>
    <w:p w14:paraId="70D3A0B0" w14:textId="10A5DD7B" w:rsidR="00411501" w:rsidRDefault="00411501" w:rsidP="00C7647B">
      <w:pPr>
        <w:rPr>
          <w:b/>
          <w:bCs/>
          <w:sz w:val="20"/>
          <w:szCs w:val="20"/>
        </w:rPr>
      </w:pPr>
      <w:r>
        <w:rPr>
          <w:b/>
          <w:bCs/>
          <w:sz w:val="20"/>
          <w:szCs w:val="20"/>
        </w:rPr>
        <w:t xml:space="preserve">Answer - &gt; select the </w:t>
      </w:r>
      <w:proofErr w:type="gramStart"/>
      <w:r>
        <w:rPr>
          <w:b/>
          <w:bCs/>
          <w:sz w:val="20"/>
          <w:szCs w:val="20"/>
        </w:rPr>
        <w:t>column ,</w:t>
      </w:r>
      <w:proofErr w:type="gramEnd"/>
      <w:r>
        <w:rPr>
          <w:b/>
          <w:bCs/>
          <w:sz w:val="20"/>
          <w:szCs w:val="20"/>
        </w:rPr>
        <w:t xml:space="preserve"> change data type to text then date.</w:t>
      </w:r>
    </w:p>
    <w:p w14:paraId="01D20EE2" w14:textId="77777777" w:rsidR="00411501" w:rsidRPr="00411501" w:rsidRDefault="00411501" w:rsidP="00C7647B">
      <w:pPr>
        <w:rPr>
          <w:b/>
          <w:bCs/>
          <w:sz w:val="20"/>
          <w:szCs w:val="20"/>
        </w:rPr>
      </w:pPr>
    </w:p>
    <w:p w14:paraId="3C7D7A50" w14:textId="77777777" w:rsidR="001E7232" w:rsidRDefault="001E7232" w:rsidP="00C7647B">
      <w:pPr>
        <w:rPr>
          <w:sz w:val="20"/>
          <w:szCs w:val="20"/>
        </w:rPr>
      </w:pPr>
    </w:p>
    <w:p w14:paraId="484E3196" w14:textId="77777777" w:rsidR="001E7232" w:rsidRDefault="001E7232" w:rsidP="00C7647B">
      <w:pPr>
        <w:rPr>
          <w:sz w:val="20"/>
          <w:szCs w:val="20"/>
        </w:rPr>
      </w:pPr>
    </w:p>
    <w:p w14:paraId="418E875B" w14:textId="77777777" w:rsidR="001E7232" w:rsidRDefault="001E7232" w:rsidP="00C7647B">
      <w:pPr>
        <w:rPr>
          <w:sz w:val="20"/>
          <w:szCs w:val="20"/>
        </w:rPr>
      </w:pPr>
    </w:p>
    <w:p w14:paraId="4E47CE89" w14:textId="77777777" w:rsidR="001E7232" w:rsidRDefault="001E7232" w:rsidP="00C7647B">
      <w:pPr>
        <w:rPr>
          <w:sz w:val="20"/>
          <w:szCs w:val="20"/>
        </w:rPr>
      </w:pPr>
    </w:p>
    <w:p w14:paraId="17A25C04" w14:textId="77777777" w:rsidR="001E7232" w:rsidRDefault="001E7232" w:rsidP="00C7647B">
      <w:pPr>
        <w:rPr>
          <w:sz w:val="20"/>
          <w:szCs w:val="20"/>
        </w:rPr>
      </w:pPr>
    </w:p>
    <w:p w14:paraId="7C1D2CD0" w14:textId="77777777" w:rsidR="001E7232" w:rsidRDefault="001E7232" w:rsidP="00C7647B">
      <w:pPr>
        <w:rPr>
          <w:sz w:val="20"/>
          <w:szCs w:val="20"/>
        </w:rPr>
      </w:pPr>
    </w:p>
    <w:p w14:paraId="5AE405F7" w14:textId="77777777" w:rsidR="001E7232" w:rsidRDefault="001E7232" w:rsidP="00C7647B">
      <w:pPr>
        <w:rPr>
          <w:sz w:val="20"/>
          <w:szCs w:val="20"/>
        </w:rPr>
      </w:pPr>
    </w:p>
    <w:p w14:paraId="523FCECA" w14:textId="77777777" w:rsidR="001E7232" w:rsidRDefault="001E7232" w:rsidP="00C7647B">
      <w:pPr>
        <w:rPr>
          <w:sz w:val="20"/>
          <w:szCs w:val="20"/>
        </w:rPr>
      </w:pPr>
    </w:p>
    <w:p w14:paraId="41C1DACB" w14:textId="77777777" w:rsidR="001E7232" w:rsidRDefault="001E7232" w:rsidP="00C7647B">
      <w:pPr>
        <w:rPr>
          <w:sz w:val="20"/>
          <w:szCs w:val="20"/>
        </w:rPr>
      </w:pPr>
    </w:p>
    <w:p w14:paraId="4A599183" w14:textId="77777777" w:rsidR="001E7232" w:rsidRDefault="001E7232" w:rsidP="00C7647B">
      <w:pPr>
        <w:rPr>
          <w:sz w:val="20"/>
          <w:szCs w:val="20"/>
        </w:rPr>
      </w:pPr>
    </w:p>
    <w:p w14:paraId="7524B14E" w14:textId="77777777" w:rsidR="001E7232" w:rsidRDefault="001E7232" w:rsidP="00C7647B">
      <w:pPr>
        <w:rPr>
          <w:sz w:val="20"/>
          <w:szCs w:val="20"/>
        </w:rPr>
      </w:pPr>
    </w:p>
    <w:p w14:paraId="3C92EA6F" w14:textId="77777777" w:rsidR="001E7232" w:rsidRDefault="001E7232" w:rsidP="00C7647B">
      <w:pPr>
        <w:rPr>
          <w:sz w:val="20"/>
          <w:szCs w:val="20"/>
        </w:rPr>
      </w:pPr>
    </w:p>
    <w:p w14:paraId="6E30A6C0" w14:textId="77777777" w:rsidR="001E7232" w:rsidRDefault="001E7232" w:rsidP="00C7647B">
      <w:pPr>
        <w:rPr>
          <w:sz w:val="20"/>
          <w:szCs w:val="20"/>
        </w:rPr>
      </w:pPr>
    </w:p>
    <w:p w14:paraId="73E69A32" w14:textId="77777777" w:rsidR="001E7232" w:rsidRDefault="001E7232" w:rsidP="00C7647B">
      <w:pPr>
        <w:rPr>
          <w:sz w:val="20"/>
          <w:szCs w:val="20"/>
        </w:rPr>
      </w:pPr>
    </w:p>
    <w:p w14:paraId="22C7EEE6" w14:textId="77777777" w:rsidR="001E7232" w:rsidRDefault="001E7232" w:rsidP="00C7647B">
      <w:pPr>
        <w:pBdr>
          <w:bottom w:val="single" w:sz="6" w:space="1" w:color="auto"/>
        </w:pBdr>
        <w:rPr>
          <w:sz w:val="20"/>
          <w:szCs w:val="20"/>
        </w:rPr>
      </w:pPr>
    </w:p>
    <w:p w14:paraId="3CBCE974" w14:textId="32A0ACC7" w:rsidR="001E7232" w:rsidRDefault="00130921" w:rsidP="00C7647B">
      <w:pPr>
        <w:rPr>
          <w:sz w:val="20"/>
          <w:szCs w:val="20"/>
        </w:rPr>
      </w:pPr>
      <w:r>
        <w:rPr>
          <w:sz w:val="20"/>
          <w:szCs w:val="20"/>
        </w:rPr>
        <w:t xml:space="preserve"> </w:t>
      </w:r>
    </w:p>
    <w:p w14:paraId="6FD2E760" w14:textId="77777777" w:rsidR="001703B7" w:rsidRDefault="001703B7" w:rsidP="00C7647B">
      <w:pPr>
        <w:rPr>
          <w:sz w:val="20"/>
          <w:szCs w:val="20"/>
        </w:rPr>
      </w:pPr>
    </w:p>
    <w:p w14:paraId="5DBD73AF" w14:textId="77777777" w:rsidR="001703B7" w:rsidRDefault="001703B7" w:rsidP="00C7647B">
      <w:pPr>
        <w:rPr>
          <w:sz w:val="20"/>
          <w:szCs w:val="20"/>
        </w:rPr>
      </w:pPr>
    </w:p>
    <w:p w14:paraId="1AD4FC94" w14:textId="090346BD" w:rsidR="001703B7" w:rsidRDefault="001703B7" w:rsidP="00C7647B">
      <w:pPr>
        <w:rPr>
          <w:sz w:val="20"/>
          <w:szCs w:val="20"/>
        </w:rPr>
      </w:pPr>
      <w:r w:rsidRPr="00F90FAD">
        <w:rPr>
          <w:sz w:val="20"/>
          <w:szCs w:val="20"/>
          <w:highlight w:val="yellow"/>
        </w:rPr>
        <w:t xml:space="preserve">What is </w:t>
      </w:r>
      <w:r w:rsidRPr="00F90FAD">
        <w:rPr>
          <w:b/>
          <w:bCs/>
          <w:sz w:val="20"/>
          <w:szCs w:val="20"/>
          <w:highlight w:val="yellow"/>
        </w:rPr>
        <w:t>Query Folding</w:t>
      </w:r>
      <w:r w:rsidRPr="00F90FAD">
        <w:rPr>
          <w:sz w:val="20"/>
          <w:szCs w:val="20"/>
          <w:highlight w:val="yellow"/>
        </w:rPr>
        <w:t xml:space="preserve"> in Power BI</w:t>
      </w:r>
      <w:r w:rsidRPr="001703B7">
        <w:rPr>
          <w:sz w:val="20"/>
          <w:szCs w:val="20"/>
        </w:rPr>
        <w:t>?</w:t>
      </w:r>
    </w:p>
    <w:p w14:paraId="14B38081" w14:textId="77777777" w:rsidR="001703B7" w:rsidRDefault="001703B7" w:rsidP="001703B7">
      <w:pPr>
        <w:rPr>
          <w:sz w:val="20"/>
          <w:szCs w:val="20"/>
        </w:rPr>
      </w:pPr>
      <w:r w:rsidRPr="001703B7">
        <w:rPr>
          <w:b/>
          <w:bCs/>
          <w:sz w:val="20"/>
          <w:szCs w:val="20"/>
        </w:rPr>
        <w:t>Query Folding</w:t>
      </w:r>
      <w:r w:rsidRPr="001703B7">
        <w:rPr>
          <w:sz w:val="20"/>
          <w:szCs w:val="20"/>
        </w:rPr>
        <w:t xml:space="preserve"> is the process by which </w:t>
      </w:r>
      <w:r w:rsidRPr="001703B7">
        <w:rPr>
          <w:b/>
          <w:bCs/>
          <w:sz w:val="20"/>
          <w:szCs w:val="20"/>
        </w:rPr>
        <w:t>Power Query</w:t>
      </w:r>
      <w:r w:rsidRPr="001703B7">
        <w:rPr>
          <w:sz w:val="20"/>
          <w:szCs w:val="20"/>
        </w:rPr>
        <w:t xml:space="preserve"> translates your data transformation steps into a </w:t>
      </w:r>
      <w:r w:rsidRPr="001703B7">
        <w:rPr>
          <w:b/>
          <w:bCs/>
          <w:sz w:val="20"/>
          <w:szCs w:val="20"/>
        </w:rPr>
        <w:t>single query</w:t>
      </w:r>
      <w:r w:rsidRPr="001703B7">
        <w:rPr>
          <w:sz w:val="20"/>
          <w:szCs w:val="20"/>
        </w:rPr>
        <w:t xml:space="preserve"> that is </w:t>
      </w:r>
      <w:r w:rsidRPr="001703B7">
        <w:rPr>
          <w:b/>
          <w:bCs/>
          <w:sz w:val="20"/>
          <w:szCs w:val="20"/>
        </w:rPr>
        <w:t>executed by the data source</w:t>
      </w:r>
      <w:r w:rsidRPr="001703B7">
        <w:rPr>
          <w:sz w:val="20"/>
          <w:szCs w:val="20"/>
        </w:rPr>
        <w:t xml:space="preserve"> (like SQL Server, Oracle, etc.), instead of processing the data locally inside Power BI.</w:t>
      </w:r>
    </w:p>
    <w:p w14:paraId="6F9512FE" w14:textId="77777777" w:rsidR="001703B7" w:rsidRPr="001703B7" w:rsidRDefault="001703B7" w:rsidP="001703B7">
      <w:pPr>
        <w:rPr>
          <w:b/>
          <w:bCs/>
          <w:sz w:val="20"/>
          <w:szCs w:val="20"/>
        </w:rPr>
      </w:pPr>
      <w:r w:rsidRPr="001703B7">
        <w:rPr>
          <w:b/>
          <w:bCs/>
          <w:sz w:val="20"/>
          <w:szCs w:val="20"/>
        </w:rPr>
        <w:t>Why is Query Folding Important?</w:t>
      </w:r>
    </w:p>
    <w:p w14:paraId="450689B1" w14:textId="77777777" w:rsidR="001703B7" w:rsidRPr="001703B7" w:rsidRDefault="001703B7" w:rsidP="001703B7">
      <w:pPr>
        <w:numPr>
          <w:ilvl w:val="0"/>
          <w:numId w:val="230"/>
        </w:numPr>
        <w:rPr>
          <w:sz w:val="20"/>
          <w:szCs w:val="20"/>
        </w:rPr>
      </w:pPr>
      <w:r w:rsidRPr="001703B7">
        <w:rPr>
          <w:b/>
          <w:bCs/>
          <w:sz w:val="20"/>
          <w:szCs w:val="20"/>
        </w:rPr>
        <w:t>Performance</w:t>
      </w:r>
      <w:r w:rsidRPr="001703B7">
        <w:rPr>
          <w:sz w:val="20"/>
          <w:szCs w:val="20"/>
        </w:rPr>
        <w:t>: Large data transformations are pushed to the source (like SQL), which is optimized for such tasks.</w:t>
      </w:r>
    </w:p>
    <w:p w14:paraId="26DD290A" w14:textId="77777777" w:rsidR="001703B7" w:rsidRPr="001703B7" w:rsidRDefault="001703B7" w:rsidP="001703B7">
      <w:pPr>
        <w:numPr>
          <w:ilvl w:val="0"/>
          <w:numId w:val="230"/>
        </w:numPr>
        <w:rPr>
          <w:sz w:val="20"/>
          <w:szCs w:val="20"/>
        </w:rPr>
      </w:pPr>
      <w:r w:rsidRPr="001703B7">
        <w:rPr>
          <w:b/>
          <w:bCs/>
          <w:sz w:val="20"/>
          <w:szCs w:val="20"/>
        </w:rPr>
        <w:t>Efficiency</w:t>
      </w:r>
      <w:r w:rsidRPr="001703B7">
        <w:rPr>
          <w:sz w:val="20"/>
          <w:szCs w:val="20"/>
        </w:rPr>
        <w:t>: Less data is pulled into Power BI.</w:t>
      </w:r>
    </w:p>
    <w:p w14:paraId="0D7C2107" w14:textId="77777777" w:rsidR="001703B7" w:rsidRPr="001703B7" w:rsidRDefault="001703B7" w:rsidP="001703B7">
      <w:pPr>
        <w:numPr>
          <w:ilvl w:val="0"/>
          <w:numId w:val="230"/>
        </w:numPr>
        <w:rPr>
          <w:sz w:val="20"/>
          <w:szCs w:val="20"/>
        </w:rPr>
      </w:pPr>
      <w:r w:rsidRPr="001703B7">
        <w:rPr>
          <w:b/>
          <w:bCs/>
          <w:sz w:val="20"/>
          <w:szCs w:val="20"/>
        </w:rPr>
        <w:t>Incremental Refresh</w:t>
      </w:r>
      <w:r w:rsidRPr="001703B7">
        <w:rPr>
          <w:sz w:val="20"/>
          <w:szCs w:val="20"/>
        </w:rPr>
        <w:t>: Requires query folding to filter rows at the source level.</w:t>
      </w:r>
    </w:p>
    <w:p w14:paraId="0916F2F5" w14:textId="77777777" w:rsidR="001703B7" w:rsidRPr="001703B7" w:rsidRDefault="001703B7" w:rsidP="001703B7">
      <w:pPr>
        <w:rPr>
          <w:b/>
          <w:bCs/>
          <w:sz w:val="20"/>
          <w:szCs w:val="20"/>
        </w:rPr>
      </w:pPr>
      <w:r w:rsidRPr="001703B7">
        <w:rPr>
          <w:b/>
          <w:bCs/>
          <w:sz w:val="20"/>
          <w:szCs w:val="20"/>
        </w:rPr>
        <w:t>Example</w:t>
      </w:r>
    </w:p>
    <w:p w14:paraId="50735E12" w14:textId="77777777" w:rsidR="001703B7" w:rsidRPr="001703B7" w:rsidRDefault="001703B7" w:rsidP="001703B7">
      <w:pPr>
        <w:rPr>
          <w:sz w:val="20"/>
          <w:szCs w:val="20"/>
        </w:rPr>
      </w:pPr>
      <w:r w:rsidRPr="001703B7">
        <w:rPr>
          <w:sz w:val="20"/>
          <w:szCs w:val="20"/>
        </w:rPr>
        <w:t>Suppose you import a SQL table and apply these steps in Power Query:</w:t>
      </w:r>
    </w:p>
    <w:p w14:paraId="74ECB3CC" w14:textId="77777777" w:rsidR="001703B7" w:rsidRPr="001703B7" w:rsidRDefault="001703B7" w:rsidP="001703B7">
      <w:pPr>
        <w:numPr>
          <w:ilvl w:val="0"/>
          <w:numId w:val="231"/>
        </w:numPr>
        <w:rPr>
          <w:sz w:val="20"/>
          <w:szCs w:val="20"/>
        </w:rPr>
      </w:pPr>
      <w:r w:rsidRPr="001703B7">
        <w:rPr>
          <w:sz w:val="20"/>
          <w:szCs w:val="20"/>
        </w:rPr>
        <w:t>Filter rows where Country = 'India'</w:t>
      </w:r>
    </w:p>
    <w:p w14:paraId="37BAA274" w14:textId="77777777" w:rsidR="001703B7" w:rsidRPr="001703B7" w:rsidRDefault="001703B7" w:rsidP="001703B7">
      <w:pPr>
        <w:numPr>
          <w:ilvl w:val="0"/>
          <w:numId w:val="231"/>
        </w:numPr>
        <w:rPr>
          <w:sz w:val="20"/>
          <w:szCs w:val="20"/>
        </w:rPr>
      </w:pPr>
      <w:r w:rsidRPr="001703B7">
        <w:rPr>
          <w:sz w:val="20"/>
          <w:szCs w:val="20"/>
        </w:rPr>
        <w:t>Remove columns Email, Phone</w:t>
      </w:r>
    </w:p>
    <w:p w14:paraId="0DF71409" w14:textId="77777777" w:rsidR="001703B7" w:rsidRPr="001703B7" w:rsidRDefault="001703B7" w:rsidP="001703B7">
      <w:pPr>
        <w:numPr>
          <w:ilvl w:val="0"/>
          <w:numId w:val="231"/>
        </w:numPr>
        <w:rPr>
          <w:sz w:val="20"/>
          <w:szCs w:val="20"/>
        </w:rPr>
      </w:pPr>
      <w:r w:rsidRPr="001703B7">
        <w:rPr>
          <w:sz w:val="20"/>
          <w:szCs w:val="20"/>
        </w:rPr>
        <w:t>Sort by Sales</w:t>
      </w:r>
    </w:p>
    <w:p w14:paraId="5AC85337" w14:textId="77777777" w:rsidR="001703B7" w:rsidRPr="001703B7" w:rsidRDefault="001703B7" w:rsidP="001703B7">
      <w:pPr>
        <w:rPr>
          <w:sz w:val="20"/>
          <w:szCs w:val="20"/>
          <w:highlight w:val="yellow"/>
        </w:rPr>
      </w:pPr>
      <w:r w:rsidRPr="001703B7">
        <w:rPr>
          <w:sz w:val="20"/>
          <w:szCs w:val="20"/>
        </w:rPr>
        <w:t xml:space="preserve">If </w:t>
      </w:r>
      <w:r w:rsidRPr="001703B7">
        <w:rPr>
          <w:sz w:val="20"/>
          <w:szCs w:val="20"/>
          <w:highlight w:val="yellow"/>
        </w:rPr>
        <w:t xml:space="preserve">Query Folding is active, Power BI will </w:t>
      </w:r>
      <w:r w:rsidRPr="001703B7">
        <w:rPr>
          <w:b/>
          <w:bCs/>
          <w:sz w:val="20"/>
          <w:szCs w:val="20"/>
          <w:highlight w:val="yellow"/>
        </w:rPr>
        <w:t>send a single SQL query</w:t>
      </w:r>
      <w:r w:rsidRPr="001703B7">
        <w:rPr>
          <w:sz w:val="20"/>
          <w:szCs w:val="20"/>
          <w:highlight w:val="yellow"/>
        </w:rPr>
        <w:t xml:space="preserve"> like:</w:t>
      </w:r>
    </w:p>
    <w:p w14:paraId="2E50706D" w14:textId="77777777" w:rsidR="001703B7" w:rsidRPr="00AE36EF" w:rsidRDefault="001703B7" w:rsidP="001703B7">
      <w:pPr>
        <w:rPr>
          <w:sz w:val="20"/>
          <w:szCs w:val="20"/>
          <w:highlight w:val="yellow"/>
        </w:rPr>
      </w:pPr>
      <w:r w:rsidRPr="00AE36EF">
        <w:rPr>
          <w:sz w:val="20"/>
          <w:szCs w:val="20"/>
          <w:highlight w:val="yellow"/>
        </w:rPr>
        <w:t>SELECT Name, Country, Sales</w:t>
      </w:r>
    </w:p>
    <w:p w14:paraId="5EF5CB34" w14:textId="77777777" w:rsidR="001703B7" w:rsidRPr="00AE36EF" w:rsidRDefault="001703B7" w:rsidP="001703B7">
      <w:pPr>
        <w:rPr>
          <w:sz w:val="20"/>
          <w:szCs w:val="20"/>
          <w:highlight w:val="yellow"/>
        </w:rPr>
      </w:pPr>
      <w:r w:rsidRPr="00AE36EF">
        <w:rPr>
          <w:sz w:val="20"/>
          <w:szCs w:val="20"/>
          <w:highlight w:val="yellow"/>
        </w:rPr>
        <w:lastRenderedPageBreak/>
        <w:t>FROM Customers</w:t>
      </w:r>
    </w:p>
    <w:p w14:paraId="16818048" w14:textId="77777777" w:rsidR="001703B7" w:rsidRPr="001703B7" w:rsidRDefault="001703B7" w:rsidP="001703B7">
      <w:pPr>
        <w:rPr>
          <w:sz w:val="20"/>
          <w:szCs w:val="20"/>
        </w:rPr>
      </w:pPr>
      <w:r w:rsidRPr="00AE36EF">
        <w:rPr>
          <w:sz w:val="20"/>
          <w:szCs w:val="20"/>
          <w:highlight w:val="yellow"/>
        </w:rPr>
        <w:t>WHERE Country</w:t>
      </w:r>
      <w:r w:rsidRPr="001703B7">
        <w:rPr>
          <w:sz w:val="20"/>
          <w:szCs w:val="20"/>
        </w:rPr>
        <w:t xml:space="preserve"> = 'India'</w:t>
      </w:r>
    </w:p>
    <w:p w14:paraId="0DC91804" w14:textId="0122FD56" w:rsidR="001703B7" w:rsidRDefault="001703B7" w:rsidP="001703B7">
      <w:pPr>
        <w:rPr>
          <w:sz w:val="20"/>
          <w:szCs w:val="20"/>
        </w:rPr>
      </w:pPr>
      <w:r w:rsidRPr="001703B7">
        <w:rPr>
          <w:sz w:val="20"/>
          <w:szCs w:val="20"/>
        </w:rPr>
        <w:t>ORDER BY Sales</w:t>
      </w:r>
    </w:p>
    <w:p w14:paraId="5DFBCCF9" w14:textId="77777777" w:rsidR="001703B7" w:rsidRPr="001703B7" w:rsidRDefault="001703B7" w:rsidP="001703B7">
      <w:pPr>
        <w:rPr>
          <w:sz w:val="20"/>
          <w:szCs w:val="20"/>
        </w:rPr>
      </w:pPr>
      <w:r w:rsidRPr="001703B7">
        <w:rPr>
          <w:sz w:val="20"/>
          <w:szCs w:val="20"/>
        </w:rPr>
        <w:t xml:space="preserve">All transformations happen </w:t>
      </w:r>
      <w:r w:rsidRPr="001703B7">
        <w:rPr>
          <w:b/>
          <w:bCs/>
          <w:sz w:val="20"/>
          <w:szCs w:val="20"/>
        </w:rPr>
        <w:t>at the SQL Server</w:t>
      </w:r>
      <w:r w:rsidRPr="001703B7">
        <w:rPr>
          <w:sz w:val="20"/>
          <w:szCs w:val="20"/>
        </w:rPr>
        <w:t>, not in Power BI.</w:t>
      </w:r>
    </w:p>
    <w:p w14:paraId="3C52A382" w14:textId="77777777" w:rsidR="001703B7" w:rsidRDefault="001703B7" w:rsidP="001703B7">
      <w:pPr>
        <w:rPr>
          <w:sz w:val="20"/>
          <w:szCs w:val="20"/>
        </w:rPr>
      </w:pPr>
    </w:p>
    <w:p w14:paraId="7CCF3A82" w14:textId="77777777" w:rsidR="001703B7" w:rsidRPr="001703B7" w:rsidRDefault="001703B7" w:rsidP="001703B7">
      <w:pPr>
        <w:rPr>
          <w:b/>
          <w:bCs/>
          <w:sz w:val="20"/>
          <w:szCs w:val="20"/>
        </w:rPr>
      </w:pPr>
      <w:r w:rsidRPr="001703B7">
        <w:rPr>
          <w:b/>
          <w:bCs/>
          <w:sz w:val="20"/>
          <w:szCs w:val="20"/>
        </w:rPr>
        <w:t>What Breaks Query Folding?</w:t>
      </w:r>
    </w:p>
    <w:p w14:paraId="35047980" w14:textId="77777777" w:rsidR="001703B7" w:rsidRPr="001703B7" w:rsidRDefault="001703B7" w:rsidP="001703B7">
      <w:pPr>
        <w:rPr>
          <w:sz w:val="20"/>
          <w:szCs w:val="20"/>
        </w:rPr>
      </w:pPr>
      <w:r w:rsidRPr="001703B7">
        <w:rPr>
          <w:sz w:val="20"/>
          <w:szCs w:val="20"/>
        </w:rPr>
        <w:t>Some operations stop query folding:</w:t>
      </w:r>
    </w:p>
    <w:p w14:paraId="07B5E91D" w14:textId="77777777" w:rsidR="001703B7" w:rsidRPr="00130921" w:rsidRDefault="001703B7" w:rsidP="001703B7">
      <w:pPr>
        <w:numPr>
          <w:ilvl w:val="0"/>
          <w:numId w:val="232"/>
        </w:numPr>
        <w:rPr>
          <w:sz w:val="20"/>
          <w:szCs w:val="20"/>
          <w:highlight w:val="yellow"/>
        </w:rPr>
      </w:pPr>
      <w:r w:rsidRPr="00130921">
        <w:rPr>
          <w:sz w:val="20"/>
          <w:szCs w:val="20"/>
          <w:highlight w:val="yellow"/>
        </w:rPr>
        <w:t>Adding custom columns with complex M logic</w:t>
      </w:r>
    </w:p>
    <w:p w14:paraId="68BCA731" w14:textId="77777777" w:rsidR="001703B7" w:rsidRPr="001703B7" w:rsidRDefault="001703B7" w:rsidP="001703B7">
      <w:pPr>
        <w:numPr>
          <w:ilvl w:val="0"/>
          <w:numId w:val="232"/>
        </w:numPr>
        <w:rPr>
          <w:sz w:val="20"/>
          <w:szCs w:val="20"/>
        </w:rPr>
      </w:pPr>
      <w:r w:rsidRPr="001703B7">
        <w:rPr>
          <w:sz w:val="20"/>
          <w:szCs w:val="20"/>
        </w:rPr>
        <w:t xml:space="preserve">Merging with </w:t>
      </w:r>
      <w:r w:rsidRPr="00130921">
        <w:rPr>
          <w:sz w:val="20"/>
          <w:szCs w:val="20"/>
          <w:highlight w:val="yellow"/>
        </w:rPr>
        <w:t>non-foldable sources (like Excel or Web)</w:t>
      </w:r>
    </w:p>
    <w:p w14:paraId="286702B5" w14:textId="77777777" w:rsidR="001703B7" w:rsidRPr="001703B7" w:rsidRDefault="001703B7" w:rsidP="001703B7">
      <w:pPr>
        <w:numPr>
          <w:ilvl w:val="0"/>
          <w:numId w:val="232"/>
        </w:numPr>
        <w:rPr>
          <w:sz w:val="20"/>
          <w:szCs w:val="20"/>
        </w:rPr>
      </w:pPr>
      <w:r w:rsidRPr="001703B7">
        <w:rPr>
          <w:sz w:val="20"/>
          <w:szCs w:val="20"/>
        </w:rPr>
        <w:t>Using Table.Buffer()</w:t>
      </w:r>
    </w:p>
    <w:p w14:paraId="12DF8F8E" w14:textId="77777777" w:rsidR="001703B7" w:rsidRPr="001703B7" w:rsidRDefault="001703B7" w:rsidP="001703B7">
      <w:pPr>
        <w:numPr>
          <w:ilvl w:val="0"/>
          <w:numId w:val="232"/>
        </w:numPr>
        <w:rPr>
          <w:sz w:val="20"/>
          <w:szCs w:val="20"/>
        </w:rPr>
      </w:pPr>
      <w:r w:rsidRPr="001703B7">
        <w:rPr>
          <w:sz w:val="20"/>
          <w:szCs w:val="20"/>
        </w:rPr>
        <w:t>Reordering columns (in some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4563"/>
      </w:tblGrid>
      <w:tr w:rsidR="001703B7" w:rsidRPr="001703B7" w14:paraId="2364177F" w14:textId="77777777" w:rsidTr="001703B7">
        <w:trPr>
          <w:tblHeader/>
          <w:tblCellSpacing w:w="15" w:type="dxa"/>
        </w:trPr>
        <w:tc>
          <w:tcPr>
            <w:tcW w:w="0" w:type="auto"/>
            <w:vAlign w:val="center"/>
            <w:hideMark/>
          </w:tcPr>
          <w:p w14:paraId="3410ECD8" w14:textId="77777777" w:rsidR="001703B7" w:rsidRPr="001703B7" w:rsidRDefault="001703B7" w:rsidP="001703B7">
            <w:pPr>
              <w:rPr>
                <w:b/>
                <w:bCs/>
                <w:sz w:val="20"/>
                <w:szCs w:val="20"/>
              </w:rPr>
            </w:pPr>
            <w:r w:rsidRPr="001703B7">
              <w:rPr>
                <w:b/>
                <w:bCs/>
                <w:sz w:val="20"/>
                <w:szCs w:val="20"/>
              </w:rPr>
              <w:t>Feature</w:t>
            </w:r>
          </w:p>
        </w:tc>
        <w:tc>
          <w:tcPr>
            <w:tcW w:w="0" w:type="auto"/>
            <w:vAlign w:val="center"/>
            <w:hideMark/>
          </w:tcPr>
          <w:p w14:paraId="085AEDDE" w14:textId="77777777" w:rsidR="001703B7" w:rsidRPr="001703B7" w:rsidRDefault="001703B7" w:rsidP="001703B7">
            <w:pPr>
              <w:rPr>
                <w:b/>
                <w:bCs/>
                <w:sz w:val="20"/>
                <w:szCs w:val="20"/>
              </w:rPr>
            </w:pPr>
            <w:r w:rsidRPr="001703B7">
              <w:rPr>
                <w:b/>
                <w:bCs/>
                <w:sz w:val="20"/>
                <w:szCs w:val="20"/>
              </w:rPr>
              <w:t>Description</w:t>
            </w:r>
          </w:p>
        </w:tc>
      </w:tr>
      <w:tr w:rsidR="001703B7" w:rsidRPr="001703B7" w14:paraId="6A393275" w14:textId="77777777" w:rsidTr="001703B7">
        <w:trPr>
          <w:tblCellSpacing w:w="15" w:type="dxa"/>
        </w:trPr>
        <w:tc>
          <w:tcPr>
            <w:tcW w:w="0" w:type="auto"/>
            <w:vAlign w:val="center"/>
            <w:hideMark/>
          </w:tcPr>
          <w:p w14:paraId="51E61F4E" w14:textId="77777777" w:rsidR="001703B7" w:rsidRPr="001703B7" w:rsidRDefault="001703B7" w:rsidP="001703B7">
            <w:pPr>
              <w:rPr>
                <w:sz w:val="20"/>
                <w:szCs w:val="20"/>
              </w:rPr>
            </w:pPr>
            <w:r w:rsidRPr="001703B7">
              <w:rPr>
                <w:sz w:val="20"/>
                <w:szCs w:val="20"/>
              </w:rPr>
              <w:t>What it does</w:t>
            </w:r>
          </w:p>
        </w:tc>
        <w:tc>
          <w:tcPr>
            <w:tcW w:w="0" w:type="auto"/>
            <w:vAlign w:val="center"/>
            <w:hideMark/>
          </w:tcPr>
          <w:p w14:paraId="044BC7B6" w14:textId="77777777" w:rsidR="001703B7" w:rsidRPr="001703B7" w:rsidRDefault="001703B7" w:rsidP="001703B7">
            <w:pPr>
              <w:rPr>
                <w:sz w:val="20"/>
                <w:szCs w:val="20"/>
              </w:rPr>
            </w:pPr>
            <w:r w:rsidRPr="001703B7">
              <w:rPr>
                <w:sz w:val="20"/>
                <w:szCs w:val="20"/>
              </w:rPr>
              <w:t>Pushes transformations to data source</w:t>
            </w:r>
          </w:p>
        </w:tc>
      </w:tr>
      <w:tr w:rsidR="001703B7" w:rsidRPr="001703B7" w14:paraId="32068180" w14:textId="77777777" w:rsidTr="001703B7">
        <w:trPr>
          <w:tblCellSpacing w:w="15" w:type="dxa"/>
        </w:trPr>
        <w:tc>
          <w:tcPr>
            <w:tcW w:w="0" w:type="auto"/>
            <w:vAlign w:val="center"/>
            <w:hideMark/>
          </w:tcPr>
          <w:p w14:paraId="2F51AC30" w14:textId="77777777" w:rsidR="001703B7" w:rsidRPr="001703B7" w:rsidRDefault="001703B7" w:rsidP="001703B7">
            <w:pPr>
              <w:rPr>
                <w:sz w:val="20"/>
                <w:szCs w:val="20"/>
              </w:rPr>
            </w:pPr>
            <w:r w:rsidRPr="001703B7">
              <w:rPr>
                <w:sz w:val="20"/>
                <w:szCs w:val="20"/>
              </w:rPr>
              <w:t>When it happens</w:t>
            </w:r>
          </w:p>
        </w:tc>
        <w:tc>
          <w:tcPr>
            <w:tcW w:w="0" w:type="auto"/>
            <w:vAlign w:val="center"/>
            <w:hideMark/>
          </w:tcPr>
          <w:p w14:paraId="6B4786AD" w14:textId="77777777" w:rsidR="001703B7" w:rsidRPr="001703B7" w:rsidRDefault="001703B7" w:rsidP="001703B7">
            <w:pPr>
              <w:rPr>
                <w:sz w:val="20"/>
                <w:szCs w:val="20"/>
              </w:rPr>
            </w:pPr>
            <w:r w:rsidRPr="001703B7">
              <w:rPr>
                <w:sz w:val="20"/>
                <w:szCs w:val="20"/>
              </w:rPr>
              <w:t>During Power Query steps (Extract/Transform)</w:t>
            </w:r>
          </w:p>
        </w:tc>
      </w:tr>
      <w:tr w:rsidR="001703B7" w:rsidRPr="001703B7" w14:paraId="590D697E" w14:textId="77777777" w:rsidTr="001703B7">
        <w:trPr>
          <w:tblCellSpacing w:w="15" w:type="dxa"/>
        </w:trPr>
        <w:tc>
          <w:tcPr>
            <w:tcW w:w="0" w:type="auto"/>
            <w:vAlign w:val="center"/>
            <w:hideMark/>
          </w:tcPr>
          <w:p w14:paraId="3EA2DFA5" w14:textId="77777777" w:rsidR="001703B7" w:rsidRPr="001703B7" w:rsidRDefault="001703B7" w:rsidP="001703B7">
            <w:pPr>
              <w:rPr>
                <w:sz w:val="20"/>
                <w:szCs w:val="20"/>
              </w:rPr>
            </w:pPr>
            <w:r w:rsidRPr="001703B7">
              <w:rPr>
                <w:sz w:val="20"/>
                <w:szCs w:val="20"/>
              </w:rPr>
              <w:t>Benefits</w:t>
            </w:r>
          </w:p>
        </w:tc>
        <w:tc>
          <w:tcPr>
            <w:tcW w:w="0" w:type="auto"/>
            <w:vAlign w:val="center"/>
            <w:hideMark/>
          </w:tcPr>
          <w:p w14:paraId="096A961C" w14:textId="77777777" w:rsidR="001703B7" w:rsidRPr="001703B7" w:rsidRDefault="001703B7" w:rsidP="001703B7">
            <w:pPr>
              <w:rPr>
                <w:sz w:val="20"/>
                <w:szCs w:val="20"/>
              </w:rPr>
            </w:pPr>
            <w:r w:rsidRPr="001703B7">
              <w:rPr>
                <w:sz w:val="20"/>
                <w:szCs w:val="20"/>
              </w:rPr>
              <w:t>Improves performance, supports incremental load</w:t>
            </w:r>
          </w:p>
        </w:tc>
      </w:tr>
      <w:tr w:rsidR="001703B7" w:rsidRPr="001703B7" w14:paraId="745C4DBB" w14:textId="77777777" w:rsidTr="001703B7">
        <w:trPr>
          <w:tblCellSpacing w:w="15" w:type="dxa"/>
        </w:trPr>
        <w:tc>
          <w:tcPr>
            <w:tcW w:w="0" w:type="auto"/>
            <w:vAlign w:val="center"/>
            <w:hideMark/>
          </w:tcPr>
          <w:p w14:paraId="7294DEE3" w14:textId="77777777" w:rsidR="001703B7" w:rsidRPr="001703B7" w:rsidRDefault="001703B7" w:rsidP="001703B7">
            <w:pPr>
              <w:rPr>
                <w:sz w:val="20"/>
                <w:szCs w:val="20"/>
              </w:rPr>
            </w:pPr>
            <w:r w:rsidRPr="001703B7">
              <w:rPr>
                <w:sz w:val="20"/>
                <w:szCs w:val="20"/>
              </w:rPr>
              <w:t>View Native Query</w:t>
            </w:r>
          </w:p>
        </w:tc>
        <w:tc>
          <w:tcPr>
            <w:tcW w:w="0" w:type="auto"/>
            <w:vAlign w:val="center"/>
            <w:hideMark/>
          </w:tcPr>
          <w:p w14:paraId="54379BAE" w14:textId="77777777" w:rsidR="001703B7" w:rsidRPr="001703B7" w:rsidRDefault="001703B7" w:rsidP="001703B7">
            <w:pPr>
              <w:rPr>
                <w:sz w:val="20"/>
                <w:szCs w:val="20"/>
              </w:rPr>
            </w:pPr>
            <w:r w:rsidRPr="001703B7">
              <w:rPr>
                <w:sz w:val="20"/>
                <w:szCs w:val="20"/>
              </w:rPr>
              <w:t>Check for folding on right-click step</w:t>
            </w:r>
          </w:p>
        </w:tc>
      </w:tr>
      <w:tr w:rsidR="001703B7" w:rsidRPr="001703B7" w14:paraId="4FFB3F73" w14:textId="77777777" w:rsidTr="001703B7">
        <w:trPr>
          <w:tblCellSpacing w:w="15" w:type="dxa"/>
        </w:trPr>
        <w:tc>
          <w:tcPr>
            <w:tcW w:w="0" w:type="auto"/>
            <w:vAlign w:val="center"/>
            <w:hideMark/>
          </w:tcPr>
          <w:p w14:paraId="141EF1E0" w14:textId="77777777" w:rsidR="001703B7" w:rsidRPr="001703B7" w:rsidRDefault="001703B7" w:rsidP="001703B7">
            <w:pPr>
              <w:rPr>
                <w:sz w:val="20"/>
                <w:szCs w:val="20"/>
              </w:rPr>
            </w:pPr>
            <w:r w:rsidRPr="001703B7">
              <w:rPr>
                <w:sz w:val="20"/>
                <w:szCs w:val="20"/>
              </w:rPr>
              <w:t>Stops Folding</w:t>
            </w:r>
          </w:p>
        </w:tc>
        <w:tc>
          <w:tcPr>
            <w:tcW w:w="0" w:type="auto"/>
            <w:vAlign w:val="center"/>
            <w:hideMark/>
          </w:tcPr>
          <w:p w14:paraId="0231EA6E" w14:textId="77777777" w:rsidR="001703B7" w:rsidRPr="001703B7" w:rsidRDefault="001703B7" w:rsidP="001703B7">
            <w:pPr>
              <w:rPr>
                <w:sz w:val="20"/>
                <w:szCs w:val="20"/>
              </w:rPr>
            </w:pPr>
            <w:r w:rsidRPr="001703B7">
              <w:rPr>
                <w:sz w:val="20"/>
                <w:szCs w:val="20"/>
              </w:rPr>
              <w:t>Complex M, buffers, merges with local sources</w:t>
            </w:r>
          </w:p>
        </w:tc>
      </w:tr>
    </w:tbl>
    <w:p w14:paraId="4C844B30" w14:textId="77777777" w:rsidR="001703B7" w:rsidRPr="001703B7" w:rsidRDefault="001703B7" w:rsidP="001703B7">
      <w:pPr>
        <w:rPr>
          <w:sz w:val="20"/>
          <w:szCs w:val="20"/>
        </w:rPr>
      </w:pPr>
      <w:r w:rsidRPr="001703B7">
        <w:rPr>
          <w:b/>
          <w:bCs/>
          <w:sz w:val="20"/>
          <w:szCs w:val="20"/>
        </w:rPr>
        <w:t>Does Query Folding change the structure of raw data at the source (e.g., SQL Server)?</w:t>
      </w:r>
    </w:p>
    <w:p w14:paraId="0A45525F" w14:textId="77777777" w:rsidR="001703B7" w:rsidRPr="001703B7" w:rsidRDefault="001703B7" w:rsidP="001703B7">
      <w:pPr>
        <w:rPr>
          <w:b/>
          <w:bCs/>
          <w:sz w:val="20"/>
          <w:szCs w:val="20"/>
        </w:rPr>
      </w:pPr>
      <w:r w:rsidRPr="001703B7">
        <w:rPr>
          <w:rFonts w:ascii="Segoe UI Emoji" w:hAnsi="Segoe UI Emoji" w:cs="Segoe UI Emoji"/>
          <w:b/>
          <w:bCs/>
          <w:sz w:val="20"/>
          <w:szCs w:val="20"/>
        </w:rPr>
        <w:t>❌</w:t>
      </w:r>
      <w:r w:rsidRPr="001703B7">
        <w:rPr>
          <w:b/>
          <w:bCs/>
          <w:sz w:val="20"/>
          <w:szCs w:val="20"/>
        </w:rPr>
        <w:t xml:space="preserve"> No — Query Folding does not change the raw data at the source.</w:t>
      </w:r>
    </w:p>
    <w:p w14:paraId="2075C980" w14:textId="77777777" w:rsidR="001703B7" w:rsidRPr="001703B7" w:rsidRDefault="00000000" w:rsidP="001703B7">
      <w:pPr>
        <w:rPr>
          <w:sz w:val="20"/>
          <w:szCs w:val="20"/>
        </w:rPr>
      </w:pPr>
      <w:r>
        <w:rPr>
          <w:sz w:val="20"/>
          <w:szCs w:val="20"/>
        </w:rPr>
        <w:pict w14:anchorId="3CEF89BF">
          <v:rect id="_x0000_i1101" style="width:0;height:1.5pt" o:hralign="center" o:hrstd="t" o:hr="t" fillcolor="#a0a0a0" stroked="f"/>
        </w:pict>
      </w:r>
    </w:p>
    <w:p w14:paraId="61BFF5CF" w14:textId="77777777" w:rsidR="001703B7" w:rsidRPr="001703B7" w:rsidRDefault="001703B7" w:rsidP="001703B7">
      <w:pPr>
        <w:rPr>
          <w:b/>
          <w:bCs/>
          <w:sz w:val="20"/>
          <w:szCs w:val="20"/>
        </w:rPr>
      </w:pPr>
      <w:r w:rsidRPr="001703B7">
        <w:rPr>
          <w:rFonts w:ascii="Segoe UI Emoji" w:hAnsi="Segoe UI Emoji" w:cs="Segoe UI Emoji"/>
          <w:b/>
          <w:bCs/>
          <w:sz w:val="20"/>
          <w:szCs w:val="20"/>
        </w:rPr>
        <w:t>✅</w:t>
      </w:r>
      <w:r w:rsidRPr="001703B7">
        <w:rPr>
          <w:b/>
          <w:bCs/>
          <w:sz w:val="20"/>
          <w:szCs w:val="20"/>
        </w:rPr>
        <w:t xml:space="preserve"> What Actually Happens:</w:t>
      </w:r>
    </w:p>
    <w:p w14:paraId="1C45FCE3" w14:textId="77777777" w:rsidR="001703B7" w:rsidRPr="001703B7" w:rsidRDefault="001703B7" w:rsidP="001703B7">
      <w:pPr>
        <w:numPr>
          <w:ilvl w:val="0"/>
          <w:numId w:val="233"/>
        </w:numPr>
        <w:rPr>
          <w:sz w:val="20"/>
          <w:szCs w:val="20"/>
        </w:rPr>
      </w:pPr>
      <w:r w:rsidRPr="001703B7">
        <w:rPr>
          <w:sz w:val="20"/>
          <w:szCs w:val="20"/>
        </w:rPr>
        <w:t xml:space="preserve">Power BI </w:t>
      </w:r>
      <w:r w:rsidRPr="001703B7">
        <w:rPr>
          <w:b/>
          <w:bCs/>
          <w:sz w:val="20"/>
          <w:szCs w:val="20"/>
        </w:rPr>
        <w:t>generates a SQL query</w:t>
      </w:r>
      <w:r w:rsidRPr="001703B7">
        <w:rPr>
          <w:sz w:val="20"/>
          <w:szCs w:val="20"/>
        </w:rPr>
        <w:t xml:space="preserve"> (or equivalent command) based on your transformations.</w:t>
      </w:r>
    </w:p>
    <w:p w14:paraId="44035F84" w14:textId="77777777" w:rsidR="001703B7" w:rsidRPr="001703B7" w:rsidRDefault="001703B7" w:rsidP="001703B7">
      <w:pPr>
        <w:numPr>
          <w:ilvl w:val="0"/>
          <w:numId w:val="233"/>
        </w:numPr>
        <w:rPr>
          <w:sz w:val="20"/>
          <w:szCs w:val="20"/>
        </w:rPr>
      </w:pPr>
      <w:r w:rsidRPr="001703B7">
        <w:rPr>
          <w:sz w:val="20"/>
          <w:szCs w:val="20"/>
        </w:rPr>
        <w:t xml:space="preserve">That query is </w:t>
      </w:r>
      <w:r w:rsidRPr="001703B7">
        <w:rPr>
          <w:b/>
          <w:bCs/>
          <w:sz w:val="20"/>
          <w:szCs w:val="20"/>
        </w:rPr>
        <w:t>sent to the data source</w:t>
      </w:r>
      <w:r w:rsidRPr="001703B7">
        <w:rPr>
          <w:sz w:val="20"/>
          <w:szCs w:val="20"/>
        </w:rPr>
        <w:t xml:space="preserve"> (like SQL Server) </w:t>
      </w:r>
      <w:r w:rsidRPr="001703B7">
        <w:rPr>
          <w:b/>
          <w:bCs/>
          <w:sz w:val="20"/>
          <w:szCs w:val="20"/>
        </w:rPr>
        <w:t>at runtime</w:t>
      </w:r>
      <w:r w:rsidRPr="001703B7">
        <w:rPr>
          <w:sz w:val="20"/>
          <w:szCs w:val="20"/>
        </w:rPr>
        <w:t xml:space="preserve"> to get only the necessary data.</w:t>
      </w:r>
    </w:p>
    <w:p w14:paraId="507416A1" w14:textId="77777777" w:rsidR="001703B7" w:rsidRPr="001703B7" w:rsidRDefault="001703B7" w:rsidP="001703B7">
      <w:pPr>
        <w:numPr>
          <w:ilvl w:val="0"/>
          <w:numId w:val="233"/>
        </w:numPr>
        <w:rPr>
          <w:sz w:val="20"/>
          <w:szCs w:val="20"/>
        </w:rPr>
      </w:pPr>
      <w:r w:rsidRPr="001703B7">
        <w:rPr>
          <w:sz w:val="20"/>
          <w:szCs w:val="20"/>
        </w:rPr>
        <w:t xml:space="preserve">The </w:t>
      </w:r>
      <w:r w:rsidRPr="001703B7">
        <w:rPr>
          <w:b/>
          <w:bCs/>
          <w:sz w:val="20"/>
          <w:szCs w:val="20"/>
        </w:rPr>
        <w:t>raw table in SQL remains untouched</w:t>
      </w:r>
      <w:r w:rsidRPr="001703B7">
        <w:rPr>
          <w:sz w:val="20"/>
          <w:szCs w:val="20"/>
        </w:rPr>
        <w:t xml:space="preserve"> — only a filtered/transformed result is retrieved temporarily.</w:t>
      </w:r>
    </w:p>
    <w:p w14:paraId="5DD1CCE2" w14:textId="15CD135F" w:rsidR="001703B7" w:rsidRDefault="001703B7" w:rsidP="001703B7">
      <w:pPr>
        <w:rPr>
          <w:sz w:val="20"/>
          <w:szCs w:val="20"/>
        </w:rPr>
      </w:pPr>
      <w:r w:rsidRPr="001703B7">
        <w:rPr>
          <w:sz w:val="20"/>
          <w:szCs w:val="20"/>
        </w:rPr>
        <w:t>SELECT * FROM Sales;</w:t>
      </w:r>
    </w:p>
    <w:p w14:paraId="7F3EC674" w14:textId="77777777" w:rsidR="001703B7" w:rsidRPr="001703B7" w:rsidRDefault="001703B7" w:rsidP="001703B7">
      <w:pPr>
        <w:rPr>
          <w:sz w:val="20"/>
          <w:szCs w:val="20"/>
        </w:rPr>
      </w:pPr>
      <w:r w:rsidRPr="001703B7">
        <w:rPr>
          <w:sz w:val="20"/>
          <w:szCs w:val="20"/>
        </w:rPr>
        <w:t>But in Power BI, you applied:</w:t>
      </w:r>
    </w:p>
    <w:p w14:paraId="26504FAC" w14:textId="77777777" w:rsidR="001703B7" w:rsidRPr="001703B7" w:rsidRDefault="001703B7" w:rsidP="001703B7">
      <w:pPr>
        <w:numPr>
          <w:ilvl w:val="0"/>
          <w:numId w:val="234"/>
        </w:numPr>
        <w:rPr>
          <w:sz w:val="20"/>
          <w:szCs w:val="20"/>
        </w:rPr>
      </w:pPr>
      <w:r w:rsidRPr="001703B7">
        <w:rPr>
          <w:sz w:val="20"/>
          <w:szCs w:val="20"/>
        </w:rPr>
        <w:t>Filter: Country = 'India'</w:t>
      </w:r>
    </w:p>
    <w:p w14:paraId="720D32F4" w14:textId="77777777" w:rsidR="001703B7" w:rsidRPr="001703B7" w:rsidRDefault="001703B7" w:rsidP="001703B7">
      <w:pPr>
        <w:numPr>
          <w:ilvl w:val="0"/>
          <w:numId w:val="234"/>
        </w:numPr>
        <w:rPr>
          <w:sz w:val="20"/>
          <w:szCs w:val="20"/>
        </w:rPr>
      </w:pPr>
      <w:r w:rsidRPr="001703B7">
        <w:rPr>
          <w:sz w:val="20"/>
          <w:szCs w:val="20"/>
        </w:rPr>
        <w:t>Remove columns: Email, Phone</w:t>
      </w:r>
    </w:p>
    <w:p w14:paraId="7F68A0B0" w14:textId="77777777" w:rsidR="001703B7" w:rsidRPr="001703B7" w:rsidRDefault="001703B7" w:rsidP="001703B7">
      <w:pPr>
        <w:numPr>
          <w:ilvl w:val="0"/>
          <w:numId w:val="234"/>
        </w:numPr>
        <w:rPr>
          <w:sz w:val="20"/>
          <w:szCs w:val="20"/>
        </w:rPr>
      </w:pPr>
      <w:r w:rsidRPr="001703B7">
        <w:rPr>
          <w:sz w:val="20"/>
          <w:szCs w:val="20"/>
        </w:rPr>
        <w:t xml:space="preserve">Rename: CustomerName </w:t>
      </w:r>
      <w:r w:rsidRPr="001703B7">
        <w:rPr>
          <w:rFonts w:ascii="Arial" w:hAnsi="Arial" w:cs="Arial"/>
          <w:sz w:val="20"/>
          <w:szCs w:val="20"/>
        </w:rPr>
        <w:t>→</w:t>
      </w:r>
      <w:r w:rsidRPr="001703B7">
        <w:rPr>
          <w:sz w:val="20"/>
          <w:szCs w:val="20"/>
        </w:rPr>
        <w:t xml:space="preserve"> Name</w:t>
      </w:r>
    </w:p>
    <w:p w14:paraId="6BE98F6C" w14:textId="77777777" w:rsidR="001703B7" w:rsidRPr="001703B7" w:rsidRDefault="001703B7" w:rsidP="001703B7">
      <w:pPr>
        <w:rPr>
          <w:sz w:val="20"/>
          <w:szCs w:val="20"/>
        </w:rPr>
      </w:pPr>
      <w:r w:rsidRPr="001703B7">
        <w:rPr>
          <w:sz w:val="20"/>
          <w:szCs w:val="20"/>
        </w:rPr>
        <w:t>Power BI will generate a SQL query like:</w:t>
      </w:r>
    </w:p>
    <w:p w14:paraId="4B699560" w14:textId="77777777" w:rsidR="001703B7" w:rsidRPr="001703B7" w:rsidRDefault="001703B7" w:rsidP="001703B7">
      <w:pPr>
        <w:rPr>
          <w:sz w:val="20"/>
          <w:szCs w:val="20"/>
        </w:rPr>
      </w:pPr>
      <w:r>
        <w:rPr>
          <w:sz w:val="20"/>
          <w:szCs w:val="20"/>
        </w:rPr>
        <w:t xml:space="preserve"> </w:t>
      </w:r>
      <w:r w:rsidRPr="001703B7">
        <w:rPr>
          <w:sz w:val="20"/>
          <w:szCs w:val="20"/>
        </w:rPr>
        <w:t>SELECT CustomerName AS Name, Country, Sales</w:t>
      </w:r>
    </w:p>
    <w:p w14:paraId="2C945D1E" w14:textId="77777777" w:rsidR="001703B7" w:rsidRPr="001703B7" w:rsidRDefault="001703B7" w:rsidP="001703B7">
      <w:pPr>
        <w:rPr>
          <w:sz w:val="20"/>
          <w:szCs w:val="20"/>
        </w:rPr>
      </w:pPr>
      <w:r w:rsidRPr="001703B7">
        <w:rPr>
          <w:sz w:val="20"/>
          <w:szCs w:val="20"/>
        </w:rPr>
        <w:t>FROM Sales</w:t>
      </w:r>
    </w:p>
    <w:p w14:paraId="22BFFEC8" w14:textId="52C50830" w:rsidR="001703B7" w:rsidRDefault="001703B7" w:rsidP="001703B7">
      <w:pPr>
        <w:rPr>
          <w:sz w:val="20"/>
          <w:szCs w:val="20"/>
        </w:rPr>
      </w:pPr>
      <w:r w:rsidRPr="001703B7">
        <w:rPr>
          <w:sz w:val="20"/>
          <w:szCs w:val="20"/>
        </w:rPr>
        <w:lastRenderedPageBreak/>
        <w:t>WHERE Country = 'India';</w:t>
      </w:r>
    </w:p>
    <w:p w14:paraId="55BC868D" w14:textId="77777777" w:rsidR="001703B7" w:rsidRDefault="001703B7" w:rsidP="001703B7">
      <w:pPr>
        <w:rPr>
          <w:sz w:val="20"/>
          <w:szCs w:val="20"/>
        </w:rPr>
      </w:pPr>
    </w:p>
    <w:p w14:paraId="4E8AE7BC" w14:textId="77777777" w:rsidR="001703B7" w:rsidRPr="001703B7" w:rsidRDefault="001703B7" w:rsidP="001703B7">
      <w:pPr>
        <w:rPr>
          <w:sz w:val="20"/>
          <w:szCs w:val="20"/>
        </w:rPr>
      </w:pPr>
      <w:r w:rsidRPr="001703B7">
        <w:rPr>
          <w:sz w:val="20"/>
          <w:szCs w:val="20"/>
        </w:rPr>
        <w:t>This query:</w:t>
      </w:r>
    </w:p>
    <w:p w14:paraId="41E8FDF3" w14:textId="77777777" w:rsidR="001703B7" w:rsidRPr="001703B7" w:rsidRDefault="001703B7" w:rsidP="001703B7">
      <w:pPr>
        <w:numPr>
          <w:ilvl w:val="0"/>
          <w:numId w:val="235"/>
        </w:numPr>
        <w:rPr>
          <w:sz w:val="20"/>
          <w:szCs w:val="20"/>
        </w:rPr>
      </w:pPr>
      <w:r w:rsidRPr="001703B7">
        <w:rPr>
          <w:sz w:val="20"/>
          <w:szCs w:val="20"/>
        </w:rPr>
        <w:t xml:space="preserve">Runs </w:t>
      </w:r>
      <w:r w:rsidRPr="001703B7">
        <w:rPr>
          <w:b/>
          <w:bCs/>
          <w:sz w:val="20"/>
          <w:szCs w:val="20"/>
        </w:rPr>
        <w:t>only when Power BI needs the data</w:t>
      </w:r>
      <w:r w:rsidRPr="001703B7">
        <w:rPr>
          <w:sz w:val="20"/>
          <w:szCs w:val="20"/>
        </w:rPr>
        <w:t xml:space="preserve"> (during refresh).</w:t>
      </w:r>
    </w:p>
    <w:p w14:paraId="22632746" w14:textId="77777777" w:rsidR="001703B7" w:rsidRPr="001703B7" w:rsidRDefault="001703B7" w:rsidP="001703B7">
      <w:pPr>
        <w:numPr>
          <w:ilvl w:val="0"/>
          <w:numId w:val="235"/>
        </w:numPr>
        <w:rPr>
          <w:sz w:val="20"/>
          <w:szCs w:val="20"/>
        </w:rPr>
      </w:pPr>
      <w:r w:rsidRPr="001703B7">
        <w:rPr>
          <w:sz w:val="20"/>
          <w:szCs w:val="20"/>
        </w:rPr>
        <w:t xml:space="preserve">Returns a </w:t>
      </w:r>
      <w:r w:rsidRPr="001703B7">
        <w:rPr>
          <w:b/>
          <w:bCs/>
          <w:sz w:val="20"/>
          <w:szCs w:val="20"/>
        </w:rPr>
        <w:t>custom result</w:t>
      </w:r>
      <w:r w:rsidRPr="001703B7">
        <w:rPr>
          <w:sz w:val="20"/>
          <w:szCs w:val="20"/>
        </w:rPr>
        <w:t xml:space="preserve"> to Power BI.</w:t>
      </w:r>
    </w:p>
    <w:p w14:paraId="50E673A8" w14:textId="77777777" w:rsidR="001703B7" w:rsidRPr="001703B7" w:rsidRDefault="001703B7" w:rsidP="001703B7">
      <w:pPr>
        <w:numPr>
          <w:ilvl w:val="0"/>
          <w:numId w:val="235"/>
        </w:numPr>
        <w:rPr>
          <w:sz w:val="20"/>
          <w:szCs w:val="20"/>
        </w:rPr>
      </w:pPr>
      <w:r w:rsidRPr="001703B7">
        <w:rPr>
          <w:sz w:val="20"/>
          <w:szCs w:val="20"/>
        </w:rPr>
        <w:t xml:space="preserve">Does </w:t>
      </w:r>
      <w:r w:rsidRPr="001703B7">
        <w:rPr>
          <w:b/>
          <w:bCs/>
          <w:sz w:val="20"/>
          <w:szCs w:val="20"/>
        </w:rPr>
        <w:t>not alter</w:t>
      </w:r>
      <w:r w:rsidRPr="001703B7">
        <w:rPr>
          <w:sz w:val="20"/>
          <w:szCs w:val="20"/>
        </w:rPr>
        <w:t xml:space="preserve"> or rewrite the Sales table in SQL Server</w:t>
      </w:r>
    </w:p>
    <w:p w14:paraId="7DB9042B" w14:textId="77777777" w:rsidR="001703B7" w:rsidRPr="001703B7" w:rsidRDefault="001703B7" w:rsidP="001703B7">
      <w:pPr>
        <w:rPr>
          <w:sz w:val="20"/>
          <w:szCs w:val="20"/>
        </w:rPr>
      </w:pPr>
    </w:p>
    <w:p w14:paraId="2638714F" w14:textId="77777777" w:rsidR="001703B7" w:rsidRPr="001703B7" w:rsidRDefault="001703B7" w:rsidP="001703B7">
      <w:pPr>
        <w:rPr>
          <w:sz w:val="20"/>
          <w:szCs w:val="20"/>
        </w:rPr>
      </w:pPr>
    </w:p>
    <w:p w14:paraId="0D6F2E11" w14:textId="77777777" w:rsidR="001703B7" w:rsidRDefault="001703B7" w:rsidP="00C7647B">
      <w:pPr>
        <w:rPr>
          <w:sz w:val="20"/>
          <w:szCs w:val="20"/>
        </w:rPr>
      </w:pPr>
    </w:p>
    <w:p w14:paraId="7AC00C0B" w14:textId="4DC95D25" w:rsidR="001E7232" w:rsidRDefault="001E7232" w:rsidP="00C7647B">
      <w:pPr>
        <w:rPr>
          <w:sz w:val="20"/>
          <w:szCs w:val="20"/>
        </w:rPr>
      </w:pPr>
      <w:r>
        <w:rPr>
          <w:sz w:val="20"/>
          <w:szCs w:val="20"/>
        </w:rPr>
        <w:t>Power Query, Merge</w:t>
      </w:r>
      <w:r w:rsidR="0039516C">
        <w:rPr>
          <w:sz w:val="20"/>
          <w:szCs w:val="20"/>
        </w:rPr>
        <w:t>, refresh, parameters</w:t>
      </w:r>
    </w:p>
    <w:p w14:paraId="69CFAC51" w14:textId="2CFFEAF9" w:rsidR="00DE3A35" w:rsidRDefault="00DE3A35" w:rsidP="00C7647B">
      <w:pPr>
        <w:rPr>
          <w:sz w:val="20"/>
          <w:szCs w:val="20"/>
        </w:rPr>
      </w:pPr>
      <w:r w:rsidRPr="005C3E63">
        <w:rPr>
          <w:b/>
          <w:bCs/>
          <w:sz w:val="20"/>
          <w:szCs w:val="20"/>
          <w:highlight w:val="yellow"/>
        </w:rPr>
        <w:t>Power BI Refresh</w:t>
      </w:r>
      <w:r w:rsidRPr="005C3E63">
        <w:rPr>
          <w:sz w:val="20"/>
          <w:szCs w:val="20"/>
          <w:highlight w:val="yellow"/>
        </w:rPr>
        <w:t>:</w:t>
      </w:r>
    </w:p>
    <w:p w14:paraId="480D95FE" w14:textId="63EEB2C0" w:rsidR="00DE3A35" w:rsidRDefault="00DE3A35" w:rsidP="00C7647B">
      <w:pPr>
        <w:rPr>
          <w:sz w:val="20"/>
          <w:szCs w:val="20"/>
        </w:rPr>
      </w:pPr>
      <w:r>
        <w:rPr>
          <w:sz w:val="20"/>
          <w:szCs w:val="20"/>
        </w:rPr>
        <w:t xml:space="preserve">Three types </w:t>
      </w:r>
    </w:p>
    <w:p w14:paraId="25C3EB1D" w14:textId="74CB97B4" w:rsidR="00DE3A35" w:rsidRDefault="00DE3A35" w:rsidP="00DE3A35">
      <w:pPr>
        <w:pStyle w:val="ListParagraph"/>
        <w:numPr>
          <w:ilvl w:val="0"/>
          <w:numId w:val="96"/>
        </w:numPr>
        <w:rPr>
          <w:sz w:val="20"/>
          <w:szCs w:val="20"/>
        </w:rPr>
      </w:pPr>
      <w:r>
        <w:rPr>
          <w:sz w:val="20"/>
          <w:szCs w:val="20"/>
        </w:rPr>
        <w:t>Manual Refresh (Import Mode)</w:t>
      </w:r>
    </w:p>
    <w:p w14:paraId="1AC8724C" w14:textId="40FB5B19" w:rsidR="00DE3A35" w:rsidRDefault="00DE3A35" w:rsidP="00DE3A35">
      <w:pPr>
        <w:pStyle w:val="ListParagraph"/>
        <w:numPr>
          <w:ilvl w:val="0"/>
          <w:numId w:val="96"/>
        </w:numPr>
        <w:rPr>
          <w:sz w:val="20"/>
          <w:szCs w:val="20"/>
        </w:rPr>
      </w:pPr>
      <w:r>
        <w:rPr>
          <w:sz w:val="20"/>
          <w:szCs w:val="20"/>
        </w:rPr>
        <w:t xml:space="preserve">Schedule Refresh  </w:t>
      </w:r>
    </w:p>
    <w:p w14:paraId="6129D7D9" w14:textId="0F426C60" w:rsidR="00870764" w:rsidRDefault="00870764" w:rsidP="00DE3A35">
      <w:pPr>
        <w:pStyle w:val="ListParagraph"/>
        <w:numPr>
          <w:ilvl w:val="0"/>
          <w:numId w:val="96"/>
        </w:numPr>
        <w:rPr>
          <w:sz w:val="20"/>
          <w:szCs w:val="20"/>
        </w:rPr>
      </w:pPr>
      <w:r w:rsidRPr="00870764">
        <w:rPr>
          <w:sz w:val="20"/>
          <w:szCs w:val="20"/>
        </w:rPr>
        <w:t xml:space="preserve">Incremental </w:t>
      </w:r>
      <w:proofErr w:type="gramStart"/>
      <w:r w:rsidRPr="00870764">
        <w:rPr>
          <w:sz w:val="20"/>
          <w:szCs w:val="20"/>
        </w:rPr>
        <w:t>Refresh</w:t>
      </w:r>
      <w:r w:rsidR="00227B86" w:rsidRPr="00870764">
        <w:rPr>
          <w:b/>
          <w:bCs/>
          <w:sz w:val="20"/>
          <w:szCs w:val="20"/>
          <w:highlight w:val="yellow"/>
        </w:rPr>
        <w:t>(</w:t>
      </w:r>
      <w:proofErr w:type="gramEnd"/>
      <w:r w:rsidR="00227B86" w:rsidRPr="00870764">
        <w:rPr>
          <w:b/>
          <w:bCs/>
          <w:sz w:val="20"/>
          <w:szCs w:val="20"/>
          <w:highlight w:val="yellow"/>
        </w:rPr>
        <w:t>Premium Per Capacity</w:t>
      </w:r>
      <w:r w:rsidR="00227B86" w:rsidRPr="00870764">
        <w:rPr>
          <w:sz w:val="20"/>
          <w:szCs w:val="20"/>
        </w:rPr>
        <w:t>)</w:t>
      </w:r>
    </w:p>
    <w:p w14:paraId="7C722B78" w14:textId="091BEC3C" w:rsidR="00870764" w:rsidRDefault="00DE3A35" w:rsidP="00870764">
      <w:pPr>
        <w:rPr>
          <w:sz w:val="20"/>
          <w:szCs w:val="20"/>
        </w:rPr>
      </w:pPr>
      <w:r w:rsidRPr="00870764">
        <w:rPr>
          <w:b/>
          <w:bCs/>
          <w:sz w:val="20"/>
          <w:szCs w:val="20"/>
          <w:highlight w:val="yellow"/>
        </w:rPr>
        <w:t xml:space="preserve">Incremental Refresh </w:t>
      </w:r>
    </w:p>
    <w:p w14:paraId="5311C512" w14:textId="42FA9DF1" w:rsidR="00870764" w:rsidRPr="00870764" w:rsidRDefault="00870764" w:rsidP="00870764">
      <w:pPr>
        <w:rPr>
          <w:b/>
          <w:bCs/>
          <w:sz w:val="20"/>
          <w:szCs w:val="20"/>
        </w:rPr>
      </w:pPr>
      <w:r w:rsidRPr="00870764">
        <w:rPr>
          <w:sz w:val="20"/>
          <w:szCs w:val="20"/>
        </w:rPr>
        <w:t xml:space="preserve"> </w:t>
      </w:r>
      <w:r w:rsidRPr="00870764">
        <w:rPr>
          <w:b/>
          <w:bCs/>
          <w:sz w:val="20"/>
          <w:szCs w:val="20"/>
        </w:rPr>
        <w:t>Definition:</w:t>
      </w:r>
    </w:p>
    <w:p w14:paraId="6BC22551" w14:textId="712F6C39" w:rsidR="00870764" w:rsidRDefault="00870764" w:rsidP="00870764">
      <w:pPr>
        <w:rPr>
          <w:sz w:val="20"/>
          <w:szCs w:val="20"/>
        </w:rPr>
      </w:pPr>
      <w:r w:rsidRPr="00870764">
        <w:rPr>
          <w:b/>
          <w:bCs/>
          <w:sz w:val="20"/>
          <w:szCs w:val="20"/>
        </w:rPr>
        <w:t>Incremental refresh</w:t>
      </w:r>
      <w:r w:rsidRPr="00870764">
        <w:rPr>
          <w:sz w:val="20"/>
          <w:szCs w:val="20"/>
        </w:rPr>
        <w:t xml:space="preserve"> means </w:t>
      </w:r>
      <w:r w:rsidRPr="00870764">
        <w:rPr>
          <w:b/>
          <w:bCs/>
          <w:sz w:val="20"/>
          <w:szCs w:val="20"/>
        </w:rPr>
        <w:t>only refreshing the new or changed data</w:t>
      </w:r>
      <w:r w:rsidRPr="00870764">
        <w:rPr>
          <w:sz w:val="20"/>
          <w:szCs w:val="20"/>
        </w:rPr>
        <w:t xml:space="preserve"> instead of reloading the entire dataset every time.</w:t>
      </w:r>
      <w:r w:rsidR="00D95993" w:rsidRPr="00D95993">
        <w:t xml:space="preserve"> </w:t>
      </w:r>
      <w:r w:rsidR="00D95993" w:rsidRPr="00D95993">
        <w:rPr>
          <w:sz w:val="20"/>
          <w:szCs w:val="20"/>
        </w:rPr>
        <w:t xml:space="preserve">This makes it </w:t>
      </w:r>
      <w:r w:rsidR="00D95993" w:rsidRPr="00D95993">
        <w:rPr>
          <w:b/>
          <w:bCs/>
          <w:sz w:val="20"/>
          <w:szCs w:val="20"/>
        </w:rPr>
        <w:t>faster and more efficient</w:t>
      </w:r>
      <w:r w:rsidR="00D95993" w:rsidRPr="00D95993">
        <w:rPr>
          <w:sz w:val="20"/>
          <w:szCs w:val="20"/>
        </w:rPr>
        <w:t xml:space="preserve"> for large datasets.</w:t>
      </w:r>
    </w:p>
    <w:p w14:paraId="03386B8E" w14:textId="77777777" w:rsidR="00D95993" w:rsidRDefault="00D95993" w:rsidP="00D95993">
      <w:pPr>
        <w:rPr>
          <w:b/>
          <w:bCs/>
          <w:sz w:val="20"/>
          <w:szCs w:val="20"/>
        </w:rPr>
      </w:pPr>
    </w:p>
    <w:p w14:paraId="0259877F" w14:textId="77777777" w:rsidR="00D95993" w:rsidRDefault="00D95993" w:rsidP="00D95993">
      <w:pPr>
        <w:rPr>
          <w:b/>
          <w:bCs/>
          <w:sz w:val="20"/>
          <w:szCs w:val="20"/>
        </w:rPr>
      </w:pPr>
    </w:p>
    <w:p w14:paraId="6D5CFF4A" w14:textId="2682C8AE" w:rsidR="00D95993" w:rsidRPr="00D95993" w:rsidRDefault="00D95993" w:rsidP="00D95993">
      <w:pPr>
        <w:rPr>
          <w:b/>
          <w:bCs/>
          <w:sz w:val="20"/>
          <w:szCs w:val="20"/>
        </w:rPr>
      </w:pPr>
      <w:r w:rsidRPr="00D95993">
        <w:rPr>
          <w:b/>
          <w:bCs/>
          <w:sz w:val="20"/>
          <w:szCs w:val="20"/>
        </w:rPr>
        <w:t>Where It's Used:</w:t>
      </w:r>
    </w:p>
    <w:p w14:paraId="23BAAA94" w14:textId="77777777" w:rsidR="00D95993" w:rsidRPr="00D95993" w:rsidRDefault="00D95993" w:rsidP="00D95993">
      <w:pPr>
        <w:numPr>
          <w:ilvl w:val="0"/>
          <w:numId w:val="239"/>
        </w:numPr>
        <w:rPr>
          <w:sz w:val="20"/>
          <w:szCs w:val="20"/>
        </w:rPr>
      </w:pPr>
      <w:r w:rsidRPr="00D95993">
        <w:rPr>
          <w:sz w:val="20"/>
          <w:szCs w:val="20"/>
        </w:rPr>
        <w:t xml:space="preserve">When you have </w:t>
      </w:r>
      <w:r w:rsidRPr="00D95993">
        <w:rPr>
          <w:b/>
          <w:bCs/>
          <w:sz w:val="20"/>
          <w:szCs w:val="20"/>
        </w:rPr>
        <w:t>millions of rows</w:t>
      </w:r>
    </w:p>
    <w:p w14:paraId="4B2EAA6F" w14:textId="77777777" w:rsidR="00D95993" w:rsidRPr="00D95993" w:rsidRDefault="00D95993" w:rsidP="00D95993">
      <w:pPr>
        <w:numPr>
          <w:ilvl w:val="0"/>
          <w:numId w:val="239"/>
        </w:numPr>
        <w:rPr>
          <w:sz w:val="20"/>
          <w:szCs w:val="20"/>
        </w:rPr>
      </w:pPr>
      <w:r w:rsidRPr="00D95993">
        <w:rPr>
          <w:sz w:val="20"/>
          <w:szCs w:val="20"/>
        </w:rPr>
        <w:t xml:space="preserve">Mainly used with </w:t>
      </w:r>
      <w:r w:rsidRPr="00D95993">
        <w:rPr>
          <w:b/>
          <w:bCs/>
          <w:sz w:val="20"/>
          <w:szCs w:val="20"/>
        </w:rPr>
        <w:t>dates (like transaction date, order date, etc.)</w:t>
      </w:r>
    </w:p>
    <w:p w14:paraId="48D41D50" w14:textId="77777777" w:rsidR="00D95993" w:rsidRPr="00D95993" w:rsidRDefault="00D95993" w:rsidP="00D95993">
      <w:pPr>
        <w:rPr>
          <w:b/>
          <w:bCs/>
          <w:sz w:val="20"/>
          <w:szCs w:val="20"/>
        </w:rPr>
      </w:pPr>
      <w:r w:rsidRPr="00D95993">
        <w:rPr>
          <w:b/>
          <w:bCs/>
          <w:sz w:val="20"/>
          <w:szCs w:val="20"/>
        </w:rPr>
        <w:t>Requirements:</w:t>
      </w:r>
    </w:p>
    <w:p w14:paraId="0C7567FF" w14:textId="77777777" w:rsidR="00D95993" w:rsidRPr="00D95993" w:rsidRDefault="00D95993" w:rsidP="00D95993">
      <w:pPr>
        <w:numPr>
          <w:ilvl w:val="0"/>
          <w:numId w:val="240"/>
        </w:numPr>
        <w:rPr>
          <w:sz w:val="20"/>
          <w:szCs w:val="20"/>
        </w:rPr>
      </w:pPr>
      <w:r w:rsidRPr="00D95993">
        <w:rPr>
          <w:sz w:val="20"/>
          <w:szCs w:val="20"/>
        </w:rPr>
        <w:t xml:space="preserve">Use </w:t>
      </w:r>
      <w:r w:rsidRPr="00D95993">
        <w:rPr>
          <w:b/>
          <w:bCs/>
          <w:sz w:val="20"/>
          <w:szCs w:val="20"/>
        </w:rPr>
        <w:t>Power BI Pro/Premium</w:t>
      </w:r>
    </w:p>
    <w:p w14:paraId="0F2364A0" w14:textId="77777777" w:rsidR="00D95993" w:rsidRPr="00D95993" w:rsidRDefault="00D95993" w:rsidP="00D95993">
      <w:pPr>
        <w:numPr>
          <w:ilvl w:val="0"/>
          <w:numId w:val="240"/>
        </w:numPr>
        <w:rPr>
          <w:sz w:val="20"/>
          <w:szCs w:val="20"/>
        </w:rPr>
      </w:pPr>
      <w:r w:rsidRPr="00D95993">
        <w:rPr>
          <w:sz w:val="20"/>
          <w:szCs w:val="20"/>
        </w:rPr>
        <w:t xml:space="preserve">Must have a </w:t>
      </w:r>
      <w:r w:rsidRPr="00D95993">
        <w:rPr>
          <w:b/>
          <w:bCs/>
          <w:sz w:val="20"/>
          <w:szCs w:val="20"/>
        </w:rPr>
        <w:t>date column</w:t>
      </w:r>
      <w:r w:rsidRPr="00D95993">
        <w:rPr>
          <w:sz w:val="20"/>
          <w:szCs w:val="20"/>
        </w:rPr>
        <w:t xml:space="preserve"> in your table</w:t>
      </w:r>
    </w:p>
    <w:p w14:paraId="5BD8106F" w14:textId="77777777" w:rsidR="00D95993" w:rsidRPr="00D95993" w:rsidRDefault="00D95993" w:rsidP="00D95993">
      <w:pPr>
        <w:numPr>
          <w:ilvl w:val="0"/>
          <w:numId w:val="240"/>
        </w:numPr>
        <w:rPr>
          <w:sz w:val="20"/>
          <w:szCs w:val="20"/>
        </w:rPr>
      </w:pPr>
      <w:r w:rsidRPr="00D95993">
        <w:rPr>
          <w:sz w:val="20"/>
          <w:szCs w:val="20"/>
        </w:rPr>
        <w:t xml:space="preserve">Setup is done in </w:t>
      </w:r>
      <w:r w:rsidRPr="00D95993">
        <w:rPr>
          <w:b/>
          <w:bCs/>
          <w:sz w:val="20"/>
          <w:szCs w:val="20"/>
        </w:rPr>
        <w:t>Power BI Desktop</w:t>
      </w:r>
      <w:r w:rsidRPr="00D95993">
        <w:rPr>
          <w:sz w:val="20"/>
          <w:szCs w:val="20"/>
        </w:rPr>
        <w:t xml:space="preserve">, but runs in </w:t>
      </w:r>
      <w:r w:rsidRPr="00D95993">
        <w:rPr>
          <w:b/>
          <w:bCs/>
          <w:sz w:val="20"/>
          <w:szCs w:val="20"/>
        </w:rPr>
        <w:t xml:space="preserve">Power BI </w:t>
      </w:r>
      <w:proofErr w:type="spellStart"/>
      <w:r w:rsidRPr="00D95993">
        <w:rPr>
          <w:b/>
          <w:bCs/>
          <w:sz w:val="20"/>
          <w:szCs w:val="20"/>
        </w:rPr>
        <w:t>Servic</w:t>
      </w:r>
      <w:proofErr w:type="spellEnd"/>
    </w:p>
    <w:p w14:paraId="1D206D76" w14:textId="77777777" w:rsidR="00D95993" w:rsidRPr="00D95993" w:rsidRDefault="00D95993" w:rsidP="00D95993">
      <w:pPr>
        <w:rPr>
          <w:b/>
          <w:bCs/>
          <w:sz w:val="20"/>
          <w:szCs w:val="20"/>
        </w:rPr>
      </w:pPr>
      <w:r w:rsidRPr="00D95993">
        <w:rPr>
          <w:b/>
          <w:bCs/>
          <w:sz w:val="20"/>
          <w:szCs w:val="20"/>
        </w:rPr>
        <w:t>How It Works:</w:t>
      </w:r>
    </w:p>
    <w:p w14:paraId="00141952" w14:textId="77777777" w:rsidR="00D95993" w:rsidRPr="00D95993" w:rsidRDefault="00D95993" w:rsidP="00D95993">
      <w:pPr>
        <w:rPr>
          <w:sz w:val="20"/>
          <w:szCs w:val="20"/>
        </w:rPr>
      </w:pPr>
      <w:r w:rsidRPr="00D95993">
        <w:rPr>
          <w:sz w:val="20"/>
          <w:szCs w:val="20"/>
        </w:rPr>
        <w:t>You define:</w:t>
      </w:r>
    </w:p>
    <w:p w14:paraId="1E1BFCEA" w14:textId="77777777" w:rsidR="00D95993" w:rsidRPr="00D95993" w:rsidRDefault="00D95993" w:rsidP="00D95993">
      <w:pPr>
        <w:numPr>
          <w:ilvl w:val="0"/>
          <w:numId w:val="241"/>
        </w:numPr>
        <w:rPr>
          <w:sz w:val="20"/>
          <w:szCs w:val="20"/>
        </w:rPr>
      </w:pPr>
      <w:r w:rsidRPr="00D95993">
        <w:rPr>
          <w:b/>
          <w:bCs/>
          <w:sz w:val="20"/>
          <w:szCs w:val="20"/>
        </w:rPr>
        <w:t>Range of data to load initially</w:t>
      </w:r>
      <w:r w:rsidRPr="00D95993">
        <w:rPr>
          <w:sz w:val="20"/>
          <w:szCs w:val="20"/>
        </w:rPr>
        <w:t xml:space="preserve"> (e.g., last 5 years)</w:t>
      </w:r>
    </w:p>
    <w:p w14:paraId="32C2513C" w14:textId="77777777" w:rsidR="00D95993" w:rsidRPr="00D95993" w:rsidRDefault="00D95993" w:rsidP="00D95993">
      <w:pPr>
        <w:numPr>
          <w:ilvl w:val="0"/>
          <w:numId w:val="241"/>
        </w:numPr>
        <w:rPr>
          <w:sz w:val="20"/>
          <w:szCs w:val="20"/>
        </w:rPr>
      </w:pPr>
      <w:r w:rsidRPr="00D95993">
        <w:rPr>
          <w:b/>
          <w:bCs/>
          <w:sz w:val="20"/>
          <w:szCs w:val="20"/>
        </w:rPr>
        <w:t>How much data to refresh regularly</w:t>
      </w:r>
      <w:r w:rsidRPr="00D95993">
        <w:rPr>
          <w:sz w:val="20"/>
          <w:szCs w:val="20"/>
        </w:rPr>
        <w:t xml:space="preserve"> (e.g., last 1 month)</w:t>
      </w:r>
    </w:p>
    <w:p w14:paraId="63B34310" w14:textId="77777777" w:rsidR="00D95993" w:rsidRPr="00D95993" w:rsidRDefault="00D95993" w:rsidP="00D95993">
      <w:pPr>
        <w:rPr>
          <w:sz w:val="20"/>
          <w:szCs w:val="20"/>
        </w:rPr>
      </w:pPr>
      <w:r w:rsidRPr="00D95993">
        <w:rPr>
          <w:sz w:val="20"/>
          <w:szCs w:val="20"/>
        </w:rPr>
        <w:t xml:space="preserve">Power BI uses </w:t>
      </w:r>
      <w:r w:rsidRPr="00D95993">
        <w:rPr>
          <w:b/>
          <w:bCs/>
          <w:sz w:val="20"/>
          <w:szCs w:val="20"/>
        </w:rPr>
        <w:t>partitions</w:t>
      </w:r>
      <w:r w:rsidRPr="00D95993">
        <w:rPr>
          <w:sz w:val="20"/>
          <w:szCs w:val="20"/>
        </w:rPr>
        <w:t xml:space="preserve"> to load only that month during each refresh, saving time.</w:t>
      </w:r>
    </w:p>
    <w:p w14:paraId="6E007547" w14:textId="77777777" w:rsidR="00D95993" w:rsidRPr="00D95993" w:rsidRDefault="00D95993" w:rsidP="00D95993">
      <w:pPr>
        <w:rPr>
          <w:b/>
          <w:bCs/>
          <w:sz w:val="20"/>
          <w:szCs w:val="20"/>
        </w:rPr>
      </w:pPr>
      <w:r w:rsidRPr="00D95993">
        <w:rPr>
          <w:b/>
          <w:bCs/>
          <w:sz w:val="20"/>
          <w:szCs w:val="20"/>
        </w:rPr>
        <w:t>How to Set It:</w:t>
      </w:r>
    </w:p>
    <w:p w14:paraId="22A00EF8" w14:textId="77777777" w:rsidR="00D95993" w:rsidRPr="00D95993" w:rsidRDefault="00D95993" w:rsidP="00D95993">
      <w:pPr>
        <w:numPr>
          <w:ilvl w:val="0"/>
          <w:numId w:val="242"/>
        </w:numPr>
        <w:rPr>
          <w:sz w:val="20"/>
          <w:szCs w:val="20"/>
        </w:rPr>
      </w:pPr>
      <w:r w:rsidRPr="00D95993">
        <w:rPr>
          <w:sz w:val="20"/>
          <w:szCs w:val="20"/>
        </w:rPr>
        <w:t xml:space="preserve">Add a </w:t>
      </w:r>
      <w:proofErr w:type="spellStart"/>
      <w:r w:rsidRPr="00D95993">
        <w:rPr>
          <w:b/>
          <w:bCs/>
          <w:sz w:val="20"/>
          <w:szCs w:val="20"/>
        </w:rPr>
        <w:t>RangeStart</w:t>
      </w:r>
      <w:proofErr w:type="spellEnd"/>
      <w:r w:rsidRPr="00D95993">
        <w:rPr>
          <w:sz w:val="20"/>
          <w:szCs w:val="20"/>
        </w:rPr>
        <w:t xml:space="preserve"> and </w:t>
      </w:r>
      <w:proofErr w:type="spellStart"/>
      <w:r w:rsidRPr="00D95993">
        <w:rPr>
          <w:b/>
          <w:bCs/>
          <w:sz w:val="20"/>
          <w:szCs w:val="20"/>
        </w:rPr>
        <w:t>RangeEnd</w:t>
      </w:r>
      <w:proofErr w:type="spellEnd"/>
      <w:r w:rsidRPr="00D95993">
        <w:rPr>
          <w:sz w:val="20"/>
          <w:szCs w:val="20"/>
        </w:rPr>
        <w:t xml:space="preserve"> parameter (Date/Time type)</w:t>
      </w:r>
    </w:p>
    <w:p w14:paraId="716B0267" w14:textId="77777777" w:rsidR="00D95993" w:rsidRPr="00D95993" w:rsidRDefault="00D95993" w:rsidP="00D95993">
      <w:pPr>
        <w:numPr>
          <w:ilvl w:val="0"/>
          <w:numId w:val="242"/>
        </w:numPr>
        <w:rPr>
          <w:sz w:val="20"/>
          <w:szCs w:val="20"/>
        </w:rPr>
      </w:pPr>
      <w:r w:rsidRPr="00D95993">
        <w:rPr>
          <w:sz w:val="20"/>
          <w:szCs w:val="20"/>
        </w:rPr>
        <w:lastRenderedPageBreak/>
        <w:t>Apply a filter to your date column using those parameters</w:t>
      </w:r>
    </w:p>
    <w:p w14:paraId="3148201B" w14:textId="77777777" w:rsidR="00D95993" w:rsidRPr="00D95993" w:rsidRDefault="00D95993" w:rsidP="00D95993">
      <w:pPr>
        <w:numPr>
          <w:ilvl w:val="0"/>
          <w:numId w:val="242"/>
        </w:numPr>
        <w:rPr>
          <w:sz w:val="20"/>
          <w:szCs w:val="20"/>
        </w:rPr>
      </w:pPr>
      <w:r w:rsidRPr="00D95993">
        <w:rPr>
          <w:sz w:val="20"/>
          <w:szCs w:val="20"/>
        </w:rPr>
        <w:t xml:space="preserve">Go to </w:t>
      </w:r>
      <w:proofErr w:type="spellStart"/>
      <w:r w:rsidRPr="00D95993">
        <w:rPr>
          <w:b/>
          <w:bCs/>
          <w:sz w:val="20"/>
          <w:szCs w:val="20"/>
        </w:rPr>
        <w:t>Modeling</w:t>
      </w:r>
      <w:proofErr w:type="spellEnd"/>
      <w:r w:rsidRPr="00D95993">
        <w:rPr>
          <w:b/>
          <w:bCs/>
          <w:sz w:val="20"/>
          <w:szCs w:val="20"/>
        </w:rPr>
        <w:t xml:space="preserve"> &gt; Incremental Refresh</w:t>
      </w:r>
    </w:p>
    <w:p w14:paraId="37047ADC" w14:textId="77777777" w:rsidR="00D95993" w:rsidRPr="00D95993" w:rsidRDefault="00D95993" w:rsidP="00D95993">
      <w:pPr>
        <w:numPr>
          <w:ilvl w:val="0"/>
          <w:numId w:val="242"/>
        </w:numPr>
        <w:rPr>
          <w:sz w:val="20"/>
          <w:szCs w:val="20"/>
        </w:rPr>
      </w:pPr>
      <w:r w:rsidRPr="00D95993">
        <w:rPr>
          <w:sz w:val="20"/>
          <w:szCs w:val="20"/>
        </w:rPr>
        <w:t>Define:</w:t>
      </w:r>
    </w:p>
    <w:p w14:paraId="41EA159A" w14:textId="77777777" w:rsidR="00D95993" w:rsidRPr="00D95993" w:rsidRDefault="00D95993" w:rsidP="00D95993">
      <w:pPr>
        <w:numPr>
          <w:ilvl w:val="1"/>
          <w:numId w:val="242"/>
        </w:numPr>
        <w:rPr>
          <w:sz w:val="20"/>
          <w:szCs w:val="20"/>
        </w:rPr>
      </w:pPr>
      <w:r w:rsidRPr="00D95993">
        <w:rPr>
          <w:sz w:val="20"/>
          <w:szCs w:val="20"/>
        </w:rPr>
        <w:t>How much historical data to keep (e.g., 5 years)</w:t>
      </w:r>
    </w:p>
    <w:p w14:paraId="4C4B79F4" w14:textId="77777777" w:rsidR="00D95993" w:rsidRPr="00D95993" w:rsidRDefault="00D95993" w:rsidP="00D95993">
      <w:pPr>
        <w:numPr>
          <w:ilvl w:val="1"/>
          <w:numId w:val="242"/>
        </w:numPr>
        <w:rPr>
          <w:sz w:val="20"/>
          <w:szCs w:val="20"/>
        </w:rPr>
      </w:pPr>
      <w:r w:rsidRPr="00D95993">
        <w:rPr>
          <w:sz w:val="20"/>
          <w:szCs w:val="20"/>
        </w:rPr>
        <w:t>How much to refresh (e.g., 1 month)</w:t>
      </w:r>
    </w:p>
    <w:p w14:paraId="06926AA6" w14:textId="77777777" w:rsidR="00D95993" w:rsidRPr="00D95993" w:rsidRDefault="00D95993" w:rsidP="00D95993">
      <w:pPr>
        <w:numPr>
          <w:ilvl w:val="0"/>
          <w:numId w:val="242"/>
        </w:numPr>
        <w:rPr>
          <w:sz w:val="20"/>
          <w:szCs w:val="20"/>
        </w:rPr>
      </w:pPr>
      <w:r w:rsidRPr="00D95993">
        <w:rPr>
          <w:sz w:val="20"/>
          <w:szCs w:val="20"/>
        </w:rPr>
        <w:t>Publish to Power BI Service – It will apply automatically.</w:t>
      </w:r>
    </w:p>
    <w:p w14:paraId="3A121016" w14:textId="77777777" w:rsidR="00D95993" w:rsidRPr="00D95993" w:rsidRDefault="00D95993" w:rsidP="00D95993">
      <w:pPr>
        <w:rPr>
          <w:b/>
          <w:bCs/>
          <w:sz w:val="20"/>
          <w:szCs w:val="20"/>
        </w:rPr>
      </w:pPr>
      <w:r w:rsidRPr="00D95993">
        <w:rPr>
          <w:rFonts w:ascii="Segoe UI Emoji" w:hAnsi="Segoe UI Emoji" w:cs="Segoe UI Emoji"/>
          <w:b/>
          <w:bCs/>
          <w:sz w:val="20"/>
          <w:szCs w:val="20"/>
        </w:rPr>
        <w:t>🔄</w:t>
      </w:r>
      <w:r w:rsidRPr="00D95993">
        <w:rPr>
          <w:b/>
          <w:bCs/>
          <w:sz w:val="20"/>
          <w:szCs w:val="20"/>
        </w:rPr>
        <w:t xml:space="preserve"> Example:</w:t>
      </w:r>
    </w:p>
    <w:p w14:paraId="61FFF528" w14:textId="77777777" w:rsidR="00D95993" w:rsidRPr="00D95993" w:rsidRDefault="00D95993" w:rsidP="00D95993">
      <w:pPr>
        <w:rPr>
          <w:sz w:val="20"/>
          <w:szCs w:val="20"/>
        </w:rPr>
      </w:pPr>
      <w:r w:rsidRPr="00D95993">
        <w:rPr>
          <w:sz w:val="20"/>
          <w:szCs w:val="20"/>
        </w:rPr>
        <w:t>You have a transaction table with 10 million rows. You set Incremental Refresh to keep 5 years of data, but only refresh the last 1 month daily. So, instead of refreshing all 10 million rows every time, only the new or changed rows from last month are refreshed.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0"/>
        <w:gridCol w:w="2808"/>
      </w:tblGrid>
      <w:tr w:rsidR="00D95993" w:rsidRPr="00D95993" w14:paraId="21F29D70" w14:textId="77777777" w:rsidTr="00D95993">
        <w:trPr>
          <w:tblHeader/>
          <w:tblCellSpacing w:w="15" w:type="dxa"/>
        </w:trPr>
        <w:tc>
          <w:tcPr>
            <w:tcW w:w="0" w:type="auto"/>
            <w:vAlign w:val="center"/>
            <w:hideMark/>
          </w:tcPr>
          <w:p w14:paraId="7771616C" w14:textId="77777777" w:rsidR="00D95993" w:rsidRPr="00D95993" w:rsidRDefault="00D95993" w:rsidP="00D95993">
            <w:pPr>
              <w:rPr>
                <w:b/>
                <w:bCs/>
                <w:sz w:val="20"/>
                <w:szCs w:val="20"/>
              </w:rPr>
            </w:pPr>
            <w:r w:rsidRPr="00D95993">
              <w:rPr>
                <w:b/>
                <w:bCs/>
                <w:sz w:val="20"/>
                <w:szCs w:val="20"/>
              </w:rPr>
              <w:t>Scenario</w:t>
            </w:r>
          </w:p>
        </w:tc>
        <w:tc>
          <w:tcPr>
            <w:tcW w:w="0" w:type="auto"/>
            <w:vAlign w:val="center"/>
            <w:hideMark/>
          </w:tcPr>
          <w:p w14:paraId="53B355E2" w14:textId="77777777" w:rsidR="00D95993" w:rsidRPr="00D95993" w:rsidRDefault="00D95993" w:rsidP="00D95993">
            <w:pPr>
              <w:rPr>
                <w:b/>
                <w:bCs/>
                <w:sz w:val="20"/>
                <w:szCs w:val="20"/>
              </w:rPr>
            </w:pPr>
            <w:r w:rsidRPr="00D95993">
              <w:rPr>
                <w:b/>
                <w:bCs/>
                <w:sz w:val="20"/>
                <w:szCs w:val="20"/>
              </w:rPr>
              <w:t>Use This</w:t>
            </w:r>
          </w:p>
        </w:tc>
      </w:tr>
      <w:tr w:rsidR="00D95993" w:rsidRPr="00D95993" w14:paraId="27EC4C8D" w14:textId="77777777" w:rsidTr="00D95993">
        <w:trPr>
          <w:tblCellSpacing w:w="15" w:type="dxa"/>
        </w:trPr>
        <w:tc>
          <w:tcPr>
            <w:tcW w:w="0" w:type="auto"/>
            <w:vAlign w:val="center"/>
            <w:hideMark/>
          </w:tcPr>
          <w:p w14:paraId="738E9F76" w14:textId="77777777" w:rsidR="00D95993" w:rsidRPr="00D95993" w:rsidRDefault="00D95993" w:rsidP="00D95993">
            <w:pPr>
              <w:rPr>
                <w:sz w:val="20"/>
                <w:szCs w:val="20"/>
              </w:rPr>
            </w:pPr>
            <w:r w:rsidRPr="00D95993">
              <w:rPr>
                <w:sz w:val="20"/>
                <w:szCs w:val="20"/>
              </w:rPr>
              <w:t>Small data</w:t>
            </w:r>
          </w:p>
        </w:tc>
        <w:tc>
          <w:tcPr>
            <w:tcW w:w="0" w:type="auto"/>
            <w:vAlign w:val="center"/>
            <w:hideMark/>
          </w:tcPr>
          <w:p w14:paraId="41886089" w14:textId="77777777" w:rsidR="00D95993" w:rsidRPr="00D95993" w:rsidRDefault="00D95993" w:rsidP="00D95993">
            <w:pPr>
              <w:rPr>
                <w:sz w:val="20"/>
                <w:szCs w:val="20"/>
              </w:rPr>
            </w:pPr>
            <w:r w:rsidRPr="00D95993">
              <w:rPr>
                <w:sz w:val="20"/>
                <w:szCs w:val="20"/>
              </w:rPr>
              <w:t>Manual or Scheduled Refresh</w:t>
            </w:r>
          </w:p>
        </w:tc>
      </w:tr>
      <w:tr w:rsidR="00D95993" w:rsidRPr="00D95993" w14:paraId="7626213F" w14:textId="77777777" w:rsidTr="00D95993">
        <w:trPr>
          <w:tblCellSpacing w:w="15" w:type="dxa"/>
        </w:trPr>
        <w:tc>
          <w:tcPr>
            <w:tcW w:w="0" w:type="auto"/>
            <w:vAlign w:val="center"/>
            <w:hideMark/>
          </w:tcPr>
          <w:p w14:paraId="2F417C77" w14:textId="77777777" w:rsidR="00D95993" w:rsidRPr="00D95993" w:rsidRDefault="00D95993" w:rsidP="00D95993">
            <w:pPr>
              <w:rPr>
                <w:sz w:val="20"/>
                <w:szCs w:val="20"/>
              </w:rPr>
            </w:pPr>
            <w:r w:rsidRPr="00D95993">
              <w:rPr>
                <w:sz w:val="20"/>
                <w:szCs w:val="20"/>
              </w:rPr>
              <w:t>Medium data</w:t>
            </w:r>
          </w:p>
        </w:tc>
        <w:tc>
          <w:tcPr>
            <w:tcW w:w="0" w:type="auto"/>
            <w:vAlign w:val="center"/>
            <w:hideMark/>
          </w:tcPr>
          <w:p w14:paraId="7E50A064" w14:textId="77777777" w:rsidR="00D95993" w:rsidRPr="00D95993" w:rsidRDefault="00D95993" w:rsidP="00D95993">
            <w:pPr>
              <w:rPr>
                <w:sz w:val="20"/>
                <w:szCs w:val="20"/>
              </w:rPr>
            </w:pPr>
            <w:r w:rsidRPr="00D95993">
              <w:rPr>
                <w:sz w:val="20"/>
                <w:szCs w:val="20"/>
              </w:rPr>
              <w:t>Scheduled Refresh</w:t>
            </w:r>
          </w:p>
        </w:tc>
      </w:tr>
      <w:tr w:rsidR="00D95993" w:rsidRPr="00D95993" w14:paraId="7BA57AAE" w14:textId="77777777" w:rsidTr="00D95993">
        <w:trPr>
          <w:tblCellSpacing w:w="15" w:type="dxa"/>
        </w:trPr>
        <w:tc>
          <w:tcPr>
            <w:tcW w:w="0" w:type="auto"/>
            <w:vAlign w:val="center"/>
            <w:hideMark/>
          </w:tcPr>
          <w:p w14:paraId="2FD67715" w14:textId="77777777" w:rsidR="00D95993" w:rsidRPr="00D95993" w:rsidRDefault="00D95993" w:rsidP="00D95993">
            <w:pPr>
              <w:rPr>
                <w:sz w:val="20"/>
                <w:szCs w:val="20"/>
              </w:rPr>
            </w:pPr>
            <w:r w:rsidRPr="00D95993">
              <w:rPr>
                <w:sz w:val="20"/>
                <w:szCs w:val="20"/>
              </w:rPr>
              <w:t>Large data (millions of rows)</w:t>
            </w:r>
          </w:p>
        </w:tc>
        <w:tc>
          <w:tcPr>
            <w:tcW w:w="0" w:type="auto"/>
            <w:vAlign w:val="center"/>
            <w:hideMark/>
          </w:tcPr>
          <w:p w14:paraId="51A32A95" w14:textId="77777777" w:rsidR="00D95993" w:rsidRPr="00D95993" w:rsidRDefault="00D95993" w:rsidP="00D95993">
            <w:pPr>
              <w:rPr>
                <w:sz w:val="20"/>
                <w:szCs w:val="20"/>
              </w:rPr>
            </w:pPr>
            <w:r w:rsidRPr="00D95993">
              <w:rPr>
                <w:sz w:val="20"/>
                <w:szCs w:val="20"/>
              </w:rPr>
              <w:t>Incremental Refresh</w:t>
            </w:r>
          </w:p>
        </w:tc>
      </w:tr>
      <w:tr w:rsidR="00D95993" w:rsidRPr="00D95993" w14:paraId="40EDD84F" w14:textId="77777777" w:rsidTr="00D95993">
        <w:trPr>
          <w:tblCellSpacing w:w="15" w:type="dxa"/>
        </w:trPr>
        <w:tc>
          <w:tcPr>
            <w:tcW w:w="0" w:type="auto"/>
            <w:vAlign w:val="center"/>
            <w:hideMark/>
          </w:tcPr>
          <w:p w14:paraId="16605C46" w14:textId="77777777" w:rsidR="00D95993" w:rsidRPr="00D95993" w:rsidRDefault="00D95993" w:rsidP="00D95993">
            <w:pPr>
              <w:rPr>
                <w:sz w:val="20"/>
                <w:szCs w:val="20"/>
              </w:rPr>
            </w:pPr>
            <w:r w:rsidRPr="00D95993">
              <w:rPr>
                <w:sz w:val="20"/>
                <w:szCs w:val="20"/>
              </w:rPr>
              <w:t>Real-time requirement</w:t>
            </w:r>
          </w:p>
        </w:tc>
        <w:tc>
          <w:tcPr>
            <w:tcW w:w="0" w:type="auto"/>
            <w:vAlign w:val="center"/>
            <w:hideMark/>
          </w:tcPr>
          <w:p w14:paraId="09C0B509" w14:textId="77777777" w:rsidR="00D95993" w:rsidRPr="00D95993" w:rsidRDefault="00D95993" w:rsidP="00D95993">
            <w:pPr>
              <w:rPr>
                <w:sz w:val="20"/>
                <w:szCs w:val="20"/>
              </w:rPr>
            </w:pPr>
            <w:r w:rsidRPr="00D95993">
              <w:rPr>
                <w:sz w:val="20"/>
                <w:szCs w:val="20"/>
              </w:rPr>
              <w:t xml:space="preserve">Live Connection / </w:t>
            </w:r>
            <w:proofErr w:type="spellStart"/>
            <w:r w:rsidRPr="00D95993">
              <w:rPr>
                <w:sz w:val="20"/>
                <w:szCs w:val="20"/>
              </w:rPr>
              <w:t>DirectQuery</w:t>
            </w:r>
            <w:proofErr w:type="spellEnd"/>
          </w:p>
        </w:tc>
      </w:tr>
    </w:tbl>
    <w:p w14:paraId="5C78C410" w14:textId="77777777" w:rsidR="00100296" w:rsidRPr="00100296" w:rsidRDefault="00100296" w:rsidP="00100296">
      <w:pPr>
        <w:rPr>
          <w:sz w:val="20"/>
          <w:szCs w:val="20"/>
          <w:highlight w:val="yellow"/>
        </w:rPr>
      </w:pPr>
      <w:r w:rsidRPr="00100296">
        <w:rPr>
          <w:sz w:val="20"/>
          <w:szCs w:val="20"/>
          <w:highlight w:val="yellow"/>
        </w:rPr>
        <w:t xml:space="preserve">let consider I have </w:t>
      </w:r>
      <w:proofErr w:type="spellStart"/>
      <w:r w:rsidRPr="00100296">
        <w:rPr>
          <w:sz w:val="20"/>
          <w:szCs w:val="20"/>
          <w:highlight w:val="yellow"/>
        </w:rPr>
        <w:t>million</w:t>
      </w:r>
      <w:proofErr w:type="spellEnd"/>
      <w:r w:rsidRPr="00100296">
        <w:rPr>
          <w:sz w:val="20"/>
          <w:szCs w:val="20"/>
          <w:highlight w:val="yellow"/>
        </w:rPr>
        <w:t xml:space="preserve"> of transaction record from 2016 to 2019. I want to do incremental refresh month wise. </w:t>
      </w:r>
      <w:proofErr w:type="gramStart"/>
      <w:r w:rsidRPr="00100296">
        <w:rPr>
          <w:sz w:val="20"/>
          <w:szCs w:val="20"/>
          <w:highlight w:val="yellow"/>
        </w:rPr>
        <w:t>So</w:t>
      </w:r>
      <w:proofErr w:type="gramEnd"/>
      <w:r w:rsidRPr="00100296">
        <w:rPr>
          <w:sz w:val="20"/>
          <w:szCs w:val="20"/>
          <w:highlight w:val="yellow"/>
        </w:rPr>
        <w:t xml:space="preserve"> in parameter start date is 1st </w:t>
      </w:r>
      <w:proofErr w:type="spellStart"/>
      <w:r w:rsidRPr="00100296">
        <w:rPr>
          <w:sz w:val="20"/>
          <w:szCs w:val="20"/>
          <w:highlight w:val="yellow"/>
        </w:rPr>
        <w:t>december</w:t>
      </w:r>
      <w:proofErr w:type="spellEnd"/>
      <w:r w:rsidRPr="00100296">
        <w:rPr>
          <w:sz w:val="20"/>
          <w:szCs w:val="20"/>
          <w:highlight w:val="yellow"/>
        </w:rPr>
        <w:t xml:space="preserve"> 2019 and end date 30th </w:t>
      </w:r>
      <w:proofErr w:type="gramStart"/>
      <w:r w:rsidRPr="00100296">
        <w:rPr>
          <w:sz w:val="20"/>
          <w:szCs w:val="20"/>
          <w:highlight w:val="yellow"/>
        </w:rPr>
        <w:t>December..</w:t>
      </w:r>
      <w:proofErr w:type="gramEnd"/>
      <w:r w:rsidRPr="00100296">
        <w:rPr>
          <w:sz w:val="20"/>
          <w:szCs w:val="20"/>
          <w:highlight w:val="yellow"/>
        </w:rPr>
        <w:t xml:space="preserve"> then I refresh the data</w:t>
      </w:r>
      <w:proofErr w:type="gramStart"/>
      <w:r w:rsidRPr="00100296">
        <w:rPr>
          <w:sz w:val="20"/>
          <w:szCs w:val="20"/>
          <w:highlight w:val="yellow"/>
        </w:rPr>
        <w:t>....but</w:t>
      </w:r>
      <w:proofErr w:type="gramEnd"/>
      <w:r w:rsidRPr="00100296">
        <w:rPr>
          <w:sz w:val="20"/>
          <w:szCs w:val="20"/>
          <w:highlight w:val="yellow"/>
        </w:rPr>
        <w:t xml:space="preserve"> my doubt is power will take responsibility for </w:t>
      </w:r>
      <w:proofErr w:type="spellStart"/>
      <w:r w:rsidRPr="00100296">
        <w:rPr>
          <w:sz w:val="20"/>
          <w:szCs w:val="20"/>
          <w:highlight w:val="yellow"/>
        </w:rPr>
        <w:t>sepetember</w:t>
      </w:r>
      <w:proofErr w:type="spellEnd"/>
      <w:r w:rsidRPr="00100296">
        <w:rPr>
          <w:sz w:val="20"/>
          <w:szCs w:val="20"/>
          <w:highlight w:val="yellow"/>
        </w:rPr>
        <w:t xml:space="preserve"> month as well or I have to change start date and end date in power bi</w:t>
      </w:r>
    </w:p>
    <w:p w14:paraId="228740AB" w14:textId="77777777" w:rsidR="00100296" w:rsidRPr="00100296" w:rsidRDefault="00100296" w:rsidP="00100296">
      <w:pPr>
        <w:rPr>
          <w:sz w:val="20"/>
          <w:szCs w:val="20"/>
          <w:highlight w:val="yellow"/>
        </w:rPr>
      </w:pPr>
      <w:r w:rsidRPr="00100296">
        <w:rPr>
          <w:sz w:val="20"/>
          <w:szCs w:val="20"/>
          <w:highlight w:val="yellow"/>
        </w:rPr>
        <w:t xml:space="preserve">Excellent and very practical question, Anjan! Let's clarify your doubt step by step with </w:t>
      </w:r>
      <w:r w:rsidRPr="00100296">
        <w:rPr>
          <w:b/>
          <w:bCs/>
          <w:sz w:val="20"/>
          <w:szCs w:val="20"/>
          <w:highlight w:val="yellow"/>
        </w:rPr>
        <w:t>your scenario</w:t>
      </w:r>
      <w:r w:rsidRPr="00100296">
        <w:rPr>
          <w:sz w:val="20"/>
          <w:szCs w:val="20"/>
          <w:highlight w:val="yellow"/>
        </w:rPr>
        <w:t>:</w:t>
      </w:r>
    </w:p>
    <w:p w14:paraId="39C8A189" w14:textId="77777777" w:rsidR="00100296" w:rsidRPr="00100296" w:rsidRDefault="00000000" w:rsidP="00100296">
      <w:pPr>
        <w:rPr>
          <w:sz w:val="20"/>
          <w:szCs w:val="20"/>
          <w:highlight w:val="yellow"/>
        </w:rPr>
      </w:pPr>
      <w:r>
        <w:rPr>
          <w:sz w:val="20"/>
          <w:szCs w:val="20"/>
          <w:highlight w:val="yellow"/>
        </w:rPr>
        <w:pict w14:anchorId="7D0CD125">
          <v:rect id="_x0000_i1102" style="width:0;height:1.5pt" o:hralign="center" o:hrstd="t" o:hr="t" fillcolor="#a0a0a0" stroked="f"/>
        </w:pict>
      </w:r>
    </w:p>
    <w:p w14:paraId="60E9CE33" w14:textId="77777777" w:rsidR="00100296" w:rsidRPr="00100296" w:rsidRDefault="00100296" w:rsidP="00100296">
      <w:pPr>
        <w:rPr>
          <w:b/>
          <w:bCs/>
          <w:sz w:val="20"/>
          <w:szCs w:val="20"/>
          <w:highlight w:val="yellow"/>
        </w:rPr>
      </w:pPr>
      <w:r w:rsidRPr="00100296">
        <w:rPr>
          <w:rFonts w:ascii="Segoe UI Emoji" w:hAnsi="Segoe UI Emoji" w:cs="Segoe UI Emoji"/>
          <w:b/>
          <w:bCs/>
          <w:sz w:val="20"/>
          <w:szCs w:val="20"/>
          <w:highlight w:val="yellow"/>
        </w:rPr>
        <w:t>🧩</w:t>
      </w:r>
      <w:r w:rsidRPr="00100296">
        <w:rPr>
          <w:b/>
          <w:bCs/>
          <w:sz w:val="20"/>
          <w:szCs w:val="20"/>
          <w:highlight w:val="yellow"/>
        </w:rPr>
        <w:t xml:space="preserve"> Your Scenario Recap:</w:t>
      </w:r>
    </w:p>
    <w:p w14:paraId="049854AC" w14:textId="77777777" w:rsidR="00100296" w:rsidRPr="00100296" w:rsidRDefault="00100296" w:rsidP="00100296">
      <w:pPr>
        <w:numPr>
          <w:ilvl w:val="0"/>
          <w:numId w:val="243"/>
        </w:numPr>
        <w:rPr>
          <w:sz w:val="20"/>
          <w:szCs w:val="20"/>
          <w:highlight w:val="yellow"/>
        </w:rPr>
      </w:pPr>
      <w:r w:rsidRPr="00100296">
        <w:rPr>
          <w:sz w:val="20"/>
          <w:szCs w:val="20"/>
          <w:highlight w:val="yellow"/>
        </w:rPr>
        <w:t xml:space="preserve">You have </w:t>
      </w:r>
      <w:r w:rsidRPr="00100296">
        <w:rPr>
          <w:b/>
          <w:bCs/>
          <w:sz w:val="20"/>
          <w:szCs w:val="20"/>
          <w:highlight w:val="yellow"/>
        </w:rPr>
        <w:t>millions of records from 2016 to 2019</w:t>
      </w:r>
    </w:p>
    <w:p w14:paraId="62F4EB4D" w14:textId="77777777" w:rsidR="00100296" w:rsidRPr="00100296" w:rsidRDefault="00100296" w:rsidP="00100296">
      <w:pPr>
        <w:numPr>
          <w:ilvl w:val="0"/>
          <w:numId w:val="243"/>
        </w:numPr>
        <w:rPr>
          <w:sz w:val="20"/>
          <w:szCs w:val="20"/>
          <w:highlight w:val="yellow"/>
        </w:rPr>
      </w:pPr>
      <w:r w:rsidRPr="00100296">
        <w:rPr>
          <w:sz w:val="20"/>
          <w:szCs w:val="20"/>
          <w:highlight w:val="yellow"/>
        </w:rPr>
        <w:t xml:space="preserve">You want to use </w:t>
      </w:r>
      <w:r w:rsidRPr="00100296">
        <w:rPr>
          <w:b/>
          <w:bCs/>
          <w:sz w:val="20"/>
          <w:szCs w:val="20"/>
          <w:highlight w:val="yellow"/>
        </w:rPr>
        <w:t>Incremental Refresh month-wise</w:t>
      </w:r>
    </w:p>
    <w:p w14:paraId="68F3D83D" w14:textId="77777777" w:rsidR="00100296" w:rsidRPr="00100296" w:rsidRDefault="00100296" w:rsidP="00100296">
      <w:pPr>
        <w:numPr>
          <w:ilvl w:val="0"/>
          <w:numId w:val="243"/>
        </w:numPr>
        <w:rPr>
          <w:sz w:val="20"/>
          <w:szCs w:val="20"/>
          <w:highlight w:val="yellow"/>
        </w:rPr>
      </w:pPr>
      <w:r w:rsidRPr="00100296">
        <w:rPr>
          <w:sz w:val="20"/>
          <w:szCs w:val="20"/>
          <w:highlight w:val="yellow"/>
        </w:rPr>
        <w:t>You set:</w:t>
      </w:r>
    </w:p>
    <w:p w14:paraId="6DBB923F" w14:textId="77777777" w:rsidR="00100296" w:rsidRPr="00100296" w:rsidRDefault="00100296" w:rsidP="00100296">
      <w:pPr>
        <w:numPr>
          <w:ilvl w:val="1"/>
          <w:numId w:val="243"/>
        </w:numPr>
        <w:rPr>
          <w:sz w:val="20"/>
          <w:szCs w:val="20"/>
          <w:highlight w:val="yellow"/>
        </w:rPr>
      </w:pPr>
      <w:proofErr w:type="spellStart"/>
      <w:r w:rsidRPr="00100296">
        <w:rPr>
          <w:sz w:val="20"/>
          <w:szCs w:val="20"/>
          <w:highlight w:val="yellow"/>
        </w:rPr>
        <w:t>RangeStart</w:t>
      </w:r>
      <w:proofErr w:type="spellEnd"/>
      <w:r w:rsidRPr="00100296">
        <w:rPr>
          <w:sz w:val="20"/>
          <w:szCs w:val="20"/>
          <w:highlight w:val="yellow"/>
        </w:rPr>
        <w:t xml:space="preserve"> = </w:t>
      </w:r>
      <w:r w:rsidRPr="00100296">
        <w:rPr>
          <w:b/>
          <w:bCs/>
          <w:sz w:val="20"/>
          <w:szCs w:val="20"/>
          <w:highlight w:val="yellow"/>
        </w:rPr>
        <w:t>1st December 2019</w:t>
      </w:r>
    </w:p>
    <w:p w14:paraId="4FE65EEA" w14:textId="77777777" w:rsidR="00100296" w:rsidRPr="00100296" w:rsidRDefault="00100296" w:rsidP="00100296">
      <w:pPr>
        <w:numPr>
          <w:ilvl w:val="1"/>
          <w:numId w:val="243"/>
        </w:numPr>
        <w:rPr>
          <w:sz w:val="20"/>
          <w:szCs w:val="20"/>
          <w:highlight w:val="yellow"/>
        </w:rPr>
      </w:pPr>
      <w:proofErr w:type="spellStart"/>
      <w:r w:rsidRPr="00100296">
        <w:rPr>
          <w:sz w:val="20"/>
          <w:szCs w:val="20"/>
          <w:highlight w:val="yellow"/>
        </w:rPr>
        <w:t>RangeEnd</w:t>
      </w:r>
      <w:proofErr w:type="spellEnd"/>
      <w:r w:rsidRPr="00100296">
        <w:rPr>
          <w:sz w:val="20"/>
          <w:szCs w:val="20"/>
          <w:highlight w:val="yellow"/>
        </w:rPr>
        <w:t xml:space="preserve"> = </w:t>
      </w:r>
      <w:r w:rsidRPr="00100296">
        <w:rPr>
          <w:b/>
          <w:bCs/>
          <w:sz w:val="20"/>
          <w:szCs w:val="20"/>
          <w:highlight w:val="yellow"/>
        </w:rPr>
        <w:t>31st December 2019</w:t>
      </w:r>
    </w:p>
    <w:p w14:paraId="53D423BA" w14:textId="77777777" w:rsidR="00100296" w:rsidRPr="00100296" w:rsidRDefault="00100296" w:rsidP="00100296">
      <w:pPr>
        <w:numPr>
          <w:ilvl w:val="0"/>
          <w:numId w:val="243"/>
        </w:numPr>
        <w:rPr>
          <w:sz w:val="20"/>
          <w:szCs w:val="20"/>
          <w:highlight w:val="yellow"/>
        </w:rPr>
      </w:pPr>
      <w:r w:rsidRPr="00100296">
        <w:rPr>
          <w:sz w:val="20"/>
          <w:szCs w:val="20"/>
          <w:highlight w:val="yellow"/>
        </w:rPr>
        <w:t>Now you're asking:</w:t>
      </w:r>
    </w:p>
    <w:p w14:paraId="0C6B85EB" w14:textId="77777777" w:rsidR="00100296" w:rsidRPr="00100296" w:rsidRDefault="00100296" w:rsidP="00100296">
      <w:pPr>
        <w:rPr>
          <w:sz w:val="20"/>
          <w:szCs w:val="20"/>
          <w:highlight w:val="yellow"/>
        </w:rPr>
      </w:pPr>
      <w:r w:rsidRPr="00100296">
        <w:rPr>
          <w:sz w:val="20"/>
          <w:szCs w:val="20"/>
          <w:highlight w:val="yellow"/>
        </w:rPr>
        <w:t>“Will Power BI handle past months (like September), or do I need to keep changing the parameters?”</w:t>
      </w:r>
    </w:p>
    <w:p w14:paraId="13FD38B4" w14:textId="77777777" w:rsidR="00100296" w:rsidRPr="00100296" w:rsidRDefault="00000000" w:rsidP="00100296">
      <w:pPr>
        <w:rPr>
          <w:sz w:val="20"/>
          <w:szCs w:val="20"/>
          <w:highlight w:val="yellow"/>
        </w:rPr>
      </w:pPr>
      <w:r>
        <w:rPr>
          <w:sz w:val="20"/>
          <w:szCs w:val="20"/>
          <w:highlight w:val="yellow"/>
        </w:rPr>
        <w:pict w14:anchorId="6FC067A2">
          <v:rect id="_x0000_i1103" style="width:0;height:1.5pt" o:hralign="center" o:hrstd="t" o:hr="t" fillcolor="#a0a0a0" stroked="f"/>
        </w:pict>
      </w:r>
    </w:p>
    <w:p w14:paraId="74750AEF" w14:textId="77777777" w:rsidR="00100296" w:rsidRPr="00100296" w:rsidRDefault="00100296" w:rsidP="00100296">
      <w:pPr>
        <w:rPr>
          <w:b/>
          <w:bCs/>
          <w:sz w:val="20"/>
          <w:szCs w:val="20"/>
          <w:highlight w:val="yellow"/>
        </w:rPr>
      </w:pPr>
      <w:r w:rsidRPr="00100296">
        <w:rPr>
          <w:rFonts w:ascii="Segoe UI Emoji" w:hAnsi="Segoe UI Emoji" w:cs="Segoe UI Emoji"/>
          <w:b/>
          <w:bCs/>
          <w:sz w:val="20"/>
          <w:szCs w:val="20"/>
          <w:highlight w:val="yellow"/>
        </w:rPr>
        <w:t>🧠</w:t>
      </w:r>
      <w:r w:rsidRPr="00100296">
        <w:rPr>
          <w:b/>
          <w:bCs/>
          <w:sz w:val="20"/>
          <w:szCs w:val="20"/>
          <w:highlight w:val="yellow"/>
        </w:rPr>
        <w:t xml:space="preserve"> Key Concept: The Parameters Are Just for Development Preview</w:t>
      </w:r>
    </w:p>
    <w:p w14:paraId="49315FD8" w14:textId="77777777" w:rsidR="00100296" w:rsidRPr="00100296" w:rsidRDefault="00100296" w:rsidP="00100296">
      <w:pPr>
        <w:rPr>
          <w:sz w:val="20"/>
          <w:szCs w:val="20"/>
          <w:highlight w:val="yellow"/>
        </w:rPr>
      </w:pPr>
      <w:r w:rsidRPr="00100296">
        <w:rPr>
          <w:rFonts w:ascii="Segoe UI Emoji" w:hAnsi="Segoe UI Emoji" w:cs="Segoe UI Emoji"/>
          <w:sz w:val="20"/>
          <w:szCs w:val="20"/>
          <w:highlight w:val="yellow"/>
        </w:rPr>
        <w:t>✅</w:t>
      </w:r>
      <w:r w:rsidRPr="00100296">
        <w:rPr>
          <w:sz w:val="20"/>
          <w:szCs w:val="20"/>
          <w:highlight w:val="yellow"/>
        </w:rPr>
        <w:t xml:space="preserve"> You </w:t>
      </w:r>
      <w:r w:rsidRPr="00100296">
        <w:rPr>
          <w:b/>
          <w:bCs/>
          <w:sz w:val="20"/>
          <w:szCs w:val="20"/>
          <w:highlight w:val="yellow"/>
        </w:rPr>
        <w:t>do not need to keep changing</w:t>
      </w:r>
      <w:r w:rsidRPr="00100296">
        <w:rPr>
          <w:sz w:val="20"/>
          <w:szCs w:val="20"/>
          <w:highlight w:val="yellow"/>
        </w:rPr>
        <w:t xml:space="preserve"> the parameters manually.</w:t>
      </w:r>
    </w:p>
    <w:p w14:paraId="0636C667" w14:textId="77777777" w:rsidR="00100296" w:rsidRPr="00100296" w:rsidRDefault="00100296" w:rsidP="00100296">
      <w:pPr>
        <w:rPr>
          <w:b/>
          <w:bCs/>
          <w:sz w:val="20"/>
          <w:szCs w:val="20"/>
          <w:highlight w:val="yellow"/>
        </w:rPr>
      </w:pPr>
      <w:r w:rsidRPr="00100296">
        <w:rPr>
          <w:rFonts w:ascii="Segoe UI Emoji" w:hAnsi="Segoe UI Emoji" w:cs="Segoe UI Emoji"/>
          <w:b/>
          <w:bCs/>
          <w:sz w:val="20"/>
          <w:szCs w:val="20"/>
          <w:highlight w:val="yellow"/>
        </w:rPr>
        <w:t>👉</w:t>
      </w:r>
      <w:r w:rsidRPr="00100296">
        <w:rPr>
          <w:b/>
          <w:bCs/>
          <w:sz w:val="20"/>
          <w:szCs w:val="20"/>
          <w:highlight w:val="yellow"/>
        </w:rPr>
        <w:t xml:space="preserve"> </w:t>
      </w:r>
      <w:proofErr w:type="spellStart"/>
      <w:r w:rsidRPr="00100296">
        <w:rPr>
          <w:b/>
          <w:bCs/>
          <w:sz w:val="20"/>
          <w:szCs w:val="20"/>
          <w:highlight w:val="yellow"/>
        </w:rPr>
        <w:t>RangeStart</w:t>
      </w:r>
      <w:proofErr w:type="spellEnd"/>
      <w:r w:rsidRPr="00100296">
        <w:rPr>
          <w:b/>
          <w:bCs/>
          <w:sz w:val="20"/>
          <w:szCs w:val="20"/>
          <w:highlight w:val="yellow"/>
        </w:rPr>
        <w:t xml:space="preserve"> and </w:t>
      </w:r>
      <w:proofErr w:type="spellStart"/>
      <w:r w:rsidRPr="00100296">
        <w:rPr>
          <w:b/>
          <w:bCs/>
          <w:sz w:val="20"/>
          <w:szCs w:val="20"/>
          <w:highlight w:val="yellow"/>
        </w:rPr>
        <w:t>RangeEnd</w:t>
      </w:r>
      <w:proofErr w:type="spellEnd"/>
      <w:r w:rsidRPr="00100296">
        <w:rPr>
          <w:b/>
          <w:bCs/>
          <w:sz w:val="20"/>
          <w:szCs w:val="20"/>
          <w:highlight w:val="yellow"/>
        </w:rPr>
        <w:t xml:space="preserve"> are used only in Power BI Desktop to filter data preview and define the logic.</w:t>
      </w:r>
    </w:p>
    <w:p w14:paraId="7E66043A" w14:textId="77777777" w:rsidR="00100296" w:rsidRPr="00100296" w:rsidRDefault="00100296" w:rsidP="00100296">
      <w:pPr>
        <w:rPr>
          <w:sz w:val="20"/>
          <w:szCs w:val="20"/>
        </w:rPr>
      </w:pPr>
      <w:r w:rsidRPr="00100296">
        <w:rPr>
          <w:sz w:val="20"/>
          <w:szCs w:val="20"/>
          <w:highlight w:val="yellow"/>
        </w:rPr>
        <w:lastRenderedPageBreak/>
        <w:t xml:space="preserve">Once you </w:t>
      </w:r>
      <w:r w:rsidRPr="00100296">
        <w:rPr>
          <w:b/>
          <w:bCs/>
          <w:sz w:val="20"/>
          <w:szCs w:val="20"/>
          <w:highlight w:val="yellow"/>
        </w:rPr>
        <w:t>publish the report to Power BI Service</w:t>
      </w:r>
      <w:r w:rsidRPr="00100296">
        <w:rPr>
          <w:sz w:val="20"/>
          <w:szCs w:val="20"/>
          <w:highlight w:val="yellow"/>
        </w:rPr>
        <w:t xml:space="preserve">, Power BI will </w:t>
      </w:r>
      <w:r w:rsidRPr="00100296">
        <w:rPr>
          <w:b/>
          <w:bCs/>
          <w:sz w:val="20"/>
          <w:szCs w:val="20"/>
          <w:highlight w:val="yellow"/>
        </w:rPr>
        <w:t>automatically take care of managing date ranges</w:t>
      </w:r>
      <w:r w:rsidRPr="00100296">
        <w:rPr>
          <w:sz w:val="20"/>
          <w:szCs w:val="20"/>
          <w:highlight w:val="yellow"/>
        </w:rPr>
        <w:t xml:space="preserve">, partitions, and refreshing logic </w:t>
      </w:r>
      <w:r w:rsidRPr="00100296">
        <w:rPr>
          <w:b/>
          <w:bCs/>
          <w:sz w:val="20"/>
          <w:szCs w:val="20"/>
          <w:highlight w:val="yellow"/>
        </w:rPr>
        <w:t>based on what you define in the Incremental Refresh policy.</w:t>
      </w:r>
    </w:p>
    <w:p w14:paraId="2ABD28B9" w14:textId="77777777" w:rsidR="00100296" w:rsidRPr="00100296" w:rsidRDefault="00000000" w:rsidP="00100296">
      <w:pPr>
        <w:rPr>
          <w:sz w:val="20"/>
          <w:szCs w:val="20"/>
        </w:rPr>
      </w:pPr>
      <w:r>
        <w:rPr>
          <w:sz w:val="20"/>
          <w:szCs w:val="20"/>
        </w:rPr>
        <w:pict w14:anchorId="4354A0F8">
          <v:rect id="_x0000_i1104" style="width:0;height:1.5pt" o:hralign="center" o:hrstd="t" o:hr="t" fillcolor="#a0a0a0" stroked="f"/>
        </w:pict>
      </w:r>
    </w:p>
    <w:p w14:paraId="35CFFA3A" w14:textId="77777777" w:rsidR="00100296" w:rsidRPr="00100296" w:rsidRDefault="00100296" w:rsidP="00100296">
      <w:pPr>
        <w:rPr>
          <w:b/>
          <w:bCs/>
          <w:sz w:val="20"/>
          <w:szCs w:val="20"/>
        </w:rPr>
      </w:pPr>
      <w:r w:rsidRPr="00100296">
        <w:rPr>
          <w:rFonts w:ascii="Segoe UI Emoji" w:hAnsi="Segoe UI Emoji" w:cs="Segoe UI Emoji"/>
          <w:b/>
          <w:bCs/>
          <w:sz w:val="20"/>
          <w:szCs w:val="20"/>
        </w:rPr>
        <w:t>🔍</w:t>
      </w:r>
      <w:r w:rsidRPr="00100296">
        <w:rPr>
          <w:b/>
          <w:bCs/>
          <w:sz w:val="20"/>
          <w:szCs w:val="20"/>
        </w:rPr>
        <w:t xml:space="preserve"> Example Clarified</w:t>
      </w:r>
    </w:p>
    <w:p w14:paraId="06BF65AE" w14:textId="77777777" w:rsidR="00100296" w:rsidRPr="00100296" w:rsidRDefault="00100296" w:rsidP="00100296">
      <w:pPr>
        <w:rPr>
          <w:sz w:val="20"/>
          <w:szCs w:val="20"/>
        </w:rPr>
      </w:pPr>
      <w:r w:rsidRPr="00100296">
        <w:rPr>
          <w:sz w:val="20"/>
          <w:szCs w:val="20"/>
        </w:rPr>
        <w:t>Let’s say:</w:t>
      </w:r>
    </w:p>
    <w:p w14:paraId="77AC792F" w14:textId="77777777" w:rsidR="00100296" w:rsidRPr="00100296" w:rsidRDefault="00100296" w:rsidP="00100296">
      <w:pPr>
        <w:numPr>
          <w:ilvl w:val="0"/>
          <w:numId w:val="244"/>
        </w:numPr>
        <w:rPr>
          <w:sz w:val="20"/>
          <w:szCs w:val="20"/>
        </w:rPr>
      </w:pPr>
      <w:r w:rsidRPr="00100296">
        <w:rPr>
          <w:sz w:val="20"/>
          <w:szCs w:val="20"/>
        </w:rPr>
        <w:t xml:space="preserve">In </w:t>
      </w:r>
      <w:r w:rsidRPr="00100296">
        <w:rPr>
          <w:b/>
          <w:bCs/>
          <w:sz w:val="20"/>
          <w:szCs w:val="20"/>
        </w:rPr>
        <w:t>Incremental Refresh settings</w:t>
      </w:r>
      <w:r w:rsidRPr="00100296">
        <w:rPr>
          <w:sz w:val="20"/>
          <w:szCs w:val="20"/>
        </w:rPr>
        <w:t>, you configure:</w:t>
      </w:r>
    </w:p>
    <w:p w14:paraId="2EB1EA06" w14:textId="77777777" w:rsidR="00100296" w:rsidRPr="00100296" w:rsidRDefault="00100296" w:rsidP="00100296">
      <w:pPr>
        <w:numPr>
          <w:ilvl w:val="1"/>
          <w:numId w:val="244"/>
        </w:numPr>
        <w:rPr>
          <w:sz w:val="20"/>
          <w:szCs w:val="20"/>
        </w:rPr>
      </w:pPr>
      <w:r w:rsidRPr="00100296">
        <w:rPr>
          <w:b/>
          <w:bCs/>
          <w:sz w:val="20"/>
          <w:szCs w:val="20"/>
        </w:rPr>
        <w:t>Store data for: 4 years</w:t>
      </w:r>
    </w:p>
    <w:p w14:paraId="7A6BBC05" w14:textId="77777777" w:rsidR="00100296" w:rsidRPr="00100296" w:rsidRDefault="00100296" w:rsidP="00100296">
      <w:pPr>
        <w:numPr>
          <w:ilvl w:val="1"/>
          <w:numId w:val="244"/>
        </w:numPr>
        <w:rPr>
          <w:sz w:val="20"/>
          <w:szCs w:val="20"/>
        </w:rPr>
      </w:pPr>
      <w:r w:rsidRPr="00100296">
        <w:rPr>
          <w:b/>
          <w:bCs/>
          <w:sz w:val="20"/>
          <w:szCs w:val="20"/>
        </w:rPr>
        <w:t>Refresh last: 1 month</w:t>
      </w:r>
    </w:p>
    <w:p w14:paraId="121915D6" w14:textId="77777777" w:rsidR="00100296" w:rsidRPr="00100296" w:rsidRDefault="00100296" w:rsidP="00100296">
      <w:pPr>
        <w:numPr>
          <w:ilvl w:val="0"/>
          <w:numId w:val="244"/>
        </w:numPr>
        <w:rPr>
          <w:sz w:val="20"/>
          <w:szCs w:val="20"/>
        </w:rPr>
      </w:pPr>
      <w:r w:rsidRPr="00100296">
        <w:rPr>
          <w:sz w:val="20"/>
          <w:szCs w:val="20"/>
        </w:rPr>
        <w:t xml:space="preserve">Even if </w:t>
      </w:r>
      <w:proofErr w:type="spellStart"/>
      <w:r w:rsidRPr="00100296">
        <w:rPr>
          <w:sz w:val="20"/>
          <w:szCs w:val="20"/>
        </w:rPr>
        <w:t>RangeStart</w:t>
      </w:r>
      <w:proofErr w:type="spellEnd"/>
      <w:r w:rsidRPr="00100296">
        <w:rPr>
          <w:sz w:val="20"/>
          <w:szCs w:val="20"/>
        </w:rPr>
        <w:t xml:space="preserve"> = 1-Dec-2019 and </w:t>
      </w:r>
      <w:proofErr w:type="spellStart"/>
      <w:r w:rsidRPr="00100296">
        <w:rPr>
          <w:sz w:val="20"/>
          <w:szCs w:val="20"/>
        </w:rPr>
        <w:t>RangeEnd</w:t>
      </w:r>
      <w:proofErr w:type="spellEnd"/>
      <w:r w:rsidRPr="00100296">
        <w:rPr>
          <w:sz w:val="20"/>
          <w:szCs w:val="20"/>
        </w:rPr>
        <w:t xml:space="preserve"> = 31-Dec-2019, after publishing:</w:t>
      </w:r>
    </w:p>
    <w:p w14:paraId="67677CB2" w14:textId="77777777" w:rsidR="00100296" w:rsidRPr="00100296" w:rsidRDefault="00100296" w:rsidP="00100296">
      <w:pPr>
        <w:numPr>
          <w:ilvl w:val="1"/>
          <w:numId w:val="244"/>
        </w:numPr>
        <w:rPr>
          <w:sz w:val="20"/>
          <w:szCs w:val="20"/>
        </w:rPr>
      </w:pPr>
      <w:r w:rsidRPr="00100296">
        <w:rPr>
          <w:sz w:val="20"/>
          <w:szCs w:val="20"/>
        </w:rPr>
        <w:t xml:space="preserve">Power BI will load </w:t>
      </w:r>
      <w:r w:rsidRPr="00100296">
        <w:rPr>
          <w:b/>
          <w:bCs/>
          <w:sz w:val="20"/>
          <w:szCs w:val="20"/>
        </w:rPr>
        <w:t>all data from 2016 to 2019</w:t>
      </w:r>
    </w:p>
    <w:p w14:paraId="08279D39" w14:textId="77777777" w:rsidR="00100296" w:rsidRPr="00100296" w:rsidRDefault="00100296" w:rsidP="00100296">
      <w:pPr>
        <w:numPr>
          <w:ilvl w:val="1"/>
          <w:numId w:val="244"/>
        </w:numPr>
        <w:rPr>
          <w:sz w:val="20"/>
          <w:szCs w:val="20"/>
        </w:rPr>
      </w:pPr>
      <w:r w:rsidRPr="00100296">
        <w:rPr>
          <w:sz w:val="20"/>
          <w:szCs w:val="20"/>
        </w:rPr>
        <w:t xml:space="preserve">It will </w:t>
      </w:r>
      <w:r w:rsidRPr="00100296">
        <w:rPr>
          <w:b/>
          <w:bCs/>
          <w:sz w:val="20"/>
          <w:szCs w:val="20"/>
        </w:rPr>
        <w:t>create partitions per month</w:t>
      </w:r>
      <w:r w:rsidRPr="00100296">
        <w:rPr>
          <w:sz w:val="20"/>
          <w:szCs w:val="20"/>
        </w:rPr>
        <w:t xml:space="preserve"> or as needed</w:t>
      </w:r>
    </w:p>
    <w:p w14:paraId="72C73E0A" w14:textId="77777777" w:rsidR="00100296" w:rsidRPr="00100296" w:rsidRDefault="00100296" w:rsidP="00100296">
      <w:pPr>
        <w:numPr>
          <w:ilvl w:val="1"/>
          <w:numId w:val="244"/>
        </w:numPr>
        <w:rPr>
          <w:sz w:val="20"/>
          <w:szCs w:val="20"/>
        </w:rPr>
      </w:pPr>
      <w:r w:rsidRPr="00100296">
        <w:rPr>
          <w:sz w:val="20"/>
          <w:szCs w:val="20"/>
        </w:rPr>
        <w:t xml:space="preserve">It will </w:t>
      </w:r>
      <w:r w:rsidRPr="00100296">
        <w:rPr>
          <w:b/>
          <w:bCs/>
          <w:sz w:val="20"/>
          <w:szCs w:val="20"/>
        </w:rPr>
        <w:t>only refresh December 2019</w:t>
      </w:r>
      <w:r w:rsidRPr="00100296">
        <w:rPr>
          <w:sz w:val="20"/>
          <w:szCs w:val="20"/>
        </w:rPr>
        <w:t xml:space="preserve"> every time (since it’s the latest month, per policy)</w:t>
      </w:r>
    </w:p>
    <w:p w14:paraId="60A3F786" w14:textId="77777777" w:rsidR="00100296" w:rsidRPr="00100296" w:rsidRDefault="00100296" w:rsidP="00100296">
      <w:pPr>
        <w:rPr>
          <w:sz w:val="20"/>
          <w:szCs w:val="20"/>
        </w:rPr>
      </w:pPr>
      <w:r w:rsidRPr="00100296">
        <w:rPr>
          <w:sz w:val="20"/>
          <w:szCs w:val="20"/>
        </w:rPr>
        <w:t xml:space="preserve">You </w:t>
      </w:r>
      <w:r w:rsidRPr="00100296">
        <w:rPr>
          <w:b/>
          <w:bCs/>
          <w:sz w:val="20"/>
          <w:szCs w:val="20"/>
        </w:rPr>
        <w:t>do not need to change parameters manually</w:t>
      </w:r>
      <w:r w:rsidRPr="00100296">
        <w:rPr>
          <w:sz w:val="20"/>
          <w:szCs w:val="20"/>
        </w:rPr>
        <w:t xml:space="preserve"> to refresh for September, October, etc. Power BI handles it internally.</w:t>
      </w:r>
    </w:p>
    <w:p w14:paraId="0D5BAD1E" w14:textId="77777777" w:rsidR="00100296" w:rsidRPr="00100296" w:rsidRDefault="00000000" w:rsidP="00100296">
      <w:pPr>
        <w:rPr>
          <w:sz w:val="20"/>
          <w:szCs w:val="20"/>
        </w:rPr>
      </w:pPr>
      <w:r>
        <w:rPr>
          <w:sz w:val="20"/>
          <w:szCs w:val="20"/>
        </w:rPr>
        <w:pict w14:anchorId="20B03252">
          <v:rect id="_x0000_i1105" style="width:0;height:1.5pt" o:hralign="center" o:hrstd="t" o:hr="t" fillcolor="#a0a0a0" stroked="f"/>
        </w:pict>
      </w:r>
    </w:p>
    <w:p w14:paraId="110D1EC9" w14:textId="77777777" w:rsidR="00100296" w:rsidRPr="00100296" w:rsidRDefault="00100296" w:rsidP="00100296">
      <w:pPr>
        <w:rPr>
          <w:b/>
          <w:bCs/>
          <w:sz w:val="20"/>
          <w:szCs w:val="20"/>
        </w:rPr>
      </w:pPr>
      <w:r w:rsidRPr="00100296">
        <w:rPr>
          <w:rFonts w:ascii="Segoe UI Emoji" w:hAnsi="Segoe UI Emoji" w:cs="Segoe UI Emoji"/>
          <w:b/>
          <w:bCs/>
          <w:sz w:val="20"/>
          <w:szCs w:val="20"/>
        </w:rPr>
        <w:t>✅</w:t>
      </w:r>
      <w:r w:rsidRPr="00100296">
        <w:rPr>
          <w:b/>
          <w:bCs/>
          <w:sz w:val="20"/>
          <w:szCs w:val="20"/>
        </w:rPr>
        <w:t xml:space="preserve"> Summary Answer for Interview:</w:t>
      </w:r>
    </w:p>
    <w:p w14:paraId="3F62B20D" w14:textId="77777777" w:rsidR="00100296" w:rsidRPr="00100296" w:rsidRDefault="00100296" w:rsidP="00100296">
      <w:pPr>
        <w:rPr>
          <w:sz w:val="20"/>
          <w:szCs w:val="20"/>
        </w:rPr>
      </w:pPr>
      <w:r w:rsidRPr="00100296">
        <w:rPr>
          <w:sz w:val="20"/>
          <w:szCs w:val="20"/>
        </w:rPr>
        <w:t xml:space="preserve">"In Power BI Desktop, I set </w:t>
      </w:r>
      <w:proofErr w:type="spellStart"/>
      <w:r w:rsidRPr="00100296">
        <w:rPr>
          <w:sz w:val="20"/>
          <w:szCs w:val="20"/>
        </w:rPr>
        <w:t>RangeStart</w:t>
      </w:r>
      <w:proofErr w:type="spellEnd"/>
      <w:r w:rsidRPr="00100296">
        <w:rPr>
          <w:sz w:val="20"/>
          <w:szCs w:val="20"/>
        </w:rPr>
        <w:t xml:space="preserve"> and </w:t>
      </w:r>
      <w:proofErr w:type="spellStart"/>
      <w:r w:rsidRPr="00100296">
        <w:rPr>
          <w:sz w:val="20"/>
          <w:szCs w:val="20"/>
        </w:rPr>
        <w:t>RangeEnd</w:t>
      </w:r>
      <w:proofErr w:type="spellEnd"/>
      <w:r w:rsidRPr="00100296">
        <w:rPr>
          <w:sz w:val="20"/>
          <w:szCs w:val="20"/>
        </w:rPr>
        <w:t xml:space="preserve"> just to define and test the filter logic. But once the report is published, Power BI ignores those hardcoded values. Instead, it uses the incremental refresh settings (like 'last 4 years' and 'refresh last 1 month') to manage partitions and refresh logic. </w:t>
      </w:r>
      <w:proofErr w:type="gramStart"/>
      <w:r w:rsidRPr="00100296">
        <w:rPr>
          <w:sz w:val="20"/>
          <w:szCs w:val="20"/>
        </w:rPr>
        <w:t>So</w:t>
      </w:r>
      <w:proofErr w:type="gramEnd"/>
      <w:r w:rsidRPr="00100296">
        <w:rPr>
          <w:sz w:val="20"/>
          <w:szCs w:val="20"/>
        </w:rPr>
        <w:t xml:space="preserve"> I don't have to change dates manually—Power BI handles it intelligently."</w:t>
      </w:r>
    </w:p>
    <w:p w14:paraId="5291C72B" w14:textId="77777777" w:rsidR="00D95993" w:rsidRPr="00D95993" w:rsidRDefault="00D95993" w:rsidP="00D95993">
      <w:pPr>
        <w:rPr>
          <w:sz w:val="20"/>
          <w:szCs w:val="20"/>
        </w:rPr>
      </w:pPr>
    </w:p>
    <w:p w14:paraId="303A0E4F" w14:textId="77777777" w:rsidR="00D95993" w:rsidRDefault="00D95993" w:rsidP="00870764">
      <w:pPr>
        <w:rPr>
          <w:sz w:val="20"/>
          <w:szCs w:val="20"/>
        </w:rPr>
      </w:pPr>
    </w:p>
    <w:p w14:paraId="6AF9EE68" w14:textId="77777777" w:rsidR="00227B86" w:rsidRDefault="00227B86" w:rsidP="00870764">
      <w:pPr>
        <w:rPr>
          <w:sz w:val="20"/>
          <w:szCs w:val="20"/>
        </w:rPr>
      </w:pPr>
    </w:p>
    <w:p w14:paraId="7817BB15" w14:textId="77777777" w:rsidR="00227B86" w:rsidRPr="00842F5C" w:rsidRDefault="00227B86" w:rsidP="00227B86">
      <w:pPr>
        <w:pStyle w:val="ListParagraph"/>
        <w:rPr>
          <w:b/>
          <w:bCs/>
          <w:sz w:val="32"/>
          <w:szCs w:val="32"/>
        </w:rPr>
      </w:pPr>
      <w:r w:rsidRPr="00842F5C">
        <w:rPr>
          <w:rFonts w:ascii="Segoe UI Emoji" w:hAnsi="Segoe UI Emoji" w:cs="Segoe UI Emoji"/>
          <w:b/>
          <w:bCs/>
          <w:sz w:val="32"/>
          <w:szCs w:val="32"/>
        </w:rPr>
        <w:t>🔁</w:t>
      </w:r>
      <w:r w:rsidRPr="00842F5C">
        <w:rPr>
          <w:b/>
          <w:bCs/>
          <w:sz w:val="32"/>
          <w:szCs w:val="32"/>
        </w:rPr>
        <w:t xml:space="preserve"> </w:t>
      </w:r>
      <w:r w:rsidRPr="00842F5C">
        <w:rPr>
          <w:b/>
          <w:bCs/>
          <w:sz w:val="32"/>
          <w:szCs w:val="32"/>
          <w:highlight w:val="yellow"/>
        </w:rPr>
        <w:t>1. Scheduled Refresh</w:t>
      </w:r>
    </w:p>
    <w:p w14:paraId="41711282" w14:textId="77777777" w:rsidR="00227B86" w:rsidRPr="00C65572" w:rsidRDefault="00227B86" w:rsidP="00227B86">
      <w:pPr>
        <w:pStyle w:val="ListParagraph"/>
        <w:rPr>
          <w:b/>
          <w:bCs/>
          <w:sz w:val="20"/>
          <w:szCs w:val="20"/>
        </w:rPr>
      </w:pPr>
      <w:r w:rsidRPr="00C65572">
        <w:rPr>
          <w:b/>
          <w:bCs/>
          <w:sz w:val="20"/>
          <w:szCs w:val="20"/>
        </w:rPr>
        <w:t>Scheduled Refresh allows automatic refreshing of your data at defined intervals (like daily or hourly) from your data source in the Power BI Service (cloud).</w:t>
      </w:r>
    </w:p>
    <w:p w14:paraId="29DFE510" w14:textId="77777777" w:rsidR="00227B86" w:rsidRDefault="00227B86" w:rsidP="00227B86">
      <w:pPr>
        <w:pStyle w:val="ListParagraph"/>
        <w:rPr>
          <w:b/>
          <w:bCs/>
          <w:sz w:val="32"/>
          <w:szCs w:val="32"/>
        </w:rPr>
      </w:pPr>
    </w:p>
    <w:p w14:paraId="0D635681" w14:textId="77777777" w:rsidR="00227B86" w:rsidRPr="00C65572" w:rsidRDefault="00227B86" w:rsidP="00227B86">
      <w:pPr>
        <w:pStyle w:val="ListParagraph"/>
        <w:rPr>
          <w:b/>
          <w:bCs/>
          <w:sz w:val="32"/>
          <w:szCs w:val="32"/>
        </w:rPr>
      </w:pPr>
      <w:r w:rsidRPr="00C65572">
        <w:rPr>
          <w:b/>
          <w:bCs/>
          <w:sz w:val="32"/>
          <w:szCs w:val="32"/>
        </w:rPr>
        <w:t>Where It's Used:</w:t>
      </w:r>
    </w:p>
    <w:p w14:paraId="36FA557A" w14:textId="77777777" w:rsidR="00227B86" w:rsidRPr="00C65572" w:rsidRDefault="00227B86" w:rsidP="00227B86">
      <w:pPr>
        <w:pStyle w:val="ListParagraph"/>
        <w:numPr>
          <w:ilvl w:val="0"/>
          <w:numId w:val="236"/>
        </w:numPr>
      </w:pPr>
      <w:r w:rsidRPr="00C65572">
        <w:t>When using Import Mode (data is loaded into Power BI)</w:t>
      </w:r>
    </w:p>
    <w:p w14:paraId="3CADEF27" w14:textId="77777777" w:rsidR="00227B86" w:rsidRPr="00C65572" w:rsidRDefault="00227B86" w:rsidP="00227B86">
      <w:pPr>
        <w:pStyle w:val="ListParagraph"/>
        <w:numPr>
          <w:ilvl w:val="0"/>
          <w:numId w:val="236"/>
        </w:numPr>
      </w:pPr>
      <w:r w:rsidRPr="00C65572">
        <w:t>Mostly in Power BI Service (not Power BI Desktop)</w:t>
      </w:r>
    </w:p>
    <w:p w14:paraId="77BC9018" w14:textId="77777777" w:rsidR="00227B86" w:rsidRDefault="00227B86" w:rsidP="00227B86">
      <w:pPr>
        <w:pStyle w:val="ListParagraph"/>
        <w:rPr>
          <w:b/>
          <w:bCs/>
          <w:sz w:val="32"/>
          <w:szCs w:val="32"/>
        </w:rPr>
      </w:pPr>
    </w:p>
    <w:p w14:paraId="17F0DC43" w14:textId="77777777" w:rsidR="00227B86" w:rsidRPr="00C65572" w:rsidRDefault="00227B86" w:rsidP="00227B86">
      <w:pPr>
        <w:pStyle w:val="ListParagraph"/>
        <w:rPr>
          <w:b/>
          <w:bCs/>
          <w:sz w:val="32"/>
          <w:szCs w:val="32"/>
        </w:rPr>
      </w:pPr>
      <w:r>
        <w:rPr>
          <w:b/>
          <w:bCs/>
          <w:sz w:val="32"/>
          <w:szCs w:val="32"/>
        </w:rPr>
        <w:t>R</w:t>
      </w:r>
      <w:r w:rsidRPr="00C65572">
        <w:rPr>
          <w:b/>
          <w:bCs/>
          <w:sz w:val="32"/>
          <w:szCs w:val="32"/>
        </w:rPr>
        <w:t>equirements:</w:t>
      </w:r>
    </w:p>
    <w:p w14:paraId="0E3EAD6A" w14:textId="77777777" w:rsidR="00227B86" w:rsidRPr="00C65572" w:rsidRDefault="00227B86" w:rsidP="00227B86">
      <w:pPr>
        <w:pStyle w:val="ListParagraph"/>
        <w:numPr>
          <w:ilvl w:val="0"/>
          <w:numId w:val="237"/>
        </w:numPr>
      </w:pPr>
      <w:r w:rsidRPr="00C65572">
        <w:t>Your data source must be reachable from the cloud, or</w:t>
      </w:r>
    </w:p>
    <w:p w14:paraId="158F8265" w14:textId="77777777" w:rsidR="00227B86" w:rsidRPr="00C65572" w:rsidRDefault="00227B86" w:rsidP="00227B86">
      <w:pPr>
        <w:pStyle w:val="ListParagraph"/>
        <w:numPr>
          <w:ilvl w:val="0"/>
          <w:numId w:val="237"/>
        </w:numPr>
        <w:rPr>
          <w:b/>
          <w:bCs/>
          <w:sz w:val="32"/>
          <w:szCs w:val="32"/>
        </w:rPr>
      </w:pPr>
      <w:r w:rsidRPr="00C65572">
        <w:t>Use a Data Gateway if the data source is on-premises (e.g., Excel/SQL Server on your computer</w:t>
      </w:r>
      <w:r w:rsidRPr="00C65572">
        <w:rPr>
          <w:b/>
          <w:bCs/>
          <w:sz w:val="32"/>
          <w:szCs w:val="32"/>
        </w:rPr>
        <w:t>)</w:t>
      </w:r>
    </w:p>
    <w:p w14:paraId="3D8A09B9" w14:textId="77777777" w:rsidR="00227B86" w:rsidRPr="00C65572" w:rsidRDefault="00227B86" w:rsidP="00227B86">
      <w:pPr>
        <w:pStyle w:val="ListParagraph"/>
        <w:rPr>
          <w:b/>
          <w:bCs/>
        </w:rPr>
      </w:pPr>
      <w:r w:rsidRPr="00C65572">
        <w:rPr>
          <w:b/>
          <w:bCs/>
        </w:rPr>
        <w:t>How to Set It:</w:t>
      </w:r>
    </w:p>
    <w:p w14:paraId="73A3DE6A" w14:textId="77777777" w:rsidR="00227B86" w:rsidRPr="00C65572" w:rsidRDefault="00227B86" w:rsidP="00227B86">
      <w:pPr>
        <w:pStyle w:val="ListParagraph"/>
        <w:numPr>
          <w:ilvl w:val="0"/>
          <w:numId w:val="238"/>
        </w:numPr>
      </w:pPr>
      <w:r w:rsidRPr="00C65572">
        <w:t>Go to your dataset in Power BI Service</w:t>
      </w:r>
    </w:p>
    <w:p w14:paraId="70986B09" w14:textId="77777777" w:rsidR="00227B86" w:rsidRPr="00C65572" w:rsidRDefault="00227B86" w:rsidP="00227B86">
      <w:pPr>
        <w:pStyle w:val="ListParagraph"/>
        <w:numPr>
          <w:ilvl w:val="0"/>
          <w:numId w:val="238"/>
        </w:numPr>
      </w:pPr>
      <w:r w:rsidRPr="00C65572">
        <w:t>Click on Settings &gt; Scheduled Refresh</w:t>
      </w:r>
    </w:p>
    <w:p w14:paraId="224F3314" w14:textId="77777777" w:rsidR="00227B86" w:rsidRPr="00C65572" w:rsidRDefault="00227B86" w:rsidP="00227B86">
      <w:pPr>
        <w:pStyle w:val="ListParagraph"/>
        <w:numPr>
          <w:ilvl w:val="0"/>
          <w:numId w:val="238"/>
        </w:numPr>
      </w:pPr>
      <w:r w:rsidRPr="00C65572">
        <w:lastRenderedPageBreak/>
        <w:t>Set refresh frequency (daily, hourly, etc.)</w:t>
      </w:r>
    </w:p>
    <w:p w14:paraId="53675504" w14:textId="77777777" w:rsidR="00227B86" w:rsidRPr="00C65572" w:rsidRDefault="00227B86" w:rsidP="00227B86">
      <w:pPr>
        <w:pStyle w:val="ListParagraph"/>
        <w:numPr>
          <w:ilvl w:val="0"/>
          <w:numId w:val="238"/>
        </w:numPr>
      </w:pPr>
      <w:r w:rsidRPr="00C65572">
        <w:t>Enter credentials (to access the data source)</w:t>
      </w:r>
    </w:p>
    <w:p w14:paraId="3E35509F" w14:textId="77777777" w:rsidR="00227B86" w:rsidRPr="00C65572" w:rsidRDefault="00227B86" w:rsidP="00227B86">
      <w:pPr>
        <w:pStyle w:val="ListParagraph"/>
        <w:numPr>
          <w:ilvl w:val="0"/>
          <w:numId w:val="238"/>
        </w:numPr>
      </w:pPr>
      <w:r w:rsidRPr="00C65572">
        <w:t>Save</w:t>
      </w:r>
    </w:p>
    <w:p w14:paraId="1E62B942" w14:textId="77777777" w:rsidR="00227B86" w:rsidRDefault="00227B86" w:rsidP="00227B86">
      <w:pPr>
        <w:pStyle w:val="ListParagraph"/>
        <w:rPr>
          <w:b/>
          <w:bCs/>
        </w:rPr>
      </w:pPr>
    </w:p>
    <w:p w14:paraId="4C69D61E" w14:textId="77777777" w:rsidR="00227B86" w:rsidRPr="00C65572" w:rsidRDefault="00227B86" w:rsidP="00227B86">
      <w:pPr>
        <w:pStyle w:val="ListParagraph"/>
        <w:rPr>
          <w:b/>
          <w:bCs/>
        </w:rPr>
      </w:pPr>
      <w:r w:rsidRPr="00C65572">
        <w:rPr>
          <w:b/>
          <w:bCs/>
          <w:highlight w:val="yellow"/>
        </w:rPr>
        <w:t>Example</w:t>
      </w:r>
      <w:r w:rsidRPr="00C65572">
        <w:rPr>
          <w:b/>
          <w:bCs/>
        </w:rPr>
        <w:t>:</w:t>
      </w:r>
    </w:p>
    <w:p w14:paraId="13481F22" w14:textId="77777777" w:rsidR="00227B86" w:rsidRPr="00C65572" w:rsidRDefault="00227B86" w:rsidP="00227B86">
      <w:pPr>
        <w:pStyle w:val="ListParagraph"/>
        <w:rPr>
          <w:b/>
          <w:bCs/>
        </w:rPr>
      </w:pPr>
      <w:r w:rsidRPr="00C65572">
        <w:rPr>
          <w:b/>
          <w:bCs/>
        </w:rPr>
        <w:t>You upload a report that connects to an Excel file on a local server. You set a gateway and schedule a refresh at 7 AM daily to ensure the latest sales data is updated.</w:t>
      </w:r>
    </w:p>
    <w:p w14:paraId="4385A3AE" w14:textId="77777777" w:rsidR="00227B86" w:rsidRDefault="00227B86" w:rsidP="00870764">
      <w:pPr>
        <w:rPr>
          <w:sz w:val="20"/>
          <w:szCs w:val="20"/>
        </w:rPr>
      </w:pPr>
    </w:p>
    <w:p w14:paraId="0C035D1C" w14:textId="77777777" w:rsidR="00227B86" w:rsidRPr="00870764" w:rsidRDefault="00227B86" w:rsidP="00870764">
      <w:pPr>
        <w:rPr>
          <w:sz w:val="20"/>
          <w:szCs w:val="20"/>
        </w:rPr>
      </w:pPr>
    </w:p>
    <w:p w14:paraId="25A469DF" w14:textId="6BD4CF60" w:rsidR="00DE3A35" w:rsidRPr="002F573F" w:rsidRDefault="002F573F" w:rsidP="00870764">
      <w:pPr>
        <w:rPr>
          <w:b/>
          <w:bCs/>
          <w:sz w:val="20"/>
          <w:szCs w:val="20"/>
        </w:rPr>
      </w:pPr>
      <w:r w:rsidRPr="002F573F">
        <w:rPr>
          <w:b/>
          <w:bCs/>
          <w:sz w:val="20"/>
          <w:szCs w:val="20"/>
        </w:rPr>
        <w:t>Power BI Mode</w:t>
      </w:r>
    </w:p>
    <w:p w14:paraId="581F9D28" w14:textId="63286C7B" w:rsidR="00617917" w:rsidRPr="00C70B28" w:rsidRDefault="002F573F" w:rsidP="00617917">
      <w:pPr>
        <w:rPr>
          <w:b/>
          <w:bCs/>
          <w:sz w:val="20"/>
          <w:szCs w:val="20"/>
          <w:highlight w:val="yellow"/>
        </w:rPr>
      </w:pPr>
      <w:r w:rsidRPr="00C70B28">
        <w:rPr>
          <w:b/>
          <w:bCs/>
          <w:sz w:val="20"/>
          <w:szCs w:val="20"/>
          <w:highlight w:val="yellow"/>
        </w:rPr>
        <w:t>Import Mode:</w:t>
      </w:r>
      <w:r w:rsidR="00617917" w:rsidRPr="00C70B28">
        <w:rPr>
          <w:b/>
          <w:bCs/>
          <w:sz w:val="20"/>
          <w:szCs w:val="20"/>
          <w:highlight w:val="yellow"/>
        </w:rPr>
        <w:t xml:space="preserve">  </w:t>
      </w:r>
    </w:p>
    <w:p w14:paraId="667ECD40" w14:textId="736548A2" w:rsidR="00617917" w:rsidRPr="00C70B28" w:rsidRDefault="00617917" w:rsidP="00617917">
      <w:pPr>
        <w:rPr>
          <w:b/>
          <w:bCs/>
          <w:sz w:val="20"/>
          <w:szCs w:val="20"/>
          <w:highlight w:val="yellow"/>
        </w:rPr>
      </w:pPr>
      <w:r w:rsidRPr="00C70B28">
        <w:rPr>
          <w:b/>
          <w:bCs/>
          <w:sz w:val="20"/>
          <w:szCs w:val="20"/>
          <w:highlight w:val="yellow"/>
        </w:rPr>
        <w:t>DirectQuery Mode</w:t>
      </w:r>
    </w:p>
    <w:p w14:paraId="1ACC0C54" w14:textId="34A225F5" w:rsidR="00617917" w:rsidRPr="00C70B28" w:rsidRDefault="00617917" w:rsidP="00C7647B">
      <w:pPr>
        <w:rPr>
          <w:b/>
          <w:bCs/>
          <w:sz w:val="20"/>
          <w:szCs w:val="20"/>
          <w:highlight w:val="yellow"/>
        </w:rPr>
      </w:pPr>
      <w:r w:rsidRPr="00C70B28">
        <w:rPr>
          <w:b/>
          <w:bCs/>
          <w:sz w:val="20"/>
          <w:szCs w:val="20"/>
          <w:highlight w:val="yellow"/>
        </w:rPr>
        <w:t>Live Connection</w:t>
      </w:r>
    </w:p>
    <w:p w14:paraId="2F12925D" w14:textId="19D24B73" w:rsidR="00617917" w:rsidRDefault="00617917" w:rsidP="00C7647B">
      <w:pPr>
        <w:rPr>
          <w:b/>
          <w:bCs/>
          <w:sz w:val="20"/>
          <w:szCs w:val="20"/>
        </w:rPr>
      </w:pPr>
      <w:r w:rsidRPr="00C70B28">
        <w:rPr>
          <w:b/>
          <w:bCs/>
          <w:sz w:val="20"/>
          <w:szCs w:val="20"/>
          <w:highlight w:val="yellow"/>
        </w:rPr>
        <w:t>Composite Models (Hybrid Mode)</w:t>
      </w:r>
    </w:p>
    <w:p w14:paraId="63CF5B11" w14:textId="77777777" w:rsidR="00617917" w:rsidRDefault="00617917" w:rsidP="00C7647B">
      <w:pPr>
        <w:rPr>
          <w:b/>
          <w:bCs/>
          <w:sz w:val="20"/>
          <w:szCs w:val="20"/>
        </w:rPr>
      </w:pPr>
    </w:p>
    <w:p w14:paraId="6454BCAE" w14:textId="77777777" w:rsidR="00AA335C" w:rsidRPr="00AA335C" w:rsidRDefault="00617917" w:rsidP="00AA335C">
      <w:pPr>
        <w:rPr>
          <w:sz w:val="20"/>
          <w:szCs w:val="20"/>
        </w:rPr>
      </w:pPr>
      <w:r w:rsidRPr="005C3E63">
        <w:rPr>
          <w:b/>
          <w:bCs/>
          <w:sz w:val="20"/>
          <w:szCs w:val="20"/>
          <w:highlight w:val="yellow"/>
        </w:rPr>
        <w:t>Import Mode</w:t>
      </w:r>
      <w:r w:rsidRPr="002F573F">
        <w:rPr>
          <w:b/>
          <w:bCs/>
          <w:sz w:val="20"/>
          <w:szCs w:val="20"/>
        </w:rPr>
        <w:t>:</w:t>
      </w:r>
      <w:r>
        <w:rPr>
          <w:b/>
          <w:bCs/>
          <w:sz w:val="20"/>
          <w:szCs w:val="20"/>
        </w:rPr>
        <w:t xml:space="preserve">  </w:t>
      </w:r>
      <w:r w:rsidRPr="00AA335C">
        <w:rPr>
          <w:sz w:val="20"/>
          <w:szCs w:val="20"/>
        </w:rPr>
        <w:t xml:space="preserve">Loads data into </w:t>
      </w:r>
      <w:r w:rsidRPr="00C70B28">
        <w:rPr>
          <w:sz w:val="20"/>
          <w:szCs w:val="20"/>
          <w:highlight w:val="yellow"/>
        </w:rPr>
        <w:t>Power BI memory (VertiPaq)</w:t>
      </w:r>
      <w:r w:rsidRPr="00AA335C">
        <w:rPr>
          <w:sz w:val="20"/>
          <w:szCs w:val="20"/>
        </w:rPr>
        <w:t xml:space="preserve"> for fastest performance.  This mode </w:t>
      </w:r>
      <w:r w:rsidRPr="005C3E63">
        <w:rPr>
          <w:sz w:val="20"/>
          <w:szCs w:val="20"/>
          <w:highlight w:val="yellow"/>
        </w:rPr>
        <w:t>delivers fast performance</w:t>
      </w:r>
      <w:r w:rsidRPr="00AA335C">
        <w:rPr>
          <w:sz w:val="20"/>
          <w:szCs w:val="20"/>
        </w:rPr>
        <w:t xml:space="preserve"> thanks to in-memory querying.</w:t>
      </w:r>
      <w:r w:rsidR="00AA335C" w:rsidRPr="00AA335C">
        <w:rPr>
          <w:sz w:val="20"/>
          <w:szCs w:val="20"/>
        </w:rPr>
        <w:t xml:space="preserve"> Data </w:t>
      </w:r>
      <w:r w:rsidR="00AA335C" w:rsidRPr="005C3E63">
        <w:rPr>
          <w:sz w:val="20"/>
          <w:szCs w:val="20"/>
          <w:highlight w:val="yellow"/>
        </w:rPr>
        <w:t>Stored in PBIX</w:t>
      </w:r>
      <w:r w:rsidR="00AA335C" w:rsidRPr="00AA335C">
        <w:rPr>
          <w:sz w:val="20"/>
          <w:szCs w:val="20"/>
        </w:rPr>
        <w:t>.</w:t>
      </w:r>
      <w:r w:rsidR="00AA335C" w:rsidRPr="00AA335C">
        <w:rPr>
          <w:rFonts w:ascii="Segoe UI" w:hAnsi="Segoe UI" w:cs="Segoe UI"/>
          <w:color w:val="161616"/>
          <w:shd w:val="clear" w:color="auto" w:fill="FFFFFF"/>
        </w:rPr>
        <w:t xml:space="preserve"> </w:t>
      </w:r>
      <w:r w:rsidR="00AA335C" w:rsidRPr="00AA335C">
        <w:rPr>
          <w:sz w:val="20"/>
          <w:szCs w:val="20"/>
        </w:rPr>
        <w:t xml:space="preserve">It's important to understand that imported data is always </w:t>
      </w:r>
      <w:r w:rsidR="00AA335C" w:rsidRPr="005C3E63">
        <w:rPr>
          <w:sz w:val="20"/>
          <w:szCs w:val="20"/>
          <w:highlight w:val="yellow"/>
        </w:rPr>
        <w:t>stored to disk</w:t>
      </w:r>
      <w:r w:rsidR="00AA335C" w:rsidRPr="00AA335C">
        <w:rPr>
          <w:sz w:val="20"/>
          <w:szCs w:val="20"/>
        </w:rPr>
        <w:t xml:space="preserve">. When </w:t>
      </w:r>
      <w:r w:rsidR="00AA335C" w:rsidRPr="005C3E63">
        <w:rPr>
          <w:sz w:val="20"/>
          <w:szCs w:val="20"/>
          <w:highlight w:val="yellow"/>
        </w:rPr>
        <w:t>queried or refreshed</w:t>
      </w:r>
      <w:r w:rsidR="00AA335C" w:rsidRPr="00AA335C">
        <w:rPr>
          <w:sz w:val="20"/>
          <w:szCs w:val="20"/>
        </w:rPr>
        <w:t xml:space="preserve">, the data must be fully </w:t>
      </w:r>
      <w:r w:rsidR="00AA335C" w:rsidRPr="005C3E63">
        <w:rPr>
          <w:sz w:val="20"/>
          <w:szCs w:val="20"/>
          <w:highlight w:val="yellow"/>
        </w:rPr>
        <w:t>loaded into memory of the</w:t>
      </w:r>
      <w:r w:rsidR="00AA335C" w:rsidRPr="00AA335C">
        <w:rPr>
          <w:sz w:val="20"/>
          <w:szCs w:val="20"/>
        </w:rPr>
        <w:t xml:space="preserve"> </w:t>
      </w:r>
      <w:r w:rsidR="00AA335C" w:rsidRPr="005C3E63">
        <w:rPr>
          <w:sz w:val="20"/>
          <w:szCs w:val="20"/>
          <w:highlight w:val="yellow"/>
        </w:rPr>
        <w:t>Power BI capacity</w:t>
      </w:r>
      <w:r w:rsidR="00AA335C" w:rsidRPr="00AA335C">
        <w:rPr>
          <w:sz w:val="20"/>
          <w:szCs w:val="20"/>
        </w:rPr>
        <w:t xml:space="preserve">. Once in memory, </w:t>
      </w:r>
      <w:proofErr w:type="gramStart"/>
      <w:r w:rsidR="00AA335C" w:rsidRPr="00AA335C">
        <w:rPr>
          <w:sz w:val="20"/>
          <w:szCs w:val="20"/>
        </w:rPr>
        <w:t>Import</w:t>
      </w:r>
      <w:proofErr w:type="gramEnd"/>
      <w:r w:rsidR="00AA335C" w:rsidRPr="00AA335C">
        <w:rPr>
          <w:sz w:val="20"/>
          <w:szCs w:val="20"/>
        </w:rPr>
        <w:t xml:space="preserve"> models can then achieve very fast query results. However, while there are compelling advantages associated with Import models, there are disadvantages, too:</w:t>
      </w:r>
    </w:p>
    <w:p w14:paraId="21D74B56" w14:textId="77777777" w:rsidR="00AA335C" w:rsidRPr="00AA335C" w:rsidRDefault="00AA335C" w:rsidP="00AA335C">
      <w:pPr>
        <w:numPr>
          <w:ilvl w:val="0"/>
          <w:numId w:val="100"/>
        </w:numPr>
        <w:rPr>
          <w:sz w:val="20"/>
          <w:szCs w:val="20"/>
        </w:rPr>
      </w:pPr>
      <w:r w:rsidRPr="00AA335C">
        <w:rPr>
          <w:sz w:val="20"/>
          <w:szCs w:val="20"/>
        </w:rPr>
        <w:t>The entire model must be loaded to memory before Power BI can query the model, which can place pressure on available capacity resources, especially as the number and size of Import models grow.</w:t>
      </w:r>
    </w:p>
    <w:p w14:paraId="5B71D9D6" w14:textId="77777777" w:rsidR="00AA335C" w:rsidRPr="005C3E63" w:rsidRDefault="00AA335C" w:rsidP="00AA335C">
      <w:pPr>
        <w:numPr>
          <w:ilvl w:val="0"/>
          <w:numId w:val="100"/>
        </w:numPr>
        <w:rPr>
          <w:sz w:val="20"/>
          <w:szCs w:val="20"/>
          <w:highlight w:val="yellow"/>
        </w:rPr>
      </w:pPr>
      <w:r w:rsidRPr="005C3E63">
        <w:rPr>
          <w:sz w:val="20"/>
          <w:szCs w:val="20"/>
          <w:highlight w:val="yellow"/>
        </w:rPr>
        <w:t>Model data is only as current as the latest refresh, and so Import models need to be refreshed, usually on a scheduled basis.</w:t>
      </w:r>
    </w:p>
    <w:p w14:paraId="39BEDE67" w14:textId="77777777" w:rsidR="00AA335C" w:rsidRDefault="00AA335C" w:rsidP="00AA335C">
      <w:pPr>
        <w:numPr>
          <w:ilvl w:val="0"/>
          <w:numId w:val="100"/>
        </w:numPr>
        <w:rPr>
          <w:sz w:val="20"/>
          <w:szCs w:val="20"/>
        </w:rPr>
      </w:pPr>
      <w:r w:rsidRPr="005C3E63">
        <w:rPr>
          <w:sz w:val="20"/>
          <w:szCs w:val="20"/>
          <w:highlight w:val="yellow"/>
        </w:rPr>
        <w:t>A full refresh removes all data from all tables and reloads it from the data source</w:t>
      </w:r>
      <w:r w:rsidRPr="00AA335C">
        <w:rPr>
          <w:sz w:val="20"/>
          <w:szCs w:val="20"/>
        </w:rPr>
        <w:t>. This operation can be expensive in terms of time and resources for the Power BI service, and the data sources.</w:t>
      </w:r>
    </w:p>
    <w:p w14:paraId="5B2D53F6" w14:textId="2F5FF4B8" w:rsidR="00AA335C" w:rsidRPr="00AA335C" w:rsidRDefault="00AA335C" w:rsidP="00AA335C">
      <w:pPr>
        <w:ind w:left="360"/>
        <w:rPr>
          <w:sz w:val="20"/>
          <w:szCs w:val="20"/>
        </w:rPr>
      </w:pPr>
      <w:r w:rsidRPr="00AA335C">
        <w:rPr>
          <w:sz w:val="20"/>
          <w:szCs w:val="20"/>
        </w:rPr>
        <w:t xml:space="preserve">Power BI can achieve </w:t>
      </w:r>
      <w:r w:rsidRPr="005C3E63">
        <w:rPr>
          <w:sz w:val="20"/>
          <w:szCs w:val="20"/>
          <w:highlight w:val="yellow"/>
        </w:rPr>
        <w:t>incremental refresh</w:t>
      </w:r>
      <w:r w:rsidRPr="00AA335C">
        <w:rPr>
          <w:sz w:val="20"/>
          <w:szCs w:val="20"/>
        </w:rPr>
        <w:t xml:space="preserve"> to avoid </w:t>
      </w:r>
      <w:r w:rsidRPr="005C3E63">
        <w:rPr>
          <w:sz w:val="20"/>
          <w:szCs w:val="20"/>
          <w:highlight w:val="yellow"/>
        </w:rPr>
        <w:t>truncating and reloading</w:t>
      </w:r>
      <w:r w:rsidRPr="00AA335C">
        <w:rPr>
          <w:sz w:val="20"/>
          <w:szCs w:val="20"/>
        </w:rPr>
        <w:t xml:space="preserve"> entire tables.</w:t>
      </w:r>
    </w:p>
    <w:p w14:paraId="459022F0" w14:textId="77777777" w:rsidR="00AA335C" w:rsidRPr="00AA335C" w:rsidRDefault="00AA335C" w:rsidP="00AA335C">
      <w:pPr>
        <w:rPr>
          <w:sz w:val="20"/>
          <w:szCs w:val="20"/>
        </w:rPr>
      </w:pPr>
      <w:r w:rsidRPr="00AA335C">
        <w:rPr>
          <w:sz w:val="20"/>
          <w:szCs w:val="20"/>
        </w:rPr>
        <w:t xml:space="preserve">From a Power BI service resource perspective, </w:t>
      </w:r>
      <w:proofErr w:type="gramStart"/>
      <w:r w:rsidRPr="00AA335C">
        <w:rPr>
          <w:sz w:val="20"/>
          <w:szCs w:val="20"/>
        </w:rPr>
        <w:t>Import</w:t>
      </w:r>
      <w:proofErr w:type="gramEnd"/>
      <w:r w:rsidRPr="00AA335C">
        <w:rPr>
          <w:sz w:val="20"/>
          <w:szCs w:val="20"/>
        </w:rPr>
        <w:t xml:space="preserve"> models require:</w:t>
      </w:r>
    </w:p>
    <w:p w14:paraId="45991AEB" w14:textId="77777777" w:rsidR="00AA335C" w:rsidRPr="00C70B28" w:rsidRDefault="00AA335C" w:rsidP="00AA335C">
      <w:pPr>
        <w:numPr>
          <w:ilvl w:val="0"/>
          <w:numId w:val="101"/>
        </w:numPr>
        <w:rPr>
          <w:sz w:val="20"/>
          <w:szCs w:val="20"/>
          <w:highlight w:val="yellow"/>
        </w:rPr>
      </w:pPr>
      <w:r w:rsidRPr="00C70B28">
        <w:rPr>
          <w:sz w:val="20"/>
          <w:szCs w:val="20"/>
          <w:highlight w:val="yellow"/>
        </w:rPr>
        <w:t>Sufficient memory to load the model when it's queried or refreshed.</w:t>
      </w:r>
    </w:p>
    <w:p w14:paraId="1DAA7906" w14:textId="77777777" w:rsidR="00AA335C" w:rsidRPr="00C70B28" w:rsidRDefault="00AA335C" w:rsidP="00AA335C">
      <w:pPr>
        <w:numPr>
          <w:ilvl w:val="0"/>
          <w:numId w:val="101"/>
        </w:numPr>
        <w:rPr>
          <w:sz w:val="20"/>
          <w:szCs w:val="20"/>
          <w:highlight w:val="yellow"/>
        </w:rPr>
      </w:pPr>
      <w:r w:rsidRPr="00C70B28">
        <w:rPr>
          <w:sz w:val="20"/>
          <w:szCs w:val="20"/>
          <w:highlight w:val="yellow"/>
        </w:rPr>
        <w:t>Processing resources and extra memory resources to refresh data.</w:t>
      </w:r>
    </w:p>
    <w:p w14:paraId="12BDA8B8" w14:textId="77777777" w:rsidR="0003735F" w:rsidRDefault="0003735F" w:rsidP="00C7647B">
      <w:pPr>
        <w:rPr>
          <w:b/>
          <w:bCs/>
          <w:sz w:val="20"/>
          <w:szCs w:val="20"/>
        </w:rPr>
      </w:pPr>
    </w:p>
    <w:p w14:paraId="5991FEBE" w14:textId="3C408867" w:rsidR="0003735F" w:rsidRDefault="0003735F" w:rsidP="00C7647B">
      <w:pPr>
        <w:rPr>
          <w:b/>
          <w:bCs/>
          <w:sz w:val="20"/>
          <w:szCs w:val="20"/>
        </w:rPr>
      </w:pPr>
      <w:r w:rsidRPr="00C70B28">
        <w:rPr>
          <w:b/>
          <w:bCs/>
          <w:sz w:val="20"/>
          <w:szCs w:val="20"/>
          <w:highlight w:val="yellow"/>
        </w:rPr>
        <w:t>DirectQuery Mode:</w:t>
      </w:r>
    </w:p>
    <w:p w14:paraId="1FC78AC7" w14:textId="310915DE" w:rsidR="0003735F" w:rsidRPr="00C70B28" w:rsidRDefault="0003735F" w:rsidP="00C7647B">
      <w:pPr>
        <w:rPr>
          <w:sz w:val="20"/>
          <w:szCs w:val="20"/>
        </w:rPr>
      </w:pPr>
      <w:r w:rsidRPr="0003735F">
        <w:rPr>
          <w:i/>
          <w:iCs/>
          <w:sz w:val="20"/>
          <w:szCs w:val="20"/>
        </w:rPr>
        <w:t>DirectQuery</w:t>
      </w:r>
      <w:r w:rsidRPr="0003735F">
        <w:rPr>
          <w:sz w:val="20"/>
          <w:szCs w:val="20"/>
        </w:rPr>
        <w:t xml:space="preserve"> mode is an alternative to Import mode. Models developed </w:t>
      </w:r>
      <w:r w:rsidRPr="00C70B28">
        <w:rPr>
          <w:sz w:val="20"/>
          <w:szCs w:val="20"/>
          <w:highlight w:val="yellow"/>
        </w:rPr>
        <w:t>in DirectQuery mode don't import data. Instead, they consist only of metadata defining the model structure. When the model is queried, native queries are used to retrieve data from the underlying data source.</w:t>
      </w:r>
    </w:p>
    <w:p w14:paraId="50A9FD10" w14:textId="77777777" w:rsidR="0003735F" w:rsidRPr="0003735F" w:rsidRDefault="0003735F" w:rsidP="0003735F">
      <w:pPr>
        <w:rPr>
          <w:sz w:val="20"/>
          <w:szCs w:val="20"/>
        </w:rPr>
      </w:pPr>
      <w:r w:rsidRPr="0003735F">
        <w:rPr>
          <w:sz w:val="20"/>
          <w:szCs w:val="20"/>
        </w:rPr>
        <w:t>There are two main reasons to consider developing a DirectQuery model:</w:t>
      </w:r>
    </w:p>
    <w:p w14:paraId="65610237" w14:textId="77777777" w:rsidR="0003735F" w:rsidRPr="0003735F" w:rsidRDefault="0003735F" w:rsidP="0003735F">
      <w:pPr>
        <w:numPr>
          <w:ilvl w:val="0"/>
          <w:numId w:val="102"/>
        </w:numPr>
        <w:rPr>
          <w:sz w:val="20"/>
          <w:szCs w:val="20"/>
        </w:rPr>
      </w:pPr>
      <w:r w:rsidRPr="0003735F">
        <w:rPr>
          <w:sz w:val="20"/>
          <w:szCs w:val="20"/>
        </w:rPr>
        <w:t xml:space="preserve">When </w:t>
      </w:r>
      <w:r w:rsidRPr="00C70B28">
        <w:rPr>
          <w:sz w:val="20"/>
          <w:szCs w:val="20"/>
          <w:highlight w:val="yellow"/>
        </w:rPr>
        <w:t>data volumes are too large</w:t>
      </w:r>
      <w:r w:rsidRPr="0003735F">
        <w:rPr>
          <w:sz w:val="20"/>
          <w:szCs w:val="20"/>
        </w:rPr>
        <w:t>, even when </w:t>
      </w:r>
      <w:hyperlink r:id="rId78" w:history="1">
        <w:r w:rsidRPr="0003735F">
          <w:rPr>
            <w:rStyle w:val="Hyperlink"/>
            <w:sz w:val="20"/>
            <w:szCs w:val="20"/>
          </w:rPr>
          <w:t>data reduction methods</w:t>
        </w:r>
      </w:hyperlink>
      <w:r w:rsidRPr="0003735F">
        <w:rPr>
          <w:sz w:val="20"/>
          <w:szCs w:val="20"/>
        </w:rPr>
        <w:t> are applied, to load into a model, or practically refresh.</w:t>
      </w:r>
    </w:p>
    <w:p w14:paraId="48CEEA9B" w14:textId="77777777" w:rsidR="0003735F" w:rsidRPr="0003735F" w:rsidRDefault="0003735F" w:rsidP="0003735F">
      <w:pPr>
        <w:numPr>
          <w:ilvl w:val="0"/>
          <w:numId w:val="102"/>
        </w:numPr>
        <w:shd w:val="clear" w:color="auto" w:fill="FFFFFF"/>
        <w:spacing w:after="0" w:line="240" w:lineRule="auto"/>
        <w:rPr>
          <w:rFonts w:ascii="Segoe UI" w:eastAsia="Times New Roman" w:hAnsi="Segoe UI" w:cs="Segoe UI"/>
          <w:color w:val="161616"/>
          <w:sz w:val="24"/>
          <w:szCs w:val="24"/>
          <w:lang w:eastAsia="en-IN"/>
        </w:rPr>
      </w:pPr>
      <w:r w:rsidRPr="0003735F">
        <w:rPr>
          <w:rFonts w:ascii="Segoe UI" w:eastAsia="Times New Roman" w:hAnsi="Segoe UI" w:cs="Segoe UI"/>
          <w:color w:val="161616"/>
          <w:sz w:val="24"/>
          <w:szCs w:val="24"/>
          <w:lang w:eastAsia="en-IN"/>
        </w:rPr>
        <w:lastRenderedPageBreak/>
        <w:t>When reports and dashboards need to deliver </w:t>
      </w:r>
      <w:r w:rsidRPr="00C70B28">
        <w:rPr>
          <w:rFonts w:ascii="Segoe UI" w:eastAsia="Times New Roman" w:hAnsi="Segoe UI" w:cs="Segoe UI"/>
          <w:i/>
          <w:iCs/>
          <w:color w:val="161616"/>
          <w:sz w:val="24"/>
          <w:szCs w:val="24"/>
          <w:highlight w:val="yellow"/>
          <w:lang w:eastAsia="en-IN"/>
        </w:rPr>
        <w:t>near real-time</w:t>
      </w:r>
      <w:r w:rsidRPr="00C70B28">
        <w:rPr>
          <w:rFonts w:ascii="Segoe UI" w:eastAsia="Times New Roman" w:hAnsi="Segoe UI" w:cs="Segoe UI"/>
          <w:color w:val="161616"/>
          <w:sz w:val="24"/>
          <w:szCs w:val="24"/>
          <w:highlight w:val="yellow"/>
          <w:lang w:eastAsia="en-IN"/>
        </w:rPr>
        <w:t> data</w:t>
      </w:r>
      <w:r w:rsidRPr="0003735F">
        <w:rPr>
          <w:rFonts w:ascii="Segoe UI" w:eastAsia="Times New Roman" w:hAnsi="Segoe UI" w:cs="Segoe UI"/>
          <w:color w:val="161616"/>
          <w:sz w:val="24"/>
          <w:szCs w:val="24"/>
          <w:lang w:eastAsia="en-IN"/>
        </w:rPr>
        <w:t>, beyond what can be achieved within scheduled refresh limits. Scheduled refresh limits are eight times a day for shared capacity, and 48 times a day for a Premium capacity.</w:t>
      </w:r>
    </w:p>
    <w:p w14:paraId="644A0D0A" w14:textId="77777777" w:rsidR="0003735F" w:rsidRDefault="0003735F" w:rsidP="0003735F">
      <w:pPr>
        <w:rPr>
          <w:sz w:val="20"/>
          <w:szCs w:val="20"/>
        </w:rPr>
      </w:pPr>
    </w:p>
    <w:p w14:paraId="30229CC8" w14:textId="77777777" w:rsidR="0003735F" w:rsidRDefault="0003735F" w:rsidP="0003735F">
      <w:pPr>
        <w:rPr>
          <w:sz w:val="20"/>
          <w:szCs w:val="20"/>
        </w:rPr>
      </w:pPr>
    </w:p>
    <w:p w14:paraId="0F7DB378" w14:textId="77777777" w:rsidR="0003735F" w:rsidRDefault="0003735F" w:rsidP="0003735F">
      <w:pPr>
        <w:rPr>
          <w:sz w:val="20"/>
          <w:szCs w:val="20"/>
        </w:rPr>
      </w:pPr>
    </w:p>
    <w:p w14:paraId="7201BF55" w14:textId="3AE5731B" w:rsidR="0003735F" w:rsidRPr="0003735F" w:rsidRDefault="0003735F" w:rsidP="0003735F">
      <w:pPr>
        <w:rPr>
          <w:sz w:val="20"/>
          <w:szCs w:val="20"/>
        </w:rPr>
      </w:pPr>
      <w:r w:rsidRPr="0003735F">
        <w:rPr>
          <w:sz w:val="20"/>
          <w:szCs w:val="20"/>
        </w:rPr>
        <w:t>There are several advantages associated with DirectQuery models:</w:t>
      </w:r>
    </w:p>
    <w:p w14:paraId="48161C1C" w14:textId="77777777" w:rsidR="0003735F" w:rsidRPr="00C70B28" w:rsidRDefault="0003735F">
      <w:pPr>
        <w:numPr>
          <w:ilvl w:val="0"/>
          <w:numId w:val="103"/>
        </w:numPr>
        <w:rPr>
          <w:sz w:val="20"/>
          <w:szCs w:val="20"/>
          <w:highlight w:val="yellow"/>
        </w:rPr>
      </w:pPr>
      <w:r w:rsidRPr="00C70B28">
        <w:rPr>
          <w:sz w:val="20"/>
          <w:szCs w:val="20"/>
          <w:highlight w:val="yellow"/>
        </w:rPr>
        <w:t>Import model size limits don't apply.</w:t>
      </w:r>
    </w:p>
    <w:p w14:paraId="13413E4F" w14:textId="77777777" w:rsidR="0003735F" w:rsidRPr="0003735F" w:rsidRDefault="0003735F">
      <w:pPr>
        <w:numPr>
          <w:ilvl w:val="0"/>
          <w:numId w:val="103"/>
        </w:numPr>
        <w:rPr>
          <w:sz w:val="20"/>
          <w:szCs w:val="20"/>
        </w:rPr>
      </w:pPr>
      <w:r w:rsidRPr="00C70B28">
        <w:rPr>
          <w:sz w:val="20"/>
          <w:szCs w:val="20"/>
          <w:highlight w:val="yellow"/>
        </w:rPr>
        <w:t>Models don't require scheduled data refresh</w:t>
      </w:r>
      <w:r w:rsidRPr="0003735F">
        <w:rPr>
          <w:sz w:val="20"/>
          <w:szCs w:val="20"/>
        </w:rPr>
        <w:t>.</w:t>
      </w:r>
    </w:p>
    <w:p w14:paraId="490011E6" w14:textId="77777777" w:rsidR="0003735F" w:rsidRPr="0003735F" w:rsidRDefault="0003735F">
      <w:pPr>
        <w:numPr>
          <w:ilvl w:val="0"/>
          <w:numId w:val="103"/>
        </w:numPr>
        <w:rPr>
          <w:sz w:val="20"/>
          <w:szCs w:val="20"/>
        </w:rPr>
      </w:pPr>
      <w:r w:rsidRPr="0003735F">
        <w:rPr>
          <w:sz w:val="20"/>
          <w:szCs w:val="20"/>
        </w:rPr>
        <w:t>Report users see the latest data when interacting with report filters and slicers. Also, report users can refresh the entire report to retrieve current data.</w:t>
      </w:r>
    </w:p>
    <w:p w14:paraId="22BB7D0C" w14:textId="77777777" w:rsidR="0003735F" w:rsidRPr="0003735F" w:rsidRDefault="0003735F">
      <w:pPr>
        <w:numPr>
          <w:ilvl w:val="0"/>
          <w:numId w:val="103"/>
        </w:numPr>
        <w:rPr>
          <w:sz w:val="20"/>
          <w:szCs w:val="20"/>
        </w:rPr>
      </w:pPr>
      <w:r w:rsidRPr="0003735F">
        <w:rPr>
          <w:sz w:val="20"/>
          <w:szCs w:val="20"/>
        </w:rPr>
        <w:t>Real-time reports can be developed by using the </w:t>
      </w:r>
      <w:hyperlink r:id="rId79" w:history="1">
        <w:r w:rsidRPr="0003735F">
          <w:rPr>
            <w:rStyle w:val="Hyperlink"/>
            <w:sz w:val="20"/>
            <w:szCs w:val="20"/>
          </w:rPr>
          <w:t>Automatic page refresh</w:t>
        </w:r>
      </w:hyperlink>
      <w:r w:rsidRPr="0003735F">
        <w:rPr>
          <w:sz w:val="20"/>
          <w:szCs w:val="20"/>
        </w:rPr>
        <w:t> feature.</w:t>
      </w:r>
    </w:p>
    <w:p w14:paraId="0DB8FCB2" w14:textId="77777777" w:rsidR="0003735F" w:rsidRPr="0003735F" w:rsidRDefault="0003735F">
      <w:pPr>
        <w:numPr>
          <w:ilvl w:val="0"/>
          <w:numId w:val="103"/>
        </w:numPr>
        <w:rPr>
          <w:sz w:val="20"/>
          <w:szCs w:val="20"/>
        </w:rPr>
      </w:pPr>
      <w:r w:rsidRPr="0003735F">
        <w:rPr>
          <w:sz w:val="20"/>
          <w:szCs w:val="20"/>
        </w:rPr>
        <w:t>Dashboard tiles, when based on DirectQuery models, can update automatically as frequently as every 15 minutes.</w:t>
      </w:r>
    </w:p>
    <w:p w14:paraId="0B8640E8" w14:textId="5C3D0E88" w:rsidR="0003735F" w:rsidRDefault="00FE7F18" w:rsidP="00C7647B">
      <w:pPr>
        <w:rPr>
          <w:sz w:val="20"/>
          <w:szCs w:val="20"/>
        </w:rPr>
      </w:pPr>
      <w:r>
        <w:rPr>
          <w:sz w:val="20"/>
          <w:szCs w:val="20"/>
        </w:rPr>
        <w:t>Disadvantages</w:t>
      </w:r>
    </w:p>
    <w:p w14:paraId="22824CE5" w14:textId="77777777" w:rsidR="00FE7F18" w:rsidRPr="00FE7F18" w:rsidRDefault="00FE7F18">
      <w:pPr>
        <w:numPr>
          <w:ilvl w:val="0"/>
          <w:numId w:val="104"/>
        </w:numPr>
        <w:rPr>
          <w:sz w:val="20"/>
          <w:szCs w:val="20"/>
        </w:rPr>
      </w:pPr>
      <w:r w:rsidRPr="00FE7F18">
        <w:rPr>
          <w:sz w:val="20"/>
          <w:szCs w:val="20"/>
        </w:rPr>
        <w:t xml:space="preserve">DAX formulas are limited to use only functions that can be transposed to native queries understood by the data source. </w:t>
      </w:r>
      <w:r w:rsidRPr="00C70B28">
        <w:rPr>
          <w:sz w:val="20"/>
          <w:szCs w:val="20"/>
          <w:highlight w:val="yellow"/>
        </w:rPr>
        <w:t>Calculated tables aren't supported</w:t>
      </w:r>
      <w:r w:rsidRPr="00FE7F18">
        <w:rPr>
          <w:sz w:val="20"/>
          <w:szCs w:val="20"/>
        </w:rPr>
        <w:t>.</w:t>
      </w:r>
    </w:p>
    <w:p w14:paraId="14D2178B" w14:textId="77777777" w:rsidR="00FE7F18" w:rsidRPr="00FE7F18" w:rsidRDefault="00FE7F18" w:rsidP="00FE7F18">
      <w:pPr>
        <w:rPr>
          <w:sz w:val="20"/>
          <w:szCs w:val="20"/>
        </w:rPr>
      </w:pPr>
      <w:r w:rsidRPr="00FE7F18">
        <w:rPr>
          <w:sz w:val="20"/>
          <w:szCs w:val="20"/>
        </w:rPr>
        <w:t>From a Power BI service resource perspective, DirectQuery models require:</w:t>
      </w:r>
    </w:p>
    <w:p w14:paraId="5ADDE67E" w14:textId="77777777" w:rsidR="00FE7F18" w:rsidRPr="00C70B28" w:rsidRDefault="00FE7F18">
      <w:pPr>
        <w:numPr>
          <w:ilvl w:val="0"/>
          <w:numId w:val="105"/>
        </w:numPr>
        <w:rPr>
          <w:sz w:val="20"/>
          <w:szCs w:val="20"/>
          <w:highlight w:val="yellow"/>
        </w:rPr>
      </w:pPr>
      <w:r w:rsidRPr="00C70B28">
        <w:rPr>
          <w:sz w:val="20"/>
          <w:szCs w:val="20"/>
          <w:highlight w:val="yellow"/>
        </w:rPr>
        <w:t>Minimal memory to load the model (metadata only) when it's queried.</w:t>
      </w:r>
    </w:p>
    <w:p w14:paraId="0DE0618E" w14:textId="77777777" w:rsidR="00FE7F18" w:rsidRPr="00FE7F18" w:rsidRDefault="00FE7F18">
      <w:pPr>
        <w:numPr>
          <w:ilvl w:val="0"/>
          <w:numId w:val="105"/>
        </w:numPr>
        <w:rPr>
          <w:sz w:val="20"/>
          <w:szCs w:val="20"/>
        </w:rPr>
      </w:pPr>
      <w:r w:rsidRPr="00FE7F18">
        <w:rPr>
          <w:sz w:val="20"/>
          <w:szCs w:val="20"/>
        </w:rPr>
        <w:t>Sometimes the Power BI service must use significant processor resources to generate and process queries sent to the data source. When this situation arises, it can affect throughput, especially when concurrent users are querying the model.</w:t>
      </w:r>
    </w:p>
    <w:p w14:paraId="075B85FD" w14:textId="77777777" w:rsidR="00FE7F18" w:rsidRPr="00FE7F18" w:rsidRDefault="00FE7F18">
      <w:pPr>
        <w:pStyle w:val="ListParagraph"/>
        <w:numPr>
          <w:ilvl w:val="0"/>
          <w:numId w:val="105"/>
        </w:num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E7F18">
        <w:rPr>
          <w:rFonts w:ascii="Segoe UI" w:eastAsia="Times New Roman" w:hAnsi="Segoe UI" w:cs="Segoe UI"/>
          <w:b/>
          <w:bCs/>
          <w:color w:val="161616"/>
          <w:sz w:val="36"/>
          <w:szCs w:val="36"/>
          <w:lang w:eastAsia="en-IN"/>
        </w:rPr>
        <w:t>Composite mode</w:t>
      </w:r>
    </w:p>
    <w:p w14:paraId="017AAB37" w14:textId="77777777" w:rsidR="00087859" w:rsidRPr="00087859" w:rsidRDefault="00087859" w:rsidP="00087859">
      <w:pPr>
        <w:rPr>
          <w:sz w:val="20"/>
          <w:szCs w:val="20"/>
        </w:rPr>
      </w:pPr>
      <w:r w:rsidRPr="00087859">
        <w:rPr>
          <w:sz w:val="20"/>
          <w:szCs w:val="20"/>
        </w:rPr>
        <w:t xml:space="preserve">Mix of </w:t>
      </w:r>
      <w:r w:rsidRPr="00087859">
        <w:rPr>
          <w:b/>
          <w:bCs/>
          <w:sz w:val="20"/>
          <w:szCs w:val="20"/>
        </w:rPr>
        <w:t>Import + DirectQuery</w:t>
      </w:r>
      <w:r w:rsidRPr="00087859">
        <w:rPr>
          <w:sz w:val="20"/>
          <w:szCs w:val="20"/>
        </w:rPr>
        <w:t xml:space="preserve"> in one model</w:t>
      </w:r>
    </w:p>
    <w:p w14:paraId="5A07054A"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You can:</w:t>
      </w:r>
    </w:p>
    <w:p w14:paraId="5A62DD72" w14:textId="77777777" w:rsidR="00087859" w:rsidRPr="00087859" w:rsidRDefault="00087859">
      <w:pPr>
        <w:numPr>
          <w:ilvl w:val="0"/>
          <w:numId w:val="106"/>
        </w:numPr>
        <w:rPr>
          <w:sz w:val="20"/>
          <w:szCs w:val="20"/>
        </w:rPr>
      </w:pPr>
      <w:r w:rsidRPr="00087859">
        <w:rPr>
          <w:sz w:val="20"/>
          <w:szCs w:val="20"/>
        </w:rPr>
        <w:t>Import static tables (e.g., Product List)</w:t>
      </w:r>
    </w:p>
    <w:p w14:paraId="1DD6437F" w14:textId="77777777" w:rsidR="00087859" w:rsidRPr="00087859" w:rsidRDefault="00087859">
      <w:pPr>
        <w:numPr>
          <w:ilvl w:val="0"/>
          <w:numId w:val="106"/>
        </w:numPr>
        <w:rPr>
          <w:sz w:val="20"/>
          <w:szCs w:val="20"/>
        </w:rPr>
      </w:pPr>
      <w:r w:rsidRPr="00087859">
        <w:rPr>
          <w:sz w:val="20"/>
          <w:szCs w:val="20"/>
        </w:rPr>
        <w:t>Use DirectQuery for real-time tables (e.g., Sales, Orders)</w:t>
      </w:r>
    </w:p>
    <w:p w14:paraId="3FE813E3" w14:textId="77777777" w:rsidR="00087859" w:rsidRPr="00087859" w:rsidRDefault="00087859">
      <w:pPr>
        <w:numPr>
          <w:ilvl w:val="0"/>
          <w:numId w:val="106"/>
        </w:numPr>
        <w:rPr>
          <w:sz w:val="20"/>
          <w:szCs w:val="20"/>
        </w:rPr>
      </w:pPr>
      <w:r w:rsidRPr="00087859">
        <w:rPr>
          <w:sz w:val="20"/>
          <w:szCs w:val="20"/>
        </w:rPr>
        <w:t xml:space="preserve">Combine them into </w:t>
      </w:r>
      <w:r w:rsidRPr="00087859">
        <w:rPr>
          <w:b/>
          <w:bCs/>
          <w:sz w:val="20"/>
          <w:szCs w:val="20"/>
        </w:rPr>
        <w:t>one report</w:t>
      </w:r>
      <w:r w:rsidRPr="00087859">
        <w:rPr>
          <w:sz w:val="20"/>
          <w:szCs w:val="20"/>
        </w:rPr>
        <w:t xml:space="preserve"> — best of both worlds!</w:t>
      </w:r>
    </w:p>
    <w:p w14:paraId="5878354E" w14:textId="34097171" w:rsidR="00FE7F18" w:rsidRDefault="00087859" w:rsidP="00C7647B">
      <w:pPr>
        <w:rPr>
          <w:noProof/>
        </w:rPr>
      </w:pPr>
      <w:r>
        <w:rPr>
          <w:noProof/>
        </w:rPr>
        <w:lastRenderedPageBreak/>
        <mc:AlternateContent>
          <mc:Choice Requires="wps">
            <w:drawing>
              <wp:inline distT="0" distB="0" distL="0" distR="0" wp14:anchorId="3139B73C" wp14:editId="51DCBE7C">
                <wp:extent cx="304800" cy="304800"/>
                <wp:effectExtent l="0" t="0" r="0" b="0"/>
                <wp:docPr id="2057206313" name="Rectangle 1"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30E3F" id="Rectangle 1"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7859">
        <w:t xml:space="preserve"> </w:t>
      </w:r>
      <w:r>
        <w:rPr>
          <w:noProof/>
        </w:rPr>
        <mc:AlternateContent>
          <mc:Choice Requires="wps">
            <w:drawing>
              <wp:inline distT="0" distB="0" distL="0" distR="0" wp14:anchorId="07EB9426" wp14:editId="3141EFD5">
                <wp:extent cx="304800" cy="304800"/>
                <wp:effectExtent l="0" t="0" r="0" b="0"/>
                <wp:docPr id="1108325486" name="Rectangle 2"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F73DF" id="Rectangle 2"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7859">
        <w:rPr>
          <w:noProof/>
        </w:rPr>
        <w:t xml:space="preserve"> </w:t>
      </w:r>
      <w:r w:rsidRPr="00087859">
        <w:rPr>
          <w:noProof/>
        </w:rPr>
        <w:drawing>
          <wp:inline distT="0" distB="0" distL="0" distR="0" wp14:anchorId="3844BA08" wp14:editId="5AB6BEDE">
            <wp:extent cx="3116580" cy="1935451"/>
            <wp:effectExtent l="0" t="0" r="7620" b="8255"/>
            <wp:docPr id="19631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405" name=""/>
                    <pic:cNvPicPr/>
                  </pic:nvPicPr>
                  <pic:blipFill>
                    <a:blip r:embed="rId80"/>
                    <a:stretch>
                      <a:fillRect/>
                    </a:stretch>
                  </pic:blipFill>
                  <pic:spPr>
                    <a:xfrm>
                      <a:off x="0" y="0"/>
                      <a:ext cx="3125761" cy="1941153"/>
                    </a:xfrm>
                    <a:prstGeom prst="rect">
                      <a:avLst/>
                    </a:prstGeom>
                  </pic:spPr>
                </pic:pic>
              </a:graphicData>
            </a:graphic>
          </wp:inline>
        </w:drawing>
      </w:r>
    </w:p>
    <w:p w14:paraId="285CDA57" w14:textId="77777777" w:rsidR="00087859" w:rsidRPr="00087859" w:rsidRDefault="00087859" w:rsidP="00087859">
      <w:pPr>
        <w:rPr>
          <w:b/>
          <w:bCs/>
          <w:sz w:val="20"/>
          <w:szCs w:val="20"/>
        </w:rPr>
      </w:pPr>
      <w:r w:rsidRPr="00087859">
        <w:rPr>
          <w:b/>
          <w:bCs/>
          <w:sz w:val="20"/>
          <w:szCs w:val="20"/>
        </w:rPr>
        <w:t>Why Do Data Modelers Use Import Mode for Dimension Tables in Composite Models?</w:t>
      </w:r>
    </w:p>
    <w:p w14:paraId="0D30F53B" w14:textId="77777777" w:rsidR="00087859" w:rsidRPr="00087859" w:rsidRDefault="00087859" w:rsidP="00087859">
      <w:pPr>
        <w:rPr>
          <w:b/>
          <w:bCs/>
          <w:sz w:val="20"/>
          <w:szCs w:val="20"/>
        </w:rPr>
      </w:pPr>
      <w:r w:rsidRPr="00087859">
        <w:rPr>
          <w:rFonts w:ascii="Segoe UI Emoji" w:hAnsi="Segoe UI Emoji" w:cs="Segoe UI Emoji"/>
          <w:b/>
          <w:bCs/>
          <w:sz w:val="20"/>
          <w:szCs w:val="20"/>
        </w:rPr>
        <w:t>🔍</w:t>
      </w:r>
      <w:r w:rsidRPr="00087859">
        <w:rPr>
          <w:b/>
          <w:bCs/>
          <w:sz w:val="20"/>
          <w:szCs w:val="20"/>
        </w:rPr>
        <w:t xml:space="preserve"> Composite Model Recap:</w:t>
      </w:r>
    </w:p>
    <w:p w14:paraId="2A3C7FB3" w14:textId="77777777" w:rsidR="00087859" w:rsidRPr="00087859" w:rsidRDefault="00087859" w:rsidP="00087859">
      <w:pPr>
        <w:rPr>
          <w:sz w:val="20"/>
          <w:szCs w:val="20"/>
        </w:rPr>
      </w:pPr>
      <w:r w:rsidRPr="00087859">
        <w:rPr>
          <w:sz w:val="20"/>
          <w:szCs w:val="20"/>
        </w:rPr>
        <w:t xml:space="preserve">In Power BI, </w:t>
      </w:r>
      <w:r w:rsidRPr="00087859">
        <w:rPr>
          <w:b/>
          <w:bCs/>
          <w:sz w:val="20"/>
          <w:szCs w:val="20"/>
        </w:rPr>
        <w:t>Composite Models</w:t>
      </w:r>
      <w:r w:rsidRPr="00087859">
        <w:rPr>
          <w:sz w:val="20"/>
          <w:szCs w:val="20"/>
        </w:rPr>
        <w:t xml:space="preserve"> allow combining:</w:t>
      </w:r>
    </w:p>
    <w:p w14:paraId="6DFBB065" w14:textId="77777777" w:rsidR="00087859" w:rsidRPr="00087859" w:rsidRDefault="00087859">
      <w:pPr>
        <w:numPr>
          <w:ilvl w:val="0"/>
          <w:numId w:val="107"/>
        </w:numPr>
        <w:rPr>
          <w:sz w:val="20"/>
          <w:szCs w:val="20"/>
        </w:rPr>
      </w:pPr>
      <w:r w:rsidRPr="00087859">
        <w:rPr>
          <w:b/>
          <w:bCs/>
          <w:sz w:val="20"/>
          <w:szCs w:val="20"/>
        </w:rPr>
        <w:t>Import Mode</w:t>
      </w:r>
      <w:r w:rsidRPr="00087859">
        <w:rPr>
          <w:sz w:val="20"/>
          <w:szCs w:val="20"/>
        </w:rPr>
        <w:t xml:space="preserve"> tables (cached in memory)</w:t>
      </w:r>
    </w:p>
    <w:p w14:paraId="6BAAFFA3" w14:textId="77777777" w:rsidR="00087859" w:rsidRPr="00087859" w:rsidRDefault="00087859">
      <w:pPr>
        <w:numPr>
          <w:ilvl w:val="0"/>
          <w:numId w:val="107"/>
        </w:numPr>
        <w:rPr>
          <w:sz w:val="20"/>
          <w:szCs w:val="20"/>
        </w:rPr>
      </w:pPr>
      <w:r w:rsidRPr="00087859">
        <w:rPr>
          <w:b/>
          <w:bCs/>
          <w:sz w:val="20"/>
          <w:szCs w:val="20"/>
        </w:rPr>
        <w:t>DirectQuery Mode</w:t>
      </w:r>
      <w:r w:rsidRPr="00087859">
        <w:rPr>
          <w:sz w:val="20"/>
          <w:szCs w:val="20"/>
        </w:rPr>
        <w:t xml:space="preserve"> tables (queried live from source)</w:t>
      </w:r>
    </w:p>
    <w:p w14:paraId="1A1DEE41" w14:textId="77777777" w:rsidR="00087859" w:rsidRPr="00087859" w:rsidRDefault="00000000" w:rsidP="00087859">
      <w:pPr>
        <w:rPr>
          <w:sz w:val="20"/>
          <w:szCs w:val="20"/>
        </w:rPr>
      </w:pPr>
      <w:r>
        <w:rPr>
          <w:sz w:val="20"/>
          <w:szCs w:val="20"/>
        </w:rPr>
        <w:pict w14:anchorId="7950936D">
          <v:rect id="_x0000_i1106" style="width:0;height:1.5pt" o:hralign="center" o:hrstd="t" o:hr="t" fillcolor="#a0a0a0" stroked="f"/>
        </w:pict>
      </w:r>
    </w:p>
    <w:p w14:paraId="0949E598" w14:textId="77777777" w:rsidR="00087859" w:rsidRPr="00087859" w:rsidRDefault="00087859" w:rsidP="00087859">
      <w:pPr>
        <w:rPr>
          <w:b/>
          <w:bCs/>
          <w:sz w:val="20"/>
          <w:szCs w:val="20"/>
        </w:rPr>
      </w:pPr>
      <w:r w:rsidRPr="00087859">
        <w:rPr>
          <w:rFonts w:ascii="Segoe UI Emoji" w:hAnsi="Segoe UI Emoji" w:cs="Segoe UI Emoji"/>
          <w:b/>
          <w:bCs/>
          <w:sz w:val="20"/>
          <w:szCs w:val="20"/>
        </w:rPr>
        <w:t>✅</w:t>
      </w:r>
      <w:r w:rsidRPr="00087859">
        <w:rPr>
          <w:b/>
          <w:bCs/>
          <w:sz w:val="20"/>
          <w:szCs w:val="20"/>
        </w:rPr>
        <w:t xml:space="preserve"> Dimension Tables → Usually in Import Mode</w:t>
      </w:r>
    </w:p>
    <w:p w14:paraId="72F9B19C" w14:textId="77777777" w:rsidR="00087859" w:rsidRPr="00087859" w:rsidRDefault="00087859" w:rsidP="00087859">
      <w:pPr>
        <w:rPr>
          <w:b/>
          <w:bCs/>
          <w:sz w:val="20"/>
          <w:szCs w:val="20"/>
        </w:rPr>
      </w:pPr>
      <w:r w:rsidRPr="00087859">
        <w:rPr>
          <w:rFonts w:ascii="Segoe UI Emoji" w:hAnsi="Segoe UI Emoji" w:cs="Segoe UI Emoji"/>
          <w:b/>
          <w:bCs/>
          <w:sz w:val="20"/>
          <w:szCs w:val="20"/>
        </w:rPr>
        <w:t>🔑</w:t>
      </w:r>
      <w:r w:rsidRPr="00087859">
        <w:rPr>
          <w:b/>
          <w:bCs/>
          <w:sz w:val="20"/>
          <w:szCs w:val="20"/>
        </w:rPr>
        <w:t xml:space="preserve"> Reasons:</w:t>
      </w:r>
    </w:p>
    <w:p w14:paraId="701FB31E" w14:textId="77777777" w:rsidR="00087859" w:rsidRPr="00087859" w:rsidRDefault="00000000" w:rsidP="00087859">
      <w:pPr>
        <w:rPr>
          <w:sz w:val="20"/>
          <w:szCs w:val="20"/>
        </w:rPr>
      </w:pPr>
      <w:r>
        <w:rPr>
          <w:sz w:val="20"/>
          <w:szCs w:val="20"/>
        </w:rPr>
        <w:pict w14:anchorId="2334C592">
          <v:rect id="_x0000_i1107" style="width:0;height:1.5pt" o:hralign="center" o:hrstd="t" o:hr="t" fillcolor="#a0a0a0" stroked="f"/>
        </w:pict>
      </w:r>
    </w:p>
    <w:p w14:paraId="0B277313" w14:textId="77777777" w:rsidR="00087859" w:rsidRPr="00087859" w:rsidRDefault="00087859" w:rsidP="00087859">
      <w:pPr>
        <w:rPr>
          <w:b/>
          <w:bCs/>
          <w:sz w:val="20"/>
          <w:szCs w:val="20"/>
        </w:rPr>
      </w:pPr>
      <w:r w:rsidRPr="00087859">
        <w:rPr>
          <w:b/>
          <w:bCs/>
          <w:sz w:val="20"/>
          <w:szCs w:val="20"/>
        </w:rPr>
        <w:t>1. Dimensions Are Typically Small and Stable</w:t>
      </w:r>
    </w:p>
    <w:p w14:paraId="0376460B" w14:textId="77777777" w:rsidR="00087859" w:rsidRPr="00087859" w:rsidRDefault="00087859">
      <w:pPr>
        <w:numPr>
          <w:ilvl w:val="0"/>
          <w:numId w:val="108"/>
        </w:numPr>
        <w:rPr>
          <w:sz w:val="20"/>
          <w:szCs w:val="20"/>
        </w:rPr>
      </w:pPr>
      <w:r w:rsidRPr="00087859">
        <w:rPr>
          <w:sz w:val="20"/>
          <w:szCs w:val="20"/>
        </w:rPr>
        <w:t>Tables like Date, Product, Region, Customer don’t change frequently</w:t>
      </w:r>
    </w:p>
    <w:p w14:paraId="6B69D8EE" w14:textId="77777777" w:rsidR="00087859" w:rsidRPr="00087859" w:rsidRDefault="00087859">
      <w:pPr>
        <w:numPr>
          <w:ilvl w:val="0"/>
          <w:numId w:val="108"/>
        </w:numPr>
        <w:rPr>
          <w:sz w:val="20"/>
          <w:szCs w:val="20"/>
        </w:rPr>
      </w:pPr>
      <w:r w:rsidRPr="00087859">
        <w:rPr>
          <w:sz w:val="20"/>
          <w:szCs w:val="20"/>
        </w:rPr>
        <w:t>So, importing them once is efficient</w:t>
      </w:r>
    </w:p>
    <w:p w14:paraId="56B4007F" w14:textId="77777777" w:rsidR="00087859" w:rsidRPr="00087859" w:rsidRDefault="00087859">
      <w:pPr>
        <w:numPr>
          <w:ilvl w:val="0"/>
          <w:numId w:val="108"/>
        </w:numPr>
        <w:rPr>
          <w:sz w:val="20"/>
          <w:szCs w:val="20"/>
        </w:rPr>
      </w:pPr>
      <w:r w:rsidRPr="00087859">
        <w:rPr>
          <w:sz w:val="20"/>
          <w:szCs w:val="20"/>
        </w:rPr>
        <w:t>No need to query them repeatedly from the source</w:t>
      </w:r>
    </w:p>
    <w:p w14:paraId="5283E07A"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Result: </w:t>
      </w:r>
      <w:r w:rsidRPr="00087859">
        <w:rPr>
          <w:b/>
          <w:bCs/>
          <w:sz w:val="20"/>
          <w:szCs w:val="20"/>
        </w:rPr>
        <w:t>Faster performance</w:t>
      </w:r>
    </w:p>
    <w:p w14:paraId="28478815" w14:textId="77777777" w:rsidR="00087859" w:rsidRPr="00087859" w:rsidRDefault="00000000" w:rsidP="00087859">
      <w:pPr>
        <w:rPr>
          <w:sz w:val="20"/>
          <w:szCs w:val="20"/>
        </w:rPr>
      </w:pPr>
      <w:r>
        <w:rPr>
          <w:sz w:val="20"/>
          <w:szCs w:val="20"/>
        </w:rPr>
        <w:pict w14:anchorId="3A8C2704">
          <v:rect id="_x0000_i1108" style="width:0;height:1.5pt" o:hralign="center" o:hrstd="t" o:hr="t" fillcolor="#a0a0a0" stroked="f"/>
        </w:pict>
      </w:r>
    </w:p>
    <w:p w14:paraId="5B3C4659" w14:textId="77777777" w:rsidR="00087859" w:rsidRPr="00087859" w:rsidRDefault="00087859" w:rsidP="00087859">
      <w:pPr>
        <w:rPr>
          <w:b/>
          <w:bCs/>
          <w:sz w:val="20"/>
          <w:szCs w:val="20"/>
        </w:rPr>
      </w:pPr>
      <w:r w:rsidRPr="00087859">
        <w:rPr>
          <w:b/>
          <w:bCs/>
          <w:sz w:val="20"/>
          <w:szCs w:val="20"/>
        </w:rPr>
        <w:t>2. Speeds Up Query Performance</w:t>
      </w:r>
    </w:p>
    <w:p w14:paraId="3263B16E" w14:textId="77777777" w:rsidR="00087859" w:rsidRPr="00087859" w:rsidRDefault="00087859">
      <w:pPr>
        <w:numPr>
          <w:ilvl w:val="0"/>
          <w:numId w:val="109"/>
        </w:numPr>
        <w:rPr>
          <w:sz w:val="20"/>
          <w:szCs w:val="20"/>
        </w:rPr>
      </w:pPr>
      <w:r w:rsidRPr="00087859">
        <w:rPr>
          <w:sz w:val="20"/>
          <w:szCs w:val="20"/>
        </w:rPr>
        <w:t xml:space="preserve">Imported dimension tables live in </w:t>
      </w:r>
      <w:r w:rsidRPr="00087859">
        <w:rPr>
          <w:b/>
          <w:bCs/>
          <w:sz w:val="20"/>
          <w:szCs w:val="20"/>
        </w:rPr>
        <w:t>VertiPaq memory</w:t>
      </w:r>
      <w:r w:rsidRPr="00087859">
        <w:rPr>
          <w:sz w:val="20"/>
          <w:szCs w:val="20"/>
        </w:rPr>
        <w:t xml:space="preserve"> (Power BI’s in-memory engine)</w:t>
      </w:r>
    </w:p>
    <w:p w14:paraId="359A8E6C" w14:textId="77777777" w:rsidR="00087859" w:rsidRPr="00087859" w:rsidRDefault="00087859">
      <w:pPr>
        <w:numPr>
          <w:ilvl w:val="0"/>
          <w:numId w:val="109"/>
        </w:numPr>
        <w:rPr>
          <w:sz w:val="20"/>
          <w:szCs w:val="20"/>
        </w:rPr>
      </w:pPr>
      <w:r w:rsidRPr="00087859">
        <w:rPr>
          <w:sz w:val="20"/>
          <w:szCs w:val="20"/>
        </w:rPr>
        <w:t xml:space="preserve">They allow </w:t>
      </w:r>
      <w:r w:rsidRPr="00087859">
        <w:rPr>
          <w:b/>
          <w:bCs/>
          <w:sz w:val="20"/>
          <w:szCs w:val="20"/>
        </w:rPr>
        <w:t>fast joins</w:t>
      </w:r>
      <w:r w:rsidRPr="00087859">
        <w:rPr>
          <w:sz w:val="20"/>
          <w:szCs w:val="20"/>
        </w:rPr>
        <w:t xml:space="preserve"> with large fact tables (even if fact is DirectQuery)</w:t>
      </w:r>
    </w:p>
    <w:p w14:paraId="05568753"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Example:</w:t>
      </w:r>
    </w:p>
    <w:p w14:paraId="63923692" w14:textId="77777777" w:rsidR="00087859" w:rsidRPr="00087859" w:rsidRDefault="00087859" w:rsidP="00087859">
      <w:pPr>
        <w:rPr>
          <w:sz w:val="20"/>
          <w:szCs w:val="20"/>
        </w:rPr>
      </w:pPr>
      <w:r w:rsidRPr="00087859">
        <w:rPr>
          <w:sz w:val="20"/>
          <w:szCs w:val="20"/>
        </w:rPr>
        <w:t>You slice a huge sales table (DirectQuery) by Product (Import)</w:t>
      </w:r>
      <w:r w:rsidRPr="00087859">
        <w:rPr>
          <w:sz w:val="20"/>
          <w:szCs w:val="20"/>
        </w:rPr>
        <w:br/>
        <w:t xml:space="preserve">→ The filter on Product can be evaluated locally = </w:t>
      </w:r>
      <w:r w:rsidRPr="00087859">
        <w:rPr>
          <w:b/>
          <w:bCs/>
          <w:sz w:val="20"/>
          <w:szCs w:val="20"/>
        </w:rPr>
        <w:t>much faster</w:t>
      </w:r>
    </w:p>
    <w:p w14:paraId="7B445A73" w14:textId="77777777" w:rsidR="00087859" w:rsidRPr="00087859" w:rsidRDefault="00000000" w:rsidP="00087859">
      <w:pPr>
        <w:rPr>
          <w:sz w:val="20"/>
          <w:szCs w:val="20"/>
        </w:rPr>
      </w:pPr>
      <w:r>
        <w:rPr>
          <w:sz w:val="20"/>
          <w:szCs w:val="20"/>
        </w:rPr>
        <w:pict w14:anchorId="2DC1880A">
          <v:rect id="_x0000_i1109" style="width:0;height:1.5pt" o:hralign="center" o:hrstd="t" o:hr="t" fillcolor="#a0a0a0" stroked="f"/>
        </w:pict>
      </w:r>
    </w:p>
    <w:p w14:paraId="084EDEB3" w14:textId="77777777" w:rsidR="00087859" w:rsidRPr="00087859" w:rsidRDefault="00087859" w:rsidP="00087859">
      <w:pPr>
        <w:rPr>
          <w:b/>
          <w:bCs/>
          <w:sz w:val="20"/>
          <w:szCs w:val="20"/>
        </w:rPr>
      </w:pPr>
      <w:r w:rsidRPr="00087859">
        <w:rPr>
          <w:b/>
          <w:bCs/>
          <w:sz w:val="20"/>
          <w:szCs w:val="20"/>
        </w:rPr>
        <w:t>3. Avoids Chained Queries</w:t>
      </w:r>
    </w:p>
    <w:p w14:paraId="54C22250" w14:textId="77777777" w:rsidR="00087859" w:rsidRPr="00087859" w:rsidRDefault="00087859">
      <w:pPr>
        <w:numPr>
          <w:ilvl w:val="0"/>
          <w:numId w:val="110"/>
        </w:numPr>
        <w:rPr>
          <w:sz w:val="20"/>
          <w:szCs w:val="20"/>
        </w:rPr>
      </w:pPr>
      <w:r w:rsidRPr="00087859">
        <w:rPr>
          <w:sz w:val="20"/>
          <w:szCs w:val="20"/>
        </w:rPr>
        <w:t xml:space="preserve">If both fact and dimension tables are in DirectQuery from </w:t>
      </w:r>
      <w:r w:rsidRPr="00087859">
        <w:rPr>
          <w:b/>
          <w:bCs/>
          <w:sz w:val="20"/>
          <w:szCs w:val="20"/>
        </w:rPr>
        <w:t>different sources</w:t>
      </w:r>
      <w:r w:rsidRPr="00087859">
        <w:rPr>
          <w:sz w:val="20"/>
          <w:szCs w:val="20"/>
        </w:rPr>
        <w:t>, Power BI can't natively join them</w:t>
      </w:r>
    </w:p>
    <w:p w14:paraId="36AB3420" w14:textId="77777777" w:rsidR="00087859" w:rsidRPr="00087859" w:rsidRDefault="00087859">
      <w:pPr>
        <w:numPr>
          <w:ilvl w:val="0"/>
          <w:numId w:val="110"/>
        </w:numPr>
        <w:rPr>
          <w:sz w:val="20"/>
          <w:szCs w:val="20"/>
        </w:rPr>
      </w:pPr>
      <w:r w:rsidRPr="00087859">
        <w:rPr>
          <w:sz w:val="20"/>
          <w:szCs w:val="20"/>
        </w:rPr>
        <w:t xml:space="preserve">That leads to </w:t>
      </w:r>
      <w:r w:rsidRPr="00087859">
        <w:rPr>
          <w:b/>
          <w:bCs/>
          <w:sz w:val="20"/>
          <w:szCs w:val="20"/>
        </w:rPr>
        <w:t>chained or inefficient queries</w:t>
      </w:r>
    </w:p>
    <w:p w14:paraId="60FB7A07" w14:textId="77777777" w:rsidR="00087859" w:rsidRPr="00087859" w:rsidRDefault="00087859" w:rsidP="00087859">
      <w:pPr>
        <w:rPr>
          <w:sz w:val="20"/>
          <w:szCs w:val="20"/>
        </w:rPr>
      </w:pPr>
      <w:r w:rsidRPr="00087859">
        <w:rPr>
          <w:rFonts w:ascii="Segoe UI Emoji" w:hAnsi="Segoe UI Emoji" w:cs="Segoe UI Emoji"/>
          <w:sz w:val="20"/>
          <w:szCs w:val="20"/>
        </w:rPr>
        <w:lastRenderedPageBreak/>
        <w:t>✅</w:t>
      </w:r>
      <w:r w:rsidRPr="00087859">
        <w:rPr>
          <w:sz w:val="20"/>
          <w:szCs w:val="20"/>
        </w:rPr>
        <w:t xml:space="preserve"> Keeping dimensions in Import breaks this chain and </w:t>
      </w:r>
      <w:r w:rsidRPr="00087859">
        <w:rPr>
          <w:b/>
          <w:bCs/>
          <w:sz w:val="20"/>
          <w:szCs w:val="20"/>
        </w:rPr>
        <w:t>simplifies relationships</w:t>
      </w:r>
    </w:p>
    <w:p w14:paraId="2A85468C" w14:textId="77777777" w:rsidR="00087859" w:rsidRPr="00087859" w:rsidRDefault="00000000" w:rsidP="00087859">
      <w:pPr>
        <w:rPr>
          <w:sz w:val="20"/>
          <w:szCs w:val="20"/>
        </w:rPr>
      </w:pPr>
      <w:r>
        <w:rPr>
          <w:sz w:val="20"/>
          <w:szCs w:val="20"/>
        </w:rPr>
        <w:pict w14:anchorId="748CBB53">
          <v:rect id="_x0000_i1110" style="width:0;height:1.5pt" o:hralign="center" o:hrstd="t" o:hr="t" fillcolor="#a0a0a0" stroked="f"/>
        </w:pict>
      </w:r>
    </w:p>
    <w:p w14:paraId="55F020D4" w14:textId="77777777" w:rsidR="00087859" w:rsidRPr="00087859" w:rsidRDefault="00087859" w:rsidP="00087859">
      <w:pPr>
        <w:rPr>
          <w:b/>
          <w:bCs/>
          <w:sz w:val="20"/>
          <w:szCs w:val="20"/>
        </w:rPr>
      </w:pPr>
      <w:r w:rsidRPr="00087859">
        <w:rPr>
          <w:b/>
          <w:bCs/>
          <w:sz w:val="20"/>
          <w:szCs w:val="20"/>
        </w:rPr>
        <w:t>4. Supports Relationships + Filtering Logic</w:t>
      </w:r>
    </w:p>
    <w:p w14:paraId="78285927" w14:textId="77777777" w:rsidR="00087859" w:rsidRPr="00087859" w:rsidRDefault="00087859">
      <w:pPr>
        <w:numPr>
          <w:ilvl w:val="0"/>
          <w:numId w:val="111"/>
        </w:numPr>
        <w:rPr>
          <w:sz w:val="20"/>
          <w:szCs w:val="20"/>
        </w:rPr>
      </w:pPr>
      <w:r w:rsidRPr="00087859">
        <w:rPr>
          <w:sz w:val="20"/>
          <w:szCs w:val="20"/>
        </w:rPr>
        <w:t xml:space="preserve">Relationships work </w:t>
      </w:r>
      <w:r w:rsidRPr="00087859">
        <w:rPr>
          <w:b/>
          <w:bCs/>
          <w:sz w:val="20"/>
          <w:szCs w:val="20"/>
        </w:rPr>
        <w:t>best and most flexibly</w:t>
      </w:r>
      <w:r w:rsidRPr="00087859">
        <w:rPr>
          <w:sz w:val="20"/>
          <w:szCs w:val="20"/>
        </w:rPr>
        <w:t xml:space="preserve"> when the lookup (dimension) table is in Import mode</w:t>
      </w:r>
    </w:p>
    <w:p w14:paraId="3EF11BD6" w14:textId="77777777" w:rsidR="00087859" w:rsidRPr="00087859" w:rsidRDefault="00087859">
      <w:pPr>
        <w:numPr>
          <w:ilvl w:val="0"/>
          <w:numId w:val="111"/>
        </w:numPr>
        <w:rPr>
          <w:sz w:val="20"/>
          <w:szCs w:val="20"/>
        </w:rPr>
      </w:pPr>
      <w:r w:rsidRPr="00087859">
        <w:rPr>
          <w:sz w:val="20"/>
          <w:szCs w:val="20"/>
        </w:rPr>
        <w:t>Directional filtering (like many-to-one) works faster and more reliably</w:t>
      </w:r>
    </w:p>
    <w:p w14:paraId="42C5C585" w14:textId="77777777" w:rsidR="00087859" w:rsidRPr="00087859" w:rsidRDefault="00000000" w:rsidP="00087859">
      <w:pPr>
        <w:rPr>
          <w:sz w:val="20"/>
          <w:szCs w:val="20"/>
        </w:rPr>
      </w:pPr>
      <w:r>
        <w:rPr>
          <w:sz w:val="20"/>
          <w:szCs w:val="20"/>
        </w:rPr>
        <w:pict w14:anchorId="55FB5B3C">
          <v:rect id="_x0000_i1111" style="width:0;height:1.5pt" o:hralign="center" o:hrstd="t" o:hr="t" fillcolor="#a0a0a0" stroked="f"/>
        </w:pict>
      </w:r>
    </w:p>
    <w:p w14:paraId="383764EC" w14:textId="77777777" w:rsidR="00087859" w:rsidRPr="00087859" w:rsidRDefault="00087859" w:rsidP="00087859">
      <w:pPr>
        <w:rPr>
          <w:b/>
          <w:bCs/>
          <w:sz w:val="20"/>
          <w:szCs w:val="20"/>
        </w:rPr>
      </w:pPr>
      <w:r w:rsidRPr="00087859">
        <w:rPr>
          <w:b/>
          <w:bCs/>
          <w:sz w:val="20"/>
          <w:szCs w:val="20"/>
        </w:rPr>
        <w:t>5. Enables Custom Columns, DAX, and Transformations</w:t>
      </w:r>
    </w:p>
    <w:p w14:paraId="402770E6" w14:textId="77777777" w:rsidR="00087859" w:rsidRPr="00087859" w:rsidRDefault="00087859">
      <w:pPr>
        <w:numPr>
          <w:ilvl w:val="0"/>
          <w:numId w:val="112"/>
        </w:numPr>
        <w:rPr>
          <w:sz w:val="20"/>
          <w:szCs w:val="20"/>
        </w:rPr>
      </w:pPr>
      <w:r w:rsidRPr="00087859">
        <w:rPr>
          <w:sz w:val="20"/>
          <w:szCs w:val="20"/>
        </w:rPr>
        <w:t>You can add calculated columns, format data, or enrich dimensions easily</w:t>
      </w:r>
    </w:p>
    <w:p w14:paraId="4423061D" w14:textId="77777777" w:rsidR="00087859" w:rsidRPr="00087859" w:rsidRDefault="00087859">
      <w:pPr>
        <w:numPr>
          <w:ilvl w:val="0"/>
          <w:numId w:val="112"/>
        </w:numPr>
        <w:rPr>
          <w:sz w:val="20"/>
          <w:szCs w:val="20"/>
        </w:rPr>
      </w:pPr>
      <w:r w:rsidRPr="00087859">
        <w:rPr>
          <w:sz w:val="20"/>
          <w:szCs w:val="20"/>
        </w:rPr>
        <w:t>DirectQuery restricts many of these features</w:t>
      </w:r>
    </w:p>
    <w:p w14:paraId="0EAE6938" w14:textId="77777777" w:rsidR="00087859" w:rsidRPr="00087859" w:rsidRDefault="00000000" w:rsidP="00087859">
      <w:pPr>
        <w:rPr>
          <w:sz w:val="20"/>
          <w:szCs w:val="20"/>
        </w:rPr>
      </w:pPr>
      <w:r>
        <w:rPr>
          <w:sz w:val="20"/>
          <w:szCs w:val="20"/>
        </w:rPr>
        <w:pict w14:anchorId="26E7DED8">
          <v:rect id="_x0000_i1112" style="width:0;height:1.5pt" o:hralign="center" o:hrstd="t" o:hr="t" fillcolor="#a0a0a0" stroked="f"/>
        </w:pict>
      </w:r>
    </w:p>
    <w:p w14:paraId="54074549" w14:textId="77777777" w:rsidR="00087859" w:rsidRPr="00087859" w:rsidRDefault="00087859" w:rsidP="00087859">
      <w:pPr>
        <w:rPr>
          <w:b/>
          <w:bCs/>
          <w:sz w:val="20"/>
          <w:szCs w:val="20"/>
        </w:rPr>
      </w:pPr>
      <w:r w:rsidRPr="00087859">
        <w:rPr>
          <w:rFonts w:ascii="Segoe UI Emoji" w:hAnsi="Segoe UI Emoji" w:cs="Segoe UI Emoji"/>
          <w:b/>
          <w:bCs/>
          <w:sz w:val="20"/>
          <w:szCs w:val="20"/>
        </w:rPr>
        <w:t>🧠</w:t>
      </w:r>
      <w:r w:rsidRPr="00087859">
        <w:rPr>
          <w:b/>
          <w:bCs/>
          <w:sz w:val="20"/>
          <w:szCs w:val="20"/>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8"/>
        <w:gridCol w:w="3772"/>
      </w:tblGrid>
      <w:tr w:rsidR="00087859" w:rsidRPr="00087859" w14:paraId="0F9AE29E" w14:textId="77777777" w:rsidTr="00087859">
        <w:trPr>
          <w:tblHeader/>
          <w:tblCellSpacing w:w="15" w:type="dxa"/>
        </w:trPr>
        <w:tc>
          <w:tcPr>
            <w:tcW w:w="0" w:type="auto"/>
            <w:vAlign w:val="center"/>
            <w:hideMark/>
          </w:tcPr>
          <w:p w14:paraId="35F9E759" w14:textId="77777777" w:rsidR="00087859" w:rsidRPr="00087859" w:rsidRDefault="00087859" w:rsidP="00087859">
            <w:pPr>
              <w:rPr>
                <w:b/>
                <w:bCs/>
                <w:sz w:val="20"/>
                <w:szCs w:val="20"/>
              </w:rPr>
            </w:pPr>
            <w:r w:rsidRPr="00087859">
              <w:rPr>
                <w:b/>
                <w:bCs/>
                <w:sz w:val="20"/>
                <w:szCs w:val="20"/>
              </w:rPr>
              <w:t>Benefit</w:t>
            </w:r>
          </w:p>
        </w:tc>
        <w:tc>
          <w:tcPr>
            <w:tcW w:w="0" w:type="auto"/>
            <w:vAlign w:val="center"/>
            <w:hideMark/>
          </w:tcPr>
          <w:p w14:paraId="4F2D1567" w14:textId="77777777" w:rsidR="00087859" w:rsidRPr="00087859" w:rsidRDefault="00087859" w:rsidP="00087859">
            <w:pPr>
              <w:rPr>
                <w:b/>
                <w:bCs/>
                <w:sz w:val="20"/>
                <w:szCs w:val="20"/>
              </w:rPr>
            </w:pPr>
            <w:r w:rsidRPr="00087859">
              <w:rPr>
                <w:b/>
                <w:bCs/>
                <w:sz w:val="20"/>
                <w:szCs w:val="20"/>
              </w:rPr>
              <w:t>Why Import for Dimensions?</w:t>
            </w:r>
          </w:p>
        </w:tc>
      </w:tr>
      <w:tr w:rsidR="00087859" w:rsidRPr="00087859" w14:paraId="07356A36" w14:textId="77777777" w:rsidTr="00087859">
        <w:trPr>
          <w:tblCellSpacing w:w="15" w:type="dxa"/>
        </w:trPr>
        <w:tc>
          <w:tcPr>
            <w:tcW w:w="0" w:type="auto"/>
            <w:vAlign w:val="center"/>
            <w:hideMark/>
          </w:tcPr>
          <w:p w14:paraId="43F484D7"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Stable and smaller</w:t>
            </w:r>
          </w:p>
        </w:tc>
        <w:tc>
          <w:tcPr>
            <w:tcW w:w="0" w:type="auto"/>
            <w:vAlign w:val="center"/>
            <w:hideMark/>
          </w:tcPr>
          <w:p w14:paraId="169903D9" w14:textId="77777777" w:rsidR="00087859" w:rsidRPr="00087859" w:rsidRDefault="00087859" w:rsidP="00087859">
            <w:pPr>
              <w:rPr>
                <w:sz w:val="20"/>
                <w:szCs w:val="20"/>
              </w:rPr>
            </w:pPr>
            <w:r w:rsidRPr="00087859">
              <w:rPr>
                <w:sz w:val="20"/>
                <w:szCs w:val="20"/>
              </w:rPr>
              <w:t>Doesn’t need frequent refresh</w:t>
            </w:r>
          </w:p>
        </w:tc>
      </w:tr>
      <w:tr w:rsidR="00087859" w:rsidRPr="00087859" w14:paraId="524EF8EF" w14:textId="77777777" w:rsidTr="00087859">
        <w:trPr>
          <w:tblCellSpacing w:w="15" w:type="dxa"/>
        </w:trPr>
        <w:tc>
          <w:tcPr>
            <w:tcW w:w="0" w:type="auto"/>
            <w:vAlign w:val="center"/>
            <w:hideMark/>
          </w:tcPr>
          <w:p w14:paraId="27384CF2"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High performance</w:t>
            </w:r>
          </w:p>
        </w:tc>
        <w:tc>
          <w:tcPr>
            <w:tcW w:w="0" w:type="auto"/>
            <w:vAlign w:val="center"/>
            <w:hideMark/>
          </w:tcPr>
          <w:p w14:paraId="35ECA3A6" w14:textId="77777777" w:rsidR="00087859" w:rsidRPr="00087859" w:rsidRDefault="00087859" w:rsidP="00087859">
            <w:pPr>
              <w:rPr>
                <w:sz w:val="20"/>
                <w:szCs w:val="20"/>
              </w:rPr>
            </w:pPr>
            <w:r w:rsidRPr="00087859">
              <w:rPr>
                <w:sz w:val="20"/>
                <w:szCs w:val="20"/>
              </w:rPr>
              <w:t>Joins and slicers work faster</w:t>
            </w:r>
          </w:p>
        </w:tc>
      </w:tr>
      <w:tr w:rsidR="00087859" w:rsidRPr="00087859" w14:paraId="729C6E68" w14:textId="77777777" w:rsidTr="00087859">
        <w:trPr>
          <w:tblCellSpacing w:w="15" w:type="dxa"/>
        </w:trPr>
        <w:tc>
          <w:tcPr>
            <w:tcW w:w="0" w:type="auto"/>
            <w:vAlign w:val="center"/>
            <w:hideMark/>
          </w:tcPr>
          <w:p w14:paraId="3AB0DCAA"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Avoids DirectQuery limits</w:t>
            </w:r>
          </w:p>
        </w:tc>
        <w:tc>
          <w:tcPr>
            <w:tcW w:w="0" w:type="auto"/>
            <w:vAlign w:val="center"/>
            <w:hideMark/>
          </w:tcPr>
          <w:p w14:paraId="2E0E388E" w14:textId="77777777" w:rsidR="00087859" w:rsidRPr="00087859" w:rsidRDefault="00087859" w:rsidP="00087859">
            <w:pPr>
              <w:rPr>
                <w:sz w:val="20"/>
                <w:szCs w:val="20"/>
              </w:rPr>
            </w:pPr>
            <w:r w:rsidRPr="00087859">
              <w:rPr>
                <w:sz w:val="20"/>
                <w:szCs w:val="20"/>
              </w:rPr>
              <w:t>Bypass query folding and chained queries</w:t>
            </w:r>
          </w:p>
        </w:tc>
      </w:tr>
      <w:tr w:rsidR="00087859" w:rsidRPr="00087859" w14:paraId="1E2094DF" w14:textId="77777777" w:rsidTr="00087859">
        <w:trPr>
          <w:tblCellSpacing w:w="15" w:type="dxa"/>
        </w:trPr>
        <w:tc>
          <w:tcPr>
            <w:tcW w:w="0" w:type="auto"/>
            <w:vAlign w:val="center"/>
            <w:hideMark/>
          </w:tcPr>
          <w:p w14:paraId="76448F47" w14:textId="77777777" w:rsidR="00087859" w:rsidRPr="00087859" w:rsidRDefault="00087859" w:rsidP="00087859">
            <w:pPr>
              <w:rPr>
                <w:sz w:val="20"/>
                <w:szCs w:val="20"/>
              </w:rPr>
            </w:pPr>
            <w:r w:rsidRPr="00087859">
              <w:rPr>
                <w:rFonts w:ascii="Segoe UI Emoji" w:hAnsi="Segoe UI Emoji" w:cs="Segoe UI Emoji"/>
                <w:sz w:val="20"/>
                <w:szCs w:val="20"/>
              </w:rPr>
              <w:t>✅</w:t>
            </w:r>
            <w:r w:rsidRPr="00087859">
              <w:rPr>
                <w:sz w:val="20"/>
                <w:szCs w:val="20"/>
              </w:rPr>
              <w:t xml:space="preserve"> Full DAX &amp; modeling flexibility</w:t>
            </w:r>
          </w:p>
        </w:tc>
        <w:tc>
          <w:tcPr>
            <w:tcW w:w="0" w:type="auto"/>
            <w:vAlign w:val="center"/>
            <w:hideMark/>
          </w:tcPr>
          <w:p w14:paraId="3F398E9B" w14:textId="77777777" w:rsidR="00087859" w:rsidRPr="00087859" w:rsidRDefault="00087859" w:rsidP="00087859">
            <w:pPr>
              <w:rPr>
                <w:sz w:val="20"/>
                <w:szCs w:val="20"/>
              </w:rPr>
            </w:pPr>
            <w:r w:rsidRPr="00087859">
              <w:rPr>
                <w:sz w:val="20"/>
                <w:szCs w:val="20"/>
              </w:rPr>
              <w:t>Calculated columns, hierarchies, etc.</w:t>
            </w:r>
          </w:p>
        </w:tc>
      </w:tr>
    </w:tbl>
    <w:p w14:paraId="02EB21A4" w14:textId="77777777" w:rsidR="00087859" w:rsidRDefault="00087859" w:rsidP="00C7647B">
      <w:pPr>
        <w:rPr>
          <w:sz w:val="20"/>
          <w:szCs w:val="20"/>
        </w:rPr>
      </w:pPr>
    </w:p>
    <w:p w14:paraId="52C378DA" w14:textId="77777777" w:rsidR="00BA10AA" w:rsidRDefault="00BA10AA" w:rsidP="00C7647B">
      <w:pPr>
        <w:rPr>
          <w:sz w:val="20"/>
          <w:szCs w:val="20"/>
        </w:rPr>
      </w:pPr>
    </w:p>
    <w:p w14:paraId="117D5BE4" w14:textId="77777777" w:rsidR="00BA10AA" w:rsidRDefault="00BA10AA" w:rsidP="00C7647B">
      <w:pPr>
        <w:rPr>
          <w:sz w:val="20"/>
          <w:szCs w:val="20"/>
        </w:rPr>
      </w:pPr>
    </w:p>
    <w:p w14:paraId="1CBA1A7E" w14:textId="77777777" w:rsidR="00BA10AA" w:rsidRDefault="00BA10AA" w:rsidP="00C7647B">
      <w:pPr>
        <w:pBdr>
          <w:bottom w:val="single" w:sz="6" w:space="1" w:color="auto"/>
        </w:pBdr>
        <w:rPr>
          <w:sz w:val="20"/>
          <w:szCs w:val="20"/>
        </w:rPr>
      </w:pPr>
    </w:p>
    <w:p w14:paraId="6BB4BE80" w14:textId="116D564B" w:rsidR="00BA10AA" w:rsidRDefault="00BA10AA" w:rsidP="00C7647B">
      <w:pPr>
        <w:rPr>
          <w:b/>
          <w:bCs/>
          <w:color w:val="C42F1A" w:themeColor="accent5"/>
          <w:sz w:val="40"/>
          <w:szCs w:val="40"/>
        </w:rPr>
      </w:pPr>
      <w:r w:rsidRPr="00F1494A">
        <w:rPr>
          <w:b/>
          <w:bCs/>
          <w:color w:val="C42F1A" w:themeColor="accent5"/>
          <w:sz w:val="40"/>
          <w:szCs w:val="40"/>
        </w:rPr>
        <w:t>DAX CHEAT SHEET</w:t>
      </w:r>
    </w:p>
    <w:p w14:paraId="651E105B" w14:textId="3EDF3FA8" w:rsidR="00E04BC2" w:rsidRPr="00E04BC2" w:rsidRDefault="00F06C82" w:rsidP="00E04BC2">
      <w:pPr>
        <w:rPr>
          <w:b/>
          <w:bCs/>
          <w:color w:val="C42F1A" w:themeColor="accent5"/>
          <w:sz w:val="20"/>
          <w:szCs w:val="20"/>
        </w:rPr>
      </w:pPr>
      <w:r>
        <w:rPr>
          <w:b/>
          <w:bCs/>
          <w:color w:val="C42F1A" w:themeColor="accent5"/>
          <w:sz w:val="20"/>
          <w:szCs w:val="20"/>
        </w:rPr>
        <w:t xml:space="preserve"> </w:t>
      </w:r>
    </w:p>
    <w:p w14:paraId="4D666C71" w14:textId="77777777" w:rsidR="00E04BC2" w:rsidRPr="00E04BC2" w:rsidRDefault="00000000" w:rsidP="00E04BC2">
      <w:pPr>
        <w:rPr>
          <w:b/>
          <w:bCs/>
          <w:color w:val="C42F1A" w:themeColor="accent5"/>
          <w:sz w:val="20"/>
          <w:szCs w:val="20"/>
        </w:rPr>
      </w:pPr>
      <w:r>
        <w:rPr>
          <w:b/>
          <w:bCs/>
          <w:color w:val="C42F1A" w:themeColor="accent5"/>
          <w:sz w:val="20"/>
          <w:szCs w:val="20"/>
        </w:rPr>
        <w:pict w14:anchorId="0897A7D5">
          <v:rect id="_x0000_i1113" style="width:0;height:1.5pt" o:hralign="center" o:hrstd="t" o:hr="t" fillcolor="#a0a0a0" stroked="f"/>
        </w:pict>
      </w:r>
    </w:p>
    <w:p w14:paraId="6D5B0EC7"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w:t>
      </w:r>
      <w:r w:rsidRPr="00F1494A">
        <w:rPr>
          <w:b/>
          <w:bCs/>
          <w:color w:val="C42F1A" w:themeColor="accent5"/>
          <w:sz w:val="20"/>
          <w:szCs w:val="20"/>
        </w:rPr>
        <w:t>Aggregate Functions</w:t>
      </w:r>
    </w:p>
    <w:p w14:paraId="5952DF6E"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SUM</w:t>
      </w:r>
    </w:p>
    <w:p w14:paraId="5B52519B"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SUM(</w:t>
      </w:r>
      <w:proofErr w:type="gramEnd"/>
      <w:r w:rsidRPr="00F1494A">
        <w:rPr>
          <w:b/>
          <w:bCs/>
          <w:color w:val="C42F1A" w:themeColor="accent5"/>
          <w:sz w:val="20"/>
          <w:szCs w:val="20"/>
        </w:rPr>
        <w:t>column)</w:t>
      </w:r>
    </w:p>
    <w:p w14:paraId="00118E90"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Description: Returns the sum of all the numbers in a column.</w:t>
      </w:r>
    </w:p>
    <w:p w14:paraId="3C96E954"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AVERAGE</w:t>
      </w:r>
    </w:p>
    <w:p w14:paraId="04820C25"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AVERAGE(</w:t>
      </w:r>
      <w:proofErr w:type="gramEnd"/>
      <w:r w:rsidRPr="00F1494A">
        <w:rPr>
          <w:b/>
          <w:bCs/>
          <w:color w:val="C42F1A" w:themeColor="accent5"/>
          <w:sz w:val="20"/>
          <w:szCs w:val="20"/>
        </w:rPr>
        <w:t>column)</w:t>
      </w:r>
    </w:p>
    <w:p w14:paraId="0C189347"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Description: Returns the average of the values in a column.</w:t>
      </w:r>
    </w:p>
    <w:p w14:paraId="25D6C83C" w14:textId="77777777" w:rsidR="00E04BC2" w:rsidRPr="00F1494A" w:rsidRDefault="00E04BC2">
      <w:pPr>
        <w:numPr>
          <w:ilvl w:val="0"/>
          <w:numId w:val="118"/>
        </w:numPr>
        <w:rPr>
          <w:b/>
          <w:bCs/>
          <w:color w:val="C42F1A" w:themeColor="accent5"/>
          <w:sz w:val="20"/>
          <w:szCs w:val="20"/>
        </w:rPr>
      </w:pPr>
      <w:r w:rsidRPr="00E04BC2">
        <w:rPr>
          <w:b/>
          <w:bCs/>
          <w:color w:val="C42F1A" w:themeColor="accent5"/>
          <w:sz w:val="20"/>
          <w:szCs w:val="20"/>
          <w:highlight w:val="yellow"/>
        </w:rPr>
        <w:t>MIN</w:t>
      </w:r>
    </w:p>
    <w:p w14:paraId="3BCC7D8A"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MIN(</w:t>
      </w:r>
      <w:proofErr w:type="gramEnd"/>
      <w:r w:rsidRPr="00F1494A">
        <w:rPr>
          <w:b/>
          <w:bCs/>
          <w:color w:val="C42F1A" w:themeColor="accent5"/>
          <w:sz w:val="20"/>
          <w:szCs w:val="20"/>
        </w:rPr>
        <w:t>column)</w:t>
      </w:r>
    </w:p>
    <w:p w14:paraId="2EF8E582"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lastRenderedPageBreak/>
        <w:t>Description: Returns the smallest value in a column.</w:t>
      </w:r>
    </w:p>
    <w:p w14:paraId="1D8985EB"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MAX</w:t>
      </w:r>
    </w:p>
    <w:p w14:paraId="3FE34C1B"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MAX(</w:t>
      </w:r>
      <w:proofErr w:type="gramEnd"/>
      <w:r w:rsidRPr="00F1494A">
        <w:rPr>
          <w:b/>
          <w:bCs/>
          <w:color w:val="C42F1A" w:themeColor="accent5"/>
          <w:sz w:val="20"/>
          <w:szCs w:val="20"/>
        </w:rPr>
        <w:t>column)</w:t>
      </w:r>
    </w:p>
    <w:p w14:paraId="0DEB8972"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Description: Returns the largest value in a column.</w:t>
      </w:r>
    </w:p>
    <w:p w14:paraId="20048187"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COUNT</w:t>
      </w:r>
    </w:p>
    <w:p w14:paraId="67E9EAD6"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COUNT(</w:t>
      </w:r>
      <w:proofErr w:type="gramEnd"/>
      <w:r w:rsidRPr="00F1494A">
        <w:rPr>
          <w:b/>
          <w:bCs/>
          <w:color w:val="C42F1A" w:themeColor="accent5"/>
          <w:sz w:val="20"/>
          <w:szCs w:val="20"/>
        </w:rPr>
        <w:t>column)</w:t>
      </w:r>
    </w:p>
    <w:p w14:paraId="13E308EF" w14:textId="2A238D70"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Description: </w:t>
      </w:r>
      <w:r w:rsidR="00F1494A" w:rsidRPr="00F1494A">
        <w:rPr>
          <w:b/>
          <w:bCs/>
          <w:color w:val="C42F1A" w:themeColor="accent5"/>
          <w:sz w:val="20"/>
          <w:szCs w:val="20"/>
        </w:rPr>
        <w:t>Counts the number of rows in the specified column that contain non-blank values</w:t>
      </w:r>
      <w:r w:rsidRPr="00F1494A">
        <w:rPr>
          <w:b/>
          <w:bCs/>
          <w:color w:val="C42F1A" w:themeColor="accent5"/>
          <w:sz w:val="20"/>
          <w:szCs w:val="20"/>
        </w:rPr>
        <w:t>.</w:t>
      </w:r>
    </w:p>
    <w:p w14:paraId="07DA6F9A"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COUNTROWS</w:t>
      </w:r>
    </w:p>
    <w:p w14:paraId="61F811F4"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COUNTROWS(</w:t>
      </w:r>
      <w:proofErr w:type="gramEnd"/>
      <w:r w:rsidRPr="00F1494A">
        <w:rPr>
          <w:b/>
          <w:bCs/>
          <w:color w:val="C42F1A" w:themeColor="accent5"/>
          <w:sz w:val="20"/>
          <w:szCs w:val="20"/>
        </w:rPr>
        <w:t>table)</w:t>
      </w:r>
    </w:p>
    <w:p w14:paraId="04D5A186"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Description: Returns the number of rows in a table.</w:t>
      </w:r>
    </w:p>
    <w:p w14:paraId="12A24A07"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COUNTBLANK</w:t>
      </w:r>
    </w:p>
    <w:p w14:paraId="76FEB8CB"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 xml:space="preserve">Syntax: </w:t>
      </w:r>
      <w:proofErr w:type="gramStart"/>
      <w:r w:rsidRPr="00F1494A">
        <w:rPr>
          <w:b/>
          <w:bCs/>
          <w:color w:val="C42F1A" w:themeColor="accent5"/>
          <w:sz w:val="20"/>
          <w:szCs w:val="20"/>
        </w:rPr>
        <w:t>COUNTBLANK(</w:t>
      </w:r>
      <w:proofErr w:type="gramEnd"/>
      <w:r w:rsidRPr="00F1494A">
        <w:rPr>
          <w:b/>
          <w:bCs/>
          <w:color w:val="C42F1A" w:themeColor="accent5"/>
          <w:sz w:val="20"/>
          <w:szCs w:val="20"/>
        </w:rPr>
        <w:t>column)</w:t>
      </w:r>
    </w:p>
    <w:p w14:paraId="2504442D" w14:textId="77777777" w:rsidR="00E04BC2" w:rsidRPr="00F1494A" w:rsidRDefault="00E04BC2">
      <w:pPr>
        <w:numPr>
          <w:ilvl w:val="1"/>
          <w:numId w:val="118"/>
        </w:numPr>
        <w:rPr>
          <w:b/>
          <w:bCs/>
          <w:color w:val="C42F1A" w:themeColor="accent5"/>
          <w:sz w:val="20"/>
          <w:szCs w:val="20"/>
        </w:rPr>
      </w:pPr>
      <w:r w:rsidRPr="00F1494A">
        <w:rPr>
          <w:b/>
          <w:bCs/>
          <w:color w:val="C42F1A" w:themeColor="accent5"/>
          <w:sz w:val="20"/>
          <w:szCs w:val="20"/>
        </w:rPr>
        <w:t>Description: Counts the number of blank values in a column.</w:t>
      </w:r>
    </w:p>
    <w:p w14:paraId="2FB832B6"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DISTINCTCOUNT</w:t>
      </w:r>
    </w:p>
    <w:p w14:paraId="487E4B14" w14:textId="77777777" w:rsidR="00E04BC2" w:rsidRPr="00B06153" w:rsidRDefault="00E04BC2">
      <w:pPr>
        <w:numPr>
          <w:ilvl w:val="1"/>
          <w:numId w:val="118"/>
        </w:numPr>
        <w:rPr>
          <w:b/>
          <w:bCs/>
          <w:color w:val="C42F1A" w:themeColor="accent5"/>
          <w:sz w:val="20"/>
          <w:szCs w:val="20"/>
        </w:rPr>
      </w:pPr>
      <w:r w:rsidRPr="00B06153">
        <w:rPr>
          <w:b/>
          <w:bCs/>
          <w:color w:val="C42F1A" w:themeColor="accent5"/>
          <w:sz w:val="20"/>
          <w:szCs w:val="20"/>
        </w:rPr>
        <w:t xml:space="preserve">Syntax: </w:t>
      </w:r>
      <w:proofErr w:type="gramStart"/>
      <w:r w:rsidRPr="00B06153">
        <w:rPr>
          <w:b/>
          <w:bCs/>
          <w:color w:val="C42F1A" w:themeColor="accent5"/>
          <w:sz w:val="20"/>
          <w:szCs w:val="20"/>
        </w:rPr>
        <w:t>DISTINCTCOUNT(</w:t>
      </w:r>
      <w:proofErr w:type="gramEnd"/>
      <w:r w:rsidRPr="00B06153">
        <w:rPr>
          <w:b/>
          <w:bCs/>
          <w:color w:val="C42F1A" w:themeColor="accent5"/>
          <w:sz w:val="20"/>
          <w:szCs w:val="20"/>
        </w:rPr>
        <w:t>column)</w:t>
      </w:r>
    </w:p>
    <w:p w14:paraId="3FCC7F55" w14:textId="77777777" w:rsidR="00B06153" w:rsidRDefault="00E04BC2" w:rsidP="00B06153">
      <w:pPr>
        <w:numPr>
          <w:ilvl w:val="1"/>
          <w:numId w:val="118"/>
        </w:numPr>
        <w:rPr>
          <w:b/>
          <w:bCs/>
          <w:color w:val="C42F1A" w:themeColor="accent5"/>
          <w:sz w:val="20"/>
          <w:szCs w:val="20"/>
        </w:rPr>
      </w:pPr>
      <w:r w:rsidRPr="00B06153">
        <w:rPr>
          <w:b/>
          <w:bCs/>
          <w:color w:val="C42F1A" w:themeColor="accent5"/>
          <w:sz w:val="20"/>
          <w:szCs w:val="20"/>
        </w:rPr>
        <w:t>Description: Counts the number of distinct values in a column.</w:t>
      </w:r>
    </w:p>
    <w:p w14:paraId="490EAAA7" w14:textId="76A6612F" w:rsidR="00B06153" w:rsidRPr="00B06153" w:rsidRDefault="00B06153" w:rsidP="00B06153">
      <w:pPr>
        <w:numPr>
          <w:ilvl w:val="1"/>
          <w:numId w:val="118"/>
        </w:numPr>
        <w:rPr>
          <w:b/>
          <w:bCs/>
          <w:color w:val="C42F1A" w:themeColor="accent5"/>
          <w:sz w:val="20"/>
          <w:szCs w:val="20"/>
        </w:rPr>
      </w:pPr>
      <w:r w:rsidRPr="00B06153">
        <w:rPr>
          <w:rFonts w:ascii="Segoe UI" w:hAnsi="Segoe UI" w:cs="Segoe UI"/>
          <w:color w:val="161616"/>
        </w:rPr>
        <w:t>DISTINCTCOUNT function counts the BLANK value</w:t>
      </w:r>
      <w:r w:rsidR="00173432">
        <w:rPr>
          <w:rFonts w:ascii="Segoe UI" w:hAnsi="Segoe UI" w:cs="Segoe UI"/>
          <w:color w:val="161616"/>
        </w:rPr>
        <w:t xml:space="preserve"> that means if your column contains 3 blank </w:t>
      </w:r>
      <w:proofErr w:type="gramStart"/>
      <w:r w:rsidR="00173432">
        <w:rPr>
          <w:rFonts w:ascii="Segoe UI" w:hAnsi="Segoe UI" w:cs="Segoe UI"/>
          <w:color w:val="161616"/>
        </w:rPr>
        <w:t>value</w:t>
      </w:r>
      <w:proofErr w:type="gramEnd"/>
      <w:r w:rsidR="00173432">
        <w:rPr>
          <w:rFonts w:ascii="Segoe UI" w:hAnsi="Segoe UI" w:cs="Segoe UI"/>
          <w:color w:val="161616"/>
        </w:rPr>
        <w:t xml:space="preserve">, it will be counted </w:t>
      </w:r>
      <w:proofErr w:type="gramStart"/>
      <w:r w:rsidR="00173432">
        <w:rPr>
          <w:rFonts w:ascii="Segoe UI" w:hAnsi="Segoe UI" w:cs="Segoe UI"/>
          <w:color w:val="161616"/>
        </w:rPr>
        <w:t xml:space="preserve">1 </w:t>
      </w:r>
      <w:r w:rsidRPr="00B06153">
        <w:rPr>
          <w:rFonts w:ascii="Segoe UI" w:hAnsi="Segoe UI" w:cs="Segoe UI"/>
          <w:color w:val="161616"/>
        </w:rPr>
        <w:t>.</w:t>
      </w:r>
      <w:proofErr w:type="gramEnd"/>
      <w:r w:rsidRPr="00B06153">
        <w:rPr>
          <w:rFonts w:ascii="Segoe UI" w:hAnsi="Segoe UI" w:cs="Segoe UI"/>
          <w:color w:val="161616"/>
        </w:rPr>
        <w:t xml:space="preserve"> To skip the BLANK value, use the </w:t>
      </w:r>
      <w:hyperlink r:id="rId81" w:history="1">
        <w:r w:rsidRPr="00B06153">
          <w:rPr>
            <w:rStyle w:val="Hyperlink"/>
            <w:rFonts w:ascii="Segoe UI" w:hAnsi="Segoe UI" w:cs="Segoe UI"/>
            <w:color w:val="0065B3"/>
          </w:rPr>
          <w:t>DISTINCTCOUNTNOBLANK</w:t>
        </w:r>
      </w:hyperlink>
      <w:r w:rsidRPr="00B06153">
        <w:rPr>
          <w:rFonts w:ascii="Segoe UI" w:hAnsi="Segoe UI" w:cs="Segoe UI"/>
          <w:color w:val="161616"/>
        </w:rPr>
        <w:t> function.</w:t>
      </w:r>
    </w:p>
    <w:p w14:paraId="11D13023" w14:textId="0F8A55EA" w:rsidR="00B06153" w:rsidRPr="00B06153" w:rsidRDefault="00B06153" w:rsidP="00B06153">
      <w:pPr>
        <w:numPr>
          <w:ilvl w:val="1"/>
          <w:numId w:val="118"/>
        </w:numPr>
        <w:rPr>
          <w:b/>
          <w:bCs/>
          <w:color w:val="C42F1A" w:themeColor="accent5"/>
          <w:sz w:val="20"/>
          <w:szCs w:val="20"/>
        </w:rPr>
      </w:pPr>
      <w:r w:rsidRPr="00B06153">
        <w:rPr>
          <w:rFonts w:ascii="Segoe UI" w:hAnsi="Segoe UI" w:cs="Segoe UI"/>
          <w:color w:val="161616"/>
        </w:rPr>
        <w:t>This function is not supported for use in DirectQuery mode when used in calculated columns or row-level security (RLS) rules.</w:t>
      </w:r>
    </w:p>
    <w:p w14:paraId="4606CB82" w14:textId="77777777" w:rsidR="00B06153" w:rsidRPr="00B06153" w:rsidRDefault="00B06153" w:rsidP="00173432">
      <w:pPr>
        <w:ind w:left="1440"/>
        <w:rPr>
          <w:b/>
          <w:bCs/>
          <w:color w:val="C42F1A" w:themeColor="accent5"/>
          <w:sz w:val="20"/>
          <w:szCs w:val="20"/>
        </w:rPr>
      </w:pPr>
    </w:p>
    <w:p w14:paraId="6A81B398" w14:textId="77777777" w:rsidR="00E04BC2" w:rsidRPr="00E04BC2" w:rsidRDefault="00E04BC2">
      <w:pPr>
        <w:numPr>
          <w:ilvl w:val="0"/>
          <w:numId w:val="118"/>
        </w:numPr>
        <w:rPr>
          <w:b/>
          <w:bCs/>
          <w:color w:val="C42F1A" w:themeColor="accent5"/>
          <w:sz w:val="20"/>
          <w:szCs w:val="20"/>
          <w:highlight w:val="yellow"/>
        </w:rPr>
      </w:pPr>
      <w:r w:rsidRPr="00E04BC2">
        <w:rPr>
          <w:b/>
          <w:bCs/>
          <w:color w:val="C42F1A" w:themeColor="accent5"/>
          <w:sz w:val="20"/>
          <w:szCs w:val="20"/>
          <w:highlight w:val="yellow"/>
        </w:rPr>
        <w:t>SUMX</w:t>
      </w:r>
    </w:p>
    <w:p w14:paraId="0CD3C86E" w14:textId="77777777" w:rsidR="00E04BC2" w:rsidRPr="00AB548E" w:rsidRDefault="00E04BC2">
      <w:pPr>
        <w:numPr>
          <w:ilvl w:val="1"/>
          <w:numId w:val="118"/>
        </w:numPr>
        <w:rPr>
          <w:b/>
          <w:bCs/>
          <w:color w:val="C42F1A" w:themeColor="accent5"/>
          <w:sz w:val="20"/>
          <w:szCs w:val="20"/>
        </w:rPr>
      </w:pPr>
      <w:r w:rsidRPr="00AB548E">
        <w:rPr>
          <w:b/>
          <w:bCs/>
          <w:color w:val="C42F1A" w:themeColor="accent5"/>
          <w:sz w:val="20"/>
          <w:szCs w:val="20"/>
        </w:rPr>
        <w:t xml:space="preserve">Syntax: </w:t>
      </w:r>
      <w:proofErr w:type="gramStart"/>
      <w:r w:rsidRPr="00AB548E">
        <w:rPr>
          <w:b/>
          <w:bCs/>
          <w:color w:val="C42F1A" w:themeColor="accent5"/>
          <w:sz w:val="20"/>
          <w:szCs w:val="20"/>
        </w:rPr>
        <w:t>SUMX(</w:t>
      </w:r>
      <w:proofErr w:type="gramEnd"/>
      <w:r w:rsidRPr="00AB548E">
        <w:rPr>
          <w:b/>
          <w:bCs/>
          <w:color w:val="C42F1A" w:themeColor="accent5"/>
          <w:sz w:val="20"/>
          <w:szCs w:val="20"/>
        </w:rPr>
        <w:t>table, expression)</w:t>
      </w:r>
    </w:p>
    <w:p w14:paraId="33BCE141" w14:textId="77777777" w:rsidR="00E04BC2" w:rsidRDefault="00E04BC2">
      <w:pPr>
        <w:numPr>
          <w:ilvl w:val="1"/>
          <w:numId w:val="118"/>
        </w:numPr>
        <w:rPr>
          <w:b/>
          <w:bCs/>
          <w:color w:val="C42F1A" w:themeColor="accent5"/>
          <w:sz w:val="20"/>
          <w:szCs w:val="20"/>
        </w:rPr>
      </w:pPr>
      <w:r w:rsidRPr="00AB548E">
        <w:rPr>
          <w:b/>
          <w:bCs/>
          <w:color w:val="C42F1A" w:themeColor="accent5"/>
          <w:sz w:val="20"/>
          <w:szCs w:val="20"/>
        </w:rPr>
        <w:t>Description: Returns the sum of an expression evaluated over a table.</w:t>
      </w:r>
    </w:p>
    <w:p w14:paraId="186476F4" w14:textId="07D26E17" w:rsidR="00AB548E" w:rsidRDefault="00AB548E">
      <w:pPr>
        <w:numPr>
          <w:ilvl w:val="1"/>
          <w:numId w:val="118"/>
        </w:numPr>
        <w:rPr>
          <w:b/>
          <w:bCs/>
          <w:color w:val="C42F1A" w:themeColor="accent5"/>
          <w:sz w:val="20"/>
          <w:szCs w:val="20"/>
        </w:rPr>
      </w:pPr>
      <w:r w:rsidRPr="00AB548E">
        <w:rPr>
          <w:b/>
          <w:bCs/>
          <w:color w:val="C42F1A" w:themeColor="accent5"/>
          <w:sz w:val="20"/>
          <w:szCs w:val="20"/>
        </w:rPr>
        <w:t>Table</w:t>
      </w:r>
      <w:r>
        <w:rPr>
          <w:b/>
          <w:bCs/>
          <w:color w:val="C42F1A" w:themeColor="accent5"/>
          <w:sz w:val="20"/>
          <w:szCs w:val="20"/>
        </w:rPr>
        <w:t xml:space="preserve"> </w:t>
      </w:r>
      <w:r w:rsidRPr="00AB548E">
        <w:rPr>
          <w:b/>
          <w:bCs/>
          <w:color w:val="C42F1A" w:themeColor="accent5"/>
          <w:sz w:val="20"/>
          <w:szCs w:val="20"/>
        </w:rPr>
        <w:t>The table containing the rows for which the expression will be evaluated.</w:t>
      </w:r>
    </w:p>
    <w:p w14:paraId="284D905B" w14:textId="77777777" w:rsidR="00AB548E" w:rsidRDefault="00AB548E" w:rsidP="00AB548E">
      <w:pPr>
        <w:numPr>
          <w:ilvl w:val="1"/>
          <w:numId w:val="118"/>
        </w:numPr>
        <w:rPr>
          <w:b/>
          <w:bCs/>
          <w:color w:val="C42F1A" w:themeColor="accent5"/>
          <w:sz w:val="20"/>
          <w:szCs w:val="20"/>
        </w:rPr>
      </w:pPr>
      <w:r w:rsidRPr="00AB548E">
        <w:rPr>
          <w:b/>
          <w:bCs/>
          <w:color w:val="C42F1A" w:themeColor="accent5"/>
          <w:sz w:val="20"/>
          <w:szCs w:val="20"/>
        </w:rPr>
        <w:t>Expression</w:t>
      </w:r>
      <w:r>
        <w:rPr>
          <w:b/>
          <w:bCs/>
          <w:color w:val="C42F1A" w:themeColor="accent5"/>
          <w:sz w:val="20"/>
          <w:szCs w:val="20"/>
        </w:rPr>
        <w:t xml:space="preserve"> </w:t>
      </w:r>
      <w:r w:rsidRPr="00AB548E">
        <w:rPr>
          <w:b/>
          <w:bCs/>
          <w:color w:val="C42F1A" w:themeColor="accent5"/>
          <w:sz w:val="20"/>
          <w:szCs w:val="20"/>
        </w:rPr>
        <w:t>The expression to be evaluated for each row of the table.</w:t>
      </w:r>
    </w:p>
    <w:p w14:paraId="047DD0E5" w14:textId="77777777" w:rsidR="00AB548E" w:rsidRPr="00AB548E" w:rsidRDefault="00AB548E" w:rsidP="00AB548E">
      <w:pPr>
        <w:numPr>
          <w:ilvl w:val="1"/>
          <w:numId w:val="118"/>
        </w:numPr>
        <w:rPr>
          <w:b/>
          <w:bCs/>
          <w:color w:val="C42F1A" w:themeColor="accent5"/>
          <w:sz w:val="20"/>
          <w:szCs w:val="20"/>
        </w:rPr>
      </w:pPr>
      <w:r w:rsidRPr="00AB548E">
        <w:rPr>
          <w:rFonts w:ascii="Segoe UI" w:hAnsi="Segoe UI" w:cs="Segoe UI"/>
          <w:color w:val="161616"/>
        </w:rPr>
        <w:t>The SUMX function takes as its first argument a table, or an expression that returns a table. The second argument is a column that contains the numbers you want to sum, or an expression that evaluates to a column.</w:t>
      </w:r>
    </w:p>
    <w:p w14:paraId="7EA8E757" w14:textId="77777777" w:rsidR="00AB548E" w:rsidRPr="00AB548E" w:rsidRDefault="00AB548E" w:rsidP="00AB548E">
      <w:pPr>
        <w:numPr>
          <w:ilvl w:val="1"/>
          <w:numId w:val="118"/>
        </w:numPr>
        <w:rPr>
          <w:b/>
          <w:bCs/>
          <w:color w:val="C42F1A" w:themeColor="accent5"/>
          <w:sz w:val="20"/>
          <w:szCs w:val="20"/>
        </w:rPr>
      </w:pPr>
      <w:r w:rsidRPr="00AB548E">
        <w:rPr>
          <w:rFonts w:ascii="Segoe UI" w:hAnsi="Segoe UI" w:cs="Segoe UI"/>
          <w:color w:val="161616"/>
        </w:rPr>
        <w:t>The SUMX is an </w:t>
      </w:r>
      <w:hyperlink r:id="rId82" w:anchor="iterator-function" w:history="1">
        <w:r w:rsidRPr="00AB548E">
          <w:rPr>
            <w:rStyle w:val="Hyperlink"/>
            <w:rFonts w:ascii="Segoe UI" w:hAnsi="Segoe UI" w:cs="Segoe UI"/>
            <w:color w:val="0065B3"/>
          </w:rPr>
          <w:t>iterator function</w:t>
        </w:r>
      </w:hyperlink>
      <w:r w:rsidRPr="00AB548E">
        <w:rPr>
          <w:rFonts w:ascii="Segoe UI" w:hAnsi="Segoe UI" w:cs="Segoe UI"/>
          <w:color w:val="161616"/>
        </w:rPr>
        <w:t>.</w:t>
      </w:r>
    </w:p>
    <w:p w14:paraId="7A5753DE" w14:textId="77777777" w:rsidR="00AB548E" w:rsidRDefault="00AB548E" w:rsidP="00AB548E">
      <w:pPr>
        <w:numPr>
          <w:ilvl w:val="1"/>
          <w:numId w:val="118"/>
        </w:numPr>
        <w:rPr>
          <w:b/>
          <w:bCs/>
          <w:color w:val="C42F1A" w:themeColor="accent5"/>
          <w:sz w:val="20"/>
          <w:szCs w:val="20"/>
        </w:rPr>
      </w:pPr>
      <w:r w:rsidRPr="00AB548E">
        <w:rPr>
          <w:rFonts w:ascii="Segoe UI" w:hAnsi="Segoe UI" w:cs="Segoe UI"/>
          <w:color w:val="161616"/>
        </w:rPr>
        <w:t>Only the numbers in the column are counted. Blanks, logical values, and text are ignored.</w:t>
      </w:r>
    </w:p>
    <w:p w14:paraId="068AE15D" w14:textId="1E5A1A24" w:rsidR="005B009B" w:rsidRPr="00210FCF" w:rsidRDefault="00AB548E" w:rsidP="00C70B28">
      <w:pPr>
        <w:numPr>
          <w:ilvl w:val="1"/>
          <w:numId w:val="118"/>
        </w:numPr>
        <w:rPr>
          <w:bCs/>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0FCF">
        <w:rPr>
          <w:rFonts w:ascii="Segoe UI" w:eastAsia="Times New Roman" w:hAnsi="Segoe UI" w:cs="Segoe UI"/>
          <w:color w:val="161616"/>
          <w:sz w:val="24"/>
          <w:szCs w:val="24"/>
          <w:highlight w:val="yellow"/>
          <w:lang w:eastAsia="en-IN"/>
        </w:rPr>
        <w:lastRenderedPageBreak/>
        <w:t>This function is not supported for use in DirectQuery mode when used in calculated columns or row-level security (RLS) rules.</w:t>
      </w:r>
    </w:p>
    <w:p w14:paraId="6E985825" w14:textId="77777777" w:rsidR="005B009B" w:rsidRPr="005B009B" w:rsidRDefault="005B009B" w:rsidP="005B009B">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09B">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one line if you want to the diff between sum and sumx</w:t>
      </w:r>
      <w:proofErr w:type="gramStart"/>
      <w:r w:rsidRPr="005B009B">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5B009B">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sum function we only pass one </w:t>
      </w:r>
      <w:proofErr w:type="gramStart"/>
      <w:r w:rsidRPr="005B009B">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w:t>
      </w:r>
      <w:proofErr w:type="gramEnd"/>
      <w:r w:rsidRPr="005B009B">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7A7914" w14:textId="77777777" w:rsidR="005B009B" w:rsidRPr="00AA32E1" w:rsidRDefault="005B009B" w:rsidP="005B009B">
      <w:pPr>
        <w:pStyle w:val="ListParagraph"/>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in </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sumx</w:t>
      </w:r>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pass expression </w:t>
      </w:r>
      <w:proofErr w:type="gramStart"/>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sheet</w:t>
      </w:r>
      <w:proofErr w:type="gramEnd"/>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1[col1] * sheet1[col</w:t>
      </w:r>
      <w:proofErr w:type="gramStart"/>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and one more difference is we </w:t>
      </w:r>
      <w:proofErr w:type="gramStart"/>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gramEnd"/>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 table in</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sum</w:t>
      </w:r>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in </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sumx </w:t>
      </w:r>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pass </w:t>
      </w:r>
      <w:proofErr w:type="gramStart"/>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,so</w:t>
      </w:r>
      <w:proofErr w:type="gramEnd"/>
      <w:r w:rsidRPr="00AA32E1">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put filter function on table if we need specific rows.</w:t>
      </w:r>
    </w:p>
    <w:p w14:paraId="502AFC6A" w14:textId="42BC6845" w:rsidR="00AA32E1" w:rsidRPr="00AB548E" w:rsidRDefault="00AA32E1" w:rsidP="00D0104A">
      <w:pPr>
        <w:ind w:left="1636"/>
        <w:rPr>
          <w:b/>
          <w:bCs/>
          <w:color w:val="C42F1A" w:themeColor="accent5"/>
          <w:sz w:val="20"/>
          <w:szCs w:val="20"/>
        </w:rPr>
      </w:pPr>
    </w:p>
    <w:p w14:paraId="3582815C" w14:textId="77777777" w:rsidR="00AB548E" w:rsidRPr="00AB548E" w:rsidRDefault="00AB548E" w:rsidP="00D0104A">
      <w:pPr>
        <w:rPr>
          <w:b/>
          <w:bCs/>
          <w:color w:val="C42F1A" w:themeColor="accent5"/>
          <w:sz w:val="20"/>
          <w:szCs w:val="20"/>
        </w:rPr>
      </w:pPr>
    </w:p>
    <w:p w14:paraId="701A446A" w14:textId="2B5767C2" w:rsidR="00E04BC2" w:rsidRPr="00D0104A" w:rsidRDefault="00D0104A" w:rsidP="00D0104A">
      <w:pPr>
        <w:pStyle w:val="ListParagraph"/>
        <w:numPr>
          <w:ilvl w:val="0"/>
          <w:numId w:val="118"/>
        </w:numPr>
        <w:rPr>
          <w:b/>
          <w:bCs/>
          <w:color w:val="C42F1A" w:themeColor="accent5"/>
          <w:sz w:val="20"/>
          <w:szCs w:val="20"/>
          <w:highlight w:val="yellow"/>
        </w:rPr>
      </w:pPr>
      <w:r w:rsidRPr="00D0104A">
        <w:rPr>
          <w:b/>
          <w:bCs/>
          <w:color w:val="C42F1A" w:themeColor="accent5"/>
          <w:sz w:val="20"/>
          <w:szCs w:val="20"/>
          <w:highlight w:val="yellow"/>
        </w:rPr>
        <w:t xml:space="preserve"> </w:t>
      </w:r>
      <w:r w:rsidR="00E04BC2" w:rsidRPr="00D0104A">
        <w:rPr>
          <w:b/>
          <w:bCs/>
          <w:color w:val="C42F1A" w:themeColor="accent5"/>
          <w:sz w:val="20"/>
          <w:szCs w:val="20"/>
          <w:highlight w:val="yellow"/>
        </w:rPr>
        <w:t>AVERAGEX</w:t>
      </w:r>
    </w:p>
    <w:p w14:paraId="3ABF937D" w14:textId="77777777" w:rsidR="00E04BC2" w:rsidRPr="00581816" w:rsidRDefault="00E04BC2">
      <w:pPr>
        <w:numPr>
          <w:ilvl w:val="0"/>
          <w:numId w:val="119"/>
        </w:numPr>
        <w:rPr>
          <w:b/>
          <w:bCs/>
          <w:color w:val="C42F1A" w:themeColor="accent5"/>
          <w:sz w:val="20"/>
          <w:szCs w:val="20"/>
        </w:rPr>
      </w:pPr>
      <w:r w:rsidRPr="00581816">
        <w:rPr>
          <w:b/>
          <w:bCs/>
          <w:color w:val="C42F1A" w:themeColor="accent5"/>
          <w:sz w:val="20"/>
          <w:szCs w:val="20"/>
        </w:rPr>
        <w:t xml:space="preserve">Syntax: </w:t>
      </w:r>
      <w:proofErr w:type="gramStart"/>
      <w:r w:rsidRPr="00581816">
        <w:rPr>
          <w:b/>
          <w:bCs/>
          <w:color w:val="C42F1A" w:themeColor="accent5"/>
          <w:sz w:val="20"/>
          <w:szCs w:val="20"/>
        </w:rPr>
        <w:t>AVERAGEX(</w:t>
      </w:r>
      <w:proofErr w:type="gramEnd"/>
      <w:r w:rsidRPr="00581816">
        <w:rPr>
          <w:b/>
          <w:bCs/>
          <w:color w:val="C42F1A" w:themeColor="accent5"/>
          <w:sz w:val="20"/>
          <w:szCs w:val="20"/>
        </w:rPr>
        <w:t>table, expression)</w:t>
      </w:r>
    </w:p>
    <w:p w14:paraId="78ECA51D" w14:textId="6F645F3D" w:rsidR="00581816" w:rsidRDefault="00E04BC2" w:rsidP="00581816">
      <w:pPr>
        <w:numPr>
          <w:ilvl w:val="0"/>
          <w:numId w:val="119"/>
        </w:numPr>
        <w:rPr>
          <w:b/>
          <w:bCs/>
          <w:color w:val="C42F1A" w:themeColor="accent5"/>
          <w:sz w:val="20"/>
          <w:szCs w:val="20"/>
        </w:rPr>
      </w:pPr>
      <w:r w:rsidRPr="00581816">
        <w:rPr>
          <w:b/>
          <w:bCs/>
          <w:color w:val="C42F1A" w:themeColor="accent5"/>
          <w:sz w:val="20"/>
          <w:szCs w:val="20"/>
        </w:rPr>
        <w:t>Description: Returns the average of an expression evaluated over a table.</w:t>
      </w:r>
    </w:p>
    <w:p w14:paraId="2B4759C7" w14:textId="46B02A0C" w:rsidR="00581816" w:rsidRDefault="00581816" w:rsidP="00581816">
      <w:pPr>
        <w:numPr>
          <w:ilvl w:val="0"/>
          <w:numId w:val="119"/>
        </w:numPr>
        <w:rPr>
          <w:b/>
          <w:bCs/>
          <w:color w:val="C42F1A" w:themeColor="accent5"/>
          <w:sz w:val="20"/>
          <w:szCs w:val="20"/>
        </w:rPr>
      </w:pPr>
      <w:r w:rsidRPr="00581816">
        <w:rPr>
          <w:b/>
          <w:bCs/>
          <w:color w:val="C42F1A" w:themeColor="accent5"/>
          <w:sz w:val="20"/>
          <w:szCs w:val="20"/>
        </w:rPr>
        <w:t>Table</w:t>
      </w:r>
      <w:r>
        <w:rPr>
          <w:b/>
          <w:bCs/>
          <w:color w:val="C42F1A" w:themeColor="accent5"/>
          <w:sz w:val="20"/>
          <w:szCs w:val="20"/>
        </w:rPr>
        <w:t xml:space="preserve"> </w:t>
      </w:r>
      <w:r w:rsidRPr="00581816">
        <w:rPr>
          <w:b/>
          <w:bCs/>
          <w:color w:val="C42F1A" w:themeColor="accent5"/>
          <w:sz w:val="20"/>
          <w:szCs w:val="20"/>
        </w:rPr>
        <w:t>Name of a table, or an expression that specifies the table over which the aggregation can be performed.</w:t>
      </w:r>
    </w:p>
    <w:p w14:paraId="25AB89B1" w14:textId="44849A02" w:rsidR="00581816" w:rsidRDefault="00581816" w:rsidP="00581816">
      <w:pPr>
        <w:numPr>
          <w:ilvl w:val="0"/>
          <w:numId w:val="119"/>
        </w:numPr>
        <w:rPr>
          <w:b/>
          <w:bCs/>
          <w:color w:val="C42F1A" w:themeColor="accent5"/>
          <w:sz w:val="20"/>
          <w:szCs w:val="20"/>
        </w:rPr>
      </w:pPr>
      <w:r w:rsidRPr="00581816">
        <w:rPr>
          <w:b/>
          <w:bCs/>
          <w:color w:val="C42F1A" w:themeColor="accent5"/>
          <w:sz w:val="20"/>
          <w:szCs w:val="20"/>
        </w:rPr>
        <w:t>Expression</w:t>
      </w:r>
      <w:r>
        <w:rPr>
          <w:b/>
          <w:bCs/>
          <w:color w:val="C42F1A" w:themeColor="accent5"/>
          <w:sz w:val="20"/>
          <w:szCs w:val="20"/>
        </w:rPr>
        <w:t xml:space="preserve"> </w:t>
      </w:r>
      <w:r w:rsidRPr="00581816">
        <w:rPr>
          <w:b/>
          <w:bCs/>
          <w:color w:val="C42F1A" w:themeColor="accent5"/>
          <w:sz w:val="20"/>
          <w:szCs w:val="20"/>
        </w:rPr>
        <w:t>An expression with a scalar result, which will be evaluated for each row of the table in the first argument.</w:t>
      </w:r>
    </w:p>
    <w:p w14:paraId="6B6C4F37" w14:textId="77777777" w:rsidR="00581816" w:rsidRPr="00581816" w:rsidRDefault="00581816" w:rsidP="00581816">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581816">
        <w:rPr>
          <w:rFonts w:ascii="Segoe UI" w:eastAsia="Times New Roman" w:hAnsi="Segoe UI" w:cs="Segoe UI"/>
          <w:b/>
          <w:bCs/>
          <w:color w:val="161616"/>
          <w:sz w:val="36"/>
          <w:szCs w:val="36"/>
          <w:lang w:eastAsia="en-IN"/>
        </w:rPr>
        <w:t>Remarks</w:t>
      </w:r>
    </w:p>
    <w:p w14:paraId="3527E2A6" w14:textId="77777777" w:rsidR="00581816" w:rsidRPr="00581816" w:rsidRDefault="00581816" w:rsidP="00581816">
      <w:pPr>
        <w:numPr>
          <w:ilvl w:val="0"/>
          <w:numId w:val="119"/>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81816">
        <w:rPr>
          <w:rFonts w:ascii="Segoe UI" w:eastAsia="Times New Roman" w:hAnsi="Segoe UI" w:cs="Segoe UI"/>
          <w:color w:val="161616"/>
          <w:sz w:val="24"/>
          <w:szCs w:val="24"/>
          <w:lang w:eastAsia="en-IN"/>
        </w:rPr>
        <w:t>The AVERAGEX function enables you to evaluate expressions for each row of a table, and then take the resulting set of values and calculate its arithmetic mean. Therefore, the function takes a table as its first argument, and an expression as the second argument.</w:t>
      </w:r>
    </w:p>
    <w:p w14:paraId="562EC2E9" w14:textId="77777777" w:rsidR="00581816" w:rsidRPr="00581816" w:rsidRDefault="00581816" w:rsidP="00581816">
      <w:pPr>
        <w:numPr>
          <w:ilvl w:val="0"/>
          <w:numId w:val="119"/>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81816">
        <w:rPr>
          <w:rFonts w:ascii="Segoe UI" w:eastAsia="Times New Roman" w:hAnsi="Segoe UI" w:cs="Segoe UI"/>
          <w:color w:val="161616"/>
          <w:sz w:val="24"/>
          <w:szCs w:val="24"/>
          <w:lang w:eastAsia="en-IN"/>
        </w:rPr>
        <w:t>In all other respects, AVERAGEX follows the same rules as AVERAGE. You cannot include non-numeric or null cells. Both the table and expression arguments are required.</w:t>
      </w:r>
    </w:p>
    <w:p w14:paraId="5AF83EDB" w14:textId="77777777" w:rsidR="00581816" w:rsidRPr="00581816" w:rsidRDefault="00581816" w:rsidP="00581816">
      <w:pPr>
        <w:numPr>
          <w:ilvl w:val="0"/>
          <w:numId w:val="119"/>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81816">
        <w:rPr>
          <w:rFonts w:ascii="Segoe UI" w:eastAsia="Times New Roman" w:hAnsi="Segoe UI" w:cs="Segoe UI"/>
          <w:color w:val="161616"/>
          <w:sz w:val="24"/>
          <w:szCs w:val="24"/>
          <w:lang w:eastAsia="en-IN"/>
        </w:rPr>
        <w:t>When there are no rows to aggregate, the function returns a blank. When there are rows, but none of them meet the specified criteria, then the function returns 0.</w:t>
      </w:r>
    </w:p>
    <w:p w14:paraId="00904C14" w14:textId="77777777" w:rsidR="00581816" w:rsidRPr="00581816" w:rsidRDefault="00581816" w:rsidP="00581816">
      <w:pPr>
        <w:numPr>
          <w:ilvl w:val="0"/>
          <w:numId w:val="119"/>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81816">
        <w:rPr>
          <w:rFonts w:ascii="Segoe UI" w:eastAsia="Times New Roman" w:hAnsi="Segoe UI" w:cs="Segoe UI"/>
          <w:color w:val="161616"/>
          <w:sz w:val="24"/>
          <w:szCs w:val="24"/>
          <w:lang w:eastAsia="en-IN"/>
        </w:rPr>
        <w:t>This function is not supported for use in DirectQuery mode when used in calculated columns or row-level security (RLS) rules.</w:t>
      </w:r>
    </w:p>
    <w:p w14:paraId="680134B0" w14:textId="77777777" w:rsidR="00581816" w:rsidRPr="00581816" w:rsidRDefault="00581816" w:rsidP="00581816">
      <w:pPr>
        <w:ind w:left="720"/>
        <w:rPr>
          <w:b/>
          <w:bCs/>
          <w:color w:val="C42F1A" w:themeColor="accent5"/>
          <w:sz w:val="20"/>
          <w:szCs w:val="20"/>
        </w:rPr>
      </w:pPr>
    </w:p>
    <w:p w14:paraId="627C7679" w14:textId="77777777" w:rsidR="00E04BC2" w:rsidRPr="00E04BC2" w:rsidRDefault="00E04BC2">
      <w:pPr>
        <w:numPr>
          <w:ilvl w:val="0"/>
          <w:numId w:val="120"/>
        </w:numPr>
        <w:rPr>
          <w:b/>
          <w:bCs/>
          <w:color w:val="C42F1A" w:themeColor="accent5"/>
          <w:sz w:val="20"/>
          <w:szCs w:val="20"/>
          <w:highlight w:val="yellow"/>
        </w:rPr>
      </w:pPr>
      <w:r w:rsidRPr="00E04BC2">
        <w:rPr>
          <w:b/>
          <w:bCs/>
          <w:color w:val="C42F1A" w:themeColor="accent5"/>
          <w:sz w:val="20"/>
          <w:szCs w:val="20"/>
          <w:highlight w:val="yellow"/>
        </w:rPr>
        <w:t>MINX</w:t>
      </w:r>
    </w:p>
    <w:p w14:paraId="5BD9E46F" w14:textId="77777777" w:rsidR="00E04BC2" w:rsidRPr="00EC0747" w:rsidRDefault="00E04BC2">
      <w:pPr>
        <w:numPr>
          <w:ilvl w:val="0"/>
          <w:numId w:val="121"/>
        </w:numPr>
        <w:rPr>
          <w:b/>
          <w:bCs/>
          <w:color w:val="C42F1A" w:themeColor="accent5"/>
          <w:sz w:val="20"/>
          <w:szCs w:val="20"/>
        </w:rPr>
      </w:pPr>
      <w:r w:rsidRPr="00EC0747">
        <w:rPr>
          <w:b/>
          <w:bCs/>
          <w:color w:val="C42F1A" w:themeColor="accent5"/>
          <w:sz w:val="20"/>
          <w:szCs w:val="20"/>
        </w:rPr>
        <w:t xml:space="preserve">Syntax: </w:t>
      </w:r>
      <w:proofErr w:type="gramStart"/>
      <w:r w:rsidRPr="00EC0747">
        <w:rPr>
          <w:b/>
          <w:bCs/>
          <w:color w:val="C42F1A" w:themeColor="accent5"/>
          <w:sz w:val="20"/>
          <w:szCs w:val="20"/>
        </w:rPr>
        <w:t>MINX(</w:t>
      </w:r>
      <w:proofErr w:type="gramEnd"/>
      <w:r w:rsidRPr="00EC0747">
        <w:rPr>
          <w:b/>
          <w:bCs/>
          <w:color w:val="C42F1A" w:themeColor="accent5"/>
          <w:sz w:val="20"/>
          <w:szCs w:val="20"/>
        </w:rPr>
        <w:t>table, expression)</w:t>
      </w:r>
    </w:p>
    <w:p w14:paraId="511D666B" w14:textId="77777777" w:rsidR="00E04BC2" w:rsidRPr="00EC0747" w:rsidRDefault="00E04BC2">
      <w:pPr>
        <w:numPr>
          <w:ilvl w:val="0"/>
          <w:numId w:val="121"/>
        </w:numPr>
        <w:rPr>
          <w:b/>
          <w:bCs/>
          <w:color w:val="C42F1A" w:themeColor="accent5"/>
          <w:sz w:val="20"/>
          <w:szCs w:val="20"/>
        </w:rPr>
      </w:pPr>
      <w:r w:rsidRPr="00EC0747">
        <w:rPr>
          <w:b/>
          <w:bCs/>
          <w:color w:val="C42F1A" w:themeColor="accent5"/>
          <w:sz w:val="20"/>
          <w:szCs w:val="20"/>
        </w:rPr>
        <w:t>Description: Returns the minimum value of an expression over a table.</w:t>
      </w:r>
    </w:p>
    <w:p w14:paraId="6FEEE684" w14:textId="77777777" w:rsidR="00E04BC2" w:rsidRPr="00E04BC2" w:rsidRDefault="00E04BC2">
      <w:pPr>
        <w:numPr>
          <w:ilvl w:val="0"/>
          <w:numId w:val="122"/>
        </w:numPr>
        <w:rPr>
          <w:b/>
          <w:bCs/>
          <w:color w:val="C42F1A" w:themeColor="accent5"/>
          <w:sz w:val="20"/>
          <w:szCs w:val="20"/>
          <w:highlight w:val="yellow"/>
        </w:rPr>
      </w:pPr>
      <w:r w:rsidRPr="00E04BC2">
        <w:rPr>
          <w:b/>
          <w:bCs/>
          <w:color w:val="C42F1A" w:themeColor="accent5"/>
          <w:sz w:val="20"/>
          <w:szCs w:val="20"/>
          <w:highlight w:val="yellow"/>
        </w:rPr>
        <w:t>MAXX</w:t>
      </w:r>
    </w:p>
    <w:p w14:paraId="3B0E5961" w14:textId="77777777" w:rsidR="00E04BC2" w:rsidRPr="00BF4C74" w:rsidRDefault="00E04BC2">
      <w:pPr>
        <w:numPr>
          <w:ilvl w:val="0"/>
          <w:numId w:val="123"/>
        </w:numPr>
        <w:rPr>
          <w:b/>
          <w:bCs/>
          <w:color w:val="C42F1A" w:themeColor="accent5"/>
          <w:sz w:val="20"/>
          <w:szCs w:val="20"/>
        </w:rPr>
      </w:pPr>
      <w:r w:rsidRPr="00BF4C74">
        <w:rPr>
          <w:b/>
          <w:bCs/>
          <w:color w:val="C42F1A" w:themeColor="accent5"/>
          <w:sz w:val="20"/>
          <w:szCs w:val="20"/>
        </w:rPr>
        <w:t xml:space="preserve">Syntax: </w:t>
      </w:r>
      <w:proofErr w:type="gramStart"/>
      <w:r w:rsidRPr="00BF4C74">
        <w:rPr>
          <w:b/>
          <w:bCs/>
          <w:color w:val="C42F1A" w:themeColor="accent5"/>
          <w:sz w:val="20"/>
          <w:szCs w:val="20"/>
        </w:rPr>
        <w:t>MAXX(</w:t>
      </w:r>
      <w:proofErr w:type="gramEnd"/>
      <w:r w:rsidRPr="00BF4C74">
        <w:rPr>
          <w:b/>
          <w:bCs/>
          <w:color w:val="C42F1A" w:themeColor="accent5"/>
          <w:sz w:val="20"/>
          <w:szCs w:val="20"/>
        </w:rPr>
        <w:t>table, expression)</w:t>
      </w:r>
    </w:p>
    <w:p w14:paraId="3087A8CB" w14:textId="77777777" w:rsidR="00E04BC2" w:rsidRDefault="00E04BC2">
      <w:pPr>
        <w:numPr>
          <w:ilvl w:val="0"/>
          <w:numId w:val="123"/>
        </w:numPr>
        <w:rPr>
          <w:b/>
          <w:bCs/>
          <w:color w:val="C42F1A" w:themeColor="accent5"/>
          <w:sz w:val="20"/>
          <w:szCs w:val="20"/>
        </w:rPr>
      </w:pPr>
      <w:r w:rsidRPr="00BF4C74">
        <w:rPr>
          <w:b/>
          <w:bCs/>
          <w:color w:val="C42F1A" w:themeColor="accent5"/>
          <w:sz w:val="20"/>
          <w:szCs w:val="20"/>
        </w:rPr>
        <w:t>Description: Returns the maximum value of an expression over a table.</w:t>
      </w:r>
    </w:p>
    <w:p w14:paraId="35C58BBD" w14:textId="77777777" w:rsidR="00BF4C74" w:rsidRPr="00BF4C74" w:rsidRDefault="00BF4C74" w:rsidP="00BF4C74">
      <w:pPr>
        <w:numPr>
          <w:ilvl w:val="0"/>
          <w:numId w:val="12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lastRenderedPageBreak/>
        <w:t>The </w:t>
      </w:r>
      <w:r w:rsidRPr="00BF4C74">
        <w:rPr>
          <w:rFonts w:ascii="Consolas" w:eastAsia="Times New Roman" w:hAnsi="Consolas" w:cs="Courier New"/>
          <w:color w:val="161616"/>
          <w:sz w:val="20"/>
          <w:szCs w:val="20"/>
          <w:shd w:val="clear" w:color="auto" w:fill="E6E6E6"/>
          <w:lang w:eastAsia="en-IN"/>
        </w:rPr>
        <w:t>table</w:t>
      </w:r>
      <w:r w:rsidRPr="00BF4C74">
        <w:rPr>
          <w:rFonts w:ascii="Segoe UI" w:eastAsia="Times New Roman" w:hAnsi="Segoe UI" w:cs="Segoe UI"/>
          <w:color w:val="161616"/>
          <w:sz w:val="24"/>
          <w:szCs w:val="24"/>
          <w:lang w:eastAsia="en-IN"/>
        </w:rPr>
        <w:t> argument to the MAXX function can be a table name or an expression that evaluates to a table. The second argument indicates the expression to be evaluated for each row of the table.</w:t>
      </w:r>
    </w:p>
    <w:p w14:paraId="768EA5F4" w14:textId="77777777" w:rsidR="00BF4C74" w:rsidRPr="00BF4C74" w:rsidRDefault="00BF4C74" w:rsidP="00BF4C74">
      <w:pPr>
        <w:numPr>
          <w:ilvl w:val="0"/>
          <w:numId w:val="12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t>Of the values to evaluate, only the following are counted:</w:t>
      </w:r>
    </w:p>
    <w:p w14:paraId="598168BE" w14:textId="77777777" w:rsidR="00BF4C74" w:rsidRPr="00BF4C74" w:rsidRDefault="00BF4C74" w:rsidP="00BF4C74">
      <w:pPr>
        <w:numPr>
          <w:ilvl w:val="1"/>
          <w:numId w:val="123"/>
        </w:numPr>
        <w:shd w:val="clear" w:color="auto" w:fill="FFFFFF"/>
        <w:spacing w:after="0"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t>Numbers</w:t>
      </w:r>
    </w:p>
    <w:p w14:paraId="549C1877" w14:textId="77777777" w:rsidR="00BF4C74" w:rsidRPr="00BF4C74" w:rsidRDefault="00BF4C74" w:rsidP="00BF4C74">
      <w:pPr>
        <w:numPr>
          <w:ilvl w:val="1"/>
          <w:numId w:val="123"/>
        </w:numPr>
        <w:shd w:val="clear" w:color="auto" w:fill="FFFFFF"/>
        <w:spacing w:after="0"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t>Texts</w:t>
      </w:r>
    </w:p>
    <w:p w14:paraId="03636619" w14:textId="77777777" w:rsidR="00BF4C74" w:rsidRPr="00BF4C74" w:rsidRDefault="00BF4C74" w:rsidP="00BF4C74">
      <w:pPr>
        <w:numPr>
          <w:ilvl w:val="1"/>
          <w:numId w:val="123"/>
        </w:numPr>
        <w:shd w:val="clear" w:color="auto" w:fill="FFFFFF"/>
        <w:spacing w:after="0"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t>Dates</w:t>
      </w:r>
    </w:p>
    <w:p w14:paraId="175090E5" w14:textId="77777777" w:rsidR="00BF4C74" w:rsidRPr="00BF4C74" w:rsidRDefault="00BF4C74" w:rsidP="00BF4C74">
      <w:pPr>
        <w:numPr>
          <w:ilvl w:val="0"/>
          <w:numId w:val="123"/>
        </w:numPr>
        <w:shd w:val="clear" w:color="auto" w:fill="FFFFFF"/>
        <w:spacing w:after="0" w:line="240" w:lineRule="auto"/>
        <w:rPr>
          <w:rFonts w:ascii="Segoe UI" w:eastAsia="Times New Roman" w:hAnsi="Segoe UI" w:cs="Segoe UI"/>
          <w:color w:val="161616"/>
          <w:sz w:val="24"/>
          <w:szCs w:val="24"/>
          <w:lang w:eastAsia="en-IN"/>
        </w:rPr>
      </w:pPr>
    </w:p>
    <w:p w14:paraId="064520F1" w14:textId="7B3C660D" w:rsidR="00BF4C74" w:rsidRPr="00AB548E" w:rsidRDefault="00BF4C74" w:rsidP="00AB548E">
      <w:pPr>
        <w:numPr>
          <w:ilvl w:val="0"/>
          <w:numId w:val="12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F4C74">
        <w:rPr>
          <w:rFonts w:ascii="Segoe UI" w:eastAsia="Times New Roman" w:hAnsi="Segoe UI" w:cs="Segoe UI"/>
          <w:color w:val="161616"/>
          <w:sz w:val="24"/>
          <w:szCs w:val="24"/>
          <w:lang w:eastAsia="en-IN"/>
        </w:rPr>
        <w:t>If the expression has variant or mixed value types such as text and number, then by default MAXX considers only numbers. If </w:t>
      </w:r>
      <w:r w:rsidRPr="00BF4C74">
        <w:rPr>
          <w:rFonts w:ascii="Consolas" w:eastAsia="Times New Roman" w:hAnsi="Consolas" w:cs="Courier New"/>
          <w:color w:val="161616"/>
          <w:sz w:val="20"/>
          <w:szCs w:val="20"/>
          <w:shd w:val="clear" w:color="auto" w:fill="E6E6E6"/>
          <w:lang w:eastAsia="en-IN"/>
        </w:rPr>
        <w:t>&lt;variant&gt; = </w:t>
      </w:r>
      <w:r w:rsidRPr="00BF4C74">
        <w:rPr>
          <w:rFonts w:ascii="Segoe UI" w:eastAsia="Times New Roman" w:hAnsi="Segoe UI" w:cs="Segoe UI"/>
          <w:color w:val="161616"/>
          <w:sz w:val="24"/>
          <w:szCs w:val="24"/>
          <w:lang w:eastAsia="en-IN"/>
        </w:rPr>
        <w:t>TRUE``, the maximum value is returned.</w:t>
      </w:r>
    </w:p>
    <w:p w14:paraId="03F3B326" w14:textId="4303E0BA" w:rsidR="00BF4C74" w:rsidRPr="00BE2582" w:rsidRDefault="00BF4C74">
      <w:pPr>
        <w:numPr>
          <w:ilvl w:val="0"/>
          <w:numId w:val="123"/>
        </w:num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function is not supported for use in DirectQuery mode when used in calculated columns or row-level security (RLS) rules.</w:t>
      </w:r>
    </w:p>
    <w:p w14:paraId="1D1C5617" w14:textId="0408716D" w:rsidR="00B54924" w:rsidRPr="00BE2582" w:rsidRDefault="00B54924">
      <w:pPr>
        <w:numPr>
          <w:ilvl w:val="0"/>
          <w:numId w:val="123"/>
        </w:num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formula uses an expression as the second argument to calculate the total amount of taxes and shipping for each order in the InternetSales table. The expected result is 375.7184.</w:t>
      </w:r>
    </w:p>
    <w:p w14:paraId="7AF95C42" w14:textId="4A2BD186" w:rsidR="00B54924" w:rsidRPr="00BE2582" w:rsidRDefault="00B54924">
      <w:pPr>
        <w:numPr>
          <w:ilvl w:val="0"/>
          <w:numId w:val="123"/>
        </w:num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MAXX(</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InternetSales, </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InternetSales[</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TaxAmt]+ </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InternetSales[</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Freight])</w:t>
      </w:r>
    </w:p>
    <w:p w14:paraId="6013787C" w14:textId="1D29D636" w:rsidR="00B54924" w:rsidRPr="00BE2582" w:rsidRDefault="00B54924" w:rsidP="00B54924">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formula first filters the InternetSales table by using a FILTER expression to return a subset of orders for a specific sales region defined as, [SalesTerritory] = 5. The MAXX function then evaluates the expression used as the second argument for each row of the filtered table and returns the highest amount for taxes and shipping for just those orders. The expected result is 250.3724</w:t>
      </w:r>
    </w:p>
    <w:p w14:paraId="0088DA54" w14:textId="77777777" w:rsidR="00B54924" w:rsidRPr="00BE2582" w:rsidRDefault="00B54924" w:rsidP="00B54924">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D4014" w14:textId="3DFD5B2D" w:rsidR="00B54924" w:rsidRDefault="00B54924" w:rsidP="00B54924">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MAXX(FILTER(</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InternetSales,[</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SalesTerritoryCode]="5"), </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InternetSales[</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TaxAmt]+ </w:t>
      </w:r>
      <w:proofErr w:type="gramStart"/>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InternetSales[</w:t>
      </w:r>
      <w:proofErr w:type="gramEnd"/>
      <w:r w:rsidRPr="00BE258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Freight])</w:t>
      </w:r>
    </w:p>
    <w:p w14:paraId="1FF3A61D" w14:textId="3C0F9D9B" w:rsidR="001A0E38" w:rsidRDefault="001A0E38" w:rsidP="00B54924">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one line if you want to the diff between max and maxx</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max function we only pass one </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50CC76" w14:textId="501E3DE6" w:rsidR="001A0E38" w:rsidRPr="00BE2582" w:rsidRDefault="001A0E38" w:rsidP="00B54924">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in maxx we can pass expression </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sheet</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1[col1] * sheet1[col</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and one more difference is we </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 table in </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in maxx we can pass </w:t>
      </w:r>
      <w:proofErr w:type="gramStart"/>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,so</w:t>
      </w:r>
      <w:proofErr w:type="gramEnd"/>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put filter function on table if we need specific rows.</w:t>
      </w:r>
    </w:p>
    <w:p w14:paraId="5F634351"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3D0E3B2B">
          <v:rect id="_x0000_i1114" style="width:0;height:1.5pt" o:hralign="center" o:hrstd="t" o:hr="t" fillcolor="#a0a0a0" stroked="f"/>
        </w:pict>
      </w:r>
    </w:p>
    <w:p w14:paraId="7E1A76E1"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Date &amp; Time Functions</w:t>
      </w:r>
    </w:p>
    <w:p w14:paraId="584F8AA0"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TODAY</w:t>
      </w:r>
    </w:p>
    <w:p w14:paraId="7E8603BF"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TODAY(</w:t>
      </w:r>
      <w:proofErr w:type="gramEnd"/>
      <w:r w:rsidRPr="003A4FE6">
        <w:rPr>
          <w:b/>
          <w:bCs/>
          <w:color w:val="C42F1A" w:themeColor="accent5"/>
          <w:sz w:val="20"/>
          <w:szCs w:val="20"/>
        </w:rPr>
        <w:t>)</w:t>
      </w:r>
    </w:p>
    <w:p w14:paraId="764ABE9A"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Description: Returns the current date.</w:t>
      </w:r>
    </w:p>
    <w:p w14:paraId="2C7F22D7"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NOW</w:t>
      </w:r>
    </w:p>
    <w:p w14:paraId="2468668D"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NOW(</w:t>
      </w:r>
      <w:proofErr w:type="gramEnd"/>
      <w:r w:rsidRPr="003A4FE6">
        <w:rPr>
          <w:b/>
          <w:bCs/>
          <w:color w:val="C42F1A" w:themeColor="accent5"/>
          <w:sz w:val="20"/>
          <w:szCs w:val="20"/>
        </w:rPr>
        <w:t>)</w:t>
      </w:r>
    </w:p>
    <w:p w14:paraId="5432FDE5"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Description: Returns the current date and time.</w:t>
      </w:r>
    </w:p>
    <w:p w14:paraId="43432FC1"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YEAR</w:t>
      </w:r>
    </w:p>
    <w:p w14:paraId="038BD8BB"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YEAR(</w:t>
      </w:r>
      <w:proofErr w:type="gramEnd"/>
      <w:r w:rsidRPr="003A4FE6">
        <w:rPr>
          <w:b/>
          <w:bCs/>
          <w:color w:val="C42F1A" w:themeColor="accent5"/>
          <w:sz w:val="20"/>
          <w:szCs w:val="20"/>
        </w:rPr>
        <w:t>date)</w:t>
      </w:r>
    </w:p>
    <w:p w14:paraId="27063AB4"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lastRenderedPageBreak/>
        <w:t>Description: Extracts the year from a date.</w:t>
      </w:r>
    </w:p>
    <w:p w14:paraId="3506CAC8"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MONTH</w:t>
      </w:r>
    </w:p>
    <w:p w14:paraId="609E27C1"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MONTH(</w:t>
      </w:r>
      <w:proofErr w:type="gramEnd"/>
      <w:r w:rsidRPr="003A4FE6">
        <w:rPr>
          <w:b/>
          <w:bCs/>
          <w:color w:val="C42F1A" w:themeColor="accent5"/>
          <w:sz w:val="20"/>
          <w:szCs w:val="20"/>
        </w:rPr>
        <w:t>date)</w:t>
      </w:r>
    </w:p>
    <w:p w14:paraId="2E6813CC"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Description: Extracts the month from a date.</w:t>
      </w:r>
    </w:p>
    <w:p w14:paraId="69CC362C"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DAY</w:t>
      </w:r>
    </w:p>
    <w:p w14:paraId="5A47379C"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DAY(</w:t>
      </w:r>
      <w:proofErr w:type="gramEnd"/>
      <w:r w:rsidRPr="003A4FE6">
        <w:rPr>
          <w:b/>
          <w:bCs/>
          <w:color w:val="C42F1A" w:themeColor="accent5"/>
          <w:sz w:val="20"/>
          <w:szCs w:val="20"/>
        </w:rPr>
        <w:t>date)</w:t>
      </w:r>
    </w:p>
    <w:p w14:paraId="792D3EA6"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Description: Extracts the day of the month from a date.</w:t>
      </w:r>
    </w:p>
    <w:p w14:paraId="57C9647C"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WEEKDAY</w:t>
      </w:r>
    </w:p>
    <w:p w14:paraId="6420BE63" w14:textId="77777777" w:rsidR="00E04BC2" w:rsidRPr="003A4FE6" w:rsidRDefault="00E04BC2">
      <w:pPr>
        <w:numPr>
          <w:ilvl w:val="1"/>
          <w:numId w:val="124"/>
        </w:numPr>
        <w:rPr>
          <w:b/>
          <w:bCs/>
          <w:color w:val="C42F1A" w:themeColor="accent5"/>
          <w:sz w:val="20"/>
          <w:szCs w:val="20"/>
        </w:rPr>
      </w:pPr>
      <w:r w:rsidRPr="003A4FE6">
        <w:rPr>
          <w:b/>
          <w:bCs/>
          <w:color w:val="C42F1A" w:themeColor="accent5"/>
          <w:sz w:val="20"/>
          <w:szCs w:val="20"/>
        </w:rPr>
        <w:t xml:space="preserve">Syntax: </w:t>
      </w:r>
      <w:proofErr w:type="gramStart"/>
      <w:r w:rsidRPr="003A4FE6">
        <w:rPr>
          <w:b/>
          <w:bCs/>
          <w:color w:val="C42F1A" w:themeColor="accent5"/>
          <w:sz w:val="20"/>
          <w:szCs w:val="20"/>
        </w:rPr>
        <w:t>WEEKDAY(</w:t>
      </w:r>
      <w:proofErr w:type="gramEnd"/>
      <w:r w:rsidRPr="003A4FE6">
        <w:rPr>
          <w:b/>
          <w:bCs/>
          <w:color w:val="C42F1A" w:themeColor="accent5"/>
          <w:sz w:val="20"/>
          <w:szCs w:val="20"/>
        </w:rPr>
        <w:t>date, [return_type])</w:t>
      </w:r>
    </w:p>
    <w:p w14:paraId="5734D7E5" w14:textId="77777777" w:rsidR="00E04BC2" w:rsidRPr="00E04BC2" w:rsidRDefault="00E04BC2">
      <w:pPr>
        <w:numPr>
          <w:ilvl w:val="1"/>
          <w:numId w:val="124"/>
        </w:numPr>
        <w:rPr>
          <w:b/>
          <w:bCs/>
          <w:color w:val="C42F1A" w:themeColor="accent5"/>
          <w:sz w:val="20"/>
          <w:szCs w:val="20"/>
          <w:highlight w:val="yellow"/>
        </w:rPr>
      </w:pPr>
      <w:r w:rsidRPr="003A4FE6">
        <w:rPr>
          <w:b/>
          <w:bCs/>
          <w:color w:val="C42F1A" w:themeColor="accent5"/>
          <w:sz w:val="20"/>
          <w:szCs w:val="20"/>
        </w:rPr>
        <w:t>Description: Returns the day of the week for a date</w:t>
      </w:r>
      <w:r w:rsidRPr="00E04BC2">
        <w:rPr>
          <w:b/>
          <w:bCs/>
          <w:color w:val="C42F1A" w:themeColor="accent5"/>
          <w:sz w:val="20"/>
          <w:szCs w:val="20"/>
          <w:highlight w:val="yellow"/>
        </w:rPr>
        <w:t>.</w:t>
      </w:r>
    </w:p>
    <w:p w14:paraId="214B56AB"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WEEKNUM</w:t>
      </w:r>
    </w:p>
    <w:p w14:paraId="624895DE"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 xml:space="preserve">Syntax: </w:t>
      </w:r>
      <w:proofErr w:type="gramStart"/>
      <w:r w:rsidRPr="00EA45FF">
        <w:rPr>
          <w:b/>
          <w:bCs/>
          <w:color w:val="C42F1A" w:themeColor="accent5"/>
          <w:sz w:val="20"/>
          <w:szCs w:val="20"/>
        </w:rPr>
        <w:t>WEEKNUM(</w:t>
      </w:r>
      <w:proofErr w:type="gramEnd"/>
      <w:r w:rsidRPr="00EA45FF">
        <w:rPr>
          <w:b/>
          <w:bCs/>
          <w:color w:val="C42F1A" w:themeColor="accent5"/>
          <w:sz w:val="20"/>
          <w:szCs w:val="20"/>
        </w:rPr>
        <w:t>date, [return_type])</w:t>
      </w:r>
    </w:p>
    <w:p w14:paraId="15AA44E3"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Description: Returns the week number for a date.</w:t>
      </w:r>
    </w:p>
    <w:p w14:paraId="402166C5"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HOUR</w:t>
      </w:r>
    </w:p>
    <w:p w14:paraId="5C707725"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 xml:space="preserve">Syntax: </w:t>
      </w:r>
      <w:proofErr w:type="gramStart"/>
      <w:r w:rsidRPr="00EA45FF">
        <w:rPr>
          <w:b/>
          <w:bCs/>
          <w:color w:val="C42F1A" w:themeColor="accent5"/>
          <w:sz w:val="20"/>
          <w:szCs w:val="20"/>
        </w:rPr>
        <w:t>HOUR(</w:t>
      </w:r>
      <w:proofErr w:type="gramEnd"/>
      <w:r w:rsidRPr="00EA45FF">
        <w:rPr>
          <w:b/>
          <w:bCs/>
          <w:color w:val="C42F1A" w:themeColor="accent5"/>
          <w:sz w:val="20"/>
          <w:szCs w:val="20"/>
        </w:rPr>
        <w:t>datetime)</w:t>
      </w:r>
    </w:p>
    <w:p w14:paraId="6197AFA4"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Description: Extracts the hour from a time.</w:t>
      </w:r>
    </w:p>
    <w:p w14:paraId="133A0152"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MINUTE</w:t>
      </w:r>
    </w:p>
    <w:p w14:paraId="335158FE"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 xml:space="preserve">Syntax: </w:t>
      </w:r>
      <w:proofErr w:type="gramStart"/>
      <w:r w:rsidRPr="00EA45FF">
        <w:rPr>
          <w:b/>
          <w:bCs/>
          <w:color w:val="C42F1A" w:themeColor="accent5"/>
          <w:sz w:val="20"/>
          <w:szCs w:val="20"/>
        </w:rPr>
        <w:t>MINUTE(</w:t>
      </w:r>
      <w:proofErr w:type="gramEnd"/>
      <w:r w:rsidRPr="00EA45FF">
        <w:rPr>
          <w:b/>
          <w:bCs/>
          <w:color w:val="C42F1A" w:themeColor="accent5"/>
          <w:sz w:val="20"/>
          <w:szCs w:val="20"/>
        </w:rPr>
        <w:t>datetime)</w:t>
      </w:r>
    </w:p>
    <w:p w14:paraId="52CFD693"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Description: Extracts the minute from a time.</w:t>
      </w:r>
    </w:p>
    <w:p w14:paraId="0A679820"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SECOND</w:t>
      </w:r>
    </w:p>
    <w:p w14:paraId="4343CB7B"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 xml:space="preserve">Syntax: </w:t>
      </w:r>
      <w:proofErr w:type="gramStart"/>
      <w:r w:rsidRPr="00EA45FF">
        <w:rPr>
          <w:b/>
          <w:bCs/>
          <w:color w:val="C42F1A" w:themeColor="accent5"/>
          <w:sz w:val="20"/>
          <w:szCs w:val="20"/>
        </w:rPr>
        <w:t>SECOND(</w:t>
      </w:r>
      <w:proofErr w:type="gramEnd"/>
      <w:r w:rsidRPr="00EA45FF">
        <w:rPr>
          <w:b/>
          <w:bCs/>
          <w:color w:val="C42F1A" w:themeColor="accent5"/>
          <w:sz w:val="20"/>
          <w:szCs w:val="20"/>
        </w:rPr>
        <w:t>datetime)</w:t>
      </w:r>
    </w:p>
    <w:p w14:paraId="1AE20EF1" w14:textId="77777777" w:rsidR="00E04BC2" w:rsidRPr="00EA45FF" w:rsidRDefault="00E04BC2">
      <w:pPr>
        <w:numPr>
          <w:ilvl w:val="1"/>
          <w:numId w:val="124"/>
        </w:numPr>
        <w:rPr>
          <w:b/>
          <w:bCs/>
          <w:color w:val="C42F1A" w:themeColor="accent5"/>
          <w:sz w:val="20"/>
          <w:szCs w:val="20"/>
        </w:rPr>
      </w:pPr>
      <w:r w:rsidRPr="00EA45FF">
        <w:rPr>
          <w:b/>
          <w:bCs/>
          <w:color w:val="C42F1A" w:themeColor="accent5"/>
          <w:sz w:val="20"/>
          <w:szCs w:val="20"/>
        </w:rPr>
        <w:t>Description: Extracts the second from a time.</w:t>
      </w:r>
    </w:p>
    <w:p w14:paraId="6D64048C"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DATE</w:t>
      </w:r>
    </w:p>
    <w:p w14:paraId="310F5643"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DATE(</w:t>
      </w:r>
      <w:proofErr w:type="gramEnd"/>
      <w:r w:rsidRPr="00E04BC2">
        <w:rPr>
          <w:b/>
          <w:bCs/>
          <w:color w:val="C42F1A" w:themeColor="accent5"/>
          <w:sz w:val="20"/>
          <w:szCs w:val="20"/>
          <w:highlight w:val="yellow"/>
        </w:rPr>
        <w:t>year, month, day)</w:t>
      </w:r>
    </w:p>
    <w:p w14:paraId="346D154B"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Description: Returns a date from individual year, month, and day values.</w:t>
      </w:r>
    </w:p>
    <w:p w14:paraId="57D6A6A0"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DATEDIFF</w:t>
      </w:r>
    </w:p>
    <w:p w14:paraId="60C333CC" w14:textId="77777777" w:rsidR="00E04BC2" w:rsidRPr="00D45193" w:rsidRDefault="00E04BC2">
      <w:pPr>
        <w:numPr>
          <w:ilvl w:val="1"/>
          <w:numId w:val="124"/>
        </w:numPr>
        <w:rPr>
          <w:b/>
          <w:bCs/>
          <w:color w:val="C42F1A" w:themeColor="accent5"/>
          <w:sz w:val="20"/>
          <w:szCs w:val="20"/>
        </w:rPr>
      </w:pPr>
      <w:r w:rsidRPr="00D45193">
        <w:rPr>
          <w:b/>
          <w:bCs/>
          <w:color w:val="C42F1A" w:themeColor="accent5"/>
          <w:sz w:val="20"/>
          <w:szCs w:val="20"/>
        </w:rPr>
        <w:t xml:space="preserve">Syntax: </w:t>
      </w:r>
      <w:proofErr w:type="gramStart"/>
      <w:r w:rsidRPr="00D45193">
        <w:rPr>
          <w:b/>
          <w:bCs/>
          <w:color w:val="C42F1A" w:themeColor="accent5"/>
          <w:sz w:val="20"/>
          <w:szCs w:val="20"/>
        </w:rPr>
        <w:t>DATEDIFF(</w:t>
      </w:r>
      <w:proofErr w:type="gramEnd"/>
      <w:r w:rsidRPr="00D45193">
        <w:rPr>
          <w:b/>
          <w:bCs/>
          <w:color w:val="C42F1A" w:themeColor="accent5"/>
          <w:sz w:val="20"/>
          <w:szCs w:val="20"/>
        </w:rPr>
        <w:t>start_date, end_date, interval)</w:t>
      </w:r>
    </w:p>
    <w:p w14:paraId="3BA6F3A0" w14:textId="77777777" w:rsidR="00E04BC2" w:rsidRPr="00D45193" w:rsidRDefault="00E04BC2">
      <w:pPr>
        <w:numPr>
          <w:ilvl w:val="1"/>
          <w:numId w:val="124"/>
        </w:numPr>
        <w:rPr>
          <w:b/>
          <w:bCs/>
          <w:color w:val="C42F1A" w:themeColor="accent5"/>
          <w:sz w:val="20"/>
          <w:szCs w:val="20"/>
        </w:rPr>
      </w:pPr>
      <w:r w:rsidRPr="00D45193">
        <w:rPr>
          <w:b/>
          <w:bCs/>
          <w:color w:val="C42F1A" w:themeColor="accent5"/>
          <w:sz w:val="20"/>
          <w:szCs w:val="20"/>
        </w:rPr>
        <w:t>Description: Returns the difference between two dates.</w:t>
      </w:r>
    </w:p>
    <w:p w14:paraId="1BD73B73" w14:textId="7033EC0E" w:rsidR="00D45193" w:rsidRPr="00D45193" w:rsidRDefault="00D45193">
      <w:pPr>
        <w:numPr>
          <w:ilvl w:val="1"/>
          <w:numId w:val="124"/>
        </w:numPr>
        <w:rPr>
          <w:b/>
          <w:bCs/>
          <w:color w:val="C42F1A" w:themeColor="accent5"/>
          <w:sz w:val="20"/>
          <w:szCs w:val="20"/>
        </w:rPr>
      </w:pPr>
      <w:hyperlink r:id="rId83" w:history="1">
        <w:r w:rsidRPr="00D45193">
          <w:rPr>
            <w:rStyle w:val="Hyperlink"/>
            <w:b/>
            <w:bCs/>
            <w:sz w:val="20"/>
            <w:szCs w:val="20"/>
          </w:rPr>
          <w:t>https://learn.microsoft.com/en-us/dax/datediff-function-dax</w:t>
        </w:r>
      </w:hyperlink>
    </w:p>
    <w:p w14:paraId="457193CC" w14:textId="77777777" w:rsidR="00D45193" w:rsidRPr="00D45193" w:rsidRDefault="00D45193">
      <w:pPr>
        <w:numPr>
          <w:ilvl w:val="1"/>
          <w:numId w:val="124"/>
        </w:numPr>
        <w:rPr>
          <w:b/>
          <w:bCs/>
          <w:color w:val="C42F1A" w:themeColor="accent5"/>
          <w:sz w:val="20"/>
          <w:szCs w:val="20"/>
        </w:rPr>
      </w:pPr>
    </w:p>
    <w:p w14:paraId="0EDD04CA"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EDATE</w:t>
      </w:r>
    </w:p>
    <w:p w14:paraId="500D6DAF"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EDATE(</w:t>
      </w:r>
      <w:proofErr w:type="gramEnd"/>
      <w:r w:rsidRPr="00E04BC2">
        <w:rPr>
          <w:b/>
          <w:bCs/>
          <w:color w:val="C42F1A" w:themeColor="accent5"/>
          <w:sz w:val="20"/>
          <w:szCs w:val="20"/>
          <w:highlight w:val="yellow"/>
        </w:rPr>
        <w:t>start_date, months)</w:t>
      </w:r>
    </w:p>
    <w:p w14:paraId="2E35A42C"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Description: Returns the date that is the specified number of months before or after the start date.</w:t>
      </w:r>
    </w:p>
    <w:p w14:paraId="5AE7FE67"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EOMONTH</w:t>
      </w:r>
    </w:p>
    <w:p w14:paraId="1117AE21"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lastRenderedPageBreak/>
        <w:t xml:space="preserve">Syntax: </w:t>
      </w:r>
      <w:proofErr w:type="gramStart"/>
      <w:r w:rsidRPr="00E04BC2">
        <w:rPr>
          <w:b/>
          <w:bCs/>
          <w:color w:val="C42F1A" w:themeColor="accent5"/>
          <w:sz w:val="20"/>
          <w:szCs w:val="20"/>
          <w:highlight w:val="yellow"/>
        </w:rPr>
        <w:t>EOMONTH(</w:t>
      </w:r>
      <w:proofErr w:type="gramEnd"/>
      <w:r w:rsidRPr="00E04BC2">
        <w:rPr>
          <w:b/>
          <w:bCs/>
          <w:color w:val="C42F1A" w:themeColor="accent5"/>
          <w:sz w:val="20"/>
          <w:szCs w:val="20"/>
          <w:highlight w:val="yellow"/>
        </w:rPr>
        <w:t>start_date, months)</w:t>
      </w:r>
    </w:p>
    <w:p w14:paraId="547FF35D"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Description: Returns the last day of the month before or after the start date.</w:t>
      </w:r>
    </w:p>
    <w:p w14:paraId="4BA82CA6"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FORMAT</w:t>
      </w:r>
    </w:p>
    <w:p w14:paraId="0DC5AB6F" w14:textId="77777777" w:rsidR="00E04BC2" w:rsidRPr="009835B9" w:rsidRDefault="00E04BC2">
      <w:pPr>
        <w:numPr>
          <w:ilvl w:val="1"/>
          <w:numId w:val="124"/>
        </w:numPr>
        <w:rPr>
          <w:b/>
          <w:bCs/>
          <w:color w:val="C42F1A" w:themeColor="accent5"/>
          <w:sz w:val="20"/>
          <w:szCs w:val="20"/>
        </w:rPr>
      </w:pPr>
      <w:r w:rsidRPr="009835B9">
        <w:rPr>
          <w:b/>
          <w:bCs/>
          <w:color w:val="C42F1A" w:themeColor="accent5"/>
          <w:sz w:val="20"/>
          <w:szCs w:val="20"/>
        </w:rPr>
        <w:t xml:space="preserve">Syntax: </w:t>
      </w:r>
      <w:proofErr w:type="gramStart"/>
      <w:r w:rsidRPr="009835B9">
        <w:rPr>
          <w:b/>
          <w:bCs/>
          <w:color w:val="C42F1A" w:themeColor="accent5"/>
          <w:sz w:val="20"/>
          <w:szCs w:val="20"/>
        </w:rPr>
        <w:t>FORMAT(</w:t>
      </w:r>
      <w:proofErr w:type="gramEnd"/>
      <w:r w:rsidRPr="009835B9">
        <w:rPr>
          <w:b/>
          <w:bCs/>
          <w:color w:val="C42F1A" w:themeColor="accent5"/>
          <w:sz w:val="20"/>
          <w:szCs w:val="20"/>
        </w:rPr>
        <w:t>value, format_string)</w:t>
      </w:r>
    </w:p>
    <w:p w14:paraId="734E6D9B" w14:textId="77777777" w:rsidR="00E04BC2" w:rsidRPr="009835B9" w:rsidRDefault="00E04BC2">
      <w:pPr>
        <w:numPr>
          <w:ilvl w:val="1"/>
          <w:numId w:val="124"/>
        </w:numPr>
        <w:rPr>
          <w:b/>
          <w:bCs/>
          <w:color w:val="C42F1A" w:themeColor="accent5"/>
          <w:sz w:val="20"/>
          <w:szCs w:val="20"/>
        </w:rPr>
      </w:pPr>
      <w:r w:rsidRPr="009835B9">
        <w:rPr>
          <w:b/>
          <w:bCs/>
          <w:color w:val="C42F1A" w:themeColor="accent5"/>
          <w:sz w:val="20"/>
          <w:szCs w:val="20"/>
        </w:rPr>
        <w:t>Description: Converts a value to text in the specified format.</w:t>
      </w:r>
    </w:p>
    <w:p w14:paraId="7F759748" w14:textId="77777777" w:rsidR="009835B9" w:rsidRPr="009835B9" w:rsidRDefault="009835B9" w:rsidP="009835B9">
      <w:pPr>
        <w:numPr>
          <w:ilvl w:val="1"/>
          <w:numId w:val="124"/>
        </w:numPr>
        <w:rPr>
          <w:b/>
          <w:bCs/>
          <w:color w:val="C42F1A" w:themeColor="accent5"/>
          <w:sz w:val="20"/>
          <w:szCs w:val="20"/>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"General Number")</w:t>
      </w:r>
    </w:p>
    <w:p w14:paraId="5D39AC1A" w14:textId="77777777" w:rsidR="009835B9" w:rsidRPr="009835B9" w:rsidRDefault="009835B9" w:rsidP="009835B9">
      <w:pPr>
        <w:numPr>
          <w:ilvl w:val="1"/>
          <w:numId w:val="124"/>
        </w:numPr>
        <w:rPr>
          <w:b/>
          <w:bCs/>
          <w:color w:val="C42F1A" w:themeColor="accent5"/>
          <w:sz w:val="20"/>
          <w:szCs w:val="20"/>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"Currency")</w:t>
      </w:r>
    </w:p>
    <w:p w14:paraId="088C4088" w14:textId="77777777" w:rsidR="009835B9" w:rsidRPr="009835B9" w:rsidRDefault="009835B9" w:rsidP="009835B9">
      <w:pPr>
        <w:numPr>
          <w:ilvl w:val="1"/>
          <w:numId w:val="124"/>
        </w:numPr>
        <w:rPr>
          <w:b/>
          <w:bCs/>
          <w:color w:val="C42F1A" w:themeColor="accent5"/>
          <w:sz w:val="20"/>
          <w:szCs w:val="20"/>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"Fixed")</w:t>
      </w:r>
    </w:p>
    <w:p w14:paraId="07946824" w14:textId="77777777" w:rsidR="009835B9" w:rsidRPr="009835B9" w:rsidRDefault="009835B9" w:rsidP="009835B9">
      <w:pPr>
        <w:numPr>
          <w:ilvl w:val="1"/>
          <w:numId w:val="124"/>
        </w:numPr>
        <w:rPr>
          <w:b/>
          <w:bCs/>
          <w:color w:val="C42F1A" w:themeColor="accent5"/>
          <w:sz w:val="20"/>
          <w:szCs w:val="20"/>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"Standard")</w:t>
      </w:r>
    </w:p>
    <w:p w14:paraId="636BF289" w14:textId="77777777" w:rsidR="009835B9" w:rsidRPr="009835B9" w:rsidRDefault="009835B9" w:rsidP="009835B9">
      <w:pPr>
        <w:numPr>
          <w:ilvl w:val="1"/>
          <w:numId w:val="124"/>
        </w:numPr>
        <w:rPr>
          <w:b/>
          <w:bCs/>
          <w:color w:val="C42F1A" w:themeColor="accent5"/>
          <w:sz w:val="20"/>
          <w:szCs w:val="20"/>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"Percent")</w:t>
      </w:r>
    </w:p>
    <w:p w14:paraId="5C380D1D" w14:textId="3F445A38" w:rsidR="009835B9" w:rsidRPr="00E04BC2" w:rsidRDefault="009835B9" w:rsidP="009835B9">
      <w:pPr>
        <w:numPr>
          <w:ilvl w:val="1"/>
          <w:numId w:val="124"/>
        </w:numPr>
        <w:rPr>
          <w:b/>
          <w:bCs/>
          <w:color w:val="C42F1A" w:themeColor="accent5"/>
          <w:sz w:val="20"/>
          <w:szCs w:val="20"/>
          <w:highlight w:val="yellow"/>
        </w:rPr>
      </w:pPr>
      <w:r w:rsidRPr="009835B9">
        <w:rPr>
          <w:b/>
          <w:bCs/>
          <w:color w:val="C42F1A" w:themeColor="accent5"/>
          <w:sz w:val="20"/>
          <w:szCs w:val="20"/>
        </w:rPr>
        <w:t xml:space="preserve">= </w:t>
      </w:r>
      <w:proofErr w:type="gramStart"/>
      <w:r w:rsidRPr="009835B9">
        <w:rPr>
          <w:b/>
          <w:bCs/>
          <w:color w:val="C42F1A" w:themeColor="accent5"/>
          <w:sz w:val="20"/>
          <w:szCs w:val="20"/>
        </w:rPr>
        <w:t>FORMAT( 12345.67</w:t>
      </w:r>
      <w:proofErr w:type="gramEnd"/>
      <w:r w:rsidRPr="009835B9">
        <w:rPr>
          <w:b/>
          <w:bCs/>
          <w:color w:val="C42F1A" w:themeColor="accent5"/>
          <w:sz w:val="20"/>
          <w:szCs w:val="20"/>
        </w:rPr>
        <w:t>, "Scientific")</w:t>
      </w:r>
    </w:p>
    <w:p w14:paraId="22CFBA90"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CALENDAR</w:t>
      </w:r>
    </w:p>
    <w:p w14:paraId="1634E57B" w14:textId="77777777" w:rsidR="00E04BC2" w:rsidRPr="000F3DB0" w:rsidRDefault="00E04BC2">
      <w:pPr>
        <w:numPr>
          <w:ilvl w:val="1"/>
          <w:numId w:val="124"/>
        </w:numPr>
        <w:rPr>
          <w:b/>
          <w:bCs/>
          <w:color w:val="C42F1A" w:themeColor="accent5"/>
          <w:sz w:val="20"/>
          <w:szCs w:val="20"/>
        </w:rPr>
      </w:pPr>
      <w:r w:rsidRPr="000F3DB0">
        <w:rPr>
          <w:b/>
          <w:bCs/>
          <w:color w:val="C42F1A" w:themeColor="accent5"/>
          <w:sz w:val="20"/>
          <w:szCs w:val="20"/>
        </w:rPr>
        <w:t xml:space="preserve">Syntax: </w:t>
      </w:r>
      <w:proofErr w:type="gramStart"/>
      <w:r w:rsidRPr="000F3DB0">
        <w:rPr>
          <w:b/>
          <w:bCs/>
          <w:color w:val="C42F1A" w:themeColor="accent5"/>
          <w:sz w:val="20"/>
          <w:szCs w:val="20"/>
        </w:rPr>
        <w:t>CALENDAR(</w:t>
      </w:r>
      <w:proofErr w:type="gramEnd"/>
      <w:r w:rsidRPr="000F3DB0">
        <w:rPr>
          <w:b/>
          <w:bCs/>
          <w:color w:val="C42F1A" w:themeColor="accent5"/>
          <w:sz w:val="20"/>
          <w:szCs w:val="20"/>
        </w:rPr>
        <w:t>start_date, end_date)</w:t>
      </w:r>
    </w:p>
    <w:p w14:paraId="065457E2" w14:textId="77777777" w:rsidR="00E04BC2" w:rsidRPr="000F3DB0" w:rsidRDefault="00E04BC2">
      <w:pPr>
        <w:numPr>
          <w:ilvl w:val="1"/>
          <w:numId w:val="124"/>
        </w:numPr>
        <w:rPr>
          <w:b/>
          <w:bCs/>
          <w:color w:val="C42F1A" w:themeColor="accent5"/>
          <w:sz w:val="20"/>
          <w:szCs w:val="20"/>
        </w:rPr>
      </w:pPr>
      <w:r w:rsidRPr="000F3DB0">
        <w:rPr>
          <w:b/>
          <w:bCs/>
          <w:color w:val="C42F1A" w:themeColor="accent5"/>
          <w:sz w:val="20"/>
          <w:szCs w:val="20"/>
        </w:rPr>
        <w:t>Description: Returns a table with a single column of dates.</w:t>
      </w:r>
    </w:p>
    <w:p w14:paraId="22242C93" w14:textId="7A526D78" w:rsidR="000F3DB0" w:rsidRPr="000F3DB0" w:rsidRDefault="000F3DB0">
      <w:pPr>
        <w:numPr>
          <w:ilvl w:val="1"/>
          <w:numId w:val="124"/>
        </w:numPr>
        <w:rPr>
          <w:b/>
          <w:bCs/>
          <w:color w:val="C42F1A" w:themeColor="accent5"/>
          <w:sz w:val="20"/>
          <w:szCs w:val="20"/>
        </w:rPr>
      </w:pPr>
      <w:r w:rsidRPr="000F3DB0">
        <w:rPr>
          <w:b/>
          <w:bCs/>
          <w:color w:val="C42F1A" w:themeColor="accent5"/>
          <w:sz w:val="20"/>
          <w:szCs w:val="20"/>
        </w:rPr>
        <w:t>= CALENDAR (DATE (2015, 1, 1), DATE (2021, 12, 31))</w:t>
      </w:r>
    </w:p>
    <w:p w14:paraId="6CBC356B"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CALENDARAUTO</w:t>
      </w:r>
    </w:p>
    <w:p w14:paraId="0B5A2C2E" w14:textId="77777777" w:rsidR="00E04BC2" w:rsidRPr="009E204B" w:rsidRDefault="00E04BC2">
      <w:pPr>
        <w:numPr>
          <w:ilvl w:val="1"/>
          <w:numId w:val="124"/>
        </w:numPr>
        <w:rPr>
          <w:b/>
          <w:bCs/>
          <w:color w:val="C42F1A" w:themeColor="accent5"/>
          <w:sz w:val="20"/>
          <w:szCs w:val="20"/>
        </w:rPr>
      </w:pPr>
      <w:r w:rsidRPr="009E204B">
        <w:rPr>
          <w:b/>
          <w:bCs/>
          <w:color w:val="C42F1A" w:themeColor="accent5"/>
          <w:sz w:val="20"/>
          <w:szCs w:val="20"/>
        </w:rPr>
        <w:t>Syntax: CALENDARAUTO([fiscal_year_end_month])</w:t>
      </w:r>
    </w:p>
    <w:p w14:paraId="1D5DA02D" w14:textId="77777777" w:rsidR="00E04BC2" w:rsidRPr="009E204B" w:rsidRDefault="00E04BC2">
      <w:pPr>
        <w:numPr>
          <w:ilvl w:val="1"/>
          <w:numId w:val="124"/>
        </w:numPr>
        <w:rPr>
          <w:b/>
          <w:bCs/>
          <w:color w:val="C42F1A" w:themeColor="accent5"/>
          <w:sz w:val="20"/>
          <w:szCs w:val="20"/>
        </w:rPr>
      </w:pPr>
      <w:r w:rsidRPr="009E204B">
        <w:rPr>
          <w:b/>
          <w:bCs/>
          <w:color w:val="C42F1A" w:themeColor="accent5"/>
          <w:sz w:val="20"/>
          <w:szCs w:val="20"/>
        </w:rPr>
        <w:t>Description: Returns a table with one column of dates automatically based on data.</w:t>
      </w:r>
    </w:p>
    <w:p w14:paraId="43C9FD10" w14:textId="45CA082F" w:rsidR="009E204B" w:rsidRPr="009E204B" w:rsidRDefault="009E204B" w:rsidP="009E204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E204B">
        <w:rPr>
          <w:rFonts w:ascii="Segoe UI" w:eastAsia="Times New Roman" w:hAnsi="Segoe UI" w:cs="Segoe UI"/>
          <w:color w:val="161616"/>
          <w:sz w:val="24"/>
          <w:szCs w:val="24"/>
          <w:lang w:eastAsia="en-IN"/>
        </w:rPr>
        <w:t xml:space="preserve">   This function is not supported for use in DirectQuery mode when used in calculated columns or row-level security (RLS) rules.</w:t>
      </w:r>
    </w:p>
    <w:p w14:paraId="71DEF034" w14:textId="12CA69C8" w:rsidR="009E204B" w:rsidRPr="00E04BC2" w:rsidRDefault="009E204B">
      <w:pPr>
        <w:numPr>
          <w:ilvl w:val="1"/>
          <w:numId w:val="124"/>
        </w:numPr>
        <w:rPr>
          <w:b/>
          <w:bCs/>
          <w:color w:val="C42F1A" w:themeColor="accent5"/>
          <w:sz w:val="20"/>
          <w:szCs w:val="20"/>
          <w:highlight w:val="yellow"/>
        </w:rPr>
      </w:pPr>
    </w:p>
    <w:p w14:paraId="2BD6B26B" w14:textId="77777777" w:rsidR="00E04BC2" w:rsidRPr="00E04BC2" w:rsidRDefault="00E04BC2">
      <w:pPr>
        <w:numPr>
          <w:ilvl w:val="0"/>
          <w:numId w:val="124"/>
        </w:numPr>
        <w:rPr>
          <w:b/>
          <w:bCs/>
          <w:color w:val="C42F1A" w:themeColor="accent5"/>
          <w:sz w:val="20"/>
          <w:szCs w:val="20"/>
          <w:highlight w:val="yellow"/>
        </w:rPr>
      </w:pPr>
      <w:r w:rsidRPr="00E04BC2">
        <w:rPr>
          <w:b/>
          <w:bCs/>
          <w:color w:val="C42F1A" w:themeColor="accent5"/>
          <w:sz w:val="20"/>
          <w:szCs w:val="20"/>
          <w:highlight w:val="yellow"/>
        </w:rPr>
        <w:t>DATEVALUE</w:t>
      </w:r>
    </w:p>
    <w:p w14:paraId="66878511"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DATEVALUE(</w:t>
      </w:r>
      <w:proofErr w:type="gramEnd"/>
      <w:r w:rsidRPr="00E04BC2">
        <w:rPr>
          <w:b/>
          <w:bCs/>
          <w:color w:val="C42F1A" w:themeColor="accent5"/>
          <w:sz w:val="20"/>
          <w:szCs w:val="20"/>
          <w:highlight w:val="yellow"/>
        </w:rPr>
        <w:t>date_text)</w:t>
      </w:r>
    </w:p>
    <w:p w14:paraId="7808C0FA" w14:textId="77777777" w:rsidR="00E04BC2" w:rsidRPr="00E04BC2" w:rsidRDefault="00E04BC2">
      <w:pPr>
        <w:numPr>
          <w:ilvl w:val="1"/>
          <w:numId w:val="124"/>
        </w:numPr>
        <w:rPr>
          <w:b/>
          <w:bCs/>
          <w:color w:val="C42F1A" w:themeColor="accent5"/>
          <w:sz w:val="20"/>
          <w:szCs w:val="20"/>
          <w:highlight w:val="yellow"/>
        </w:rPr>
      </w:pPr>
      <w:r w:rsidRPr="00E04BC2">
        <w:rPr>
          <w:b/>
          <w:bCs/>
          <w:color w:val="C42F1A" w:themeColor="accent5"/>
          <w:sz w:val="20"/>
          <w:szCs w:val="20"/>
          <w:highlight w:val="yellow"/>
        </w:rPr>
        <w:t>Description: Converts a date in text format to a date value.</w:t>
      </w:r>
    </w:p>
    <w:p w14:paraId="02E034EE"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6600C194">
          <v:rect id="_x0000_i1115" style="width:0;height:1.5pt" o:hralign="center" o:hrstd="t" o:hr="t" fillcolor="#a0a0a0" stroked="f"/>
        </w:pict>
      </w:r>
    </w:p>
    <w:p w14:paraId="6E5B368C"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Logical Functions</w:t>
      </w:r>
    </w:p>
    <w:p w14:paraId="3C487985"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IF</w:t>
      </w:r>
    </w:p>
    <w:p w14:paraId="436ABA02"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IF(</w:t>
      </w:r>
      <w:proofErr w:type="gramEnd"/>
      <w:r w:rsidRPr="00E04BC2">
        <w:rPr>
          <w:b/>
          <w:bCs/>
          <w:color w:val="C42F1A" w:themeColor="accent5"/>
          <w:sz w:val="20"/>
          <w:szCs w:val="20"/>
          <w:highlight w:val="yellow"/>
        </w:rPr>
        <w:t>condition, true_result, false_result)</w:t>
      </w:r>
    </w:p>
    <w:p w14:paraId="706EBEA2"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one value if a condition is true and another if it's false.</w:t>
      </w:r>
    </w:p>
    <w:p w14:paraId="639439DF"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IFERROR</w:t>
      </w:r>
    </w:p>
    <w:p w14:paraId="487D04F1"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IFERROR(</w:t>
      </w:r>
      <w:proofErr w:type="gramEnd"/>
      <w:r w:rsidRPr="00E04BC2">
        <w:rPr>
          <w:b/>
          <w:bCs/>
          <w:color w:val="C42F1A" w:themeColor="accent5"/>
          <w:sz w:val="20"/>
          <w:szCs w:val="20"/>
          <w:highlight w:val="yellow"/>
        </w:rPr>
        <w:t>value, value_if_error)</w:t>
      </w:r>
    </w:p>
    <w:p w14:paraId="7F335EB9"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a value if there's no error; otherwise, returns an alternate value.</w:t>
      </w:r>
    </w:p>
    <w:p w14:paraId="70C5E2DA"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SWITCH</w:t>
      </w:r>
    </w:p>
    <w:p w14:paraId="729CCAF1"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lastRenderedPageBreak/>
        <w:t xml:space="preserve">Syntax: </w:t>
      </w:r>
      <w:proofErr w:type="gramStart"/>
      <w:r w:rsidRPr="00E04BC2">
        <w:rPr>
          <w:b/>
          <w:bCs/>
          <w:color w:val="C42F1A" w:themeColor="accent5"/>
          <w:sz w:val="20"/>
          <w:szCs w:val="20"/>
          <w:highlight w:val="yellow"/>
        </w:rPr>
        <w:t>SWITCH(</w:t>
      </w:r>
      <w:proofErr w:type="gramEnd"/>
      <w:r w:rsidRPr="00E04BC2">
        <w:rPr>
          <w:b/>
          <w:bCs/>
          <w:color w:val="C42F1A" w:themeColor="accent5"/>
          <w:sz w:val="20"/>
          <w:szCs w:val="20"/>
          <w:highlight w:val="yellow"/>
        </w:rPr>
        <w:t>expression, value1, result1, ..., else_result)</w:t>
      </w:r>
    </w:p>
    <w:p w14:paraId="0422623C"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Evaluates an expression against a list of values and returns results accordingly.</w:t>
      </w:r>
    </w:p>
    <w:p w14:paraId="361F53D1"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AND</w:t>
      </w:r>
    </w:p>
    <w:p w14:paraId="6ADF3F5B"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AND(</w:t>
      </w:r>
      <w:proofErr w:type="gramEnd"/>
      <w:r w:rsidRPr="00E04BC2">
        <w:rPr>
          <w:b/>
          <w:bCs/>
          <w:color w:val="C42F1A" w:themeColor="accent5"/>
          <w:sz w:val="20"/>
          <w:szCs w:val="20"/>
          <w:highlight w:val="yellow"/>
        </w:rPr>
        <w:t>condition1, condition2)</w:t>
      </w:r>
    </w:p>
    <w:p w14:paraId="118E7C60"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TRUE if both conditions are true.</w:t>
      </w:r>
    </w:p>
    <w:p w14:paraId="22461B29"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OR</w:t>
      </w:r>
    </w:p>
    <w:p w14:paraId="768CB4C8"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OR(</w:t>
      </w:r>
      <w:proofErr w:type="gramEnd"/>
      <w:r w:rsidRPr="00E04BC2">
        <w:rPr>
          <w:b/>
          <w:bCs/>
          <w:color w:val="C42F1A" w:themeColor="accent5"/>
          <w:sz w:val="20"/>
          <w:szCs w:val="20"/>
          <w:highlight w:val="yellow"/>
        </w:rPr>
        <w:t>condition1, condition2)</w:t>
      </w:r>
    </w:p>
    <w:p w14:paraId="0F00420A"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TRUE if any condition is true.</w:t>
      </w:r>
    </w:p>
    <w:p w14:paraId="17F223F8"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NOT</w:t>
      </w:r>
    </w:p>
    <w:p w14:paraId="3F5AAC9F"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NOT(</w:t>
      </w:r>
      <w:proofErr w:type="gramEnd"/>
      <w:r w:rsidRPr="00E04BC2">
        <w:rPr>
          <w:b/>
          <w:bCs/>
          <w:color w:val="C42F1A" w:themeColor="accent5"/>
          <w:sz w:val="20"/>
          <w:szCs w:val="20"/>
          <w:highlight w:val="yellow"/>
        </w:rPr>
        <w:t>condition)</w:t>
      </w:r>
    </w:p>
    <w:p w14:paraId="149D2D33"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the opposite of a logical value.</w:t>
      </w:r>
    </w:p>
    <w:p w14:paraId="6CDBC468"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ISBLANK</w:t>
      </w:r>
    </w:p>
    <w:p w14:paraId="460AC38A"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ISBLANK(</w:t>
      </w:r>
      <w:proofErr w:type="gramEnd"/>
      <w:r w:rsidRPr="00E04BC2">
        <w:rPr>
          <w:b/>
          <w:bCs/>
          <w:color w:val="C42F1A" w:themeColor="accent5"/>
          <w:sz w:val="20"/>
          <w:szCs w:val="20"/>
          <w:highlight w:val="yellow"/>
        </w:rPr>
        <w:t>value)</w:t>
      </w:r>
    </w:p>
    <w:p w14:paraId="25FC656B"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Checks whether a value is blank.</w:t>
      </w:r>
    </w:p>
    <w:p w14:paraId="5ECB7D01"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ISNUMBER</w:t>
      </w:r>
    </w:p>
    <w:p w14:paraId="3F8785FA"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ISNUMBER(</w:t>
      </w:r>
      <w:proofErr w:type="gramEnd"/>
      <w:r w:rsidRPr="00E04BC2">
        <w:rPr>
          <w:b/>
          <w:bCs/>
          <w:color w:val="C42F1A" w:themeColor="accent5"/>
          <w:sz w:val="20"/>
          <w:szCs w:val="20"/>
          <w:highlight w:val="yellow"/>
        </w:rPr>
        <w:t>value)</w:t>
      </w:r>
    </w:p>
    <w:p w14:paraId="4D2B8FE7"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Checks if a value is a number.</w:t>
      </w:r>
    </w:p>
    <w:p w14:paraId="1B3C60B8"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ISTEXT</w:t>
      </w:r>
    </w:p>
    <w:p w14:paraId="7657377A"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ISTEXT(</w:t>
      </w:r>
      <w:proofErr w:type="gramEnd"/>
      <w:r w:rsidRPr="00E04BC2">
        <w:rPr>
          <w:b/>
          <w:bCs/>
          <w:color w:val="C42F1A" w:themeColor="accent5"/>
          <w:sz w:val="20"/>
          <w:szCs w:val="20"/>
          <w:highlight w:val="yellow"/>
        </w:rPr>
        <w:t>value)</w:t>
      </w:r>
    </w:p>
    <w:p w14:paraId="0AF82BD9"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Checks if a value is text.</w:t>
      </w:r>
    </w:p>
    <w:p w14:paraId="6DB6E64A"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TRUE</w:t>
      </w:r>
    </w:p>
    <w:p w14:paraId="1CADA982"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TRUE(</w:t>
      </w:r>
      <w:proofErr w:type="gramEnd"/>
      <w:r w:rsidRPr="00E04BC2">
        <w:rPr>
          <w:b/>
          <w:bCs/>
          <w:color w:val="C42F1A" w:themeColor="accent5"/>
          <w:sz w:val="20"/>
          <w:szCs w:val="20"/>
          <w:highlight w:val="yellow"/>
        </w:rPr>
        <w:t>)</w:t>
      </w:r>
    </w:p>
    <w:p w14:paraId="4D4CA72F"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the logical value TRUE.</w:t>
      </w:r>
    </w:p>
    <w:p w14:paraId="10B69071" w14:textId="77777777" w:rsidR="00E04BC2" w:rsidRPr="00E04BC2" w:rsidRDefault="00E04BC2">
      <w:pPr>
        <w:numPr>
          <w:ilvl w:val="0"/>
          <w:numId w:val="125"/>
        </w:numPr>
        <w:rPr>
          <w:b/>
          <w:bCs/>
          <w:color w:val="C42F1A" w:themeColor="accent5"/>
          <w:sz w:val="20"/>
          <w:szCs w:val="20"/>
          <w:highlight w:val="yellow"/>
        </w:rPr>
      </w:pPr>
      <w:r w:rsidRPr="00E04BC2">
        <w:rPr>
          <w:b/>
          <w:bCs/>
          <w:color w:val="C42F1A" w:themeColor="accent5"/>
          <w:sz w:val="20"/>
          <w:szCs w:val="20"/>
          <w:highlight w:val="yellow"/>
        </w:rPr>
        <w:t>FALSE</w:t>
      </w:r>
    </w:p>
    <w:p w14:paraId="46CFF4C6"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FALSE(</w:t>
      </w:r>
      <w:proofErr w:type="gramEnd"/>
      <w:r w:rsidRPr="00E04BC2">
        <w:rPr>
          <w:b/>
          <w:bCs/>
          <w:color w:val="C42F1A" w:themeColor="accent5"/>
          <w:sz w:val="20"/>
          <w:szCs w:val="20"/>
          <w:highlight w:val="yellow"/>
        </w:rPr>
        <w:t>)</w:t>
      </w:r>
    </w:p>
    <w:p w14:paraId="32EE32D6" w14:textId="77777777" w:rsidR="00E04BC2" w:rsidRPr="00E04BC2" w:rsidRDefault="00E04BC2">
      <w:pPr>
        <w:numPr>
          <w:ilvl w:val="1"/>
          <w:numId w:val="125"/>
        </w:numPr>
        <w:rPr>
          <w:b/>
          <w:bCs/>
          <w:color w:val="C42F1A" w:themeColor="accent5"/>
          <w:sz w:val="20"/>
          <w:szCs w:val="20"/>
          <w:highlight w:val="yellow"/>
        </w:rPr>
      </w:pPr>
      <w:r w:rsidRPr="00E04BC2">
        <w:rPr>
          <w:b/>
          <w:bCs/>
          <w:color w:val="C42F1A" w:themeColor="accent5"/>
          <w:sz w:val="20"/>
          <w:szCs w:val="20"/>
          <w:highlight w:val="yellow"/>
        </w:rPr>
        <w:t>Description: Returns the logical value FALSE.</w:t>
      </w:r>
    </w:p>
    <w:p w14:paraId="77210C96"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460F2641">
          <v:rect id="_x0000_i1116" style="width:0;height:1.5pt" o:hralign="center" o:hrstd="t" o:hr="t" fillcolor="#a0a0a0" stroked="f"/>
        </w:pict>
      </w:r>
    </w:p>
    <w:p w14:paraId="49ECD652"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Mathematical Functions</w:t>
      </w:r>
    </w:p>
    <w:p w14:paraId="1DE6DD23"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ABS</w:t>
      </w:r>
    </w:p>
    <w:p w14:paraId="3CBE36EC"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ABS(</w:t>
      </w:r>
      <w:proofErr w:type="gramEnd"/>
      <w:r w:rsidRPr="00E04BC2">
        <w:rPr>
          <w:b/>
          <w:bCs/>
          <w:color w:val="C42F1A" w:themeColor="accent5"/>
          <w:sz w:val="20"/>
          <w:szCs w:val="20"/>
          <w:highlight w:val="yellow"/>
        </w:rPr>
        <w:t>number)</w:t>
      </w:r>
    </w:p>
    <w:p w14:paraId="684DBFD8"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absolute value of a number.</w:t>
      </w:r>
    </w:p>
    <w:p w14:paraId="09C59F95"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ROUND</w:t>
      </w:r>
    </w:p>
    <w:p w14:paraId="7D87CFFF"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ROUND(</w:t>
      </w:r>
      <w:proofErr w:type="gramEnd"/>
      <w:r w:rsidRPr="00E04BC2">
        <w:rPr>
          <w:b/>
          <w:bCs/>
          <w:color w:val="C42F1A" w:themeColor="accent5"/>
          <w:sz w:val="20"/>
          <w:szCs w:val="20"/>
          <w:highlight w:val="yellow"/>
        </w:rPr>
        <w:t>number, num_digits)</w:t>
      </w:r>
    </w:p>
    <w:p w14:paraId="5E4364AB"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to a specified number of digits.</w:t>
      </w:r>
    </w:p>
    <w:p w14:paraId="5A79D7D9"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lastRenderedPageBreak/>
        <w:t>ROUNDUP</w:t>
      </w:r>
    </w:p>
    <w:p w14:paraId="0F5A96F9"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ROUNDUP(</w:t>
      </w:r>
      <w:proofErr w:type="gramEnd"/>
      <w:r w:rsidRPr="00E04BC2">
        <w:rPr>
          <w:b/>
          <w:bCs/>
          <w:color w:val="C42F1A" w:themeColor="accent5"/>
          <w:sz w:val="20"/>
          <w:szCs w:val="20"/>
          <w:highlight w:val="yellow"/>
        </w:rPr>
        <w:t>number, num_digits)</w:t>
      </w:r>
    </w:p>
    <w:p w14:paraId="215E7A98"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up, away from zero.</w:t>
      </w:r>
    </w:p>
    <w:p w14:paraId="4091CC2C"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ROUNDDOWN</w:t>
      </w:r>
    </w:p>
    <w:p w14:paraId="34527B3E"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ROUNDDOWN(</w:t>
      </w:r>
      <w:proofErr w:type="gramEnd"/>
      <w:r w:rsidRPr="00E04BC2">
        <w:rPr>
          <w:b/>
          <w:bCs/>
          <w:color w:val="C42F1A" w:themeColor="accent5"/>
          <w:sz w:val="20"/>
          <w:szCs w:val="20"/>
          <w:highlight w:val="yellow"/>
        </w:rPr>
        <w:t>number, num_digits)</w:t>
      </w:r>
    </w:p>
    <w:p w14:paraId="5B4EC965"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down, toward zero.</w:t>
      </w:r>
    </w:p>
    <w:p w14:paraId="789119A7"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CEILING</w:t>
      </w:r>
    </w:p>
    <w:p w14:paraId="7192266F"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CEILING(</w:t>
      </w:r>
      <w:proofErr w:type="gramEnd"/>
      <w:r w:rsidRPr="00E04BC2">
        <w:rPr>
          <w:b/>
          <w:bCs/>
          <w:color w:val="C42F1A" w:themeColor="accent5"/>
          <w:sz w:val="20"/>
          <w:szCs w:val="20"/>
          <w:highlight w:val="yellow"/>
        </w:rPr>
        <w:t>number, significance)</w:t>
      </w:r>
    </w:p>
    <w:p w14:paraId="0ED95974"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up to the nearest multiple of significance.</w:t>
      </w:r>
    </w:p>
    <w:p w14:paraId="4349649F"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FLOOR</w:t>
      </w:r>
    </w:p>
    <w:p w14:paraId="71A60B6A"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FLOOR(</w:t>
      </w:r>
      <w:proofErr w:type="gramEnd"/>
      <w:r w:rsidRPr="00E04BC2">
        <w:rPr>
          <w:b/>
          <w:bCs/>
          <w:color w:val="C42F1A" w:themeColor="accent5"/>
          <w:sz w:val="20"/>
          <w:szCs w:val="20"/>
          <w:highlight w:val="yellow"/>
        </w:rPr>
        <w:t>number, significance)</w:t>
      </w:r>
    </w:p>
    <w:p w14:paraId="0A10D1AE"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down to the nearest multiple of significance.</w:t>
      </w:r>
    </w:p>
    <w:p w14:paraId="4248B08A"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MOD</w:t>
      </w:r>
    </w:p>
    <w:p w14:paraId="79A97E0A"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MOD(</w:t>
      </w:r>
      <w:proofErr w:type="gramEnd"/>
      <w:r w:rsidRPr="00E04BC2">
        <w:rPr>
          <w:b/>
          <w:bCs/>
          <w:color w:val="C42F1A" w:themeColor="accent5"/>
          <w:sz w:val="20"/>
          <w:szCs w:val="20"/>
          <w:highlight w:val="yellow"/>
        </w:rPr>
        <w:t>number, divisor)</w:t>
      </w:r>
    </w:p>
    <w:p w14:paraId="765532A7"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remainder after a number is divided.</w:t>
      </w:r>
    </w:p>
    <w:p w14:paraId="3D851599"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DIVIDE</w:t>
      </w:r>
    </w:p>
    <w:p w14:paraId="359A5BD6"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DIVIDE(</w:t>
      </w:r>
      <w:proofErr w:type="gramEnd"/>
      <w:r w:rsidRPr="00E04BC2">
        <w:rPr>
          <w:b/>
          <w:bCs/>
          <w:color w:val="C42F1A" w:themeColor="accent5"/>
          <w:sz w:val="20"/>
          <w:szCs w:val="20"/>
          <w:highlight w:val="yellow"/>
        </w:rPr>
        <w:t>numerator, denominator, [alternateResult])</w:t>
      </w:r>
    </w:p>
    <w:p w14:paraId="7DC1DEA1"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Performs division and handles divide-by-zero errors.</w:t>
      </w:r>
    </w:p>
    <w:p w14:paraId="1186C80B"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POWER</w:t>
      </w:r>
    </w:p>
    <w:p w14:paraId="7AB503B7"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POWER(</w:t>
      </w:r>
      <w:proofErr w:type="gramEnd"/>
      <w:r w:rsidRPr="00E04BC2">
        <w:rPr>
          <w:b/>
          <w:bCs/>
          <w:color w:val="C42F1A" w:themeColor="accent5"/>
          <w:sz w:val="20"/>
          <w:szCs w:val="20"/>
          <w:highlight w:val="yellow"/>
        </w:rPr>
        <w:t>number, power)</w:t>
      </w:r>
    </w:p>
    <w:p w14:paraId="0D5C8CC1"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result of a number raised to a power.</w:t>
      </w:r>
    </w:p>
    <w:p w14:paraId="32907299"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INT</w:t>
      </w:r>
    </w:p>
    <w:p w14:paraId="6A89310B"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INT(</w:t>
      </w:r>
      <w:proofErr w:type="gramEnd"/>
      <w:r w:rsidRPr="00E04BC2">
        <w:rPr>
          <w:b/>
          <w:bCs/>
          <w:color w:val="C42F1A" w:themeColor="accent5"/>
          <w:sz w:val="20"/>
          <w:szCs w:val="20"/>
          <w:highlight w:val="yellow"/>
        </w:rPr>
        <w:t>number)</w:t>
      </w:r>
    </w:p>
    <w:p w14:paraId="2C2B6E8E"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Rounds a number down to the nearest integer.</w:t>
      </w:r>
    </w:p>
    <w:p w14:paraId="193D0538"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EXP</w:t>
      </w:r>
    </w:p>
    <w:p w14:paraId="54FE01B2"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EXP(</w:t>
      </w:r>
      <w:proofErr w:type="gramEnd"/>
      <w:r w:rsidRPr="00E04BC2">
        <w:rPr>
          <w:b/>
          <w:bCs/>
          <w:color w:val="C42F1A" w:themeColor="accent5"/>
          <w:sz w:val="20"/>
          <w:szCs w:val="20"/>
          <w:highlight w:val="yellow"/>
        </w:rPr>
        <w:t>number)</w:t>
      </w:r>
    </w:p>
    <w:p w14:paraId="2F93E707"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e raised to the power of the number.</w:t>
      </w:r>
    </w:p>
    <w:p w14:paraId="5812B775"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LOG</w:t>
      </w:r>
    </w:p>
    <w:p w14:paraId="6114DB05"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LOG(</w:t>
      </w:r>
      <w:proofErr w:type="gramEnd"/>
      <w:r w:rsidRPr="00E04BC2">
        <w:rPr>
          <w:b/>
          <w:bCs/>
          <w:color w:val="C42F1A" w:themeColor="accent5"/>
          <w:sz w:val="20"/>
          <w:szCs w:val="20"/>
          <w:highlight w:val="yellow"/>
        </w:rPr>
        <w:t>number, base)</w:t>
      </w:r>
    </w:p>
    <w:p w14:paraId="78232EA6"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logarithm of a number to the specified base.</w:t>
      </w:r>
    </w:p>
    <w:p w14:paraId="78C17C5B"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LN</w:t>
      </w:r>
    </w:p>
    <w:p w14:paraId="31CC982F"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LN(</w:t>
      </w:r>
      <w:proofErr w:type="gramEnd"/>
      <w:r w:rsidRPr="00E04BC2">
        <w:rPr>
          <w:b/>
          <w:bCs/>
          <w:color w:val="C42F1A" w:themeColor="accent5"/>
          <w:sz w:val="20"/>
          <w:szCs w:val="20"/>
          <w:highlight w:val="yellow"/>
        </w:rPr>
        <w:t>number)</w:t>
      </w:r>
    </w:p>
    <w:p w14:paraId="10F716EC"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natural logarithm of a number.</w:t>
      </w:r>
    </w:p>
    <w:p w14:paraId="72371906" w14:textId="77777777" w:rsidR="00E04BC2" w:rsidRPr="00E04BC2" w:rsidRDefault="00E04BC2">
      <w:pPr>
        <w:numPr>
          <w:ilvl w:val="0"/>
          <w:numId w:val="126"/>
        </w:numPr>
        <w:rPr>
          <w:b/>
          <w:bCs/>
          <w:color w:val="C42F1A" w:themeColor="accent5"/>
          <w:sz w:val="20"/>
          <w:szCs w:val="20"/>
          <w:highlight w:val="yellow"/>
        </w:rPr>
      </w:pPr>
      <w:r w:rsidRPr="00E04BC2">
        <w:rPr>
          <w:b/>
          <w:bCs/>
          <w:color w:val="C42F1A" w:themeColor="accent5"/>
          <w:sz w:val="20"/>
          <w:szCs w:val="20"/>
          <w:highlight w:val="yellow"/>
        </w:rPr>
        <w:t>SQRT</w:t>
      </w:r>
    </w:p>
    <w:p w14:paraId="46C7EB59"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lastRenderedPageBreak/>
        <w:t xml:space="preserve">Syntax: </w:t>
      </w:r>
      <w:proofErr w:type="gramStart"/>
      <w:r w:rsidRPr="00E04BC2">
        <w:rPr>
          <w:b/>
          <w:bCs/>
          <w:color w:val="C42F1A" w:themeColor="accent5"/>
          <w:sz w:val="20"/>
          <w:szCs w:val="20"/>
          <w:highlight w:val="yellow"/>
        </w:rPr>
        <w:t>SQRT(</w:t>
      </w:r>
      <w:proofErr w:type="gramEnd"/>
      <w:r w:rsidRPr="00E04BC2">
        <w:rPr>
          <w:b/>
          <w:bCs/>
          <w:color w:val="C42F1A" w:themeColor="accent5"/>
          <w:sz w:val="20"/>
          <w:szCs w:val="20"/>
          <w:highlight w:val="yellow"/>
        </w:rPr>
        <w:t>number)</w:t>
      </w:r>
    </w:p>
    <w:p w14:paraId="7E9C8C05" w14:textId="77777777" w:rsidR="00E04BC2" w:rsidRPr="00E04BC2" w:rsidRDefault="00E04BC2">
      <w:pPr>
        <w:numPr>
          <w:ilvl w:val="1"/>
          <w:numId w:val="126"/>
        </w:numPr>
        <w:rPr>
          <w:b/>
          <w:bCs/>
          <w:color w:val="C42F1A" w:themeColor="accent5"/>
          <w:sz w:val="20"/>
          <w:szCs w:val="20"/>
          <w:highlight w:val="yellow"/>
        </w:rPr>
      </w:pPr>
      <w:r w:rsidRPr="00E04BC2">
        <w:rPr>
          <w:b/>
          <w:bCs/>
          <w:color w:val="C42F1A" w:themeColor="accent5"/>
          <w:sz w:val="20"/>
          <w:szCs w:val="20"/>
          <w:highlight w:val="yellow"/>
        </w:rPr>
        <w:t>Description: Returns the square root of a number.</w:t>
      </w:r>
    </w:p>
    <w:p w14:paraId="56B4A216"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4E3B5D22">
          <v:rect id="_x0000_i1117" style="width:0;height:1.5pt" o:hralign="center" o:hrstd="t" o:hr="t" fillcolor="#a0a0a0" stroked="f"/>
        </w:pict>
      </w:r>
    </w:p>
    <w:p w14:paraId="6ABB1303"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Text Functions</w:t>
      </w:r>
    </w:p>
    <w:p w14:paraId="25D53EF2"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CONCATENATE</w:t>
      </w:r>
    </w:p>
    <w:p w14:paraId="00DC9020"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CONCATENATE(</w:t>
      </w:r>
      <w:proofErr w:type="gramEnd"/>
      <w:r w:rsidRPr="00E04BC2">
        <w:rPr>
          <w:b/>
          <w:bCs/>
          <w:color w:val="C42F1A" w:themeColor="accent5"/>
          <w:sz w:val="20"/>
          <w:szCs w:val="20"/>
          <w:highlight w:val="yellow"/>
        </w:rPr>
        <w:t>text1, text2)</w:t>
      </w:r>
    </w:p>
    <w:p w14:paraId="2891D6AC"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Joins two text strings into one text string.</w:t>
      </w:r>
    </w:p>
    <w:p w14:paraId="7DE53D0E"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CONCATENATEX</w:t>
      </w:r>
    </w:p>
    <w:p w14:paraId="5E642CBF"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CONCATENATEX(</w:t>
      </w:r>
      <w:proofErr w:type="gramEnd"/>
      <w:r w:rsidRPr="00E04BC2">
        <w:rPr>
          <w:b/>
          <w:bCs/>
          <w:color w:val="C42F1A" w:themeColor="accent5"/>
          <w:sz w:val="20"/>
          <w:szCs w:val="20"/>
          <w:highlight w:val="yellow"/>
        </w:rPr>
        <w:t>table, expression, [delimiter], [order_by_expression], [order])</w:t>
      </w:r>
    </w:p>
    <w:p w14:paraId="441577C6"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Concatenates the result of an expression evaluated over a table.</w:t>
      </w:r>
    </w:p>
    <w:p w14:paraId="06A0BF59"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LEFT</w:t>
      </w:r>
    </w:p>
    <w:p w14:paraId="5FD979B2"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LEFT(</w:t>
      </w:r>
      <w:proofErr w:type="gramEnd"/>
      <w:r w:rsidRPr="00E04BC2">
        <w:rPr>
          <w:b/>
          <w:bCs/>
          <w:color w:val="C42F1A" w:themeColor="accent5"/>
          <w:sz w:val="20"/>
          <w:szCs w:val="20"/>
          <w:highlight w:val="yellow"/>
        </w:rPr>
        <w:t>text, num_chars)</w:t>
      </w:r>
    </w:p>
    <w:p w14:paraId="351E7CA1"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the leftmost characters from a text value.</w:t>
      </w:r>
    </w:p>
    <w:p w14:paraId="6D9FF398"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RIGHT</w:t>
      </w:r>
    </w:p>
    <w:p w14:paraId="2C50F685"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RIGHT(</w:t>
      </w:r>
      <w:proofErr w:type="gramEnd"/>
      <w:r w:rsidRPr="00E04BC2">
        <w:rPr>
          <w:b/>
          <w:bCs/>
          <w:color w:val="C42F1A" w:themeColor="accent5"/>
          <w:sz w:val="20"/>
          <w:szCs w:val="20"/>
          <w:highlight w:val="yellow"/>
        </w:rPr>
        <w:t>text, num_chars)</w:t>
      </w:r>
    </w:p>
    <w:p w14:paraId="390E2029"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the rightmost characters from a text value.</w:t>
      </w:r>
    </w:p>
    <w:p w14:paraId="6DF4A88C"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MID</w:t>
      </w:r>
    </w:p>
    <w:p w14:paraId="5DF2F307"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MID(</w:t>
      </w:r>
      <w:proofErr w:type="gramEnd"/>
      <w:r w:rsidRPr="00E04BC2">
        <w:rPr>
          <w:b/>
          <w:bCs/>
          <w:color w:val="C42F1A" w:themeColor="accent5"/>
          <w:sz w:val="20"/>
          <w:szCs w:val="20"/>
          <w:highlight w:val="yellow"/>
        </w:rPr>
        <w:t>text, start_num, num_chars)</w:t>
      </w:r>
    </w:p>
    <w:p w14:paraId="4C622A3C"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a substring from the middle of a text string.</w:t>
      </w:r>
    </w:p>
    <w:p w14:paraId="6CFB1FB4"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LEN</w:t>
      </w:r>
    </w:p>
    <w:p w14:paraId="78FC2968"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LEN(</w:t>
      </w:r>
      <w:proofErr w:type="gramEnd"/>
      <w:r w:rsidRPr="00E04BC2">
        <w:rPr>
          <w:b/>
          <w:bCs/>
          <w:color w:val="C42F1A" w:themeColor="accent5"/>
          <w:sz w:val="20"/>
          <w:szCs w:val="20"/>
          <w:highlight w:val="yellow"/>
        </w:rPr>
        <w:t>text)</w:t>
      </w:r>
    </w:p>
    <w:p w14:paraId="7CCD8612"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the number of characters in a text string.</w:t>
      </w:r>
    </w:p>
    <w:p w14:paraId="739D5427"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UPPER</w:t>
      </w:r>
    </w:p>
    <w:p w14:paraId="75B2407E"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UPPER(</w:t>
      </w:r>
      <w:proofErr w:type="gramEnd"/>
      <w:r w:rsidRPr="00E04BC2">
        <w:rPr>
          <w:b/>
          <w:bCs/>
          <w:color w:val="C42F1A" w:themeColor="accent5"/>
          <w:sz w:val="20"/>
          <w:szCs w:val="20"/>
          <w:highlight w:val="yellow"/>
        </w:rPr>
        <w:t>text)</w:t>
      </w:r>
    </w:p>
    <w:p w14:paraId="52612A5E"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Converts text to uppercase.</w:t>
      </w:r>
    </w:p>
    <w:p w14:paraId="74A33714"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LOWER</w:t>
      </w:r>
    </w:p>
    <w:p w14:paraId="3484FFCA"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LOWER(</w:t>
      </w:r>
      <w:proofErr w:type="gramEnd"/>
      <w:r w:rsidRPr="00E04BC2">
        <w:rPr>
          <w:b/>
          <w:bCs/>
          <w:color w:val="C42F1A" w:themeColor="accent5"/>
          <w:sz w:val="20"/>
          <w:szCs w:val="20"/>
          <w:highlight w:val="yellow"/>
        </w:rPr>
        <w:t>text)</w:t>
      </w:r>
    </w:p>
    <w:p w14:paraId="6D55B63B"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Converts text to lowercase.</w:t>
      </w:r>
    </w:p>
    <w:p w14:paraId="0C3CEB13"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TRIM</w:t>
      </w:r>
    </w:p>
    <w:p w14:paraId="1812F246"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TRIM(</w:t>
      </w:r>
      <w:proofErr w:type="gramEnd"/>
      <w:r w:rsidRPr="00E04BC2">
        <w:rPr>
          <w:b/>
          <w:bCs/>
          <w:color w:val="C42F1A" w:themeColor="accent5"/>
          <w:sz w:val="20"/>
          <w:szCs w:val="20"/>
          <w:highlight w:val="yellow"/>
        </w:rPr>
        <w:t>text)</w:t>
      </w:r>
    </w:p>
    <w:p w14:paraId="29E52E04"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Removes all spaces from text except for single spaces between words.</w:t>
      </w:r>
    </w:p>
    <w:p w14:paraId="582306F9"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REPLACE</w:t>
      </w:r>
    </w:p>
    <w:p w14:paraId="52CF6F26"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REPLACE(</w:t>
      </w:r>
      <w:proofErr w:type="gramEnd"/>
      <w:r w:rsidRPr="00E04BC2">
        <w:rPr>
          <w:b/>
          <w:bCs/>
          <w:color w:val="C42F1A" w:themeColor="accent5"/>
          <w:sz w:val="20"/>
          <w:szCs w:val="20"/>
          <w:highlight w:val="yellow"/>
        </w:rPr>
        <w:t>old_text, start_num, num_chars, new_text)</w:t>
      </w:r>
    </w:p>
    <w:p w14:paraId="7AE7E5D5"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lastRenderedPageBreak/>
        <w:t>Description: Replaces part of a text string with a different text string.</w:t>
      </w:r>
    </w:p>
    <w:p w14:paraId="2D692533"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SUBSTITUTE</w:t>
      </w:r>
    </w:p>
    <w:p w14:paraId="35C4E314"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SUBSTITUTE(</w:t>
      </w:r>
      <w:proofErr w:type="gramEnd"/>
      <w:r w:rsidRPr="00E04BC2">
        <w:rPr>
          <w:b/>
          <w:bCs/>
          <w:color w:val="C42F1A" w:themeColor="accent5"/>
          <w:sz w:val="20"/>
          <w:szCs w:val="20"/>
          <w:highlight w:val="yellow"/>
        </w:rPr>
        <w:t>text, old_text, new_text, [instance_num])</w:t>
      </w:r>
    </w:p>
    <w:p w14:paraId="5D485007"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Substitutes new text for old text in a string.</w:t>
      </w:r>
    </w:p>
    <w:p w14:paraId="3A330D9C"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SEARCH</w:t>
      </w:r>
    </w:p>
    <w:p w14:paraId="539DF72E"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SEARCH(</w:t>
      </w:r>
      <w:proofErr w:type="gramEnd"/>
      <w:r w:rsidRPr="00E04BC2">
        <w:rPr>
          <w:b/>
          <w:bCs/>
          <w:color w:val="C42F1A" w:themeColor="accent5"/>
          <w:sz w:val="20"/>
          <w:szCs w:val="20"/>
          <w:highlight w:val="yellow"/>
        </w:rPr>
        <w:t>find_text, within_text, [start_num])</w:t>
      </w:r>
    </w:p>
    <w:p w14:paraId="6E2093EC"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the position of one text string within another.</w:t>
      </w:r>
    </w:p>
    <w:p w14:paraId="72D7BA5E"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FIND</w:t>
      </w:r>
    </w:p>
    <w:p w14:paraId="5915AF3E"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FIND(</w:t>
      </w:r>
      <w:proofErr w:type="gramEnd"/>
      <w:r w:rsidRPr="00E04BC2">
        <w:rPr>
          <w:b/>
          <w:bCs/>
          <w:color w:val="C42F1A" w:themeColor="accent5"/>
          <w:sz w:val="20"/>
          <w:szCs w:val="20"/>
          <w:highlight w:val="yellow"/>
        </w:rPr>
        <w:t>find_text, within_text, [start_num])</w:t>
      </w:r>
    </w:p>
    <w:p w14:paraId="2FF0CA8C"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Returns the starting position of one text string within another. Case-sensitive.</w:t>
      </w:r>
    </w:p>
    <w:p w14:paraId="43971B5A"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TEXT</w:t>
      </w:r>
    </w:p>
    <w:p w14:paraId="170111E8"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TEXT(</w:t>
      </w:r>
      <w:proofErr w:type="gramEnd"/>
      <w:r w:rsidRPr="00E04BC2">
        <w:rPr>
          <w:b/>
          <w:bCs/>
          <w:color w:val="C42F1A" w:themeColor="accent5"/>
          <w:sz w:val="20"/>
          <w:szCs w:val="20"/>
          <w:highlight w:val="yellow"/>
        </w:rPr>
        <w:t>value, format_text)</w:t>
      </w:r>
    </w:p>
    <w:p w14:paraId="1F18AC54"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Formats a number and converts it to text.</w:t>
      </w:r>
    </w:p>
    <w:p w14:paraId="1097CB17" w14:textId="77777777" w:rsidR="00E04BC2" w:rsidRPr="00E04BC2" w:rsidRDefault="00E04BC2">
      <w:pPr>
        <w:numPr>
          <w:ilvl w:val="0"/>
          <w:numId w:val="127"/>
        </w:numPr>
        <w:rPr>
          <w:b/>
          <w:bCs/>
          <w:color w:val="C42F1A" w:themeColor="accent5"/>
          <w:sz w:val="20"/>
          <w:szCs w:val="20"/>
          <w:highlight w:val="yellow"/>
        </w:rPr>
      </w:pPr>
      <w:r w:rsidRPr="00E04BC2">
        <w:rPr>
          <w:b/>
          <w:bCs/>
          <w:color w:val="C42F1A" w:themeColor="accent5"/>
          <w:sz w:val="20"/>
          <w:szCs w:val="20"/>
          <w:highlight w:val="yellow"/>
        </w:rPr>
        <w:t>VALUE</w:t>
      </w:r>
    </w:p>
    <w:p w14:paraId="2A56EA27"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VALUE(</w:t>
      </w:r>
      <w:proofErr w:type="gramEnd"/>
      <w:r w:rsidRPr="00E04BC2">
        <w:rPr>
          <w:b/>
          <w:bCs/>
          <w:color w:val="C42F1A" w:themeColor="accent5"/>
          <w:sz w:val="20"/>
          <w:szCs w:val="20"/>
          <w:highlight w:val="yellow"/>
        </w:rPr>
        <w:t>text)</w:t>
      </w:r>
    </w:p>
    <w:p w14:paraId="6361A7DE" w14:textId="77777777" w:rsidR="00E04BC2" w:rsidRPr="00E04BC2" w:rsidRDefault="00E04BC2">
      <w:pPr>
        <w:numPr>
          <w:ilvl w:val="1"/>
          <w:numId w:val="127"/>
        </w:numPr>
        <w:rPr>
          <w:b/>
          <w:bCs/>
          <w:color w:val="C42F1A" w:themeColor="accent5"/>
          <w:sz w:val="20"/>
          <w:szCs w:val="20"/>
          <w:highlight w:val="yellow"/>
        </w:rPr>
      </w:pPr>
      <w:r w:rsidRPr="00E04BC2">
        <w:rPr>
          <w:b/>
          <w:bCs/>
          <w:color w:val="C42F1A" w:themeColor="accent5"/>
          <w:sz w:val="20"/>
          <w:szCs w:val="20"/>
          <w:highlight w:val="yellow"/>
        </w:rPr>
        <w:t>Description: Converts a text string that represents a number to a number.</w:t>
      </w:r>
    </w:p>
    <w:p w14:paraId="3471D75A"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5670D32B">
          <v:rect id="_x0000_i1118" style="width:0;height:1.5pt" o:hralign="center" o:hrstd="t" o:hr="t" fillcolor="#a0a0a0" stroked="f"/>
        </w:pict>
      </w:r>
    </w:p>
    <w:p w14:paraId="0E5F5A29"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Filter Functions</w:t>
      </w:r>
    </w:p>
    <w:p w14:paraId="7B128ECA" w14:textId="77777777" w:rsidR="00E04BC2" w:rsidRPr="00E04BC2" w:rsidRDefault="00E04BC2">
      <w:pPr>
        <w:numPr>
          <w:ilvl w:val="0"/>
          <w:numId w:val="128"/>
        </w:numPr>
        <w:rPr>
          <w:b/>
          <w:bCs/>
          <w:color w:val="C42F1A" w:themeColor="accent5"/>
          <w:sz w:val="20"/>
          <w:szCs w:val="20"/>
          <w:highlight w:val="yellow"/>
        </w:rPr>
      </w:pPr>
      <w:r w:rsidRPr="00E04BC2">
        <w:rPr>
          <w:b/>
          <w:bCs/>
          <w:color w:val="C42F1A" w:themeColor="accent5"/>
          <w:sz w:val="20"/>
          <w:szCs w:val="20"/>
          <w:highlight w:val="yellow"/>
        </w:rPr>
        <w:t>FILTER</w:t>
      </w:r>
    </w:p>
    <w:p w14:paraId="11FCC88E" w14:textId="77777777" w:rsidR="00E04BC2" w:rsidRPr="008C5DFB" w:rsidRDefault="00E04BC2">
      <w:pPr>
        <w:numPr>
          <w:ilvl w:val="0"/>
          <w:numId w:val="129"/>
        </w:numPr>
        <w:rPr>
          <w:b/>
          <w:bCs/>
          <w:color w:val="C42F1A" w:themeColor="accent5"/>
          <w:sz w:val="20"/>
          <w:szCs w:val="20"/>
        </w:rPr>
      </w:pPr>
      <w:r w:rsidRPr="008C5DFB">
        <w:rPr>
          <w:b/>
          <w:bCs/>
          <w:color w:val="C42F1A" w:themeColor="accent5"/>
          <w:sz w:val="20"/>
          <w:szCs w:val="20"/>
        </w:rPr>
        <w:t xml:space="preserve">Syntax: </w:t>
      </w:r>
      <w:proofErr w:type="gramStart"/>
      <w:r w:rsidRPr="008C5DFB">
        <w:rPr>
          <w:b/>
          <w:bCs/>
          <w:color w:val="C42F1A" w:themeColor="accent5"/>
          <w:sz w:val="20"/>
          <w:szCs w:val="20"/>
        </w:rPr>
        <w:t>FILTER(</w:t>
      </w:r>
      <w:proofErr w:type="gramEnd"/>
      <w:r w:rsidRPr="008C5DFB">
        <w:rPr>
          <w:b/>
          <w:bCs/>
          <w:color w:val="C42F1A" w:themeColor="accent5"/>
          <w:sz w:val="20"/>
          <w:szCs w:val="20"/>
        </w:rPr>
        <w:t>table, filter_expression)</w:t>
      </w:r>
    </w:p>
    <w:p w14:paraId="29A6BC17" w14:textId="77777777" w:rsidR="00E04BC2" w:rsidRDefault="00E04BC2">
      <w:pPr>
        <w:numPr>
          <w:ilvl w:val="0"/>
          <w:numId w:val="129"/>
        </w:numPr>
        <w:rPr>
          <w:b/>
          <w:bCs/>
          <w:color w:val="C42F1A" w:themeColor="accent5"/>
          <w:sz w:val="20"/>
          <w:szCs w:val="20"/>
          <w:highlight w:val="yellow"/>
        </w:rPr>
      </w:pPr>
      <w:r w:rsidRPr="008C5DFB">
        <w:rPr>
          <w:b/>
          <w:bCs/>
          <w:color w:val="C42F1A" w:themeColor="accent5"/>
          <w:sz w:val="20"/>
          <w:szCs w:val="20"/>
        </w:rPr>
        <w:t>Description: Returns a table that represents a subset of another table</w:t>
      </w:r>
      <w:r w:rsidRPr="00E04BC2">
        <w:rPr>
          <w:b/>
          <w:bCs/>
          <w:color w:val="C42F1A" w:themeColor="accent5"/>
          <w:sz w:val="20"/>
          <w:szCs w:val="20"/>
          <w:highlight w:val="yellow"/>
        </w:rPr>
        <w:t>.</w:t>
      </w:r>
    </w:p>
    <w:p w14:paraId="7F90F299" w14:textId="7CA5B595" w:rsidR="008C5DFB" w:rsidRPr="008C5DFB" w:rsidRDefault="008C5DFB">
      <w:pPr>
        <w:numPr>
          <w:ilvl w:val="0"/>
          <w:numId w:val="129"/>
        </w:numPr>
        <w:rPr>
          <w:b/>
          <w:bCs/>
          <w:color w:val="C42F1A" w:themeColor="accent5"/>
          <w:sz w:val="20"/>
          <w:szCs w:val="20"/>
        </w:rPr>
      </w:pPr>
      <w:proofErr w:type="gramStart"/>
      <w:r w:rsidRPr="008C5DFB">
        <w:rPr>
          <w:b/>
          <w:bCs/>
          <w:color w:val="C42F1A" w:themeColor="accent5"/>
          <w:sz w:val="20"/>
          <w:szCs w:val="20"/>
        </w:rPr>
        <w:t>Table  The</w:t>
      </w:r>
      <w:proofErr w:type="gramEnd"/>
      <w:r w:rsidRPr="008C5DFB">
        <w:rPr>
          <w:b/>
          <w:bCs/>
          <w:color w:val="C42F1A" w:themeColor="accent5"/>
          <w:sz w:val="20"/>
          <w:szCs w:val="20"/>
        </w:rPr>
        <w:t xml:space="preserve"> table to be filtered. The table can also be an expression that results in a table.</w:t>
      </w:r>
    </w:p>
    <w:p w14:paraId="107907AF" w14:textId="596FF8C5" w:rsidR="008C5DFB" w:rsidRDefault="008C5DFB">
      <w:pPr>
        <w:numPr>
          <w:ilvl w:val="0"/>
          <w:numId w:val="129"/>
        </w:numPr>
        <w:rPr>
          <w:b/>
          <w:bCs/>
          <w:color w:val="C42F1A" w:themeColor="accent5"/>
          <w:sz w:val="20"/>
          <w:szCs w:val="20"/>
        </w:rPr>
      </w:pPr>
      <w:r w:rsidRPr="008C5DFB">
        <w:rPr>
          <w:b/>
          <w:bCs/>
          <w:color w:val="C42F1A" w:themeColor="accent5"/>
          <w:sz w:val="20"/>
          <w:szCs w:val="20"/>
        </w:rPr>
        <w:t>filter</w:t>
      </w:r>
      <w:r w:rsidRPr="008C5DFB">
        <w:rPr>
          <w:rFonts w:ascii="Segoe UI" w:hAnsi="Segoe UI" w:cs="Segoe UI"/>
          <w:color w:val="161616"/>
          <w:sz w:val="21"/>
          <w:szCs w:val="21"/>
          <w:shd w:val="clear" w:color="auto" w:fill="FFFFFF"/>
        </w:rPr>
        <w:t xml:space="preserve"> </w:t>
      </w:r>
      <w:r w:rsidRPr="008C5DFB">
        <w:rPr>
          <w:b/>
          <w:bCs/>
          <w:color w:val="C42F1A" w:themeColor="accent5"/>
          <w:sz w:val="20"/>
          <w:szCs w:val="20"/>
        </w:rPr>
        <w:t>A Boolean expression that is to be evaluated for each row of the table. For example, [Amount] &gt; 0 or [Region] = "France"</w:t>
      </w:r>
    </w:p>
    <w:p w14:paraId="40FE089E" w14:textId="77777777" w:rsidR="008C5DFB" w:rsidRPr="008C5DFB" w:rsidRDefault="008C5DFB" w:rsidP="008C5DFB">
      <w:pPr>
        <w:numPr>
          <w:ilvl w:val="0"/>
          <w:numId w:val="129"/>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C5DFB">
        <w:rPr>
          <w:rFonts w:ascii="Segoe UI" w:eastAsia="Times New Roman" w:hAnsi="Segoe UI" w:cs="Segoe UI"/>
          <w:color w:val="161616"/>
          <w:sz w:val="24"/>
          <w:szCs w:val="24"/>
          <w:lang w:eastAsia="en-IN"/>
        </w:rPr>
        <w:t>You can use FILTER to reduce the number of rows in the table that you are working with, and use only specific data in calculations. FILTER is not used independently, but as a function that is embedded in other functions that require a table as an argument.</w:t>
      </w:r>
    </w:p>
    <w:p w14:paraId="7F1F8BA7" w14:textId="77777777" w:rsidR="008C5DFB" w:rsidRPr="008C5DFB" w:rsidRDefault="008C5DFB" w:rsidP="008C5DFB">
      <w:pPr>
        <w:numPr>
          <w:ilvl w:val="0"/>
          <w:numId w:val="129"/>
        </w:numPr>
        <w:shd w:val="clear" w:color="auto" w:fill="FFFFFF"/>
        <w:spacing w:after="0" w:line="240" w:lineRule="auto"/>
        <w:rPr>
          <w:rFonts w:ascii="Segoe UI" w:eastAsia="Times New Roman" w:hAnsi="Segoe UI" w:cs="Segoe UI"/>
          <w:color w:val="161616"/>
          <w:sz w:val="24"/>
          <w:szCs w:val="24"/>
          <w:lang w:eastAsia="en-IN"/>
        </w:rPr>
      </w:pPr>
      <w:r w:rsidRPr="008C5DFB">
        <w:rPr>
          <w:rFonts w:ascii="Segoe UI" w:eastAsia="Times New Roman" w:hAnsi="Segoe UI" w:cs="Segoe UI"/>
          <w:color w:val="161616"/>
          <w:sz w:val="24"/>
          <w:szCs w:val="24"/>
          <w:lang w:eastAsia="en-IN"/>
        </w:rPr>
        <w:t>This function is not supported for use in DirectQuery mode when used in calculated columns or row-level security (RLS) rules.</w:t>
      </w:r>
    </w:p>
    <w:p w14:paraId="61D72C67" w14:textId="77777777" w:rsidR="008C5DFB" w:rsidRPr="008C5DFB" w:rsidRDefault="008C5DFB">
      <w:pPr>
        <w:numPr>
          <w:ilvl w:val="0"/>
          <w:numId w:val="129"/>
        </w:numPr>
        <w:rPr>
          <w:b/>
          <w:bCs/>
          <w:color w:val="C42F1A" w:themeColor="accent5"/>
          <w:sz w:val="20"/>
          <w:szCs w:val="20"/>
        </w:rPr>
      </w:pPr>
    </w:p>
    <w:p w14:paraId="7C8A8349" w14:textId="77777777" w:rsidR="00E04BC2" w:rsidRPr="00E04BC2" w:rsidRDefault="00E04BC2">
      <w:pPr>
        <w:numPr>
          <w:ilvl w:val="0"/>
          <w:numId w:val="130"/>
        </w:numPr>
        <w:rPr>
          <w:b/>
          <w:bCs/>
          <w:color w:val="C42F1A" w:themeColor="accent5"/>
          <w:sz w:val="20"/>
          <w:szCs w:val="20"/>
          <w:highlight w:val="yellow"/>
        </w:rPr>
      </w:pPr>
      <w:r w:rsidRPr="00E04BC2">
        <w:rPr>
          <w:b/>
          <w:bCs/>
          <w:color w:val="C42F1A" w:themeColor="accent5"/>
          <w:sz w:val="20"/>
          <w:szCs w:val="20"/>
          <w:highlight w:val="yellow"/>
        </w:rPr>
        <w:t>ALL</w:t>
      </w:r>
    </w:p>
    <w:p w14:paraId="68DB8BEA" w14:textId="77777777" w:rsidR="00E04BC2" w:rsidRPr="00832FB7" w:rsidRDefault="00E04BC2">
      <w:pPr>
        <w:numPr>
          <w:ilvl w:val="0"/>
          <w:numId w:val="131"/>
        </w:numPr>
        <w:rPr>
          <w:b/>
          <w:bCs/>
          <w:color w:val="C42F1A" w:themeColor="accent5"/>
          <w:sz w:val="20"/>
          <w:szCs w:val="20"/>
        </w:rPr>
      </w:pPr>
      <w:r w:rsidRPr="00832FB7">
        <w:rPr>
          <w:b/>
          <w:bCs/>
          <w:color w:val="C42F1A" w:themeColor="accent5"/>
          <w:sz w:val="20"/>
          <w:szCs w:val="20"/>
        </w:rPr>
        <w:t xml:space="preserve">Syntax: </w:t>
      </w:r>
      <w:proofErr w:type="gramStart"/>
      <w:r w:rsidRPr="00832FB7">
        <w:rPr>
          <w:b/>
          <w:bCs/>
          <w:color w:val="C42F1A" w:themeColor="accent5"/>
          <w:sz w:val="20"/>
          <w:szCs w:val="20"/>
        </w:rPr>
        <w:t>ALL(</w:t>
      </w:r>
      <w:proofErr w:type="gramEnd"/>
      <w:r w:rsidRPr="00832FB7">
        <w:rPr>
          <w:b/>
          <w:bCs/>
          <w:color w:val="C42F1A" w:themeColor="accent5"/>
          <w:sz w:val="20"/>
          <w:szCs w:val="20"/>
        </w:rPr>
        <w:t>tableOrColumn, ...)</w:t>
      </w:r>
    </w:p>
    <w:p w14:paraId="49938EB6" w14:textId="77777777" w:rsidR="00E04BC2" w:rsidRDefault="00E04BC2">
      <w:pPr>
        <w:numPr>
          <w:ilvl w:val="0"/>
          <w:numId w:val="131"/>
        </w:numPr>
        <w:rPr>
          <w:b/>
          <w:bCs/>
          <w:color w:val="C42F1A" w:themeColor="accent5"/>
          <w:sz w:val="20"/>
          <w:szCs w:val="20"/>
        </w:rPr>
      </w:pPr>
      <w:r w:rsidRPr="00832FB7">
        <w:rPr>
          <w:b/>
          <w:bCs/>
          <w:color w:val="C42F1A" w:themeColor="accent5"/>
          <w:sz w:val="20"/>
          <w:szCs w:val="20"/>
        </w:rPr>
        <w:t>Description: Removes filters from one or more columns or tables.</w:t>
      </w:r>
    </w:p>
    <w:p w14:paraId="415CDC65" w14:textId="25AA19B5" w:rsidR="00893B50" w:rsidRDefault="00893B50">
      <w:pPr>
        <w:numPr>
          <w:ilvl w:val="0"/>
          <w:numId w:val="131"/>
        </w:numPr>
        <w:rPr>
          <w:b/>
          <w:bCs/>
          <w:color w:val="C42F1A" w:themeColor="accent5"/>
          <w:sz w:val="20"/>
          <w:szCs w:val="20"/>
        </w:rPr>
      </w:pPr>
      <w:r w:rsidRPr="00893B50">
        <w:rPr>
          <w:b/>
          <w:bCs/>
          <w:color w:val="C42F1A" w:themeColor="accent5"/>
          <w:sz w:val="20"/>
          <w:szCs w:val="20"/>
        </w:rPr>
        <w:lastRenderedPageBreak/>
        <w:t>Returns all the rows in a table, or all the values in a column, ignoring any filters that might have been applied. This function is useful for clearing filters and creating calculations on all the rows in a table</w:t>
      </w:r>
    </w:p>
    <w:p w14:paraId="3B78EC8C" w14:textId="057F7250" w:rsidR="00893B50" w:rsidRDefault="00893B50" w:rsidP="00AE007A">
      <w:pPr>
        <w:numPr>
          <w:ilvl w:val="0"/>
          <w:numId w:val="131"/>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93B50">
        <w:rPr>
          <w:rFonts w:ascii="Segoe UI" w:eastAsia="Times New Roman" w:hAnsi="Segoe UI" w:cs="Segoe UI"/>
          <w:color w:val="161616"/>
          <w:sz w:val="24"/>
          <w:szCs w:val="24"/>
          <w:lang w:eastAsia="en-IN"/>
        </w:rPr>
        <w:t>This function is not used by itself, but serves as an intermediate function that can be used to change the set of results over which some other calculation is performed.</w:t>
      </w:r>
    </w:p>
    <w:p w14:paraId="24302687" w14:textId="77777777" w:rsidR="00AE007A" w:rsidRPr="00AE007A" w:rsidRDefault="00AE007A" w:rsidP="00AE007A">
      <w:pPr>
        <w:numPr>
          <w:ilvl w:val="0"/>
          <w:numId w:val="131"/>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p>
    <w:p w14:paraId="3CD6BBE0" w14:textId="77777777" w:rsidR="00E04BC2" w:rsidRPr="00E04BC2" w:rsidRDefault="00E04BC2">
      <w:pPr>
        <w:numPr>
          <w:ilvl w:val="0"/>
          <w:numId w:val="194"/>
        </w:numPr>
        <w:rPr>
          <w:b/>
          <w:bCs/>
          <w:color w:val="C42F1A" w:themeColor="accent5"/>
          <w:sz w:val="20"/>
          <w:szCs w:val="20"/>
          <w:highlight w:val="yellow"/>
        </w:rPr>
      </w:pPr>
      <w:r w:rsidRPr="00E04BC2">
        <w:rPr>
          <w:b/>
          <w:bCs/>
          <w:color w:val="C42F1A" w:themeColor="accent5"/>
          <w:sz w:val="20"/>
          <w:szCs w:val="20"/>
          <w:highlight w:val="yellow"/>
        </w:rPr>
        <w:t>ALLEXCEPT</w:t>
      </w:r>
    </w:p>
    <w:p w14:paraId="14F25F76" w14:textId="77777777" w:rsidR="00E04BC2" w:rsidRPr="00AE007A" w:rsidRDefault="00E04BC2">
      <w:pPr>
        <w:numPr>
          <w:ilvl w:val="0"/>
          <w:numId w:val="132"/>
        </w:numPr>
        <w:rPr>
          <w:b/>
          <w:bCs/>
          <w:color w:val="C42F1A" w:themeColor="accent5"/>
          <w:sz w:val="20"/>
          <w:szCs w:val="20"/>
        </w:rPr>
      </w:pPr>
      <w:r w:rsidRPr="00AE007A">
        <w:rPr>
          <w:b/>
          <w:bCs/>
          <w:color w:val="C42F1A" w:themeColor="accent5"/>
          <w:sz w:val="20"/>
          <w:szCs w:val="20"/>
        </w:rPr>
        <w:t xml:space="preserve">Syntax: </w:t>
      </w:r>
      <w:proofErr w:type="gramStart"/>
      <w:r w:rsidRPr="00AE007A">
        <w:rPr>
          <w:b/>
          <w:bCs/>
          <w:color w:val="C42F1A" w:themeColor="accent5"/>
          <w:sz w:val="20"/>
          <w:szCs w:val="20"/>
        </w:rPr>
        <w:t>ALLEXCEPT(</w:t>
      </w:r>
      <w:proofErr w:type="gramEnd"/>
      <w:r w:rsidRPr="00AE007A">
        <w:rPr>
          <w:b/>
          <w:bCs/>
          <w:color w:val="C42F1A" w:themeColor="accent5"/>
          <w:sz w:val="20"/>
          <w:szCs w:val="20"/>
        </w:rPr>
        <w:t>table, column1, column2, …)</w:t>
      </w:r>
    </w:p>
    <w:p w14:paraId="3144F89A" w14:textId="77777777" w:rsidR="00E04BC2" w:rsidRDefault="00E04BC2">
      <w:pPr>
        <w:numPr>
          <w:ilvl w:val="0"/>
          <w:numId w:val="132"/>
        </w:numPr>
        <w:rPr>
          <w:b/>
          <w:bCs/>
          <w:color w:val="C42F1A" w:themeColor="accent5"/>
          <w:sz w:val="20"/>
          <w:szCs w:val="20"/>
          <w:highlight w:val="yellow"/>
        </w:rPr>
      </w:pPr>
      <w:r w:rsidRPr="00AE007A">
        <w:rPr>
          <w:b/>
          <w:bCs/>
          <w:color w:val="C42F1A" w:themeColor="accent5"/>
          <w:sz w:val="20"/>
          <w:szCs w:val="20"/>
        </w:rPr>
        <w:t>Description: Removes all context filters except those that have been applied to the specified columns</w:t>
      </w:r>
      <w:r w:rsidRPr="00E04BC2">
        <w:rPr>
          <w:b/>
          <w:bCs/>
          <w:color w:val="C42F1A" w:themeColor="accent5"/>
          <w:sz w:val="20"/>
          <w:szCs w:val="20"/>
          <w:highlight w:val="yellow"/>
        </w:rPr>
        <w:t>.</w:t>
      </w:r>
    </w:p>
    <w:p w14:paraId="2D158026" w14:textId="79636147" w:rsidR="00AE007A" w:rsidRPr="00AE007A" w:rsidRDefault="00AE007A">
      <w:pPr>
        <w:numPr>
          <w:ilvl w:val="0"/>
          <w:numId w:val="132"/>
        </w:numPr>
        <w:rPr>
          <w:b/>
          <w:bCs/>
          <w:color w:val="C42F1A" w:themeColor="accent5"/>
          <w:sz w:val="20"/>
          <w:szCs w:val="20"/>
          <w:highlight w:val="yellow"/>
        </w:rPr>
      </w:pPr>
      <w:hyperlink r:id="rId84" w:history="1">
        <w:r w:rsidRPr="002454B9">
          <w:rPr>
            <w:rStyle w:val="Hyperlink"/>
            <w:b/>
            <w:bCs/>
            <w:sz w:val="20"/>
            <w:szCs w:val="20"/>
          </w:rPr>
          <w:t>https://learn.microsoft.com/en-us/dax/all-function-dax</w:t>
        </w:r>
      </w:hyperlink>
    </w:p>
    <w:p w14:paraId="5266C191" w14:textId="77777777" w:rsidR="00AE007A" w:rsidRPr="00E04BC2" w:rsidRDefault="00AE007A">
      <w:pPr>
        <w:numPr>
          <w:ilvl w:val="0"/>
          <w:numId w:val="132"/>
        </w:numPr>
        <w:rPr>
          <w:b/>
          <w:bCs/>
          <w:color w:val="C42F1A" w:themeColor="accent5"/>
          <w:sz w:val="20"/>
          <w:szCs w:val="20"/>
          <w:highlight w:val="yellow"/>
        </w:rPr>
      </w:pPr>
    </w:p>
    <w:p w14:paraId="3E01F167" w14:textId="3A4E9F50" w:rsidR="00E04BC2" w:rsidRPr="00C5729A" w:rsidRDefault="00E04BC2">
      <w:pPr>
        <w:numPr>
          <w:ilvl w:val="0"/>
          <w:numId w:val="133"/>
        </w:numPr>
        <w:rPr>
          <w:b/>
          <w:bCs/>
          <w:color w:val="C42F1A" w:themeColor="accent5"/>
          <w:sz w:val="20"/>
          <w:szCs w:val="20"/>
        </w:rPr>
      </w:pPr>
      <w:r w:rsidRPr="00E04BC2">
        <w:rPr>
          <w:b/>
          <w:bCs/>
          <w:color w:val="C42F1A" w:themeColor="accent5"/>
          <w:sz w:val="20"/>
          <w:szCs w:val="20"/>
          <w:highlight w:val="yellow"/>
        </w:rPr>
        <w:t>ALLSELECTED</w:t>
      </w:r>
      <w:r w:rsidR="00C5729A">
        <w:rPr>
          <w:b/>
          <w:bCs/>
          <w:color w:val="C42F1A" w:themeColor="accent5"/>
          <w:sz w:val="20"/>
          <w:szCs w:val="20"/>
        </w:rPr>
        <w:t xml:space="preserve"> (</w:t>
      </w:r>
      <w:r w:rsidR="00C5729A" w:rsidRPr="00C5729A">
        <w:rPr>
          <w:b/>
          <w:bCs/>
          <w:color w:val="C42F1A" w:themeColor="accent5"/>
          <w:sz w:val="20"/>
          <w:szCs w:val="20"/>
        </w:rPr>
        <w:t>https://www.youtube.com/watch?v=XXwpzxqya3o</w:t>
      </w:r>
      <w:r w:rsidR="00C5729A">
        <w:rPr>
          <w:b/>
          <w:bCs/>
          <w:color w:val="C42F1A" w:themeColor="accent5"/>
          <w:sz w:val="20"/>
          <w:szCs w:val="20"/>
        </w:rPr>
        <w:t>)</w:t>
      </w:r>
    </w:p>
    <w:p w14:paraId="6B96E4DE" w14:textId="77777777" w:rsidR="00E04BC2" w:rsidRPr="00C5729A" w:rsidRDefault="00E04BC2">
      <w:pPr>
        <w:numPr>
          <w:ilvl w:val="0"/>
          <w:numId w:val="134"/>
        </w:numPr>
        <w:rPr>
          <w:b/>
          <w:bCs/>
          <w:color w:val="C42F1A" w:themeColor="accent5"/>
          <w:sz w:val="20"/>
          <w:szCs w:val="20"/>
        </w:rPr>
      </w:pPr>
      <w:r w:rsidRPr="00C5729A">
        <w:rPr>
          <w:b/>
          <w:bCs/>
          <w:color w:val="C42F1A" w:themeColor="accent5"/>
          <w:sz w:val="20"/>
          <w:szCs w:val="20"/>
        </w:rPr>
        <w:t>Syntax: ALLSELECTED([table_or_column])</w:t>
      </w:r>
    </w:p>
    <w:p w14:paraId="16D6FA6F" w14:textId="77777777" w:rsidR="00E04BC2" w:rsidRPr="00E04BC2" w:rsidRDefault="00E04BC2">
      <w:pPr>
        <w:numPr>
          <w:ilvl w:val="0"/>
          <w:numId w:val="134"/>
        </w:numPr>
        <w:rPr>
          <w:b/>
          <w:bCs/>
          <w:color w:val="C42F1A" w:themeColor="accent5"/>
          <w:sz w:val="20"/>
          <w:szCs w:val="20"/>
          <w:highlight w:val="yellow"/>
        </w:rPr>
      </w:pPr>
      <w:r w:rsidRPr="00C5729A">
        <w:rPr>
          <w:b/>
          <w:bCs/>
          <w:color w:val="C42F1A" w:themeColor="accent5"/>
          <w:sz w:val="20"/>
          <w:szCs w:val="20"/>
        </w:rPr>
        <w:t>Description: Returns all values in a column or table under the current filters</w:t>
      </w:r>
      <w:r w:rsidRPr="00E04BC2">
        <w:rPr>
          <w:b/>
          <w:bCs/>
          <w:color w:val="C42F1A" w:themeColor="accent5"/>
          <w:sz w:val="20"/>
          <w:szCs w:val="20"/>
          <w:highlight w:val="yellow"/>
        </w:rPr>
        <w:t>.</w:t>
      </w:r>
    </w:p>
    <w:p w14:paraId="50522973" w14:textId="77777777" w:rsidR="00E04BC2" w:rsidRPr="00E04BC2" w:rsidRDefault="00E04BC2">
      <w:pPr>
        <w:numPr>
          <w:ilvl w:val="0"/>
          <w:numId w:val="135"/>
        </w:numPr>
        <w:rPr>
          <w:b/>
          <w:bCs/>
          <w:color w:val="C42F1A" w:themeColor="accent5"/>
          <w:sz w:val="20"/>
          <w:szCs w:val="20"/>
          <w:highlight w:val="yellow"/>
        </w:rPr>
      </w:pPr>
      <w:r w:rsidRPr="00E04BC2">
        <w:rPr>
          <w:b/>
          <w:bCs/>
          <w:color w:val="C42F1A" w:themeColor="accent5"/>
          <w:sz w:val="20"/>
          <w:szCs w:val="20"/>
          <w:highlight w:val="yellow"/>
        </w:rPr>
        <w:t>VALUES</w:t>
      </w:r>
    </w:p>
    <w:p w14:paraId="7B0CF24C" w14:textId="77777777" w:rsidR="00E04BC2" w:rsidRPr="0019213E" w:rsidRDefault="00E04BC2">
      <w:pPr>
        <w:numPr>
          <w:ilvl w:val="0"/>
          <w:numId w:val="136"/>
        </w:numPr>
        <w:rPr>
          <w:b/>
          <w:bCs/>
          <w:color w:val="C42F1A" w:themeColor="accent5"/>
          <w:sz w:val="20"/>
          <w:szCs w:val="20"/>
        </w:rPr>
      </w:pPr>
      <w:r w:rsidRPr="0019213E">
        <w:rPr>
          <w:b/>
          <w:bCs/>
          <w:color w:val="C42F1A" w:themeColor="accent5"/>
          <w:sz w:val="20"/>
          <w:szCs w:val="20"/>
        </w:rPr>
        <w:t xml:space="preserve">Syntax: </w:t>
      </w:r>
      <w:proofErr w:type="gramStart"/>
      <w:r w:rsidRPr="0019213E">
        <w:rPr>
          <w:b/>
          <w:bCs/>
          <w:color w:val="C42F1A" w:themeColor="accent5"/>
          <w:sz w:val="20"/>
          <w:szCs w:val="20"/>
        </w:rPr>
        <w:t>VALUES(</w:t>
      </w:r>
      <w:proofErr w:type="gramEnd"/>
      <w:r w:rsidRPr="0019213E">
        <w:rPr>
          <w:b/>
          <w:bCs/>
          <w:color w:val="C42F1A" w:themeColor="accent5"/>
          <w:sz w:val="20"/>
          <w:szCs w:val="20"/>
        </w:rPr>
        <w:t>column)</w:t>
      </w:r>
    </w:p>
    <w:p w14:paraId="3AB83F6D" w14:textId="77777777" w:rsidR="00E04BC2" w:rsidRPr="0019213E" w:rsidRDefault="00E04BC2">
      <w:pPr>
        <w:numPr>
          <w:ilvl w:val="0"/>
          <w:numId w:val="136"/>
        </w:numPr>
        <w:rPr>
          <w:b/>
          <w:bCs/>
          <w:color w:val="C42F1A" w:themeColor="accent5"/>
          <w:sz w:val="20"/>
          <w:szCs w:val="20"/>
        </w:rPr>
      </w:pPr>
      <w:r w:rsidRPr="0019213E">
        <w:rPr>
          <w:b/>
          <w:bCs/>
          <w:color w:val="C42F1A" w:themeColor="accent5"/>
          <w:sz w:val="20"/>
          <w:szCs w:val="20"/>
        </w:rPr>
        <w:t>Description: Returns a one-column table that contains the distinct values from the specified column.</w:t>
      </w:r>
    </w:p>
    <w:p w14:paraId="19CB12F1" w14:textId="027ED230" w:rsidR="0019213E" w:rsidRDefault="0019213E">
      <w:pPr>
        <w:numPr>
          <w:ilvl w:val="0"/>
          <w:numId w:val="136"/>
        </w:numPr>
        <w:rPr>
          <w:b/>
          <w:bCs/>
          <w:color w:val="C42F1A" w:themeColor="accent5"/>
          <w:sz w:val="20"/>
          <w:szCs w:val="20"/>
        </w:rPr>
      </w:pPr>
      <w:r w:rsidRPr="0019213E">
        <w:rPr>
          <w:b/>
          <w:bCs/>
          <w:color w:val="C42F1A" w:themeColor="accent5"/>
          <w:sz w:val="20"/>
          <w:szCs w:val="20"/>
        </w:rPr>
        <w:t>Duplicate values are removed and only unique values are returned. A BLANK value can be added. When the input parameter is a table name, returns the rows from the specified table. Duplicate rows are preserved. A BLANK row can be added.</w:t>
      </w:r>
    </w:p>
    <w:p w14:paraId="3FEDB00A" w14:textId="1B832FCB" w:rsidR="00797AE1" w:rsidRDefault="00797AE1">
      <w:pPr>
        <w:numPr>
          <w:ilvl w:val="0"/>
          <w:numId w:val="136"/>
        </w:numPr>
        <w:rPr>
          <w:b/>
          <w:bCs/>
          <w:color w:val="C42F1A" w:themeColor="accent5"/>
          <w:sz w:val="20"/>
          <w:szCs w:val="20"/>
        </w:rPr>
      </w:pPr>
      <w:r w:rsidRPr="00797AE1">
        <w:rPr>
          <w:b/>
          <w:bCs/>
          <w:color w:val="C42F1A" w:themeColor="accent5"/>
          <w:sz w:val="20"/>
          <w:szCs w:val="20"/>
        </w:rPr>
        <w:t>When You Use VALUES(Table)</w:t>
      </w:r>
    </w:p>
    <w:p w14:paraId="63010B8B" w14:textId="77777777" w:rsidR="00797AE1" w:rsidRPr="00797AE1" w:rsidRDefault="00797AE1" w:rsidP="00797AE1">
      <w:pPr>
        <w:spacing w:before="100" w:beforeAutospacing="1" w:after="100" w:afterAutospacing="1" w:line="240" w:lineRule="auto"/>
        <w:jc w:val="left"/>
        <w:rPr>
          <w:rFonts w:ascii="Times New Roman" w:eastAsia="Times New Roman" w:hAnsi="Times New Roman" w:cs="Times New Roman"/>
          <w:sz w:val="24"/>
          <w:szCs w:val="24"/>
          <w:lang w:eastAsia="en-IN"/>
        </w:rPr>
      </w:pPr>
      <w:r w:rsidRPr="00797AE1">
        <w:rPr>
          <w:rFonts w:ascii="Times New Roman" w:eastAsia="Times New Roman" w:hAnsi="Times New Roman" w:cs="Times New Roman"/>
          <w:sz w:val="24"/>
          <w:szCs w:val="24"/>
          <w:lang w:eastAsia="en-IN"/>
        </w:rPr>
        <w:t xml:space="preserve">This returns </w:t>
      </w:r>
      <w:r w:rsidRPr="00797AE1">
        <w:rPr>
          <w:rFonts w:ascii="Times New Roman" w:eastAsia="Times New Roman" w:hAnsi="Times New Roman" w:cs="Times New Roman"/>
          <w:b/>
          <w:bCs/>
          <w:sz w:val="24"/>
          <w:szCs w:val="24"/>
          <w:lang w:eastAsia="en-IN"/>
        </w:rPr>
        <w:t>the entire table</w:t>
      </w:r>
      <w:r w:rsidRPr="00797AE1">
        <w:rPr>
          <w:rFonts w:ascii="Times New Roman" w:eastAsia="Times New Roman" w:hAnsi="Times New Roman" w:cs="Times New Roman"/>
          <w:sz w:val="24"/>
          <w:szCs w:val="24"/>
          <w:lang w:eastAsia="en-IN"/>
        </w:rPr>
        <w:t xml:space="preserve"> </w:t>
      </w:r>
      <w:r w:rsidRPr="00797AE1">
        <w:rPr>
          <w:rFonts w:ascii="Courier New" w:eastAsia="Times New Roman" w:hAnsi="Courier New" w:cs="Courier New"/>
          <w:sz w:val="20"/>
          <w:szCs w:val="20"/>
          <w:lang w:eastAsia="en-IN"/>
        </w:rPr>
        <w:t>Products</w:t>
      </w:r>
      <w:r w:rsidRPr="00797AE1">
        <w:rPr>
          <w:rFonts w:ascii="Times New Roman" w:eastAsia="Times New Roman" w:hAnsi="Times New Roman" w:cs="Times New Roman"/>
          <w:sz w:val="24"/>
          <w:szCs w:val="24"/>
          <w:lang w:eastAsia="en-IN"/>
        </w:rPr>
        <w:t>, but:</w:t>
      </w:r>
    </w:p>
    <w:p w14:paraId="3A24BF18" w14:textId="77777777" w:rsidR="00797AE1" w:rsidRPr="00797AE1" w:rsidRDefault="00797AE1" w:rsidP="00797AE1">
      <w:pPr>
        <w:numPr>
          <w:ilvl w:val="0"/>
          <w:numId w:val="136"/>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797AE1">
        <w:rPr>
          <w:rFonts w:ascii="Times New Roman" w:eastAsia="Times New Roman" w:hAnsi="Times New Roman" w:cs="Times New Roman"/>
          <w:sz w:val="24"/>
          <w:szCs w:val="24"/>
          <w:lang w:eastAsia="en-IN"/>
        </w:rPr>
        <w:t xml:space="preserve">It </w:t>
      </w:r>
      <w:r w:rsidRPr="00797AE1">
        <w:rPr>
          <w:rFonts w:ascii="Times New Roman" w:eastAsia="Times New Roman" w:hAnsi="Times New Roman" w:cs="Times New Roman"/>
          <w:b/>
          <w:bCs/>
          <w:sz w:val="24"/>
          <w:szCs w:val="24"/>
          <w:lang w:eastAsia="en-IN"/>
        </w:rPr>
        <w:t>does not remove</w:t>
      </w:r>
      <w:r w:rsidRPr="00797AE1">
        <w:rPr>
          <w:rFonts w:ascii="Times New Roman" w:eastAsia="Times New Roman" w:hAnsi="Times New Roman" w:cs="Times New Roman"/>
          <w:sz w:val="24"/>
          <w:szCs w:val="24"/>
          <w:lang w:eastAsia="en-IN"/>
        </w:rPr>
        <w:t xml:space="preserve"> duplicate rows.</w:t>
      </w:r>
    </w:p>
    <w:p w14:paraId="2EC3CF44" w14:textId="77777777" w:rsidR="00797AE1" w:rsidRPr="00797AE1" w:rsidRDefault="00797AE1" w:rsidP="00797AE1">
      <w:pPr>
        <w:numPr>
          <w:ilvl w:val="0"/>
          <w:numId w:val="136"/>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797AE1">
        <w:rPr>
          <w:rFonts w:ascii="Times New Roman" w:eastAsia="Times New Roman" w:hAnsi="Times New Roman" w:cs="Times New Roman"/>
          <w:sz w:val="24"/>
          <w:szCs w:val="24"/>
          <w:lang w:eastAsia="en-IN"/>
        </w:rPr>
        <w:t xml:space="preserve">It </w:t>
      </w:r>
      <w:r w:rsidRPr="00797AE1">
        <w:rPr>
          <w:rFonts w:ascii="Times New Roman" w:eastAsia="Times New Roman" w:hAnsi="Times New Roman" w:cs="Times New Roman"/>
          <w:b/>
          <w:bCs/>
          <w:sz w:val="24"/>
          <w:szCs w:val="24"/>
          <w:lang w:eastAsia="en-IN"/>
        </w:rPr>
        <w:t>preserves</w:t>
      </w:r>
      <w:r w:rsidRPr="00797AE1">
        <w:rPr>
          <w:rFonts w:ascii="Times New Roman" w:eastAsia="Times New Roman" w:hAnsi="Times New Roman" w:cs="Times New Roman"/>
          <w:sz w:val="24"/>
          <w:szCs w:val="24"/>
          <w:lang w:eastAsia="en-IN"/>
        </w:rPr>
        <w:t xml:space="preserve"> all rows, even if some are repeated.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1830"/>
      </w:tblGrid>
      <w:tr w:rsidR="00797AE1" w:rsidRPr="00797AE1" w14:paraId="75EA3348" w14:textId="77777777" w:rsidTr="00797AE1">
        <w:trPr>
          <w:tblHeader/>
          <w:tblCellSpacing w:w="15" w:type="dxa"/>
        </w:trPr>
        <w:tc>
          <w:tcPr>
            <w:tcW w:w="0" w:type="auto"/>
            <w:vAlign w:val="center"/>
            <w:hideMark/>
          </w:tcPr>
          <w:p w14:paraId="39A304CA"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ID</w:t>
            </w:r>
          </w:p>
        </w:tc>
        <w:tc>
          <w:tcPr>
            <w:tcW w:w="0" w:type="auto"/>
            <w:vAlign w:val="center"/>
            <w:hideMark/>
          </w:tcPr>
          <w:p w14:paraId="3DFB8A02"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Category</w:t>
            </w:r>
          </w:p>
        </w:tc>
      </w:tr>
      <w:tr w:rsidR="00797AE1" w:rsidRPr="00797AE1" w14:paraId="1F51B497" w14:textId="77777777" w:rsidTr="00797AE1">
        <w:trPr>
          <w:tblCellSpacing w:w="15" w:type="dxa"/>
        </w:trPr>
        <w:tc>
          <w:tcPr>
            <w:tcW w:w="0" w:type="auto"/>
            <w:vAlign w:val="center"/>
            <w:hideMark/>
          </w:tcPr>
          <w:p w14:paraId="34BE5914"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1</w:t>
            </w:r>
          </w:p>
        </w:tc>
        <w:tc>
          <w:tcPr>
            <w:tcW w:w="0" w:type="auto"/>
            <w:vAlign w:val="center"/>
            <w:hideMark/>
          </w:tcPr>
          <w:p w14:paraId="056C1AED"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r w:rsidR="00797AE1" w:rsidRPr="00797AE1" w14:paraId="4C3B7147" w14:textId="77777777" w:rsidTr="00797AE1">
        <w:trPr>
          <w:tblCellSpacing w:w="15" w:type="dxa"/>
        </w:trPr>
        <w:tc>
          <w:tcPr>
            <w:tcW w:w="0" w:type="auto"/>
            <w:vAlign w:val="center"/>
            <w:hideMark/>
          </w:tcPr>
          <w:p w14:paraId="1C89CB11"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2</w:t>
            </w:r>
          </w:p>
        </w:tc>
        <w:tc>
          <w:tcPr>
            <w:tcW w:w="0" w:type="auto"/>
            <w:vAlign w:val="center"/>
            <w:hideMark/>
          </w:tcPr>
          <w:p w14:paraId="6D400638"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Furniture</w:t>
            </w:r>
          </w:p>
        </w:tc>
      </w:tr>
      <w:tr w:rsidR="00797AE1" w:rsidRPr="00797AE1" w14:paraId="6D23C832" w14:textId="77777777" w:rsidTr="00797AE1">
        <w:trPr>
          <w:tblCellSpacing w:w="15" w:type="dxa"/>
        </w:trPr>
        <w:tc>
          <w:tcPr>
            <w:tcW w:w="0" w:type="auto"/>
            <w:vAlign w:val="center"/>
            <w:hideMark/>
          </w:tcPr>
          <w:p w14:paraId="1F759007"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3</w:t>
            </w:r>
          </w:p>
        </w:tc>
        <w:tc>
          <w:tcPr>
            <w:tcW w:w="0" w:type="auto"/>
            <w:vAlign w:val="center"/>
            <w:hideMark/>
          </w:tcPr>
          <w:p w14:paraId="7C233135"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r w:rsidR="00797AE1" w:rsidRPr="00797AE1" w14:paraId="76246001" w14:textId="77777777" w:rsidTr="00797AE1">
        <w:trPr>
          <w:tblCellSpacing w:w="15" w:type="dxa"/>
        </w:trPr>
        <w:tc>
          <w:tcPr>
            <w:tcW w:w="0" w:type="auto"/>
            <w:vAlign w:val="center"/>
            <w:hideMark/>
          </w:tcPr>
          <w:p w14:paraId="10C40F71"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3</w:t>
            </w:r>
          </w:p>
        </w:tc>
        <w:tc>
          <w:tcPr>
            <w:tcW w:w="0" w:type="auto"/>
            <w:vAlign w:val="center"/>
            <w:hideMark/>
          </w:tcPr>
          <w:p w14:paraId="4C911D78"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bl>
    <w:p w14:paraId="6951EF43" w14:textId="5DFDB08B" w:rsidR="00797AE1" w:rsidRDefault="00797AE1">
      <w:pPr>
        <w:numPr>
          <w:ilvl w:val="0"/>
          <w:numId w:val="136"/>
        </w:numPr>
        <w:rPr>
          <w:b/>
          <w:bCs/>
          <w:color w:val="C42F1A" w:themeColor="accent5"/>
          <w:sz w:val="20"/>
          <w:szCs w:val="20"/>
        </w:rPr>
      </w:pPr>
      <w:r w:rsidRPr="00797AE1">
        <w:rPr>
          <w:b/>
          <w:bCs/>
          <w:color w:val="C42F1A" w:themeColor="accent5"/>
          <w:sz w:val="20"/>
          <w:szCs w:val="20"/>
        </w:rPr>
        <w:t>VALUES(Products)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1830"/>
      </w:tblGrid>
      <w:tr w:rsidR="00797AE1" w:rsidRPr="00797AE1" w14:paraId="05568861" w14:textId="77777777" w:rsidTr="00797AE1">
        <w:trPr>
          <w:tblHeader/>
          <w:tblCellSpacing w:w="15" w:type="dxa"/>
        </w:trPr>
        <w:tc>
          <w:tcPr>
            <w:tcW w:w="0" w:type="auto"/>
            <w:vAlign w:val="center"/>
            <w:hideMark/>
          </w:tcPr>
          <w:p w14:paraId="763B3AD7"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lastRenderedPageBreak/>
              <w:t>ID</w:t>
            </w:r>
          </w:p>
        </w:tc>
        <w:tc>
          <w:tcPr>
            <w:tcW w:w="0" w:type="auto"/>
            <w:vAlign w:val="center"/>
            <w:hideMark/>
          </w:tcPr>
          <w:p w14:paraId="594D4B81"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Category</w:t>
            </w:r>
          </w:p>
        </w:tc>
      </w:tr>
      <w:tr w:rsidR="00797AE1" w:rsidRPr="00797AE1" w14:paraId="680D884C" w14:textId="77777777" w:rsidTr="00797AE1">
        <w:trPr>
          <w:tblCellSpacing w:w="15" w:type="dxa"/>
        </w:trPr>
        <w:tc>
          <w:tcPr>
            <w:tcW w:w="0" w:type="auto"/>
            <w:vAlign w:val="center"/>
            <w:hideMark/>
          </w:tcPr>
          <w:p w14:paraId="63BAB605"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1</w:t>
            </w:r>
          </w:p>
        </w:tc>
        <w:tc>
          <w:tcPr>
            <w:tcW w:w="0" w:type="auto"/>
            <w:vAlign w:val="center"/>
            <w:hideMark/>
          </w:tcPr>
          <w:p w14:paraId="0CE5D448"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r w:rsidR="00797AE1" w:rsidRPr="00797AE1" w14:paraId="01C535D1" w14:textId="77777777" w:rsidTr="00797AE1">
        <w:trPr>
          <w:tblCellSpacing w:w="15" w:type="dxa"/>
        </w:trPr>
        <w:tc>
          <w:tcPr>
            <w:tcW w:w="0" w:type="auto"/>
            <w:vAlign w:val="center"/>
            <w:hideMark/>
          </w:tcPr>
          <w:p w14:paraId="6A32CA03"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2</w:t>
            </w:r>
          </w:p>
        </w:tc>
        <w:tc>
          <w:tcPr>
            <w:tcW w:w="0" w:type="auto"/>
            <w:vAlign w:val="center"/>
            <w:hideMark/>
          </w:tcPr>
          <w:p w14:paraId="397CBF57"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Furniture</w:t>
            </w:r>
          </w:p>
        </w:tc>
      </w:tr>
      <w:tr w:rsidR="00797AE1" w:rsidRPr="00797AE1" w14:paraId="09D935CF" w14:textId="77777777" w:rsidTr="00797AE1">
        <w:trPr>
          <w:tblCellSpacing w:w="15" w:type="dxa"/>
        </w:trPr>
        <w:tc>
          <w:tcPr>
            <w:tcW w:w="0" w:type="auto"/>
            <w:vAlign w:val="center"/>
            <w:hideMark/>
          </w:tcPr>
          <w:p w14:paraId="05AE31CD"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3</w:t>
            </w:r>
          </w:p>
        </w:tc>
        <w:tc>
          <w:tcPr>
            <w:tcW w:w="0" w:type="auto"/>
            <w:vAlign w:val="center"/>
            <w:hideMark/>
          </w:tcPr>
          <w:p w14:paraId="06B932A9"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r w:rsidR="00797AE1" w:rsidRPr="00797AE1" w14:paraId="7AA98B6E" w14:textId="77777777" w:rsidTr="00797AE1">
        <w:trPr>
          <w:tblCellSpacing w:w="15" w:type="dxa"/>
        </w:trPr>
        <w:tc>
          <w:tcPr>
            <w:tcW w:w="0" w:type="auto"/>
            <w:vAlign w:val="center"/>
            <w:hideMark/>
          </w:tcPr>
          <w:p w14:paraId="6CF20829"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3</w:t>
            </w:r>
          </w:p>
        </w:tc>
        <w:tc>
          <w:tcPr>
            <w:tcW w:w="0" w:type="auto"/>
            <w:vAlign w:val="center"/>
            <w:hideMark/>
          </w:tcPr>
          <w:p w14:paraId="1C300E83" w14:textId="77777777" w:rsidR="00797AE1" w:rsidRPr="00797AE1" w:rsidRDefault="00797AE1" w:rsidP="00797AE1">
            <w:pPr>
              <w:numPr>
                <w:ilvl w:val="0"/>
                <w:numId w:val="136"/>
              </w:numPr>
              <w:rPr>
                <w:b/>
                <w:bCs/>
                <w:color w:val="C42F1A" w:themeColor="accent5"/>
                <w:sz w:val="20"/>
                <w:szCs w:val="20"/>
              </w:rPr>
            </w:pPr>
            <w:r w:rsidRPr="00797AE1">
              <w:rPr>
                <w:b/>
                <w:bCs/>
                <w:color w:val="C42F1A" w:themeColor="accent5"/>
                <w:sz w:val="20"/>
                <w:szCs w:val="20"/>
              </w:rPr>
              <w:t>Electronics</w:t>
            </w:r>
          </w:p>
        </w:tc>
      </w:tr>
    </w:tbl>
    <w:p w14:paraId="0FF7E115" w14:textId="77777777" w:rsidR="00797AE1" w:rsidRPr="00797AE1" w:rsidRDefault="00797AE1" w:rsidP="00797AE1">
      <w:pPr>
        <w:pStyle w:val="ListParagraph"/>
        <w:numPr>
          <w:ilvl w:val="0"/>
          <w:numId w:val="136"/>
        </w:numPr>
        <w:spacing w:before="100" w:beforeAutospacing="1" w:after="100" w:afterAutospacing="1" w:line="240" w:lineRule="auto"/>
        <w:jc w:val="left"/>
        <w:rPr>
          <w:rFonts w:ascii="Times New Roman" w:eastAsia="Times New Roman" w:hAnsi="Times New Roman" w:cs="Times New Roman"/>
          <w:sz w:val="24"/>
          <w:szCs w:val="24"/>
          <w:lang w:eastAsia="en-IN"/>
        </w:rPr>
      </w:pPr>
      <w:r w:rsidRPr="00797AE1">
        <w:rPr>
          <w:rFonts w:ascii="Times New Roman" w:eastAsia="Times New Roman" w:hAnsi="Times New Roman" w:cs="Times New Roman"/>
          <w:sz w:val="24"/>
          <w:szCs w:val="24"/>
          <w:lang w:eastAsia="en-IN"/>
        </w:rPr>
        <w:t xml:space="preserve">All rows are </w:t>
      </w:r>
      <w:r w:rsidRPr="00797AE1">
        <w:rPr>
          <w:rFonts w:ascii="Times New Roman" w:eastAsia="Times New Roman" w:hAnsi="Times New Roman" w:cs="Times New Roman"/>
          <w:b/>
          <w:bCs/>
          <w:sz w:val="24"/>
          <w:szCs w:val="24"/>
          <w:lang w:eastAsia="en-IN"/>
        </w:rPr>
        <w:t>preserved</w:t>
      </w:r>
      <w:r w:rsidRPr="00797AE1">
        <w:rPr>
          <w:rFonts w:ascii="Times New Roman" w:eastAsia="Times New Roman" w:hAnsi="Times New Roman" w:cs="Times New Roman"/>
          <w:sz w:val="24"/>
          <w:szCs w:val="24"/>
          <w:lang w:eastAsia="en-IN"/>
        </w:rPr>
        <w:t xml:space="preserve"> — including duplicates.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964"/>
        <w:gridCol w:w="1272"/>
        <w:gridCol w:w="3152"/>
      </w:tblGrid>
      <w:tr w:rsidR="00797AE1" w:rsidRPr="00797AE1" w14:paraId="2FB8B017" w14:textId="77777777" w:rsidTr="00797AE1">
        <w:trPr>
          <w:tblHeader/>
          <w:tblCellSpacing w:w="15" w:type="dxa"/>
        </w:trPr>
        <w:tc>
          <w:tcPr>
            <w:tcW w:w="0" w:type="auto"/>
            <w:vAlign w:val="center"/>
            <w:hideMark/>
          </w:tcPr>
          <w:p w14:paraId="1E7D3A4B" w14:textId="77777777" w:rsidR="00797AE1" w:rsidRPr="00797AE1" w:rsidRDefault="00797AE1" w:rsidP="00797AE1">
            <w:pPr>
              <w:rPr>
                <w:b/>
                <w:bCs/>
                <w:color w:val="C42F1A" w:themeColor="accent5"/>
                <w:sz w:val="20"/>
                <w:szCs w:val="20"/>
              </w:rPr>
            </w:pPr>
            <w:r w:rsidRPr="00797AE1">
              <w:rPr>
                <w:b/>
                <w:bCs/>
                <w:color w:val="C42F1A" w:themeColor="accent5"/>
                <w:sz w:val="20"/>
                <w:szCs w:val="20"/>
              </w:rPr>
              <w:t>Syntax</w:t>
            </w:r>
          </w:p>
        </w:tc>
        <w:tc>
          <w:tcPr>
            <w:tcW w:w="0" w:type="auto"/>
            <w:vAlign w:val="center"/>
            <w:hideMark/>
          </w:tcPr>
          <w:p w14:paraId="45321FDE" w14:textId="77777777" w:rsidR="00797AE1" w:rsidRPr="00797AE1" w:rsidRDefault="00797AE1" w:rsidP="00797AE1">
            <w:pPr>
              <w:rPr>
                <w:b/>
                <w:bCs/>
                <w:color w:val="C42F1A" w:themeColor="accent5"/>
                <w:sz w:val="20"/>
                <w:szCs w:val="20"/>
              </w:rPr>
            </w:pPr>
            <w:r w:rsidRPr="00797AE1">
              <w:rPr>
                <w:b/>
                <w:bCs/>
                <w:color w:val="C42F1A" w:themeColor="accent5"/>
                <w:sz w:val="20"/>
                <w:szCs w:val="20"/>
              </w:rPr>
              <w:t>Output</w:t>
            </w:r>
          </w:p>
        </w:tc>
        <w:tc>
          <w:tcPr>
            <w:tcW w:w="0" w:type="auto"/>
            <w:vAlign w:val="center"/>
            <w:hideMark/>
          </w:tcPr>
          <w:p w14:paraId="2EFD7293" w14:textId="77777777" w:rsidR="00797AE1" w:rsidRPr="00797AE1" w:rsidRDefault="00797AE1" w:rsidP="00797AE1">
            <w:pPr>
              <w:rPr>
                <w:b/>
                <w:bCs/>
                <w:color w:val="C42F1A" w:themeColor="accent5"/>
                <w:sz w:val="20"/>
                <w:szCs w:val="20"/>
              </w:rPr>
            </w:pPr>
            <w:r w:rsidRPr="00797AE1">
              <w:rPr>
                <w:b/>
                <w:bCs/>
                <w:color w:val="C42F1A" w:themeColor="accent5"/>
                <w:sz w:val="20"/>
                <w:szCs w:val="20"/>
              </w:rPr>
              <w:t>Duplicates</w:t>
            </w:r>
          </w:p>
        </w:tc>
        <w:tc>
          <w:tcPr>
            <w:tcW w:w="0" w:type="auto"/>
            <w:vAlign w:val="center"/>
            <w:hideMark/>
          </w:tcPr>
          <w:p w14:paraId="4C212C98" w14:textId="77777777" w:rsidR="00797AE1" w:rsidRPr="00797AE1" w:rsidRDefault="00797AE1" w:rsidP="00797AE1">
            <w:pPr>
              <w:rPr>
                <w:b/>
                <w:bCs/>
                <w:color w:val="C42F1A" w:themeColor="accent5"/>
                <w:sz w:val="20"/>
                <w:szCs w:val="20"/>
              </w:rPr>
            </w:pPr>
            <w:r w:rsidRPr="00797AE1">
              <w:rPr>
                <w:b/>
                <w:bCs/>
                <w:color w:val="C42F1A" w:themeColor="accent5"/>
                <w:sz w:val="20"/>
                <w:szCs w:val="20"/>
              </w:rPr>
              <w:t>Use Case Example</w:t>
            </w:r>
          </w:p>
        </w:tc>
      </w:tr>
      <w:tr w:rsidR="00797AE1" w:rsidRPr="00797AE1" w14:paraId="034A81F3" w14:textId="77777777" w:rsidTr="00797AE1">
        <w:trPr>
          <w:tblCellSpacing w:w="15" w:type="dxa"/>
        </w:trPr>
        <w:tc>
          <w:tcPr>
            <w:tcW w:w="0" w:type="auto"/>
            <w:vAlign w:val="center"/>
            <w:hideMark/>
          </w:tcPr>
          <w:p w14:paraId="5B483945" w14:textId="77777777" w:rsidR="00797AE1" w:rsidRPr="00797AE1" w:rsidRDefault="00797AE1" w:rsidP="00797AE1">
            <w:pPr>
              <w:rPr>
                <w:b/>
                <w:bCs/>
                <w:color w:val="C42F1A" w:themeColor="accent5"/>
                <w:sz w:val="20"/>
                <w:szCs w:val="20"/>
              </w:rPr>
            </w:pPr>
            <w:r w:rsidRPr="00797AE1">
              <w:rPr>
                <w:b/>
                <w:bCs/>
                <w:color w:val="C42F1A" w:themeColor="accent5"/>
                <w:sz w:val="20"/>
                <w:szCs w:val="20"/>
              </w:rPr>
              <w:t>VALUES(Column)</w:t>
            </w:r>
          </w:p>
        </w:tc>
        <w:tc>
          <w:tcPr>
            <w:tcW w:w="0" w:type="auto"/>
            <w:vAlign w:val="center"/>
            <w:hideMark/>
          </w:tcPr>
          <w:p w14:paraId="7CCA00E0" w14:textId="77777777" w:rsidR="00797AE1" w:rsidRPr="00797AE1" w:rsidRDefault="00797AE1" w:rsidP="00797AE1">
            <w:pPr>
              <w:rPr>
                <w:b/>
                <w:bCs/>
                <w:color w:val="C42F1A" w:themeColor="accent5"/>
                <w:sz w:val="20"/>
                <w:szCs w:val="20"/>
              </w:rPr>
            </w:pPr>
            <w:r w:rsidRPr="00797AE1">
              <w:rPr>
                <w:b/>
                <w:bCs/>
                <w:color w:val="C42F1A" w:themeColor="accent5"/>
                <w:sz w:val="20"/>
                <w:szCs w:val="20"/>
              </w:rPr>
              <w:t>One-column table with unique values</w:t>
            </w:r>
          </w:p>
        </w:tc>
        <w:tc>
          <w:tcPr>
            <w:tcW w:w="0" w:type="auto"/>
            <w:vAlign w:val="center"/>
            <w:hideMark/>
          </w:tcPr>
          <w:p w14:paraId="6C909865" w14:textId="77777777" w:rsidR="00797AE1" w:rsidRPr="00797AE1" w:rsidRDefault="00797AE1" w:rsidP="00797AE1">
            <w:pPr>
              <w:rPr>
                <w:b/>
                <w:bCs/>
                <w:color w:val="C42F1A" w:themeColor="accent5"/>
                <w:sz w:val="20"/>
                <w:szCs w:val="20"/>
              </w:rPr>
            </w:pPr>
            <w:r w:rsidRPr="00797AE1">
              <w:rPr>
                <w:rFonts w:ascii="Segoe UI Emoji" w:hAnsi="Segoe UI Emoji" w:cs="Segoe UI Emoji"/>
                <w:b/>
                <w:bCs/>
                <w:color w:val="C42F1A" w:themeColor="accent5"/>
                <w:sz w:val="20"/>
                <w:szCs w:val="20"/>
              </w:rPr>
              <w:t>❌</w:t>
            </w:r>
            <w:r w:rsidRPr="00797AE1">
              <w:rPr>
                <w:b/>
                <w:bCs/>
                <w:color w:val="C42F1A" w:themeColor="accent5"/>
                <w:sz w:val="20"/>
                <w:szCs w:val="20"/>
              </w:rPr>
              <w:t xml:space="preserve"> Removed</w:t>
            </w:r>
          </w:p>
        </w:tc>
        <w:tc>
          <w:tcPr>
            <w:tcW w:w="0" w:type="auto"/>
            <w:vAlign w:val="center"/>
            <w:hideMark/>
          </w:tcPr>
          <w:p w14:paraId="023340D3" w14:textId="77777777" w:rsidR="00797AE1" w:rsidRPr="00797AE1" w:rsidRDefault="00797AE1" w:rsidP="00797AE1">
            <w:pPr>
              <w:rPr>
                <w:b/>
                <w:bCs/>
                <w:color w:val="C42F1A" w:themeColor="accent5"/>
                <w:sz w:val="20"/>
                <w:szCs w:val="20"/>
              </w:rPr>
            </w:pPr>
            <w:r w:rsidRPr="00797AE1">
              <w:rPr>
                <w:b/>
                <w:bCs/>
                <w:color w:val="C42F1A" w:themeColor="accent5"/>
                <w:sz w:val="20"/>
                <w:szCs w:val="20"/>
              </w:rPr>
              <w:t>For slicers, counting unique categories</w:t>
            </w:r>
          </w:p>
        </w:tc>
      </w:tr>
      <w:tr w:rsidR="00797AE1" w:rsidRPr="00797AE1" w14:paraId="417D3B26" w14:textId="77777777" w:rsidTr="00797AE1">
        <w:trPr>
          <w:tblCellSpacing w:w="15" w:type="dxa"/>
        </w:trPr>
        <w:tc>
          <w:tcPr>
            <w:tcW w:w="0" w:type="auto"/>
            <w:vAlign w:val="center"/>
            <w:hideMark/>
          </w:tcPr>
          <w:p w14:paraId="5C67E998" w14:textId="77777777" w:rsidR="00797AE1" w:rsidRPr="00797AE1" w:rsidRDefault="00797AE1" w:rsidP="00797AE1">
            <w:pPr>
              <w:rPr>
                <w:b/>
                <w:bCs/>
                <w:color w:val="C42F1A" w:themeColor="accent5"/>
                <w:sz w:val="20"/>
                <w:szCs w:val="20"/>
              </w:rPr>
            </w:pPr>
            <w:r w:rsidRPr="00797AE1">
              <w:rPr>
                <w:b/>
                <w:bCs/>
                <w:color w:val="C42F1A" w:themeColor="accent5"/>
                <w:sz w:val="20"/>
                <w:szCs w:val="20"/>
              </w:rPr>
              <w:t>VALUES(Table)</w:t>
            </w:r>
          </w:p>
        </w:tc>
        <w:tc>
          <w:tcPr>
            <w:tcW w:w="0" w:type="auto"/>
            <w:vAlign w:val="center"/>
            <w:hideMark/>
          </w:tcPr>
          <w:p w14:paraId="19796467" w14:textId="77777777" w:rsidR="00797AE1" w:rsidRPr="00797AE1" w:rsidRDefault="00797AE1" w:rsidP="00797AE1">
            <w:pPr>
              <w:rPr>
                <w:b/>
                <w:bCs/>
                <w:color w:val="C42F1A" w:themeColor="accent5"/>
                <w:sz w:val="20"/>
                <w:szCs w:val="20"/>
              </w:rPr>
            </w:pPr>
            <w:r w:rsidRPr="00797AE1">
              <w:rPr>
                <w:b/>
                <w:bCs/>
                <w:color w:val="C42F1A" w:themeColor="accent5"/>
                <w:sz w:val="20"/>
                <w:szCs w:val="20"/>
              </w:rPr>
              <w:t>Full table with all rows</w:t>
            </w:r>
          </w:p>
        </w:tc>
        <w:tc>
          <w:tcPr>
            <w:tcW w:w="0" w:type="auto"/>
            <w:vAlign w:val="center"/>
            <w:hideMark/>
          </w:tcPr>
          <w:p w14:paraId="610D7CBD" w14:textId="77777777" w:rsidR="00797AE1" w:rsidRPr="00797AE1" w:rsidRDefault="00797AE1" w:rsidP="00797AE1">
            <w:pPr>
              <w:rPr>
                <w:b/>
                <w:bCs/>
                <w:color w:val="C42F1A" w:themeColor="accent5"/>
                <w:sz w:val="20"/>
                <w:szCs w:val="20"/>
              </w:rPr>
            </w:pPr>
            <w:r w:rsidRPr="00797AE1">
              <w:rPr>
                <w:rFonts w:ascii="Segoe UI Emoji" w:hAnsi="Segoe UI Emoji" w:cs="Segoe UI Emoji"/>
                <w:b/>
                <w:bCs/>
                <w:color w:val="C42F1A" w:themeColor="accent5"/>
                <w:sz w:val="20"/>
                <w:szCs w:val="20"/>
              </w:rPr>
              <w:t>✅</w:t>
            </w:r>
            <w:r w:rsidRPr="00797AE1">
              <w:rPr>
                <w:b/>
                <w:bCs/>
                <w:color w:val="C42F1A" w:themeColor="accent5"/>
                <w:sz w:val="20"/>
                <w:szCs w:val="20"/>
              </w:rPr>
              <w:t xml:space="preserve"> Preserved</w:t>
            </w:r>
          </w:p>
        </w:tc>
        <w:tc>
          <w:tcPr>
            <w:tcW w:w="0" w:type="auto"/>
            <w:vAlign w:val="center"/>
            <w:hideMark/>
          </w:tcPr>
          <w:p w14:paraId="5D7736C6" w14:textId="77777777" w:rsidR="00797AE1" w:rsidRPr="00797AE1" w:rsidRDefault="00797AE1" w:rsidP="00797AE1">
            <w:pPr>
              <w:rPr>
                <w:b/>
                <w:bCs/>
                <w:color w:val="C42F1A" w:themeColor="accent5"/>
                <w:sz w:val="20"/>
                <w:szCs w:val="20"/>
              </w:rPr>
            </w:pPr>
            <w:r w:rsidRPr="00797AE1">
              <w:rPr>
                <w:b/>
                <w:bCs/>
                <w:color w:val="C42F1A" w:themeColor="accent5"/>
                <w:sz w:val="20"/>
                <w:szCs w:val="20"/>
              </w:rPr>
              <w:t>Used in advanced filtering</w:t>
            </w:r>
          </w:p>
        </w:tc>
      </w:tr>
    </w:tbl>
    <w:p w14:paraId="5D65D99F" w14:textId="77777777" w:rsidR="00797AE1" w:rsidRPr="0019213E" w:rsidRDefault="00797AE1" w:rsidP="00797AE1">
      <w:pPr>
        <w:rPr>
          <w:b/>
          <w:bCs/>
          <w:color w:val="C42F1A" w:themeColor="accent5"/>
          <w:sz w:val="20"/>
          <w:szCs w:val="20"/>
        </w:rPr>
      </w:pPr>
    </w:p>
    <w:p w14:paraId="49660F24" w14:textId="77777777" w:rsidR="00E04BC2" w:rsidRPr="00E04BC2" w:rsidRDefault="00E04BC2">
      <w:pPr>
        <w:numPr>
          <w:ilvl w:val="0"/>
          <w:numId w:val="137"/>
        </w:numPr>
        <w:rPr>
          <w:b/>
          <w:bCs/>
          <w:color w:val="C42F1A" w:themeColor="accent5"/>
          <w:sz w:val="20"/>
          <w:szCs w:val="20"/>
          <w:highlight w:val="yellow"/>
        </w:rPr>
      </w:pPr>
      <w:r w:rsidRPr="00E04BC2">
        <w:rPr>
          <w:b/>
          <w:bCs/>
          <w:color w:val="C42F1A" w:themeColor="accent5"/>
          <w:sz w:val="20"/>
          <w:szCs w:val="20"/>
          <w:highlight w:val="yellow"/>
        </w:rPr>
        <w:t>DISTINCT</w:t>
      </w:r>
    </w:p>
    <w:p w14:paraId="6B5FAA0C" w14:textId="77777777" w:rsidR="00E04BC2" w:rsidRPr="00077B7F" w:rsidRDefault="00E04BC2">
      <w:pPr>
        <w:numPr>
          <w:ilvl w:val="0"/>
          <w:numId w:val="138"/>
        </w:numPr>
        <w:rPr>
          <w:b/>
          <w:bCs/>
          <w:color w:val="C42F1A" w:themeColor="accent5"/>
          <w:sz w:val="20"/>
          <w:szCs w:val="20"/>
        </w:rPr>
      </w:pPr>
      <w:r w:rsidRPr="00077B7F">
        <w:rPr>
          <w:b/>
          <w:bCs/>
          <w:color w:val="C42F1A" w:themeColor="accent5"/>
          <w:sz w:val="20"/>
          <w:szCs w:val="20"/>
        </w:rPr>
        <w:t xml:space="preserve">Syntax: </w:t>
      </w:r>
      <w:proofErr w:type="gramStart"/>
      <w:r w:rsidRPr="00077B7F">
        <w:rPr>
          <w:b/>
          <w:bCs/>
          <w:color w:val="C42F1A" w:themeColor="accent5"/>
          <w:sz w:val="20"/>
          <w:szCs w:val="20"/>
        </w:rPr>
        <w:t>DISTINCT(</w:t>
      </w:r>
      <w:proofErr w:type="gramEnd"/>
      <w:r w:rsidRPr="00077B7F">
        <w:rPr>
          <w:b/>
          <w:bCs/>
          <w:color w:val="C42F1A" w:themeColor="accent5"/>
          <w:sz w:val="20"/>
          <w:szCs w:val="20"/>
        </w:rPr>
        <w:t>column)</w:t>
      </w:r>
    </w:p>
    <w:p w14:paraId="500B839F" w14:textId="77777777" w:rsidR="00E04BC2" w:rsidRPr="00077B7F" w:rsidRDefault="00E04BC2">
      <w:pPr>
        <w:numPr>
          <w:ilvl w:val="0"/>
          <w:numId w:val="138"/>
        </w:numPr>
        <w:rPr>
          <w:b/>
          <w:bCs/>
          <w:color w:val="C42F1A" w:themeColor="accent5"/>
          <w:sz w:val="20"/>
          <w:szCs w:val="20"/>
        </w:rPr>
      </w:pPr>
      <w:r w:rsidRPr="00077B7F">
        <w:rPr>
          <w:b/>
          <w:bCs/>
          <w:color w:val="C42F1A" w:themeColor="accent5"/>
          <w:sz w:val="20"/>
          <w:szCs w:val="20"/>
        </w:rPr>
        <w:t>Description: Returns a one-column table that contains the distinct values in a column.</w:t>
      </w:r>
    </w:p>
    <w:p w14:paraId="412A3E9A" w14:textId="3FCD074F" w:rsidR="00077B7F" w:rsidRPr="00077B7F" w:rsidRDefault="00077B7F">
      <w:pPr>
        <w:numPr>
          <w:ilvl w:val="0"/>
          <w:numId w:val="138"/>
        </w:numPr>
        <w:rPr>
          <w:b/>
          <w:bCs/>
          <w:color w:val="C42F1A" w:themeColor="accent5"/>
          <w:sz w:val="20"/>
          <w:szCs w:val="20"/>
        </w:rPr>
      </w:pPr>
      <w:r w:rsidRPr="00077B7F">
        <w:rPr>
          <w:b/>
          <w:bCs/>
          <w:color w:val="C42F1A" w:themeColor="accent5"/>
          <w:sz w:val="20"/>
          <w:szCs w:val="20"/>
        </w:rPr>
        <w:t xml:space="preserve">It </w:t>
      </w:r>
      <w:proofErr w:type="gramStart"/>
      <w:r w:rsidRPr="00077B7F">
        <w:rPr>
          <w:b/>
          <w:bCs/>
          <w:color w:val="C42F1A" w:themeColor="accent5"/>
          <w:sz w:val="20"/>
          <w:szCs w:val="20"/>
        </w:rPr>
        <w:t>consider</w:t>
      </w:r>
      <w:proofErr w:type="gramEnd"/>
      <w:r w:rsidRPr="00077B7F">
        <w:rPr>
          <w:b/>
          <w:bCs/>
          <w:color w:val="C42F1A" w:themeColor="accent5"/>
          <w:sz w:val="20"/>
          <w:szCs w:val="20"/>
        </w:rPr>
        <w:t xml:space="preserve"> null value one time</w:t>
      </w:r>
    </w:p>
    <w:p w14:paraId="64C54EF0" w14:textId="77777777" w:rsidR="00E04BC2" w:rsidRPr="00E04BC2" w:rsidRDefault="00E04BC2">
      <w:pPr>
        <w:numPr>
          <w:ilvl w:val="0"/>
          <w:numId w:val="139"/>
        </w:numPr>
        <w:rPr>
          <w:b/>
          <w:bCs/>
          <w:color w:val="C42F1A" w:themeColor="accent5"/>
          <w:sz w:val="20"/>
          <w:szCs w:val="20"/>
          <w:highlight w:val="yellow"/>
        </w:rPr>
      </w:pPr>
      <w:r w:rsidRPr="00E04BC2">
        <w:rPr>
          <w:b/>
          <w:bCs/>
          <w:color w:val="C42F1A" w:themeColor="accent5"/>
          <w:sz w:val="20"/>
          <w:szCs w:val="20"/>
          <w:highlight w:val="yellow"/>
        </w:rPr>
        <w:t>KEEPFILTERS</w:t>
      </w:r>
    </w:p>
    <w:p w14:paraId="007247C6" w14:textId="77777777" w:rsidR="00E04BC2" w:rsidRPr="00E04BC2" w:rsidRDefault="00E04BC2">
      <w:pPr>
        <w:numPr>
          <w:ilvl w:val="0"/>
          <w:numId w:val="140"/>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KEEPFILTERS(</w:t>
      </w:r>
      <w:proofErr w:type="gramEnd"/>
      <w:r w:rsidRPr="00E04BC2">
        <w:rPr>
          <w:b/>
          <w:bCs/>
          <w:color w:val="C42F1A" w:themeColor="accent5"/>
          <w:sz w:val="20"/>
          <w:szCs w:val="20"/>
          <w:highlight w:val="yellow"/>
        </w:rPr>
        <w:t>expression)</w:t>
      </w:r>
    </w:p>
    <w:p w14:paraId="3B3830B3" w14:textId="77777777" w:rsidR="00E04BC2" w:rsidRPr="00E04BC2" w:rsidRDefault="00E04BC2">
      <w:pPr>
        <w:numPr>
          <w:ilvl w:val="0"/>
          <w:numId w:val="140"/>
        </w:numPr>
        <w:rPr>
          <w:b/>
          <w:bCs/>
          <w:color w:val="C42F1A" w:themeColor="accent5"/>
          <w:sz w:val="20"/>
          <w:szCs w:val="20"/>
          <w:highlight w:val="yellow"/>
        </w:rPr>
      </w:pPr>
      <w:r w:rsidRPr="00E04BC2">
        <w:rPr>
          <w:b/>
          <w:bCs/>
          <w:color w:val="C42F1A" w:themeColor="accent5"/>
          <w:sz w:val="20"/>
          <w:szCs w:val="20"/>
          <w:highlight w:val="yellow"/>
        </w:rPr>
        <w:t>Description: Modifies the filter context applied by CALCULATE.</w:t>
      </w:r>
    </w:p>
    <w:p w14:paraId="75B11E97" w14:textId="77777777" w:rsidR="00E04BC2" w:rsidRPr="00E04BC2" w:rsidRDefault="00E04BC2">
      <w:pPr>
        <w:numPr>
          <w:ilvl w:val="0"/>
          <w:numId w:val="141"/>
        </w:numPr>
        <w:rPr>
          <w:b/>
          <w:bCs/>
          <w:color w:val="C42F1A" w:themeColor="accent5"/>
          <w:sz w:val="20"/>
          <w:szCs w:val="20"/>
          <w:highlight w:val="yellow"/>
        </w:rPr>
      </w:pPr>
      <w:r w:rsidRPr="00E04BC2">
        <w:rPr>
          <w:b/>
          <w:bCs/>
          <w:color w:val="C42F1A" w:themeColor="accent5"/>
          <w:sz w:val="20"/>
          <w:szCs w:val="20"/>
          <w:highlight w:val="yellow"/>
        </w:rPr>
        <w:t>REMOVEFILTERS</w:t>
      </w:r>
    </w:p>
    <w:p w14:paraId="26EF6AD0" w14:textId="77777777" w:rsidR="00E04BC2" w:rsidRPr="00E04BC2" w:rsidRDefault="00E04BC2">
      <w:pPr>
        <w:numPr>
          <w:ilvl w:val="0"/>
          <w:numId w:val="142"/>
        </w:numPr>
        <w:rPr>
          <w:b/>
          <w:bCs/>
          <w:color w:val="C42F1A" w:themeColor="accent5"/>
          <w:sz w:val="20"/>
          <w:szCs w:val="20"/>
          <w:highlight w:val="yellow"/>
        </w:rPr>
      </w:pPr>
      <w:r w:rsidRPr="00E04BC2">
        <w:rPr>
          <w:b/>
          <w:bCs/>
          <w:color w:val="C42F1A" w:themeColor="accent5"/>
          <w:sz w:val="20"/>
          <w:szCs w:val="20"/>
          <w:highlight w:val="yellow"/>
        </w:rPr>
        <w:t>Syntax: REMOVEFILTERS([table_or_column])</w:t>
      </w:r>
    </w:p>
    <w:p w14:paraId="49E16D07" w14:textId="77777777" w:rsidR="00E04BC2" w:rsidRPr="00E04BC2" w:rsidRDefault="00E04BC2">
      <w:pPr>
        <w:numPr>
          <w:ilvl w:val="0"/>
          <w:numId w:val="142"/>
        </w:numPr>
        <w:rPr>
          <w:b/>
          <w:bCs/>
          <w:color w:val="C42F1A" w:themeColor="accent5"/>
          <w:sz w:val="20"/>
          <w:szCs w:val="20"/>
          <w:highlight w:val="yellow"/>
        </w:rPr>
      </w:pPr>
      <w:r w:rsidRPr="00E04BC2">
        <w:rPr>
          <w:b/>
          <w:bCs/>
          <w:color w:val="C42F1A" w:themeColor="accent5"/>
          <w:sz w:val="20"/>
          <w:szCs w:val="20"/>
          <w:highlight w:val="yellow"/>
        </w:rPr>
        <w:t>Description: Removes all filters from the specified columns or tables.</w:t>
      </w:r>
    </w:p>
    <w:p w14:paraId="6820799C" w14:textId="77777777" w:rsidR="00E04BC2" w:rsidRPr="00E04BC2" w:rsidRDefault="00E04BC2">
      <w:pPr>
        <w:numPr>
          <w:ilvl w:val="0"/>
          <w:numId w:val="143"/>
        </w:numPr>
        <w:rPr>
          <w:b/>
          <w:bCs/>
          <w:color w:val="C42F1A" w:themeColor="accent5"/>
          <w:sz w:val="20"/>
          <w:szCs w:val="20"/>
          <w:highlight w:val="yellow"/>
        </w:rPr>
      </w:pPr>
      <w:r w:rsidRPr="00E04BC2">
        <w:rPr>
          <w:b/>
          <w:bCs/>
          <w:color w:val="C42F1A" w:themeColor="accent5"/>
          <w:sz w:val="20"/>
          <w:szCs w:val="20"/>
          <w:highlight w:val="yellow"/>
        </w:rPr>
        <w:t>CROSSFILTER</w:t>
      </w:r>
    </w:p>
    <w:p w14:paraId="40E64E3B" w14:textId="77777777" w:rsidR="00E04BC2" w:rsidRPr="00E04BC2" w:rsidRDefault="00E04BC2">
      <w:pPr>
        <w:numPr>
          <w:ilvl w:val="0"/>
          <w:numId w:val="14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CROSSFILTER(</w:t>
      </w:r>
      <w:proofErr w:type="gramEnd"/>
      <w:r w:rsidRPr="00E04BC2">
        <w:rPr>
          <w:b/>
          <w:bCs/>
          <w:color w:val="C42F1A" w:themeColor="accent5"/>
          <w:sz w:val="20"/>
          <w:szCs w:val="20"/>
          <w:highlight w:val="yellow"/>
        </w:rPr>
        <w:t>column1, column2, direction)</w:t>
      </w:r>
    </w:p>
    <w:p w14:paraId="5E54113D" w14:textId="77777777" w:rsidR="00E04BC2" w:rsidRPr="00E04BC2" w:rsidRDefault="00E04BC2">
      <w:pPr>
        <w:numPr>
          <w:ilvl w:val="0"/>
          <w:numId w:val="144"/>
        </w:numPr>
        <w:rPr>
          <w:b/>
          <w:bCs/>
          <w:color w:val="C42F1A" w:themeColor="accent5"/>
          <w:sz w:val="20"/>
          <w:szCs w:val="20"/>
          <w:highlight w:val="yellow"/>
        </w:rPr>
      </w:pPr>
      <w:r w:rsidRPr="00E04BC2">
        <w:rPr>
          <w:b/>
          <w:bCs/>
          <w:color w:val="C42F1A" w:themeColor="accent5"/>
          <w:sz w:val="20"/>
          <w:szCs w:val="20"/>
          <w:highlight w:val="yellow"/>
        </w:rPr>
        <w:t>Description: Specifies the cross-filtering direction to be used in a calculation.</w:t>
      </w:r>
    </w:p>
    <w:p w14:paraId="5A2628E6" w14:textId="77777777" w:rsidR="00E04BC2" w:rsidRPr="00E04BC2" w:rsidRDefault="00E04BC2">
      <w:pPr>
        <w:numPr>
          <w:ilvl w:val="0"/>
          <w:numId w:val="145"/>
        </w:numPr>
        <w:rPr>
          <w:b/>
          <w:bCs/>
          <w:color w:val="C42F1A" w:themeColor="accent5"/>
          <w:sz w:val="20"/>
          <w:szCs w:val="20"/>
          <w:highlight w:val="yellow"/>
        </w:rPr>
      </w:pPr>
      <w:r w:rsidRPr="00E04BC2">
        <w:rPr>
          <w:b/>
          <w:bCs/>
          <w:color w:val="C42F1A" w:themeColor="accent5"/>
          <w:sz w:val="20"/>
          <w:szCs w:val="20"/>
          <w:highlight w:val="yellow"/>
        </w:rPr>
        <w:t>USERELATIONSHIP</w:t>
      </w:r>
    </w:p>
    <w:p w14:paraId="04FBF44C" w14:textId="77777777" w:rsidR="00E04BC2" w:rsidRPr="00E04BC2" w:rsidRDefault="00E04BC2">
      <w:pPr>
        <w:numPr>
          <w:ilvl w:val="0"/>
          <w:numId w:val="14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USERELATIONSHIP(</w:t>
      </w:r>
      <w:proofErr w:type="gramEnd"/>
      <w:r w:rsidRPr="00E04BC2">
        <w:rPr>
          <w:b/>
          <w:bCs/>
          <w:color w:val="C42F1A" w:themeColor="accent5"/>
          <w:sz w:val="20"/>
          <w:szCs w:val="20"/>
          <w:highlight w:val="yellow"/>
        </w:rPr>
        <w:t>column1, column2)</w:t>
      </w:r>
    </w:p>
    <w:p w14:paraId="50D7BAEF" w14:textId="77777777" w:rsidR="00E04BC2" w:rsidRPr="00E04BC2" w:rsidRDefault="00E04BC2">
      <w:pPr>
        <w:numPr>
          <w:ilvl w:val="0"/>
          <w:numId w:val="146"/>
        </w:numPr>
        <w:rPr>
          <w:b/>
          <w:bCs/>
          <w:color w:val="C42F1A" w:themeColor="accent5"/>
          <w:sz w:val="20"/>
          <w:szCs w:val="20"/>
          <w:highlight w:val="yellow"/>
        </w:rPr>
      </w:pPr>
      <w:r w:rsidRPr="00E04BC2">
        <w:rPr>
          <w:b/>
          <w:bCs/>
          <w:color w:val="C42F1A" w:themeColor="accent5"/>
          <w:sz w:val="20"/>
          <w:szCs w:val="20"/>
          <w:highlight w:val="yellow"/>
        </w:rPr>
        <w:t>Description: Specifies an existing relationship to be used in a calculation.</w:t>
      </w:r>
    </w:p>
    <w:p w14:paraId="7F2B4CEB" w14:textId="77777777" w:rsidR="00E04BC2" w:rsidRPr="00E04BC2" w:rsidRDefault="00000000" w:rsidP="00E04BC2">
      <w:pPr>
        <w:rPr>
          <w:b/>
          <w:bCs/>
          <w:color w:val="C42F1A" w:themeColor="accent5"/>
          <w:sz w:val="20"/>
          <w:szCs w:val="20"/>
          <w:highlight w:val="yellow"/>
        </w:rPr>
      </w:pPr>
      <w:r>
        <w:rPr>
          <w:b/>
          <w:bCs/>
          <w:color w:val="C42F1A" w:themeColor="accent5"/>
          <w:sz w:val="20"/>
          <w:szCs w:val="20"/>
          <w:highlight w:val="yellow"/>
        </w:rPr>
        <w:pict w14:anchorId="4161EF17">
          <v:rect id="_x0000_i1119" style="width:0;height:1.5pt" o:hralign="center" o:hrstd="t" o:hr="t" fillcolor="#a0a0a0" stroked="f"/>
        </w:pict>
      </w:r>
    </w:p>
    <w:p w14:paraId="3B32DB5E" w14:textId="77777777" w:rsidR="00E04BC2" w:rsidRPr="00E04BC2" w:rsidRDefault="00E04BC2" w:rsidP="00E04BC2">
      <w:pPr>
        <w:rPr>
          <w:b/>
          <w:bCs/>
          <w:color w:val="C42F1A" w:themeColor="accent5"/>
          <w:sz w:val="20"/>
          <w:szCs w:val="20"/>
          <w:highlight w:val="yellow"/>
        </w:rPr>
      </w:pPr>
      <w:r w:rsidRPr="00E04BC2">
        <w:rPr>
          <w:rFonts w:ascii="Segoe UI Emoji" w:hAnsi="Segoe UI Emoji" w:cs="Segoe UI Emoji"/>
          <w:b/>
          <w:bCs/>
          <w:color w:val="C42F1A" w:themeColor="accent5"/>
          <w:sz w:val="20"/>
          <w:szCs w:val="20"/>
          <w:highlight w:val="yellow"/>
        </w:rPr>
        <w:t>🔁</w:t>
      </w:r>
      <w:r w:rsidRPr="00E04BC2">
        <w:rPr>
          <w:b/>
          <w:bCs/>
          <w:color w:val="C42F1A" w:themeColor="accent5"/>
          <w:sz w:val="20"/>
          <w:szCs w:val="20"/>
          <w:highlight w:val="yellow"/>
        </w:rPr>
        <w:t xml:space="preserve"> Iterator Functions</w:t>
      </w:r>
    </w:p>
    <w:p w14:paraId="291672B3" w14:textId="77777777" w:rsidR="00E04BC2" w:rsidRPr="00E04BC2" w:rsidRDefault="00E04BC2">
      <w:pPr>
        <w:numPr>
          <w:ilvl w:val="0"/>
          <w:numId w:val="147"/>
        </w:numPr>
        <w:rPr>
          <w:b/>
          <w:bCs/>
          <w:color w:val="C42F1A" w:themeColor="accent5"/>
          <w:sz w:val="20"/>
          <w:szCs w:val="20"/>
          <w:highlight w:val="yellow"/>
        </w:rPr>
      </w:pPr>
      <w:r w:rsidRPr="00E04BC2">
        <w:rPr>
          <w:b/>
          <w:bCs/>
          <w:color w:val="C42F1A" w:themeColor="accent5"/>
          <w:sz w:val="20"/>
          <w:szCs w:val="20"/>
          <w:highlight w:val="yellow"/>
        </w:rPr>
        <w:t>ADDCOLUMNS</w:t>
      </w:r>
    </w:p>
    <w:p w14:paraId="5D3B16CA" w14:textId="77777777" w:rsidR="00E04BC2" w:rsidRPr="00E04BC2" w:rsidRDefault="00E04BC2">
      <w:pPr>
        <w:numPr>
          <w:ilvl w:val="0"/>
          <w:numId w:val="148"/>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ADDCOLUMNS(</w:t>
      </w:r>
      <w:proofErr w:type="gramEnd"/>
      <w:r w:rsidRPr="00E04BC2">
        <w:rPr>
          <w:b/>
          <w:bCs/>
          <w:color w:val="C42F1A" w:themeColor="accent5"/>
          <w:sz w:val="20"/>
          <w:szCs w:val="20"/>
          <w:highlight w:val="yellow"/>
        </w:rPr>
        <w:t>table, name, expression, ...)</w:t>
      </w:r>
    </w:p>
    <w:p w14:paraId="3EE63473" w14:textId="77777777" w:rsidR="00E04BC2" w:rsidRPr="00E04BC2" w:rsidRDefault="00E04BC2">
      <w:pPr>
        <w:numPr>
          <w:ilvl w:val="0"/>
          <w:numId w:val="148"/>
        </w:numPr>
        <w:rPr>
          <w:b/>
          <w:bCs/>
          <w:color w:val="C42F1A" w:themeColor="accent5"/>
          <w:sz w:val="20"/>
          <w:szCs w:val="20"/>
          <w:highlight w:val="yellow"/>
        </w:rPr>
      </w:pPr>
      <w:r w:rsidRPr="00E04BC2">
        <w:rPr>
          <w:b/>
          <w:bCs/>
          <w:color w:val="C42F1A" w:themeColor="accent5"/>
          <w:sz w:val="20"/>
          <w:szCs w:val="20"/>
          <w:highlight w:val="yellow"/>
        </w:rPr>
        <w:lastRenderedPageBreak/>
        <w:t>Description: Returns a table with new columns specified by expressions.</w:t>
      </w:r>
    </w:p>
    <w:p w14:paraId="2076FD4A" w14:textId="77777777" w:rsidR="00E04BC2" w:rsidRPr="00E04BC2" w:rsidRDefault="00E04BC2">
      <w:pPr>
        <w:numPr>
          <w:ilvl w:val="0"/>
          <w:numId w:val="149"/>
        </w:numPr>
        <w:rPr>
          <w:b/>
          <w:bCs/>
          <w:color w:val="C42F1A" w:themeColor="accent5"/>
          <w:sz w:val="20"/>
          <w:szCs w:val="20"/>
          <w:highlight w:val="yellow"/>
        </w:rPr>
      </w:pPr>
      <w:r w:rsidRPr="00E04BC2">
        <w:rPr>
          <w:b/>
          <w:bCs/>
          <w:color w:val="C42F1A" w:themeColor="accent5"/>
          <w:sz w:val="20"/>
          <w:szCs w:val="20"/>
          <w:highlight w:val="yellow"/>
        </w:rPr>
        <w:t>SELECTCOLUMNS</w:t>
      </w:r>
    </w:p>
    <w:p w14:paraId="0FDFCDBD" w14:textId="77777777" w:rsidR="00E04BC2" w:rsidRPr="00E04BC2" w:rsidRDefault="00E04BC2">
      <w:pPr>
        <w:numPr>
          <w:ilvl w:val="0"/>
          <w:numId w:val="150"/>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SELECTCOLUMNS(</w:t>
      </w:r>
      <w:proofErr w:type="gramEnd"/>
      <w:r w:rsidRPr="00E04BC2">
        <w:rPr>
          <w:b/>
          <w:bCs/>
          <w:color w:val="C42F1A" w:themeColor="accent5"/>
          <w:sz w:val="20"/>
          <w:szCs w:val="20"/>
          <w:highlight w:val="yellow"/>
        </w:rPr>
        <w:t>table, name, expression, ...)</w:t>
      </w:r>
    </w:p>
    <w:p w14:paraId="0C7E69D4" w14:textId="77777777" w:rsidR="003172E6" w:rsidRDefault="00E04BC2" w:rsidP="00500396">
      <w:pPr>
        <w:numPr>
          <w:ilvl w:val="0"/>
          <w:numId w:val="151"/>
        </w:numPr>
        <w:rPr>
          <w:b/>
          <w:bCs/>
          <w:color w:val="C42F1A" w:themeColor="accent5"/>
          <w:sz w:val="20"/>
          <w:szCs w:val="20"/>
          <w:highlight w:val="yellow"/>
        </w:rPr>
      </w:pPr>
      <w:r w:rsidRPr="003172E6">
        <w:rPr>
          <w:b/>
          <w:bCs/>
          <w:color w:val="C42F1A" w:themeColor="accent5"/>
          <w:sz w:val="20"/>
          <w:szCs w:val="20"/>
          <w:highlight w:val="yellow"/>
        </w:rPr>
        <w:t>Description: Returns a table with specific columns defined by expressions.</w:t>
      </w:r>
    </w:p>
    <w:p w14:paraId="336183B1" w14:textId="77777777" w:rsidR="003172E6" w:rsidRDefault="003172E6" w:rsidP="003172E6">
      <w:pPr>
        <w:ind w:left="360"/>
        <w:rPr>
          <w:b/>
          <w:bCs/>
          <w:color w:val="C42F1A" w:themeColor="accent5"/>
          <w:sz w:val="20"/>
          <w:szCs w:val="20"/>
          <w:highlight w:val="yello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1266"/>
        <w:gridCol w:w="1801"/>
        <w:gridCol w:w="1693"/>
        <w:gridCol w:w="1871"/>
      </w:tblGrid>
      <w:tr w:rsidR="003172E6" w:rsidRPr="003172E6" w14:paraId="3BCCDBF8" w14:textId="77777777" w:rsidTr="003172E6">
        <w:trPr>
          <w:tblHeader/>
          <w:tblCellSpacing w:w="15" w:type="dxa"/>
        </w:trPr>
        <w:tc>
          <w:tcPr>
            <w:tcW w:w="0" w:type="auto"/>
            <w:vAlign w:val="center"/>
            <w:hideMark/>
          </w:tcPr>
          <w:p w14:paraId="52EF226B"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Function</w:t>
            </w:r>
          </w:p>
        </w:tc>
        <w:tc>
          <w:tcPr>
            <w:tcW w:w="0" w:type="auto"/>
            <w:vAlign w:val="center"/>
            <w:hideMark/>
          </w:tcPr>
          <w:p w14:paraId="3B0835BE"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Grouping</w:t>
            </w:r>
          </w:p>
        </w:tc>
        <w:tc>
          <w:tcPr>
            <w:tcW w:w="0" w:type="auto"/>
            <w:vAlign w:val="center"/>
            <w:hideMark/>
          </w:tcPr>
          <w:p w14:paraId="45028FD1"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Custom Columns</w:t>
            </w:r>
          </w:p>
        </w:tc>
        <w:tc>
          <w:tcPr>
            <w:tcW w:w="0" w:type="auto"/>
            <w:vAlign w:val="center"/>
            <w:hideMark/>
          </w:tcPr>
          <w:p w14:paraId="0E541DF2"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Measures</w:t>
            </w:r>
          </w:p>
        </w:tc>
        <w:tc>
          <w:tcPr>
            <w:tcW w:w="0" w:type="auto"/>
            <w:vAlign w:val="center"/>
            <w:hideMark/>
          </w:tcPr>
          <w:p w14:paraId="4C0D784C"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Best For</w:t>
            </w:r>
          </w:p>
        </w:tc>
      </w:tr>
      <w:tr w:rsidR="003172E6" w:rsidRPr="003172E6" w14:paraId="3B56E7AD" w14:textId="77777777" w:rsidTr="003172E6">
        <w:trPr>
          <w:tblCellSpacing w:w="15" w:type="dxa"/>
        </w:trPr>
        <w:tc>
          <w:tcPr>
            <w:tcW w:w="0" w:type="auto"/>
            <w:vAlign w:val="center"/>
            <w:hideMark/>
          </w:tcPr>
          <w:p w14:paraId="3D1F8333"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SUMMARIZE</w:t>
            </w:r>
          </w:p>
        </w:tc>
        <w:tc>
          <w:tcPr>
            <w:tcW w:w="0" w:type="auto"/>
            <w:vAlign w:val="center"/>
            <w:hideMark/>
          </w:tcPr>
          <w:p w14:paraId="7CF907A7"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w:t>
            </w:r>
          </w:p>
        </w:tc>
        <w:tc>
          <w:tcPr>
            <w:tcW w:w="0" w:type="auto"/>
            <w:vAlign w:val="center"/>
            <w:hideMark/>
          </w:tcPr>
          <w:p w14:paraId="78A7807C"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w:t>
            </w:r>
          </w:p>
        </w:tc>
        <w:tc>
          <w:tcPr>
            <w:tcW w:w="0" w:type="auto"/>
            <w:vAlign w:val="center"/>
            <w:hideMark/>
          </w:tcPr>
          <w:p w14:paraId="4CF907C3"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Complex ones may need CALCULATE</w:t>
            </w:r>
          </w:p>
        </w:tc>
        <w:tc>
          <w:tcPr>
            <w:tcW w:w="0" w:type="auto"/>
            <w:vAlign w:val="center"/>
            <w:hideMark/>
          </w:tcPr>
          <w:p w14:paraId="08ABA147"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General grouping</w:t>
            </w:r>
          </w:p>
        </w:tc>
      </w:tr>
      <w:tr w:rsidR="003172E6" w:rsidRPr="003172E6" w14:paraId="4D9D3AFD" w14:textId="77777777" w:rsidTr="003172E6">
        <w:trPr>
          <w:tblCellSpacing w:w="15" w:type="dxa"/>
        </w:trPr>
        <w:tc>
          <w:tcPr>
            <w:tcW w:w="0" w:type="auto"/>
            <w:vAlign w:val="center"/>
            <w:hideMark/>
          </w:tcPr>
          <w:p w14:paraId="1002AB3F"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GROUPBY</w:t>
            </w:r>
          </w:p>
        </w:tc>
        <w:tc>
          <w:tcPr>
            <w:tcW w:w="0" w:type="auto"/>
            <w:vAlign w:val="center"/>
            <w:hideMark/>
          </w:tcPr>
          <w:p w14:paraId="517049BB"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w:t>
            </w:r>
          </w:p>
        </w:tc>
        <w:tc>
          <w:tcPr>
            <w:tcW w:w="0" w:type="auto"/>
            <w:vAlign w:val="center"/>
            <w:hideMark/>
          </w:tcPr>
          <w:p w14:paraId="5BC96D77"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 (with </w:t>
            </w:r>
            <w:proofErr w:type="spellStart"/>
            <w:r w:rsidRPr="003172E6">
              <w:rPr>
                <w:b/>
                <w:bCs/>
                <w:color w:val="C42F1A" w:themeColor="accent5"/>
                <w:sz w:val="20"/>
                <w:szCs w:val="20"/>
              </w:rPr>
              <w:t>addcolumns</w:t>
            </w:r>
            <w:proofErr w:type="spellEnd"/>
            <w:r w:rsidRPr="003172E6">
              <w:rPr>
                <w:b/>
                <w:bCs/>
                <w:color w:val="C42F1A" w:themeColor="accent5"/>
                <w:sz w:val="20"/>
                <w:szCs w:val="20"/>
              </w:rPr>
              <w:t>-style expressions)</w:t>
            </w:r>
          </w:p>
        </w:tc>
        <w:tc>
          <w:tcPr>
            <w:tcW w:w="0" w:type="auto"/>
            <w:vAlign w:val="center"/>
            <w:hideMark/>
          </w:tcPr>
          <w:p w14:paraId="59794299"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p>
        </w:tc>
        <w:tc>
          <w:tcPr>
            <w:tcW w:w="0" w:type="auto"/>
            <w:vAlign w:val="center"/>
            <w:hideMark/>
          </w:tcPr>
          <w:p w14:paraId="1BFCD5A7"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Custom row-wise logic</w:t>
            </w:r>
          </w:p>
        </w:tc>
      </w:tr>
      <w:tr w:rsidR="003172E6" w:rsidRPr="003172E6" w14:paraId="51E4C081" w14:textId="77777777" w:rsidTr="003172E6">
        <w:trPr>
          <w:tblCellSpacing w:w="15" w:type="dxa"/>
        </w:trPr>
        <w:tc>
          <w:tcPr>
            <w:tcW w:w="0" w:type="auto"/>
            <w:vAlign w:val="center"/>
            <w:hideMark/>
          </w:tcPr>
          <w:p w14:paraId="23ECD527"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SUMMARIZECOLUMNS</w:t>
            </w:r>
          </w:p>
        </w:tc>
        <w:tc>
          <w:tcPr>
            <w:tcW w:w="0" w:type="auto"/>
            <w:vAlign w:val="center"/>
            <w:hideMark/>
          </w:tcPr>
          <w:p w14:paraId="4FB9F975"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w:t>
            </w:r>
          </w:p>
        </w:tc>
        <w:tc>
          <w:tcPr>
            <w:tcW w:w="0" w:type="auto"/>
            <w:vAlign w:val="center"/>
            <w:hideMark/>
          </w:tcPr>
          <w:p w14:paraId="2CA3D180"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Yes</w:t>
            </w:r>
          </w:p>
        </w:tc>
        <w:tc>
          <w:tcPr>
            <w:tcW w:w="0" w:type="auto"/>
            <w:vAlign w:val="center"/>
            <w:hideMark/>
          </w:tcPr>
          <w:p w14:paraId="23A8E6BB" w14:textId="77777777" w:rsidR="003172E6" w:rsidRPr="003172E6" w:rsidRDefault="003172E6" w:rsidP="003172E6">
            <w:pPr>
              <w:ind w:left="360"/>
              <w:rPr>
                <w:b/>
                <w:bCs/>
                <w:color w:val="C42F1A" w:themeColor="accent5"/>
                <w:sz w:val="20"/>
                <w:szCs w:val="20"/>
              </w:rPr>
            </w:pPr>
            <w:r w:rsidRPr="003172E6">
              <w:rPr>
                <w:rFonts w:ascii="Segoe UI Emoji" w:hAnsi="Segoe UI Emoji" w:cs="Segoe UI Emoji"/>
                <w:b/>
                <w:bCs/>
                <w:color w:val="C42F1A" w:themeColor="accent5"/>
                <w:sz w:val="20"/>
                <w:szCs w:val="20"/>
              </w:rPr>
              <w:t>✅</w:t>
            </w:r>
            <w:r w:rsidRPr="003172E6">
              <w:rPr>
                <w:b/>
                <w:bCs/>
                <w:color w:val="C42F1A" w:themeColor="accent5"/>
                <w:sz w:val="20"/>
                <w:szCs w:val="20"/>
              </w:rPr>
              <w:t xml:space="preserve"> Direct measure support</w:t>
            </w:r>
          </w:p>
        </w:tc>
        <w:tc>
          <w:tcPr>
            <w:tcW w:w="0" w:type="auto"/>
            <w:vAlign w:val="center"/>
            <w:hideMark/>
          </w:tcPr>
          <w:p w14:paraId="21A8557F" w14:textId="77777777" w:rsidR="003172E6" w:rsidRPr="003172E6" w:rsidRDefault="003172E6" w:rsidP="003172E6">
            <w:pPr>
              <w:ind w:left="360"/>
              <w:rPr>
                <w:b/>
                <w:bCs/>
                <w:color w:val="C42F1A" w:themeColor="accent5"/>
                <w:sz w:val="20"/>
                <w:szCs w:val="20"/>
              </w:rPr>
            </w:pPr>
            <w:r w:rsidRPr="003172E6">
              <w:rPr>
                <w:b/>
                <w:bCs/>
                <w:color w:val="C42F1A" w:themeColor="accent5"/>
                <w:sz w:val="20"/>
                <w:szCs w:val="20"/>
              </w:rPr>
              <w:t>Better performance, used in measures</w:t>
            </w:r>
          </w:p>
        </w:tc>
      </w:tr>
    </w:tbl>
    <w:p w14:paraId="6273F6EC" w14:textId="77777777" w:rsidR="003172E6" w:rsidRPr="003172E6" w:rsidRDefault="003172E6" w:rsidP="003172E6">
      <w:pPr>
        <w:ind w:left="360"/>
        <w:rPr>
          <w:b/>
          <w:bCs/>
          <w:color w:val="C42F1A" w:themeColor="accent5"/>
          <w:sz w:val="20"/>
          <w:szCs w:val="20"/>
        </w:rPr>
      </w:pPr>
    </w:p>
    <w:p w14:paraId="191EA732" w14:textId="77777777" w:rsidR="003172E6" w:rsidRDefault="003172E6" w:rsidP="003172E6">
      <w:pPr>
        <w:ind w:left="360"/>
        <w:rPr>
          <w:b/>
          <w:bCs/>
          <w:color w:val="C42F1A" w:themeColor="accent5"/>
          <w:sz w:val="20"/>
          <w:szCs w:val="20"/>
          <w:highlight w:val="yellow"/>
        </w:rPr>
      </w:pPr>
    </w:p>
    <w:p w14:paraId="3258E59F" w14:textId="508FB00B" w:rsidR="00E04BC2" w:rsidRPr="003172E6" w:rsidRDefault="00E04BC2" w:rsidP="003172E6">
      <w:pPr>
        <w:ind w:left="360"/>
        <w:rPr>
          <w:b/>
          <w:bCs/>
          <w:color w:val="C42F1A" w:themeColor="accent5"/>
          <w:sz w:val="20"/>
          <w:szCs w:val="20"/>
          <w:highlight w:val="yellow"/>
        </w:rPr>
      </w:pPr>
      <w:r w:rsidRPr="003172E6">
        <w:rPr>
          <w:b/>
          <w:bCs/>
          <w:color w:val="C42F1A" w:themeColor="accent5"/>
          <w:sz w:val="20"/>
          <w:szCs w:val="20"/>
          <w:highlight w:val="yellow"/>
        </w:rPr>
        <w:t>GENERATE</w:t>
      </w:r>
    </w:p>
    <w:p w14:paraId="176DE3C6" w14:textId="77777777" w:rsidR="00E04BC2" w:rsidRPr="00E04BC2" w:rsidRDefault="00E04BC2">
      <w:pPr>
        <w:numPr>
          <w:ilvl w:val="0"/>
          <w:numId w:val="152"/>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GENERATE(</w:t>
      </w:r>
      <w:proofErr w:type="gramEnd"/>
      <w:r w:rsidRPr="00E04BC2">
        <w:rPr>
          <w:b/>
          <w:bCs/>
          <w:color w:val="C42F1A" w:themeColor="accent5"/>
          <w:sz w:val="20"/>
          <w:szCs w:val="20"/>
          <w:highlight w:val="yellow"/>
        </w:rPr>
        <w:t>table1, table2)</w:t>
      </w:r>
    </w:p>
    <w:p w14:paraId="6DC7E2B1" w14:textId="77777777" w:rsidR="00E04BC2" w:rsidRPr="00E04BC2" w:rsidRDefault="00E04BC2">
      <w:pPr>
        <w:numPr>
          <w:ilvl w:val="0"/>
          <w:numId w:val="152"/>
        </w:numPr>
        <w:rPr>
          <w:b/>
          <w:bCs/>
          <w:color w:val="C42F1A" w:themeColor="accent5"/>
          <w:sz w:val="20"/>
          <w:szCs w:val="20"/>
          <w:highlight w:val="yellow"/>
        </w:rPr>
      </w:pPr>
      <w:r w:rsidRPr="00E04BC2">
        <w:rPr>
          <w:b/>
          <w:bCs/>
          <w:color w:val="C42F1A" w:themeColor="accent5"/>
          <w:sz w:val="20"/>
          <w:szCs w:val="20"/>
          <w:highlight w:val="yellow"/>
        </w:rPr>
        <w:t>Description: Returns a table by evaluating a table expression for each row of another table.</w:t>
      </w:r>
    </w:p>
    <w:p w14:paraId="2850903F" w14:textId="77777777" w:rsidR="00E04BC2" w:rsidRPr="00E04BC2" w:rsidRDefault="00E04BC2">
      <w:pPr>
        <w:numPr>
          <w:ilvl w:val="0"/>
          <w:numId w:val="153"/>
        </w:numPr>
        <w:rPr>
          <w:b/>
          <w:bCs/>
          <w:color w:val="C42F1A" w:themeColor="accent5"/>
          <w:sz w:val="20"/>
          <w:szCs w:val="20"/>
          <w:highlight w:val="yellow"/>
        </w:rPr>
      </w:pPr>
      <w:r w:rsidRPr="00E04BC2">
        <w:rPr>
          <w:b/>
          <w:bCs/>
          <w:color w:val="C42F1A" w:themeColor="accent5"/>
          <w:sz w:val="20"/>
          <w:szCs w:val="20"/>
          <w:highlight w:val="yellow"/>
        </w:rPr>
        <w:t>CROSSJOIN</w:t>
      </w:r>
    </w:p>
    <w:p w14:paraId="35BA82C0" w14:textId="77777777" w:rsidR="00E04BC2" w:rsidRPr="00E04BC2" w:rsidRDefault="00E04BC2">
      <w:pPr>
        <w:numPr>
          <w:ilvl w:val="0"/>
          <w:numId w:val="15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CROSSJOIN(</w:t>
      </w:r>
      <w:proofErr w:type="gramEnd"/>
      <w:r w:rsidRPr="00E04BC2">
        <w:rPr>
          <w:b/>
          <w:bCs/>
          <w:color w:val="C42F1A" w:themeColor="accent5"/>
          <w:sz w:val="20"/>
          <w:szCs w:val="20"/>
          <w:highlight w:val="yellow"/>
        </w:rPr>
        <w:t>table1, table2)</w:t>
      </w:r>
    </w:p>
    <w:p w14:paraId="4F36CCA0" w14:textId="77777777" w:rsidR="00E04BC2" w:rsidRPr="00E04BC2" w:rsidRDefault="00E04BC2">
      <w:pPr>
        <w:numPr>
          <w:ilvl w:val="0"/>
          <w:numId w:val="154"/>
        </w:numPr>
        <w:rPr>
          <w:b/>
          <w:bCs/>
          <w:color w:val="C42F1A" w:themeColor="accent5"/>
          <w:sz w:val="20"/>
          <w:szCs w:val="20"/>
          <w:highlight w:val="yellow"/>
        </w:rPr>
      </w:pPr>
      <w:r w:rsidRPr="00E04BC2">
        <w:rPr>
          <w:b/>
          <w:bCs/>
          <w:color w:val="C42F1A" w:themeColor="accent5"/>
          <w:sz w:val="20"/>
          <w:szCs w:val="20"/>
          <w:highlight w:val="yellow"/>
        </w:rPr>
        <w:t>Description: Returns a table that is the Cartesian product of all rows from the specified tables.</w:t>
      </w:r>
    </w:p>
    <w:p w14:paraId="0454FDE8" w14:textId="77777777" w:rsidR="00E04BC2" w:rsidRPr="00E04BC2" w:rsidRDefault="00E04BC2">
      <w:pPr>
        <w:numPr>
          <w:ilvl w:val="0"/>
          <w:numId w:val="155"/>
        </w:numPr>
        <w:rPr>
          <w:b/>
          <w:bCs/>
          <w:color w:val="C42F1A" w:themeColor="accent5"/>
          <w:sz w:val="20"/>
          <w:szCs w:val="20"/>
          <w:highlight w:val="yellow"/>
        </w:rPr>
      </w:pPr>
      <w:r w:rsidRPr="00E04BC2">
        <w:rPr>
          <w:b/>
          <w:bCs/>
          <w:color w:val="C42F1A" w:themeColor="accent5"/>
          <w:sz w:val="20"/>
          <w:szCs w:val="20"/>
          <w:highlight w:val="yellow"/>
        </w:rPr>
        <w:t>UNION</w:t>
      </w:r>
    </w:p>
    <w:p w14:paraId="4B9D5059" w14:textId="77777777" w:rsidR="00E04BC2" w:rsidRPr="00E04BC2" w:rsidRDefault="00E04BC2">
      <w:pPr>
        <w:numPr>
          <w:ilvl w:val="0"/>
          <w:numId w:val="15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UNION(</w:t>
      </w:r>
      <w:proofErr w:type="gramEnd"/>
      <w:r w:rsidRPr="00E04BC2">
        <w:rPr>
          <w:b/>
          <w:bCs/>
          <w:color w:val="C42F1A" w:themeColor="accent5"/>
          <w:sz w:val="20"/>
          <w:szCs w:val="20"/>
          <w:highlight w:val="yellow"/>
        </w:rPr>
        <w:t>table1, table2)</w:t>
      </w:r>
    </w:p>
    <w:p w14:paraId="6D204078" w14:textId="77777777" w:rsidR="00E04BC2" w:rsidRPr="00E04BC2" w:rsidRDefault="00E04BC2">
      <w:pPr>
        <w:numPr>
          <w:ilvl w:val="0"/>
          <w:numId w:val="156"/>
        </w:numPr>
        <w:rPr>
          <w:b/>
          <w:bCs/>
          <w:color w:val="C42F1A" w:themeColor="accent5"/>
          <w:sz w:val="20"/>
          <w:szCs w:val="20"/>
          <w:highlight w:val="yellow"/>
        </w:rPr>
      </w:pPr>
      <w:r w:rsidRPr="00E04BC2">
        <w:rPr>
          <w:b/>
          <w:bCs/>
          <w:color w:val="C42F1A" w:themeColor="accent5"/>
          <w:sz w:val="20"/>
          <w:szCs w:val="20"/>
          <w:highlight w:val="yellow"/>
        </w:rPr>
        <w:t>Description: Returns a table that contains all rows from both tables.</w:t>
      </w:r>
    </w:p>
    <w:p w14:paraId="09562925" w14:textId="77777777" w:rsidR="00E04BC2" w:rsidRPr="00E04BC2" w:rsidRDefault="00E04BC2">
      <w:pPr>
        <w:numPr>
          <w:ilvl w:val="0"/>
          <w:numId w:val="157"/>
        </w:numPr>
        <w:rPr>
          <w:b/>
          <w:bCs/>
          <w:color w:val="C42F1A" w:themeColor="accent5"/>
          <w:sz w:val="20"/>
          <w:szCs w:val="20"/>
          <w:highlight w:val="yellow"/>
        </w:rPr>
      </w:pPr>
      <w:r w:rsidRPr="00E04BC2">
        <w:rPr>
          <w:b/>
          <w:bCs/>
          <w:color w:val="C42F1A" w:themeColor="accent5"/>
          <w:sz w:val="20"/>
          <w:szCs w:val="20"/>
          <w:highlight w:val="yellow"/>
        </w:rPr>
        <w:t>INTERSECT</w:t>
      </w:r>
    </w:p>
    <w:p w14:paraId="49751322" w14:textId="77777777" w:rsidR="00E04BC2" w:rsidRPr="00E04BC2" w:rsidRDefault="00E04BC2">
      <w:pPr>
        <w:numPr>
          <w:ilvl w:val="0"/>
          <w:numId w:val="158"/>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INTERSECT(</w:t>
      </w:r>
      <w:proofErr w:type="gramEnd"/>
      <w:r w:rsidRPr="00E04BC2">
        <w:rPr>
          <w:b/>
          <w:bCs/>
          <w:color w:val="C42F1A" w:themeColor="accent5"/>
          <w:sz w:val="20"/>
          <w:szCs w:val="20"/>
          <w:highlight w:val="yellow"/>
        </w:rPr>
        <w:t>table1, table2)</w:t>
      </w:r>
    </w:p>
    <w:p w14:paraId="2B6BDD03" w14:textId="77777777" w:rsidR="00E04BC2" w:rsidRPr="00E04BC2" w:rsidRDefault="00E04BC2">
      <w:pPr>
        <w:numPr>
          <w:ilvl w:val="0"/>
          <w:numId w:val="158"/>
        </w:numPr>
        <w:rPr>
          <w:b/>
          <w:bCs/>
          <w:color w:val="C42F1A" w:themeColor="accent5"/>
          <w:sz w:val="20"/>
          <w:szCs w:val="20"/>
          <w:highlight w:val="yellow"/>
        </w:rPr>
      </w:pPr>
      <w:r w:rsidRPr="00E04BC2">
        <w:rPr>
          <w:b/>
          <w:bCs/>
          <w:color w:val="C42F1A" w:themeColor="accent5"/>
          <w:sz w:val="20"/>
          <w:szCs w:val="20"/>
          <w:highlight w:val="yellow"/>
        </w:rPr>
        <w:t>Description: Returns a table with rows common to both tables.</w:t>
      </w:r>
    </w:p>
    <w:p w14:paraId="640A97E0" w14:textId="77777777" w:rsidR="00E04BC2" w:rsidRPr="00E04BC2" w:rsidRDefault="00E04BC2">
      <w:pPr>
        <w:numPr>
          <w:ilvl w:val="0"/>
          <w:numId w:val="159"/>
        </w:numPr>
        <w:rPr>
          <w:b/>
          <w:bCs/>
          <w:color w:val="C42F1A" w:themeColor="accent5"/>
          <w:sz w:val="20"/>
          <w:szCs w:val="20"/>
          <w:highlight w:val="yellow"/>
        </w:rPr>
      </w:pPr>
      <w:r w:rsidRPr="00E04BC2">
        <w:rPr>
          <w:b/>
          <w:bCs/>
          <w:color w:val="C42F1A" w:themeColor="accent5"/>
          <w:sz w:val="20"/>
          <w:szCs w:val="20"/>
          <w:highlight w:val="yellow"/>
        </w:rPr>
        <w:t>EXCEPT</w:t>
      </w:r>
    </w:p>
    <w:p w14:paraId="057159C6" w14:textId="77777777" w:rsidR="00E04BC2" w:rsidRPr="00E04BC2" w:rsidRDefault="00E04BC2">
      <w:pPr>
        <w:numPr>
          <w:ilvl w:val="0"/>
          <w:numId w:val="160"/>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EXCEPT(</w:t>
      </w:r>
      <w:proofErr w:type="gramEnd"/>
      <w:r w:rsidRPr="00E04BC2">
        <w:rPr>
          <w:b/>
          <w:bCs/>
          <w:color w:val="C42F1A" w:themeColor="accent5"/>
          <w:sz w:val="20"/>
          <w:szCs w:val="20"/>
          <w:highlight w:val="yellow"/>
        </w:rPr>
        <w:t>table1, table2)</w:t>
      </w:r>
    </w:p>
    <w:p w14:paraId="688DBBE5" w14:textId="77777777" w:rsidR="00E04BC2" w:rsidRPr="00E04BC2" w:rsidRDefault="00E04BC2">
      <w:pPr>
        <w:numPr>
          <w:ilvl w:val="0"/>
          <w:numId w:val="160"/>
        </w:numPr>
        <w:rPr>
          <w:b/>
          <w:bCs/>
          <w:color w:val="C42F1A" w:themeColor="accent5"/>
          <w:sz w:val="20"/>
          <w:szCs w:val="20"/>
          <w:highlight w:val="yellow"/>
        </w:rPr>
      </w:pPr>
      <w:r w:rsidRPr="00E04BC2">
        <w:rPr>
          <w:b/>
          <w:bCs/>
          <w:color w:val="C42F1A" w:themeColor="accent5"/>
          <w:sz w:val="20"/>
          <w:szCs w:val="20"/>
          <w:highlight w:val="yellow"/>
        </w:rPr>
        <w:lastRenderedPageBreak/>
        <w:t>Description: Returns a table with rows in the first table that do not appear in the second table.</w:t>
      </w:r>
    </w:p>
    <w:p w14:paraId="206E3E86" w14:textId="77777777" w:rsidR="00E04BC2" w:rsidRPr="00E04BC2" w:rsidRDefault="00E04BC2">
      <w:pPr>
        <w:numPr>
          <w:ilvl w:val="0"/>
          <w:numId w:val="161"/>
        </w:numPr>
        <w:rPr>
          <w:b/>
          <w:bCs/>
          <w:color w:val="C42F1A" w:themeColor="accent5"/>
          <w:sz w:val="20"/>
          <w:szCs w:val="20"/>
          <w:highlight w:val="yellow"/>
        </w:rPr>
      </w:pPr>
      <w:r w:rsidRPr="00E04BC2">
        <w:rPr>
          <w:b/>
          <w:bCs/>
          <w:color w:val="C42F1A" w:themeColor="accent5"/>
          <w:sz w:val="20"/>
          <w:szCs w:val="20"/>
          <w:highlight w:val="yellow"/>
        </w:rPr>
        <w:t>NATURALINNERJOIN</w:t>
      </w:r>
    </w:p>
    <w:p w14:paraId="40615799" w14:textId="77777777" w:rsidR="00E04BC2" w:rsidRPr="00E04BC2" w:rsidRDefault="00E04BC2">
      <w:pPr>
        <w:numPr>
          <w:ilvl w:val="0"/>
          <w:numId w:val="162"/>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NATURALINNERJOIN(</w:t>
      </w:r>
      <w:proofErr w:type="gramEnd"/>
      <w:r w:rsidRPr="00E04BC2">
        <w:rPr>
          <w:b/>
          <w:bCs/>
          <w:color w:val="C42F1A" w:themeColor="accent5"/>
          <w:sz w:val="20"/>
          <w:szCs w:val="20"/>
          <w:highlight w:val="yellow"/>
        </w:rPr>
        <w:t>table1, table2)</w:t>
      </w:r>
    </w:p>
    <w:p w14:paraId="716A55E8" w14:textId="77777777" w:rsidR="00E04BC2" w:rsidRPr="00E04BC2" w:rsidRDefault="00E04BC2">
      <w:pPr>
        <w:numPr>
          <w:ilvl w:val="0"/>
          <w:numId w:val="162"/>
        </w:numPr>
        <w:rPr>
          <w:b/>
          <w:bCs/>
          <w:color w:val="C42F1A" w:themeColor="accent5"/>
          <w:sz w:val="20"/>
          <w:szCs w:val="20"/>
          <w:highlight w:val="yellow"/>
        </w:rPr>
      </w:pPr>
      <w:r w:rsidRPr="00E04BC2">
        <w:rPr>
          <w:b/>
          <w:bCs/>
          <w:color w:val="C42F1A" w:themeColor="accent5"/>
          <w:sz w:val="20"/>
          <w:szCs w:val="20"/>
          <w:highlight w:val="yellow"/>
        </w:rPr>
        <w:t>Description: Returns a table with an inner join based on common columns.</w:t>
      </w:r>
    </w:p>
    <w:p w14:paraId="176E9082" w14:textId="77777777" w:rsidR="00E04BC2" w:rsidRPr="00E04BC2" w:rsidRDefault="00E04BC2">
      <w:pPr>
        <w:numPr>
          <w:ilvl w:val="0"/>
          <w:numId w:val="163"/>
        </w:numPr>
        <w:rPr>
          <w:b/>
          <w:bCs/>
          <w:color w:val="C42F1A" w:themeColor="accent5"/>
          <w:sz w:val="20"/>
          <w:szCs w:val="20"/>
          <w:highlight w:val="yellow"/>
        </w:rPr>
      </w:pPr>
      <w:r w:rsidRPr="00E04BC2">
        <w:rPr>
          <w:b/>
          <w:bCs/>
          <w:color w:val="C42F1A" w:themeColor="accent5"/>
          <w:sz w:val="20"/>
          <w:szCs w:val="20"/>
          <w:highlight w:val="yellow"/>
        </w:rPr>
        <w:t>NATURALLEFTOUTERJOIN</w:t>
      </w:r>
    </w:p>
    <w:p w14:paraId="07AA7C02" w14:textId="77777777" w:rsidR="00E04BC2" w:rsidRPr="00E04BC2" w:rsidRDefault="00E04BC2">
      <w:pPr>
        <w:numPr>
          <w:ilvl w:val="0"/>
          <w:numId w:val="164"/>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NATURALLEFTOUTERJOIN(</w:t>
      </w:r>
      <w:proofErr w:type="gramEnd"/>
      <w:r w:rsidRPr="00E04BC2">
        <w:rPr>
          <w:b/>
          <w:bCs/>
          <w:color w:val="C42F1A" w:themeColor="accent5"/>
          <w:sz w:val="20"/>
          <w:szCs w:val="20"/>
          <w:highlight w:val="yellow"/>
        </w:rPr>
        <w:t>table1, table2)</w:t>
      </w:r>
    </w:p>
    <w:p w14:paraId="326415B8" w14:textId="77777777" w:rsidR="00E04BC2" w:rsidRPr="00E04BC2" w:rsidRDefault="00E04BC2">
      <w:pPr>
        <w:numPr>
          <w:ilvl w:val="0"/>
          <w:numId w:val="164"/>
        </w:numPr>
        <w:rPr>
          <w:b/>
          <w:bCs/>
          <w:color w:val="C42F1A" w:themeColor="accent5"/>
          <w:sz w:val="20"/>
          <w:szCs w:val="20"/>
          <w:highlight w:val="yellow"/>
        </w:rPr>
      </w:pPr>
      <w:r w:rsidRPr="00E04BC2">
        <w:rPr>
          <w:b/>
          <w:bCs/>
          <w:color w:val="C42F1A" w:themeColor="accent5"/>
          <w:sz w:val="20"/>
          <w:szCs w:val="20"/>
          <w:highlight w:val="yellow"/>
        </w:rPr>
        <w:t>Description: Returns a table with a left outer join based on common columns.</w:t>
      </w:r>
    </w:p>
    <w:p w14:paraId="44A20823" w14:textId="77777777" w:rsidR="00E04BC2" w:rsidRPr="00E04BC2" w:rsidRDefault="00E04BC2">
      <w:pPr>
        <w:numPr>
          <w:ilvl w:val="0"/>
          <w:numId w:val="165"/>
        </w:numPr>
        <w:rPr>
          <w:b/>
          <w:bCs/>
          <w:color w:val="C42F1A" w:themeColor="accent5"/>
          <w:sz w:val="20"/>
          <w:szCs w:val="20"/>
          <w:highlight w:val="yellow"/>
        </w:rPr>
      </w:pPr>
      <w:r w:rsidRPr="00E04BC2">
        <w:rPr>
          <w:b/>
          <w:bCs/>
          <w:color w:val="C42F1A" w:themeColor="accent5"/>
          <w:sz w:val="20"/>
          <w:szCs w:val="20"/>
          <w:highlight w:val="yellow"/>
        </w:rPr>
        <w:t>GROUPBY</w:t>
      </w:r>
    </w:p>
    <w:p w14:paraId="171F0DD2" w14:textId="77777777" w:rsidR="00E04BC2" w:rsidRPr="00E04BC2" w:rsidRDefault="00E04BC2">
      <w:pPr>
        <w:numPr>
          <w:ilvl w:val="0"/>
          <w:numId w:val="166"/>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GROUPBY(</w:t>
      </w:r>
      <w:proofErr w:type="gramEnd"/>
      <w:r w:rsidRPr="00E04BC2">
        <w:rPr>
          <w:b/>
          <w:bCs/>
          <w:color w:val="C42F1A" w:themeColor="accent5"/>
          <w:sz w:val="20"/>
          <w:szCs w:val="20"/>
          <w:highlight w:val="yellow"/>
        </w:rPr>
        <w:t xml:space="preserve">table, groupBy_columnName, [name, </w:t>
      </w:r>
      <w:proofErr w:type="gramStart"/>
      <w:r w:rsidRPr="00E04BC2">
        <w:rPr>
          <w:b/>
          <w:bCs/>
          <w:color w:val="C42F1A" w:themeColor="accent5"/>
          <w:sz w:val="20"/>
          <w:szCs w:val="20"/>
          <w:highlight w:val="yellow"/>
        </w:rPr>
        <w:t>expression]...</w:t>
      </w:r>
      <w:proofErr w:type="gramEnd"/>
      <w:r w:rsidRPr="00E04BC2">
        <w:rPr>
          <w:b/>
          <w:bCs/>
          <w:color w:val="C42F1A" w:themeColor="accent5"/>
          <w:sz w:val="20"/>
          <w:szCs w:val="20"/>
          <w:highlight w:val="yellow"/>
        </w:rPr>
        <w:t>)</w:t>
      </w:r>
    </w:p>
    <w:p w14:paraId="1D61E25F" w14:textId="77777777" w:rsidR="00E04BC2" w:rsidRPr="00E04BC2" w:rsidRDefault="00E04BC2">
      <w:pPr>
        <w:numPr>
          <w:ilvl w:val="0"/>
          <w:numId w:val="166"/>
        </w:numPr>
        <w:rPr>
          <w:b/>
          <w:bCs/>
          <w:color w:val="C42F1A" w:themeColor="accent5"/>
          <w:sz w:val="20"/>
          <w:szCs w:val="20"/>
          <w:highlight w:val="yellow"/>
        </w:rPr>
      </w:pPr>
      <w:r w:rsidRPr="00E04BC2">
        <w:rPr>
          <w:b/>
          <w:bCs/>
          <w:color w:val="C42F1A" w:themeColor="accent5"/>
          <w:sz w:val="20"/>
          <w:szCs w:val="20"/>
          <w:highlight w:val="yellow"/>
        </w:rPr>
        <w:t>Description: Groups a table by one or more columns.</w:t>
      </w:r>
    </w:p>
    <w:p w14:paraId="4F360903" w14:textId="77777777" w:rsidR="00E04BC2" w:rsidRPr="00E04BC2" w:rsidRDefault="00E04BC2">
      <w:pPr>
        <w:numPr>
          <w:ilvl w:val="0"/>
          <w:numId w:val="167"/>
        </w:numPr>
        <w:rPr>
          <w:b/>
          <w:bCs/>
          <w:color w:val="C42F1A" w:themeColor="accent5"/>
          <w:sz w:val="20"/>
          <w:szCs w:val="20"/>
          <w:highlight w:val="yellow"/>
        </w:rPr>
      </w:pPr>
      <w:r w:rsidRPr="00E04BC2">
        <w:rPr>
          <w:b/>
          <w:bCs/>
          <w:color w:val="C42F1A" w:themeColor="accent5"/>
          <w:sz w:val="20"/>
          <w:szCs w:val="20"/>
          <w:highlight w:val="yellow"/>
        </w:rPr>
        <w:t>SUMMARIZE</w:t>
      </w:r>
    </w:p>
    <w:p w14:paraId="6704A243" w14:textId="77777777" w:rsidR="00E04BC2" w:rsidRPr="00E04BC2" w:rsidRDefault="00E04BC2">
      <w:pPr>
        <w:numPr>
          <w:ilvl w:val="0"/>
          <w:numId w:val="168"/>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SUMMARIZE(</w:t>
      </w:r>
      <w:proofErr w:type="gramEnd"/>
      <w:r w:rsidRPr="00E04BC2">
        <w:rPr>
          <w:b/>
          <w:bCs/>
          <w:color w:val="C42F1A" w:themeColor="accent5"/>
          <w:sz w:val="20"/>
          <w:szCs w:val="20"/>
          <w:highlight w:val="yellow"/>
        </w:rPr>
        <w:t>table, groupBy_columnName, name, expression, ...)</w:t>
      </w:r>
    </w:p>
    <w:p w14:paraId="37D1CCF1" w14:textId="77777777" w:rsidR="00E04BC2" w:rsidRPr="00E04BC2" w:rsidRDefault="00E04BC2">
      <w:pPr>
        <w:numPr>
          <w:ilvl w:val="0"/>
          <w:numId w:val="168"/>
        </w:numPr>
        <w:rPr>
          <w:b/>
          <w:bCs/>
          <w:color w:val="C42F1A" w:themeColor="accent5"/>
          <w:sz w:val="20"/>
          <w:szCs w:val="20"/>
          <w:highlight w:val="yellow"/>
        </w:rPr>
      </w:pPr>
      <w:r w:rsidRPr="00E04BC2">
        <w:rPr>
          <w:b/>
          <w:bCs/>
          <w:color w:val="C42F1A" w:themeColor="accent5"/>
          <w:sz w:val="20"/>
          <w:szCs w:val="20"/>
          <w:highlight w:val="yellow"/>
        </w:rPr>
        <w:t>Description: Returns a summary table for the requested totals over a set of groups.</w:t>
      </w:r>
    </w:p>
    <w:p w14:paraId="06B002E9" w14:textId="77777777" w:rsidR="00E04BC2" w:rsidRPr="00E04BC2" w:rsidRDefault="00E04BC2">
      <w:pPr>
        <w:numPr>
          <w:ilvl w:val="0"/>
          <w:numId w:val="169"/>
        </w:numPr>
        <w:rPr>
          <w:b/>
          <w:bCs/>
          <w:color w:val="C42F1A" w:themeColor="accent5"/>
          <w:sz w:val="20"/>
          <w:szCs w:val="20"/>
          <w:highlight w:val="yellow"/>
        </w:rPr>
      </w:pPr>
      <w:r w:rsidRPr="00E04BC2">
        <w:rPr>
          <w:b/>
          <w:bCs/>
          <w:color w:val="C42F1A" w:themeColor="accent5"/>
          <w:sz w:val="20"/>
          <w:szCs w:val="20"/>
          <w:highlight w:val="yellow"/>
        </w:rPr>
        <w:t>SUMMARIZECOLUMNS</w:t>
      </w:r>
    </w:p>
    <w:p w14:paraId="296C5174" w14:textId="77777777" w:rsidR="00E04BC2" w:rsidRPr="00E04BC2" w:rsidRDefault="00E04BC2">
      <w:pPr>
        <w:numPr>
          <w:ilvl w:val="0"/>
          <w:numId w:val="170"/>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SUMMARIZECOLUMNS(</w:t>
      </w:r>
      <w:proofErr w:type="gramEnd"/>
      <w:r w:rsidRPr="00E04BC2">
        <w:rPr>
          <w:b/>
          <w:bCs/>
          <w:color w:val="C42F1A" w:themeColor="accent5"/>
          <w:sz w:val="20"/>
          <w:szCs w:val="20"/>
          <w:highlight w:val="yellow"/>
        </w:rPr>
        <w:t>columnName, ...)</w:t>
      </w:r>
    </w:p>
    <w:p w14:paraId="3B7D9A72" w14:textId="77777777" w:rsidR="00E04BC2" w:rsidRPr="00E04BC2" w:rsidRDefault="00E04BC2">
      <w:pPr>
        <w:numPr>
          <w:ilvl w:val="0"/>
          <w:numId w:val="170"/>
        </w:numPr>
        <w:rPr>
          <w:b/>
          <w:bCs/>
          <w:color w:val="C42F1A" w:themeColor="accent5"/>
          <w:sz w:val="20"/>
          <w:szCs w:val="20"/>
          <w:highlight w:val="yellow"/>
        </w:rPr>
      </w:pPr>
      <w:r w:rsidRPr="00E04BC2">
        <w:rPr>
          <w:b/>
          <w:bCs/>
          <w:color w:val="C42F1A" w:themeColor="accent5"/>
          <w:sz w:val="20"/>
          <w:szCs w:val="20"/>
          <w:highlight w:val="yellow"/>
        </w:rPr>
        <w:t>Description: Returns a summary table over a set of groups.</w:t>
      </w:r>
    </w:p>
    <w:p w14:paraId="5C9ACFF1" w14:textId="77777777" w:rsidR="00E04BC2" w:rsidRPr="00E04BC2" w:rsidRDefault="00E04BC2">
      <w:pPr>
        <w:numPr>
          <w:ilvl w:val="0"/>
          <w:numId w:val="171"/>
        </w:numPr>
        <w:rPr>
          <w:b/>
          <w:bCs/>
          <w:color w:val="C42F1A" w:themeColor="accent5"/>
          <w:sz w:val="20"/>
          <w:szCs w:val="20"/>
          <w:highlight w:val="yellow"/>
        </w:rPr>
      </w:pPr>
      <w:r w:rsidRPr="00E04BC2">
        <w:rPr>
          <w:b/>
          <w:bCs/>
          <w:color w:val="C42F1A" w:themeColor="accent5"/>
          <w:sz w:val="20"/>
          <w:szCs w:val="20"/>
          <w:highlight w:val="yellow"/>
        </w:rPr>
        <w:t>ADDMISSINGITEMS</w:t>
      </w:r>
    </w:p>
    <w:p w14:paraId="3A284A29" w14:textId="77777777" w:rsidR="00E04BC2" w:rsidRPr="00E04BC2" w:rsidRDefault="00E04BC2">
      <w:pPr>
        <w:numPr>
          <w:ilvl w:val="0"/>
          <w:numId w:val="172"/>
        </w:numPr>
        <w:rPr>
          <w:b/>
          <w:bCs/>
          <w:color w:val="C42F1A" w:themeColor="accent5"/>
          <w:sz w:val="20"/>
          <w:szCs w:val="20"/>
          <w:highlight w:val="yellow"/>
        </w:rPr>
      </w:pPr>
      <w:r w:rsidRPr="00E04BC2">
        <w:rPr>
          <w:b/>
          <w:bCs/>
          <w:color w:val="C42F1A" w:themeColor="accent5"/>
          <w:sz w:val="20"/>
          <w:szCs w:val="20"/>
          <w:highlight w:val="yellow"/>
        </w:rPr>
        <w:t xml:space="preserve">Syntax: </w:t>
      </w:r>
      <w:proofErr w:type="gramStart"/>
      <w:r w:rsidRPr="00E04BC2">
        <w:rPr>
          <w:b/>
          <w:bCs/>
          <w:color w:val="C42F1A" w:themeColor="accent5"/>
          <w:sz w:val="20"/>
          <w:szCs w:val="20"/>
          <w:highlight w:val="yellow"/>
        </w:rPr>
        <w:t>ADDMISSINGITEMS(</w:t>
      </w:r>
      <w:proofErr w:type="gramEnd"/>
      <w:r w:rsidRPr="00E04BC2">
        <w:rPr>
          <w:b/>
          <w:bCs/>
          <w:color w:val="C42F1A" w:themeColor="accent5"/>
          <w:sz w:val="20"/>
          <w:szCs w:val="20"/>
          <w:highlight w:val="yellow"/>
        </w:rPr>
        <w:t>table1, table2)</w:t>
      </w:r>
    </w:p>
    <w:p w14:paraId="36B1D92B" w14:textId="77777777" w:rsidR="00E04BC2" w:rsidRPr="00E04BC2" w:rsidRDefault="00E04BC2">
      <w:pPr>
        <w:numPr>
          <w:ilvl w:val="0"/>
          <w:numId w:val="172"/>
        </w:numPr>
        <w:rPr>
          <w:b/>
          <w:bCs/>
          <w:color w:val="C42F1A" w:themeColor="accent5"/>
          <w:sz w:val="20"/>
          <w:szCs w:val="20"/>
          <w:highlight w:val="yellow"/>
        </w:rPr>
      </w:pPr>
      <w:r w:rsidRPr="00E04BC2">
        <w:rPr>
          <w:b/>
          <w:bCs/>
          <w:color w:val="C42F1A" w:themeColor="accent5"/>
          <w:sz w:val="20"/>
          <w:szCs w:val="20"/>
          <w:highlight w:val="yellow"/>
        </w:rPr>
        <w:t>Description: Ens</w:t>
      </w:r>
    </w:p>
    <w:p w14:paraId="5DAD6BEA"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ISFILTERED</w:t>
      </w:r>
    </w:p>
    <w:p w14:paraId="6111DB61"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ISFILTERED(</w:t>
      </w:r>
      <w:proofErr w:type="gramEnd"/>
      <w:r w:rsidRPr="00932AA1">
        <w:rPr>
          <w:rFonts w:ascii="Courier New" w:eastAsia="Times New Roman" w:hAnsi="Courier New" w:cs="Courier New"/>
          <w:sz w:val="20"/>
          <w:szCs w:val="20"/>
          <w:highlight w:val="yellow"/>
          <w:lang w:eastAsia="en-IN"/>
        </w:rPr>
        <w:t>columnName)</w:t>
      </w:r>
    </w:p>
    <w:p w14:paraId="0519FD3F"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Returns TRUE if the specified column is being filtered directly.</w:t>
      </w:r>
    </w:p>
    <w:p w14:paraId="511507AB"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HASONEVALUE</w:t>
      </w:r>
    </w:p>
    <w:p w14:paraId="2ED4044A"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HASONEVALUE(</w:t>
      </w:r>
      <w:proofErr w:type="gramEnd"/>
      <w:r w:rsidRPr="00932AA1">
        <w:rPr>
          <w:rFonts w:ascii="Courier New" w:eastAsia="Times New Roman" w:hAnsi="Courier New" w:cs="Courier New"/>
          <w:sz w:val="20"/>
          <w:szCs w:val="20"/>
          <w:highlight w:val="yellow"/>
          <w:lang w:eastAsia="en-IN"/>
        </w:rPr>
        <w:t>columnName)</w:t>
      </w:r>
    </w:p>
    <w:p w14:paraId="16B54435"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Returns TRUE when the context for the column has been filtered down to one distinct value.</w:t>
      </w:r>
    </w:p>
    <w:p w14:paraId="43065702"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PATH</w:t>
      </w:r>
    </w:p>
    <w:p w14:paraId="6544B294"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PATH(</w:t>
      </w:r>
      <w:proofErr w:type="gramEnd"/>
      <w:r w:rsidRPr="00932AA1">
        <w:rPr>
          <w:rFonts w:ascii="Courier New" w:eastAsia="Times New Roman" w:hAnsi="Courier New" w:cs="Courier New"/>
          <w:sz w:val="20"/>
          <w:szCs w:val="20"/>
          <w:highlight w:val="yellow"/>
          <w:lang w:eastAsia="en-IN"/>
        </w:rPr>
        <w:t>parent, child)</w:t>
      </w:r>
    </w:p>
    <w:p w14:paraId="1783C337"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Returns a delimited text string with the identifiers of all the parents to the current identifier.</w:t>
      </w:r>
    </w:p>
    <w:p w14:paraId="34E4DA97"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PATHITEM</w:t>
      </w:r>
    </w:p>
    <w:p w14:paraId="4AA2A2E1"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PATHITEM(</w:t>
      </w:r>
      <w:proofErr w:type="gramEnd"/>
      <w:r w:rsidRPr="00932AA1">
        <w:rPr>
          <w:rFonts w:ascii="Courier New" w:eastAsia="Times New Roman" w:hAnsi="Courier New" w:cs="Courier New"/>
          <w:sz w:val="20"/>
          <w:szCs w:val="20"/>
          <w:highlight w:val="yellow"/>
          <w:lang w:eastAsia="en-IN"/>
        </w:rPr>
        <w:t>path, position, [type])</w:t>
      </w:r>
    </w:p>
    <w:p w14:paraId="5C4F6B47"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Returns the item at the specified position from a PATH string.</w:t>
      </w:r>
    </w:p>
    <w:p w14:paraId="6DD35EF4"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PATHCONTAINS</w:t>
      </w:r>
    </w:p>
    <w:p w14:paraId="60EEA083"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PATHCONTAINS(</w:t>
      </w:r>
      <w:proofErr w:type="gramEnd"/>
      <w:r w:rsidRPr="00932AA1">
        <w:rPr>
          <w:rFonts w:ascii="Courier New" w:eastAsia="Times New Roman" w:hAnsi="Courier New" w:cs="Courier New"/>
          <w:sz w:val="20"/>
          <w:szCs w:val="20"/>
          <w:highlight w:val="yellow"/>
          <w:lang w:eastAsia="en-IN"/>
        </w:rPr>
        <w:t>path, item)</w:t>
      </w:r>
    </w:p>
    <w:p w14:paraId="3D90B4C1"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Indicates whether a PATH contains a specific item.</w:t>
      </w:r>
    </w:p>
    <w:p w14:paraId="737330EB"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PATHLENGTH</w:t>
      </w:r>
    </w:p>
    <w:p w14:paraId="25289B4A"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PATHLENGTH(</w:t>
      </w:r>
      <w:proofErr w:type="gramEnd"/>
      <w:r w:rsidRPr="00932AA1">
        <w:rPr>
          <w:rFonts w:ascii="Courier New" w:eastAsia="Times New Roman" w:hAnsi="Courier New" w:cs="Courier New"/>
          <w:sz w:val="20"/>
          <w:szCs w:val="20"/>
          <w:highlight w:val="yellow"/>
          <w:lang w:eastAsia="en-IN"/>
        </w:rPr>
        <w:t>path)</w:t>
      </w:r>
    </w:p>
    <w:p w14:paraId="21DA195C" w14:textId="77777777" w:rsidR="00932AA1" w:rsidRPr="00932AA1" w:rsidRDefault="00932AA1">
      <w:pPr>
        <w:numPr>
          <w:ilvl w:val="1"/>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Returns the length of the PATH string.</w:t>
      </w:r>
    </w:p>
    <w:p w14:paraId="470BB018" w14:textId="77777777" w:rsidR="00932AA1" w:rsidRPr="00932AA1" w:rsidRDefault="00932AA1">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932AA1">
        <w:rPr>
          <w:rFonts w:ascii="Times New Roman" w:eastAsia="Times New Roman" w:hAnsi="Times New Roman" w:cs="Times New Roman"/>
          <w:b/>
          <w:bCs/>
          <w:sz w:val="24"/>
          <w:szCs w:val="24"/>
          <w:highlight w:val="yellow"/>
          <w:lang w:eastAsia="en-IN"/>
        </w:rPr>
        <w:lastRenderedPageBreak/>
        <w:t>USERELATIONSHIP</w:t>
      </w:r>
      <w:r w:rsidRPr="00932AA1">
        <w:rPr>
          <w:rFonts w:ascii="Times New Roman" w:eastAsia="Times New Roman" w:hAnsi="Times New Roman" w:cs="Times New Roman"/>
          <w:sz w:val="24"/>
          <w:szCs w:val="24"/>
          <w:highlight w:val="yellow"/>
          <w:lang w:eastAsia="en-IN"/>
        </w:rPr>
        <w:br/>
        <w:t xml:space="preserve">- </w:t>
      </w:r>
      <w:r w:rsidRPr="00932AA1">
        <w:rPr>
          <w:rFonts w:ascii="Times New Roman" w:eastAsia="Times New Roman" w:hAnsi="Times New Roman" w:cs="Times New Roman"/>
          <w:b/>
          <w:bCs/>
          <w:sz w:val="24"/>
          <w:szCs w:val="24"/>
          <w:highlight w:val="yellow"/>
          <w:lang w:eastAsia="en-IN"/>
        </w:rPr>
        <w:t>Syntax:</w:t>
      </w:r>
      <w:r w:rsidRPr="00932AA1">
        <w:rPr>
          <w:rFonts w:ascii="Times New Roman" w:eastAsia="Times New Roman" w:hAnsi="Times New Roman" w:cs="Times New Roman"/>
          <w:sz w:val="24"/>
          <w:szCs w:val="24"/>
          <w:highlight w:val="yellow"/>
          <w:lang w:eastAsia="en-IN"/>
        </w:rPr>
        <w:t xml:space="preserve"> </w:t>
      </w:r>
      <w:proofErr w:type="gramStart"/>
      <w:r w:rsidRPr="00932AA1">
        <w:rPr>
          <w:rFonts w:ascii="Courier New" w:eastAsia="Times New Roman" w:hAnsi="Courier New" w:cs="Courier New"/>
          <w:sz w:val="20"/>
          <w:szCs w:val="20"/>
          <w:highlight w:val="yellow"/>
          <w:lang w:eastAsia="en-IN"/>
        </w:rPr>
        <w:t>USERELATIONSHIP(</w:t>
      </w:r>
      <w:proofErr w:type="gramEnd"/>
      <w:r w:rsidRPr="00932AA1">
        <w:rPr>
          <w:rFonts w:ascii="Courier New" w:eastAsia="Times New Roman" w:hAnsi="Courier New" w:cs="Courier New"/>
          <w:sz w:val="20"/>
          <w:szCs w:val="20"/>
          <w:highlight w:val="yellow"/>
          <w:lang w:eastAsia="en-IN"/>
        </w:rPr>
        <w:t>column1, column2)</w:t>
      </w:r>
      <w:r w:rsidRPr="00932AA1">
        <w:rPr>
          <w:rFonts w:ascii="Times New Roman" w:eastAsia="Times New Roman" w:hAnsi="Times New Roman" w:cs="Times New Roman"/>
          <w:sz w:val="24"/>
          <w:szCs w:val="24"/>
          <w:highlight w:val="yellow"/>
          <w:lang w:eastAsia="en-IN"/>
        </w:rPr>
        <w:br/>
        <w:t xml:space="preserve">- </w:t>
      </w:r>
      <w:r w:rsidRPr="00932AA1">
        <w:rPr>
          <w:rFonts w:ascii="Times New Roman" w:eastAsia="Times New Roman" w:hAnsi="Times New Roman" w:cs="Times New Roman"/>
          <w:b/>
          <w:bCs/>
          <w:sz w:val="24"/>
          <w:szCs w:val="24"/>
          <w:highlight w:val="yellow"/>
          <w:lang w:eastAsia="en-IN"/>
        </w:rPr>
        <w:t>Description:</w:t>
      </w:r>
      <w:r w:rsidRPr="00932AA1">
        <w:rPr>
          <w:rFonts w:ascii="Times New Roman" w:eastAsia="Times New Roman" w:hAnsi="Times New Roman" w:cs="Times New Roman"/>
          <w:sz w:val="24"/>
          <w:szCs w:val="24"/>
          <w:highlight w:val="yellow"/>
          <w:lang w:eastAsia="en-IN"/>
        </w:rPr>
        <w:t xml:space="preserve"> Specifies an existing relationship to be used in a calculation that otherwise isn't active.</w:t>
      </w:r>
    </w:p>
    <w:p w14:paraId="547F9CE7" w14:textId="5E7EAA1C" w:rsidR="00AC13AB" w:rsidRDefault="00AC13AB" w:rsidP="00C7647B">
      <w:pPr>
        <w:pBdr>
          <w:bottom w:val="double" w:sz="6" w:space="1" w:color="auto"/>
        </w:pBdr>
        <w:rPr>
          <w:b/>
          <w:bCs/>
          <w:color w:val="C42F1A" w:themeColor="accent5"/>
          <w:sz w:val="20"/>
          <w:szCs w:val="20"/>
        </w:rPr>
      </w:pPr>
    </w:p>
    <w:p w14:paraId="432D743B" w14:textId="74A313C1" w:rsidR="00BA28C7" w:rsidRDefault="00BA28C7">
      <w:pPr>
        <w:pStyle w:val="ListParagraph"/>
        <w:numPr>
          <w:ilvl w:val="0"/>
          <w:numId w:val="195"/>
        </w:numPr>
        <w:rPr>
          <w:b/>
          <w:bCs/>
          <w:color w:val="C42F1A" w:themeColor="accent5"/>
          <w:sz w:val="20"/>
          <w:szCs w:val="20"/>
        </w:rPr>
      </w:pPr>
      <w:r w:rsidRPr="00BA28C7">
        <w:rPr>
          <w:b/>
          <w:bCs/>
          <w:color w:val="C42F1A" w:themeColor="accent5"/>
          <w:sz w:val="20"/>
          <w:szCs w:val="20"/>
        </w:rPr>
        <w:t>what is measure and calculated Column in power bi</w:t>
      </w:r>
    </w:p>
    <w:p w14:paraId="1E0B7DA1" w14:textId="77777777" w:rsidR="005D2731" w:rsidRPr="005D2731" w:rsidRDefault="005D2731" w:rsidP="005D273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5D2731">
        <w:rPr>
          <w:rFonts w:ascii="Times New Roman" w:eastAsia="Times New Roman" w:hAnsi="Times New Roman" w:cs="Times New Roman"/>
          <w:sz w:val="24"/>
          <w:szCs w:val="24"/>
          <w:lang w:eastAsia="en-IN"/>
        </w:rPr>
        <w:t xml:space="preserve">In Power BI, </w:t>
      </w:r>
      <w:r w:rsidRPr="005D2731">
        <w:rPr>
          <w:rFonts w:ascii="Times New Roman" w:eastAsia="Times New Roman" w:hAnsi="Times New Roman" w:cs="Times New Roman"/>
          <w:b/>
          <w:bCs/>
          <w:sz w:val="24"/>
          <w:szCs w:val="24"/>
          <w:lang w:eastAsia="en-IN"/>
        </w:rPr>
        <w:t>Measures</w:t>
      </w:r>
      <w:r w:rsidRPr="005D2731">
        <w:rPr>
          <w:rFonts w:ascii="Times New Roman" w:eastAsia="Times New Roman" w:hAnsi="Times New Roman" w:cs="Times New Roman"/>
          <w:sz w:val="24"/>
          <w:szCs w:val="24"/>
          <w:lang w:eastAsia="en-IN"/>
        </w:rPr>
        <w:t xml:space="preserve"> and </w:t>
      </w:r>
      <w:r w:rsidRPr="005D2731">
        <w:rPr>
          <w:rFonts w:ascii="Times New Roman" w:eastAsia="Times New Roman" w:hAnsi="Times New Roman" w:cs="Times New Roman"/>
          <w:b/>
          <w:bCs/>
          <w:sz w:val="24"/>
          <w:szCs w:val="24"/>
          <w:lang w:eastAsia="en-IN"/>
        </w:rPr>
        <w:t>Calculated Columns</w:t>
      </w:r>
      <w:r w:rsidRPr="005D2731">
        <w:rPr>
          <w:rFonts w:ascii="Times New Roman" w:eastAsia="Times New Roman" w:hAnsi="Times New Roman" w:cs="Times New Roman"/>
          <w:sz w:val="24"/>
          <w:szCs w:val="24"/>
          <w:lang w:eastAsia="en-IN"/>
        </w:rPr>
        <w:t xml:space="preserve"> are both used to perform calculations using </w:t>
      </w:r>
      <w:r w:rsidRPr="005D2731">
        <w:rPr>
          <w:rFonts w:ascii="Times New Roman" w:eastAsia="Times New Roman" w:hAnsi="Times New Roman" w:cs="Times New Roman"/>
          <w:b/>
          <w:bCs/>
          <w:sz w:val="24"/>
          <w:szCs w:val="24"/>
          <w:lang w:eastAsia="en-IN"/>
        </w:rPr>
        <w:t>DAX (Data Analysis Expressions)</w:t>
      </w:r>
      <w:r w:rsidRPr="005D2731">
        <w:rPr>
          <w:rFonts w:ascii="Times New Roman" w:eastAsia="Times New Roman" w:hAnsi="Times New Roman" w:cs="Times New Roman"/>
          <w:sz w:val="24"/>
          <w:szCs w:val="24"/>
          <w:lang w:eastAsia="en-IN"/>
        </w:rPr>
        <w:t>, but they serve different purposes and are evaluated at different times. Here's a breakdown of their differences:</w:t>
      </w:r>
    </w:p>
    <w:p w14:paraId="5BA0DDCC" w14:textId="77777777" w:rsidR="005D2731" w:rsidRDefault="005D2731" w:rsidP="005D2731">
      <w:pPr>
        <w:pStyle w:val="ListParagraph"/>
        <w:rPr>
          <w:b/>
          <w:bCs/>
          <w:color w:val="C42F1A" w:themeColor="accent5"/>
          <w:sz w:val="20"/>
          <w:szCs w:val="20"/>
        </w:rPr>
      </w:pPr>
    </w:p>
    <w:p w14:paraId="4A2C97CF" w14:textId="77777777" w:rsidR="005D2731" w:rsidRPr="005D2731" w:rsidRDefault="005D2731" w:rsidP="005D2731">
      <w:pPr>
        <w:pStyle w:val="ListParagraph"/>
        <w:rPr>
          <w:b/>
          <w:bCs/>
          <w:sz w:val="20"/>
          <w:szCs w:val="20"/>
        </w:rPr>
      </w:pPr>
      <w:r w:rsidRPr="005D2731">
        <w:rPr>
          <w:b/>
          <w:bCs/>
          <w:sz w:val="20"/>
          <w:szCs w:val="20"/>
        </w:rPr>
        <w:t>What it is:</w:t>
      </w:r>
      <w:r w:rsidRPr="005D2731">
        <w:rPr>
          <w:b/>
          <w:bCs/>
          <w:sz w:val="20"/>
          <w:szCs w:val="20"/>
        </w:rPr>
        <w:br/>
        <w:t>A calculated column is a new column added to your data model, created using a DAX expression.</w:t>
      </w:r>
    </w:p>
    <w:p w14:paraId="2BC8AE80" w14:textId="77777777" w:rsidR="005D2731" w:rsidRPr="005D2731" w:rsidRDefault="005D2731" w:rsidP="005D2731">
      <w:pPr>
        <w:pStyle w:val="ListParagraph"/>
        <w:rPr>
          <w:b/>
          <w:bCs/>
          <w:sz w:val="20"/>
          <w:szCs w:val="20"/>
        </w:rPr>
      </w:pPr>
      <w:r w:rsidRPr="005D2731">
        <w:rPr>
          <w:b/>
          <w:bCs/>
          <w:sz w:val="20"/>
          <w:szCs w:val="20"/>
        </w:rPr>
        <w:t>When it's evaluated:</w:t>
      </w:r>
      <w:r w:rsidRPr="005D2731">
        <w:rPr>
          <w:b/>
          <w:bCs/>
          <w:sz w:val="20"/>
          <w:szCs w:val="20"/>
        </w:rPr>
        <w:br/>
        <w:t>It is calculated row by row at data refresh time (i.e., when the model is loaded or refreshed).</w:t>
      </w:r>
    </w:p>
    <w:p w14:paraId="4CDB3738" w14:textId="77777777" w:rsidR="005D2731" w:rsidRPr="005D2731" w:rsidRDefault="005D2731" w:rsidP="005D2731">
      <w:pPr>
        <w:pStyle w:val="ListParagraph"/>
        <w:rPr>
          <w:b/>
          <w:bCs/>
          <w:sz w:val="20"/>
          <w:szCs w:val="20"/>
        </w:rPr>
      </w:pPr>
      <w:r w:rsidRPr="005D2731">
        <w:rPr>
          <w:b/>
          <w:bCs/>
          <w:sz w:val="20"/>
          <w:szCs w:val="20"/>
        </w:rPr>
        <w:t>Where it's stored:</w:t>
      </w:r>
      <w:r w:rsidRPr="005D2731">
        <w:rPr>
          <w:b/>
          <w:bCs/>
          <w:sz w:val="20"/>
          <w:szCs w:val="20"/>
        </w:rPr>
        <w:br/>
        <w:t>The values are stored in memory in the data model, increasing the size of your model.</w:t>
      </w:r>
    </w:p>
    <w:p w14:paraId="36FA4692" w14:textId="77777777" w:rsidR="005D2731" w:rsidRPr="005D2731" w:rsidRDefault="005D2731" w:rsidP="005D2731">
      <w:pPr>
        <w:pStyle w:val="ListParagraph"/>
        <w:rPr>
          <w:b/>
          <w:bCs/>
          <w:sz w:val="20"/>
          <w:szCs w:val="20"/>
        </w:rPr>
      </w:pPr>
      <w:r w:rsidRPr="005D2731">
        <w:rPr>
          <w:b/>
          <w:bCs/>
          <w:sz w:val="20"/>
          <w:szCs w:val="20"/>
        </w:rPr>
        <w:t>Use case examples:</w:t>
      </w:r>
    </w:p>
    <w:p w14:paraId="3A7217DF" w14:textId="77777777" w:rsidR="005D2731" w:rsidRPr="005D2731" w:rsidRDefault="005D2731">
      <w:pPr>
        <w:pStyle w:val="ListParagraph"/>
        <w:numPr>
          <w:ilvl w:val="0"/>
          <w:numId w:val="196"/>
        </w:numPr>
        <w:rPr>
          <w:b/>
          <w:bCs/>
          <w:color w:val="C42F1A" w:themeColor="accent5"/>
          <w:sz w:val="20"/>
          <w:szCs w:val="20"/>
        </w:rPr>
      </w:pPr>
      <w:r w:rsidRPr="005D2731">
        <w:rPr>
          <w:b/>
          <w:bCs/>
          <w:sz w:val="20"/>
          <w:szCs w:val="20"/>
        </w:rPr>
        <w:t>Creating a new column for Year from a Date column</w:t>
      </w:r>
      <w:r w:rsidRPr="005D2731">
        <w:rPr>
          <w:b/>
          <w:bCs/>
          <w:color w:val="C42F1A" w:themeColor="accent5"/>
          <w:sz w:val="20"/>
          <w:szCs w:val="20"/>
        </w:rPr>
        <w:t>.</w:t>
      </w:r>
    </w:p>
    <w:p w14:paraId="6A5F90A0" w14:textId="77777777" w:rsidR="00A64347" w:rsidRPr="00A64347" w:rsidRDefault="00A64347">
      <w:pPr>
        <w:pStyle w:val="ListParagraph"/>
        <w:numPr>
          <w:ilvl w:val="0"/>
          <w:numId w:val="196"/>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64347">
        <w:rPr>
          <w:rFonts w:ascii="Times New Roman" w:eastAsia="Times New Roman" w:hAnsi="Times New Roman" w:cs="Times New Roman"/>
          <w:b/>
          <w:bCs/>
          <w:sz w:val="27"/>
          <w:szCs w:val="27"/>
          <w:lang w:eastAsia="en-IN"/>
        </w:rPr>
        <w:t>Measure</w:t>
      </w:r>
    </w:p>
    <w:p w14:paraId="6F3C4AD9" w14:textId="77777777" w:rsidR="00A64347" w:rsidRPr="00A64347" w:rsidRDefault="00A64347">
      <w:pPr>
        <w:pStyle w:val="ListParagraph"/>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A64347">
        <w:rPr>
          <w:rFonts w:ascii="Times New Roman" w:eastAsia="Times New Roman" w:hAnsi="Times New Roman" w:cs="Times New Roman"/>
          <w:b/>
          <w:bCs/>
          <w:sz w:val="24"/>
          <w:szCs w:val="24"/>
          <w:lang w:eastAsia="en-IN"/>
        </w:rPr>
        <w:t>What it is:</w:t>
      </w:r>
      <w:r w:rsidRPr="00A64347">
        <w:rPr>
          <w:rFonts w:ascii="Times New Roman" w:eastAsia="Times New Roman" w:hAnsi="Times New Roman" w:cs="Times New Roman"/>
          <w:sz w:val="24"/>
          <w:szCs w:val="24"/>
          <w:lang w:eastAsia="en-IN"/>
        </w:rPr>
        <w:br/>
        <w:t xml:space="preserve">A </w:t>
      </w:r>
      <w:r w:rsidRPr="00A64347">
        <w:rPr>
          <w:rFonts w:ascii="Times New Roman" w:eastAsia="Times New Roman" w:hAnsi="Times New Roman" w:cs="Times New Roman"/>
          <w:b/>
          <w:bCs/>
          <w:sz w:val="24"/>
          <w:szCs w:val="24"/>
          <w:lang w:eastAsia="en-IN"/>
        </w:rPr>
        <w:t>measure</w:t>
      </w:r>
      <w:r w:rsidRPr="00A64347">
        <w:rPr>
          <w:rFonts w:ascii="Times New Roman" w:eastAsia="Times New Roman" w:hAnsi="Times New Roman" w:cs="Times New Roman"/>
          <w:sz w:val="24"/>
          <w:szCs w:val="24"/>
          <w:lang w:eastAsia="en-IN"/>
        </w:rPr>
        <w:t xml:space="preserve"> is a DAX formula used to perform </w:t>
      </w:r>
      <w:r w:rsidRPr="00A64347">
        <w:rPr>
          <w:rFonts w:ascii="Times New Roman" w:eastAsia="Times New Roman" w:hAnsi="Times New Roman" w:cs="Times New Roman"/>
          <w:b/>
          <w:bCs/>
          <w:sz w:val="24"/>
          <w:szCs w:val="24"/>
          <w:lang w:eastAsia="en-IN"/>
        </w:rPr>
        <w:t>aggregations or calculations</w:t>
      </w:r>
      <w:r w:rsidRPr="00A64347">
        <w:rPr>
          <w:rFonts w:ascii="Times New Roman" w:eastAsia="Times New Roman" w:hAnsi="Times New Roman" w:cs="Times New Roman"/>
          <w:sz w:val="24"/>
          <w:szCs w:val="24"/>
          <w:lang w:eastAsia="en-IN"/>
        </w:rPr>
        <w:t xml:space="preserve"> on your data.</w:t>
      </w:r>
    </w:p>
    <w:p w14:paraId="77106947" w14:textId="77777777" w:rsidR="00A64347" w:rsidRPr="00A64347" w:rsidRDefault="00A64347">
      <w:pPr>
        <w:pStyle w:val="ListParagraph"/>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A64347">
        <w:rPr>
          <w:rFonts w:ascii="Times New Roman" w:eastAsia="Times New Roman" w:hAnsi="Times New Roman" w:cs="Times New Roman"/>
          <w:b/>
          <w:bCs/>
          <w:sz w:val="24"/>
          <w:szCs w:val="24"/>
          <w:lang w:eastAsia="en-IN"/>
        </w:rPr>
        <w:t>When it's evaluated:</w:t>
      </w:r>
      <w:r w:rsidRPr="00A64347">
        <w:rPr>
          <w:rFonts w:ascii="Times New Roman" w:eastAsia="Times New Roman" w:hAnsi="Times New Roman" w:cs="Times New Roman"/>
          <w:sz w:val="24"/>
          <w:szCs w:val="24"/>
          <w:lang w:eastAsia="en-IN"/>
        </w:rPr>
        <w:br/>
        <w:t xml:space="preserve">It is calculated </w:t>
      </w:r>
      <w:r w:rsidRPr="00A64347">
        <w:rPr>
          <w:rFonts w:ascii="Times New Roman" w:eastAsia="Times New Roman" w:hAnsi="Times New Roman" w:cs="Times New Roman"/>
          <w:b/>
          <w:bCs/>
          <w:sz w:val="24"/>
          <w:szCs w:val="24"/>
          <w:lang w:eastAsia="en-IN"/>
        </w:rPr>
        <w:t>on the fly at query time</w:t>
      </w:r>
      <w:r w:rsidRPr="00A64347">
        <w:rPr>
          <w:rFonts w:ascii="Times New Roman" w:eastAsia="Times New Roman" w:hAnsi="Times New Roman" w:cs="Times New Roman"/>
          <w:sz w:val="24"/>
          <w:szCs w:val="24"/>
          <w:lang w:eastAsia="en-IN"/>
        </w:rPr>
        <w:t>, based on user interaction with the report (like filters or slicers).</w:t>
      </w:r>
    </w:p>
    <w:p w14:paraId="4BA3D223" w14:textId="77777777" w:rsidR="00A64347" w:rsidRPr="00A64347" w:rsidRDefault="00A64347">
      <w:pPr>
        <w:pStyle w:val="ListParagraph"/>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A64347">
        <w:rPr>
          <w:rFonts w:ascii="Times New Roman" w:eastAsia="Times New Roman" w:hAnsi="Times New Roman" w:cs="Times New Roman"/>
          <w:b/>
          <w:bCs/>
          <w:sz w:val="24"/>
          <w:szCs w:val="24"/>
          <w:lang w:eastAsia="en-IN"/>
        </w:rPr>
        <w:t>Where it's stored:</w:t>
      </w:r>
      <w:r w:rsidRPr="00A64347">
        <w:rPr>
          <w:rFonts w:ascii="Times New Roman" w:eastAsia="Times New Roman" w:hAnsi="Times New Roman" w:cs="Times New Roman"/>
          <w:sz w:val="24"/>
          <w:szCs w:val="24"/>
          <w:lang w:eastAsia="en-IN"/>
        </w:rPr>
        <w:br/>
        <w:t xml:space="preserve">Only the DAX expression is stored — </w:t>
      </w:r>
      <w:r w:rsidRPr="00A64347">
        <w:rPr>
          <w:rFonts w:ascii="Times New Roman" w:eastAsia="Times New Roman" w:hAnsi="Times New Roman" w:cs="Times New Roman"/>
          <w:b/>
          <w:bCs/>
          <w:sz w:val="24"/>
          <w:szCs w:val="24"/>
          <w:lang w:eastAsia="en-IN"/>
        </w:rPr>
        <w:t>no data is physically stored</w:t>
      </w:r>
      <w:r w:rsidRPr="00A64347">
        <w:rPr>
          <w:rFonts w:ascii="Times New Roman" w:eastAsia="Times New Roman" w:hAnsi="Times New Roman" w:cs="Times New Roman"/>
          <w:sz w:val="24"/>
          <w:szCs w:val="24"/>
          <w:lang w:eastAsia="en-IN"/>
        </w:rPr>
        <w:t xml:space="preserve"> in the model for a measure.</w:t>
      </w:r>
    </w:p>
    <w:p w14:paraId="20B4CD7F" w14:textId="77777777" w:rsidR="00A64347" w:rsidRPr="00A64347" w:rsidRDefault="00A64347" w:rsidP="00A64347">
      <w:pPr>
        <w:pStyle w:val="ListParagraph"/>
        <w:rPr>
          <w:b/>
          <w:bCs/>
          <w:sz w:val="20"/>
          <w:szCs w:val="20"/>
        </w:rPr>
      </w:pPr>
      <w:r w:rsidRPr="00A64347">
        <w:rPr>
          <w:b/>
          <w:bCs/>
          <w:sz w:val="20"/>
          <w:szCs w:val="20"/>
        </w:rPr>
        <w:t>Use case examples:</w:t>
      </w:r>
    </w:p>
    <w:p w14:paraId="533C36F9" w14:textId="77777777" w:rsidR="00A64347" w:rsidRPr="00A64347" w:rsidRDefault="00A64347">
      <w:pPr>
        <w:pStyle w:val="ListParagraph"/>
        <w:numPr>
          <w:ilvl w:val="0"/>
          <w:numId w:val="197"/>
        </w:numPr>
        <w:rPr>
          <w:b/>
          <w:bCs/>
          <w:sz w:val="20"/>
          <w:szCs w:val="20"/>
        </w:rPr>
      </w:pPr>
      <w:r w:rsidRPr="00A64347">
        <w:rPr>
          <w:b/>
          <w:bCs/>
          <w:sz w:val="20"/>
          <w:szCs w:val="20"/>
        </w:rPr>
        <w:t>Calculating total sales, average, count, etc.</w:t>
      </w:r>
    </w:p>
    <w:p w14:paraId="4815C8A2" w14:textId="77777777" w:rsidR="00A64347" w:rsidRPr="00A64347" w:rsidRDefault="00A64347">
      <w:pPr>
        <w:pStyle w:val="ListParagraph"/>
        <w:numPr>
          <w:ilvl w:val="0"/>
          <w:numId w:val="197"/>
        </w:numPr>
        <w:rPr>
          <w:b/>
          <w:bCs/>
          <w:sz w:val="20"/>
          <w:szCs w:val="20"/>
        </w:rPr>
      </w:pPr>
      <w:r w:rsidRPr="00A64347">
        <w:rPr>
          <w:b/>
          <w:bCs/>
          <w:sz w:val="20"/>
          <w:szCs w:val="20"/>
        </w:rPr>
        <w:t>Dynamic KPIs based on filters or slicers.</w:t>
      </w:r>
    </w:p>
    <w:p w14:paraId="06BECCAA" w14:textId="77777777" w:rsidR="00A64347" w:rsidRPr="00A64347" w:rsidRDefault="00A64347">
      <w:pPr>
        <w:pStyle w:val="ListParagraph"/>
        <w:numPr>
          <w:ilvl w:val="0"/>
          <w:numId w:val="197"/>
        </w:numPr>
        <w:rPr>
          <w:b/>
          <w:bCs/>
          <w:sz w:val="20"/>
          <w:szCs w:val="20"/>
        </w:rPr>
      </w:pPr>
      <w:r w:rsidRPr="00A64347">
        <w:rPr>
          <w:b/>
          <w:bCs/>
          <w:sz w:val="20"/>
          <w:szCs w:val="20"/>
        </w:rPr>
        <w:t>Ratios, trends, growth percentages.</w:t>
      </w:r>
    </w:p>
    <w:p w14:paraId="460A8EC4" w14:textId="77777777" w:rsidR="005D2731" w:rsidRPr="005D2731" w:rsidRDefault="005D2731" w:rsidP="00A64347">
      <w:pPr>
        <w:pStyle w:val="ListParagraph"/>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3174"/>
        <w:gridCol w:w="3464"/>
      </w:tblGrid>
      <w:tr w:rsidR="00BB4C42" w:rsidRPr="00CD2CCB" w14:paraId="6AAD6665" w14:textId="77777777" w:rsidTr="00CD2CCB">
        <w:trPr>
          <w:tblHeader/>
          <w:tblCellSpacing w:w="15" w:type="dxa"/>
        </w:trPr>
        <w:tc>
          <w:tcPr>
            <w:tcW w:w="0" w:type="auto"/>
            <w:vAlign w:val="center"/>
            <w:hideMark/>
          </w:tcPr>
          <w:p w14:paraId="6C544398" w14:textId="77777777" w:rsidR="00CD2CCB" w:rsidRPr="00CD2CCB" w:rsidRDefault="00CD2CCB" w:rsidP="00CD2CCB">
            <w:pPr>
              <w:pStyle w:val="ListParagraph"/>
              <w:rPr>
                <w:b/>
                <w:bCs/>
                <w:sz w:val="20"/>
                <w:szCs w:val="20"/>
              </w:rPr>
            </w:pPr>
            <w:r w:rsidRPr="00CD2CCB">
              <w:rPr>
                <w:b/>
                <w:bCs/>
                <w:sz w:val="20"/>
                <w:szCs w:val="20"/>
              </w:rPr>
              <w:t>Feature</w:t>
            </w:r>
          </w:p>
        </w:tc>
        <w:tc>
          <w:tcPr>
            <w:tcW w:w="0" w:type="auto"/>
            <w:vAlign w:val="center"/>
            <w:hideMark/>
          </w:tcPr>
          <w:p w14:paraId="77B219C6" w14:textId="77777777" w:rsidR="00CD2CCB" w:rsidRPr="00CD2CCB" w:rsidRDefault="00CD2CCB" w:rsidP="00CD2CCB">
            <w:pPr>
              <w:pStyle w:val="ListParagraph"/>
              <w:rPr>
                <w:b/>
                <w:bCs/>
                <w:sz w:val="20"/>
                <w:szCs w:val="20"/>
              </w:rPr>
            </w:pPr>
            <w:r w:rsidRPr="00CD2CCB">
              <w:rPr>
                <w:b/>
                <w:bCs/>
                <w:sz w:val="20"/>
                <w:szCs w:val="20"/>
              </w:rPr>
              <w:t>Calculated Column</w:t>
            </w:r>
          </w:p>
        </w:tc>
        <w:tc>
          <w:tcPr>
            <w:tcW w:w="0" w:type="auto"/>
            <w:vAlign w:val="center"/>
            <w:hideMark/>
          </w:tcPr>
          <w:p w14:paraId="0693AF01" w14:textId="77777777" w:rsidR="00CD2CCB" w:rsidRPr="00CD2CCB" w:rsidRDefault="00CD2CCB" w:rsidP="00CD2CCB">
            <w:pPr>
              <w:pStyle w:val="ListParagraph"/>
              <w:rPr>
                <w:b/>
                <w:bCs/>
                <w:sz w:val="20"/>
                <w:szCs w:val="20"/>
              </w:rPr>
            </w:pPr>
            <w:r w:rsidRPr="00CD2CCB">
              <w:rPr>
                <w:b/>
                <w:bCs/>
                <w:sz w:val="20"/>
                <w:szCs w:val="20"/>
              </w:rPr>
              <w:t>Measure</w:t>
            </w:r>
          </w:p>
        </w:tc>
      </w:tr>
      <w:tr w:rsidR="00BB4C42" w:rsidRPr="00CD2CCB" w14:paraId="730C51A3" w14:textId="77777777" w:rsidTr="00CD2CCB">
        <w:trPr>
          <w:tblCellSpacing w:w="15" w:type="dxa"/>
        </w:trPr>
        <w:tc>
          <w:tcPr>
            <w:tcW w:w="0" w:type="auto"/>
            <w:vAlign w:val="center"/>
            <w:hideMark/>
          </w:tcPr>
          <w:p w14:paraId="193E10E7" w14:textId="77777777" w:rsidR="00CD2CCB" w:rsidRPr="00CD2CCB" w:rsidRDefault="00CD2CCB" w:rsidP="00CD2CCB">
            <w:pPr>
              <w:pStyle w:val="ListParagraph"/>
              <w:rPr>
                <w:b/>
                <w:bCs/>
                <w:sz w:val="20"/>
                <w:szCs w:val="20"/>
              </w:rPr>
            </w:pPr>
            <w:r w:rsidRPr="00CD2CCB">
              <w:rPr>
                <w:b/>
                <w:bCs/>
                <w:sz w:val="20"/>
                <w:szCs w:val="20"/>
              </w:rPr>
              <w:t>Evaluated at</w:t>
            </w:r>
          </w:p>
        </w:tc>
        <w:tc>
          <w:tcPr>
            <w:tcW w:w="0" w:type="auto"/>
            <w:vAlign w:val="center"/>
            <w:hideMark/>
          </w:tcPr>
          <w:p w14:paraId="7D1B2A15" w14:textId="77777777" w:rsidR="00CD2CCB" w:rsidRPr="00CD2CCB" w:rsidRDefault="00CD2CCB" w:rsidP="00CD2CCB">
            <w:pPr>
              <w:pStyle w:val="ListParagraph"/>
              <w:rPr>
                <w:b/>
                <w:bCs/>
                <w:sz w:val="20"/>
                <w:szCs w:val="20"/>
              </w:rPr>
            </w:pPr>
            <w:r w:rsidRPr="00CD2CCB">
              <w:rPr>
                <w:b/>
                <w:bCs/>
                <w:sz w:val="20"/>
                <w:szCs w:val="20"/>
              </w:rPr>
              <w:t>Data load/refresh</w:t>
            </w:r>
          </w:p>
        </w:tc>
        <w:tc>
          <w:tcPr>
            <w:tcW w:w="0" w:type="auto"/>
            <w:vAlign w:val="center"/>
            <w:hideMark/>
          </w:tcPr>
          <w:p w14:paraId="162A625D" w14:textId="77777777" w:rsidR="00CD2CCB" w:rsidRPr="00CD2CCB" w:rsidRDefault="00CD2CCB" w:rsidP="00CD2CCB">
            <w:pPr>
              <w:pStyle w:val="ListParagraph"/>
              <w:rPr>
                <w:b/>
                <w:bCs/>
                <w:sz w:val="20"/>
                <w:szCs w:val="20"/>
              </w:rPr>
            </w:pPr>
            <w:r w:rsidRPr="00CD2CCB">
              <w:rPr>
                <w:b/>
                <w:bCs/>
                <w:sz w:val="20"/>
                <w:szCs w:val="20"/>
              </w:rPr>
              <w:t>Query/report interaction</w:t>
            </w:r>
          </w:p>
        </w:tc>
      </w:tr>
      <w:tr w:rsidR="00BB4C42" w:rsidRPr="00CD2CCB" w14:paraId="7349EF8B" w14:textId="77777777" w:rsidTr="00CD2CCB">
        <w:trPr>
          <w:tblCellSpacing w:w="15" w:type="dxa"/>
        </w:trPr>
        <w:tc>
          <w:tcPr>
            <w:tcW w:w="0" w:type="auto"/>
            <w:vAlign w:val="center"/>
            <w:hideMark/>
          </w:tcPr>
          <w:p w14:paraId="3AA4E1D6" w14:textId="77777777" w:rsidR="00CD2CCB" w:rsidRPr="00CD2CCB" w:rsidRDefault="00CD2CCB" w:rsidP="00CD2CCB">
            <w:pPr>
              <w:pStyle w:val="ListParagraph"/>
              <w:rPr>
                <w:b/>
                <w:bCs/>
                <w:sz w:val="20"/>
                <w:szCs w:val="20"/>
              </w:rPr>
            </w:pPr>
            <w:r w:rsidRPr="00CD2CCB">
              <w:rPr>
                <w:b/>
                <w:bCs/>
                <w:sz w:val="20"/>
                <w:szCs w:val="20"/>
              </w:rPr>
              <w:t>Stored in model</w:t>
            </w:r>
          </w:p>
        </w:tc>
        <w:tc>
          <w:tcPr>
            <w:tcW w:w="0" w:type="auto"/>
            <w:vAlign w:val="center"/>
            <w:hideMark/>
          </w:tcPr>
          <w:p w14:paraId="62789FE3" w14:textId="77777777" w:rsidR="00CD2CCB" w:rsidRPr="00CD2CCB" w:rsidRDefault="00CD2CCB" w:rsidP="00CD2CCB">
            <w:pPr>
              <w:pStyle w:val="ListParagraph"/>
              <w:rPr>
                <w:b/>
                <w:bCs/>
                <w:sz w:val="20"/>
                <w:szCs w:val="20"/>
              </w:rPr>
            </w:pPr>
            <w:r w:rsidRPr="00CD2CCB">
              <w:rPr>
                <w:b/>
                <w:bCs/>
                <w:sz w:val="20"/>
                <w:szCs w:val="20"/>
              </w:rPr>
              <w:t>Yes (increases size)</w:t>
            </w:r>
          </w:p>
        </w:tc>
        <w:tc>
          <w:tcPr>
            <w:tcW w:w="0" w:type="auto"/>
            <w:vAlign w:val="center"/>
            <w:hideMark/>
          </w:tcPr>
          <w:p w14:paraId="489ABCCD" w14:textId="77777777" w:rsidR="00CD2CCB" w:rsidRPr="00CD2CCB" w:rsidRDefault="00CD2CCB" w:rsidP="00CD2CCB">
            <w:pPr>
              <w:pStyle w:val="ListParagraph"/>
              <w:rPr>
                <w:b/>
                <w:bCs/>
                <w:sz w:val="20"/>
                <w:szCs w:val="20"/>
              </w:rPr>
            </w:pPr>
            <w:r w:rsidRPr="00CD2CCB">
              <w:rPr>
                <w:b/>
                <w:bCs/>
                <w:sz w:val="20"/>
                <w:szCs w:val="20"/>
              </w:rPr>
              <w:t>No (just the formula)</w:t>
            </w:r>
          </w:p>
        </w:tc>
      </w:tr>
      <w:tr w:rsidR="00BB4C42" w:rsidRPr="00CD2CCB" w14:paraId="5E995CC0" w14:textId="77777777" w:rsidTr="00CD2CCB">
        <w:trPr>
          <w:tblCellSpacing w:w="15" w:type="dxa"/>
        </w:trPr>
        <w:tc>
          <w:tcPr>
            <w:tcW w:w="0" w:type="auto"/>
            <w:vAlign w:val="center"/>
            <w:hideMark/>
          </w:tcPr>
          <w:p w14:paraId="767796FD" w14:textId="77777777" w:rsidR="00CD2CCB" w:rsidRPr="00CD2CCB" w:rsidRDefault="00CD2CCB" w:rsidP="00CD2CCB">
            <w:pPr>
              <w:pStyle w:val="ListParagraph"/>
              <w:rPr>
                <w:b/>
                <w:bCs/>
                <w:sz w:val="20"/>
                <w:szCs w:val="20"/>
              </w:rPr>
            </w:pPr>
            <w:r w:rsidRPr="00CD2CCB">
              <w:rPr>
                <w:b/>
                <w:bCs/>
                <w:sz w:val="20"/>
                <w:szCs w:val="20"/>
              </w:rPr>
              <w:t>Works row by row?</w:t>
            </w:r>
          </w:p>
        </w:tc>
        <w:tc>
          <w:tcPr>
            <w:tcW w:w="0" w:type="auto"/>
            <w:vAlign w:val="center"/>
            <w:hideMark/>
          </w:tcPr>
          <w:p w14:paraId="64E84C89" w14:textId="77777777" w:rsidR="00CD2CCB" w:rsidRPr="00CD2CCB" w:rsidRDefault="00CD2CCB" w:rsidP="00CD2CCB">
            <w:pPr>
              <w:pStyle w:val="ListParagraph"/>
              <w:rPr>
                <w:b/>
                <w:bCs/>
                <w:sz w:val="20"/>
                <w:szCs w:val="20"/>
              </w:rPr>
            </w:pPr>
            <w:r w:rsidRPr="00CD2CCB">
              <w:rPr>
                <w:b/>
                <w:bCs/>
                <w:sz w:val="20"/>
                <w:szCs w:val="20"/>
              </w:rPr>
              <w:t>Yes</w:t>
            </w:r>
          </w:p>
        </w:tc>
        <w:tc>
          <w:tcPr>
            <w:tcW w:w="0" w:type="auto"/>
            <w:vAlign w:val="center"/>
            <w:hideMark/>
          </w:tcPr>
          <w:p w14:paraId="3ECD21E0" w14:textId="77777777" w:rsidR="00CD2CCB" w:rsidRPr="00CD2CCB" w:rsidRDefault="00CD2CCB" w:rsidP="00CD2CCB">
            <w:pPr>
              <w:pStyle w:val="ListParagraph"/>
              <w:rPr>
                <w:b/>
                <w:bCs/>
                <w:sz w:val="20"/>
                <w:szCs w:val="20"/>
              </w:rPr>
            </w:pPr>
            <w:r w:rsidRPr="00CD2CCB">
              <w:rPr>
                <w:b/>
                <w:bCs/>
                <w:sz w:val="20"/>
                <w:szCs w:val="20"/>
              </w:rPr>
              <w:t>No (works on aggregates)</w:t>
            </w:r>
          </w:p>
        </w:tc>
      </w:tr>
      <w:tr w:rsidR="00BB4C42" w:rsidRPr="00CD2CCB" w14:paraId="68BFCD24" w14:textId="77777777" w:rsidTr="00CD2CCB">
        <w:trPr>
          <w:tblCellSpacing w:w="15" w:type="dxa"/>
        </w:trPr>
        <w:tc>
          <w:tcPr>
            <w:tcW w:w="0" w:type="auto"/>
            <w:vAlign w:val="center"/>
            <w:hideMark/>
          </w:tcPr>
          <w:p w14:paraId="3C880B71" w14:textId="77777777" w:rsidR="00CD2CCB" w:rsidRPr="00CD2CCB" w:rsidRDefault="00CD2CCB" w:rsidP="00CD2CCB">
            <w:pPr>
              <w:pStyle w:val="ListParagraph"/>
              <w:rPr>
                <w:b/>
                <w:bCs/>
                <w:sz w:val="20"/>
                <w:szCs w:val="20"/>
              </w:rPr>
            </w:pPr>
            <w:r w:rsidRPr="00CD2CCB">
              <w:rPr>
                <w:b/>
                <w:bCs/>
                <w:sz w:val="20"/>
                <w:szCs w:val="20"/>
              </w:rPr>
              <w:t>Use for</w:t>
            </w:r>
          </w:p>
        </w:tc>
        <w:tc>
          <w:tcPr>
            <w:tcW w:w="0" w:type="auto"/>
            <w:vAlign w:val="center"/>
            <w:hideMark/>
          </w:tcPr>
          <w:p w14:paraId="4A2BB1C9" w14:textId="77777777" w:rsidR="00CD2CCB" w:rsidRPr="00CD2CCB" w:rsidRDefault="00CD2CCB" w:rsidP="00CD2CCB">
            <w:pPr>
              <w:pStyle w:val="ListParagraph"/>
              <w:rPr>
                <w:b/>
                <w:bCs/>
                <w:sz w:val="20"/>
                <w:szCs w:val="20"/>
              </w:rPr>
            </w:pPr>
            <w:r w:rsidRPr="00CD2CCB">
              <w:rPr>
                <w:b/>
                <w:bCs/>
                <w:sz w:val="20"/>
                <w:szCs w:val="20"/>
              </w:rPr>
              <w:t>Filters, relationships, visuals</w:t>
            </w:r>
          </w:p>
        </w:tc>
        <w:tc>
          <w:tcPr>
            <w:tcW w:w="0" w:type="auto"/>
            <w:vAlign w:val="center"/>
            <w:hideMark/>
          </w:tcPr>
          <w:p w14:paraId="09504DA8" w14:textId="77777777" w:rsidR="00CD2CCB" w:rsidRPr="00CD2CCB" w:rsidRDefault="00CD2CCB" w:rsidP="00CD2CCB">
            <w:pPr>
              <w:pStyle w:val="ListParagraph"/>
              <w:rPr>
                <w:b/>
                <w:bCs/>
                <w:sz w:val="20"/>
                <w:szCs w:val="20"/>
              </w:rPr>
            </w:pPr>
            <w:r w:rsidRPr="00CD2CCB">
              <w:rPr>
                <w:b/>
                <w:bCs/>
                <w:sz w:val="20"/>
                <w:szCs w:val="20"/>
              </w:rPr>
              <w:t>Aggregations, KPIs, performance</w:t>
            </w:r>
          </w:p>
        </w:tc>
      </w:tr>
    </w:tbl>
    <w:p w14:paraId="690EFE57" w14:textId="77777777" w:rsidR="00BB4C42" w:rsidRPr="00BB4C42" w:rsidRDefault="00BB4C42" w:rsidP="00BB4C42">
      <w:pPr>
        <w:pStyle w:val="ListParagraph"/>
        <w:rPr>
          <w:b/>
          <w:bCs/>
          <w:sz w:val="20"/>
          <w:szCs w:val="20"/>
        </w:rPr>
      </w:pPr>
      <w:r w:rsidRPr="00BB4C42">
        <w:rPr>
          <w:b/>
          <w:bCs/>
          <w:sz w:val="20"/>
          <w:szCs w:val="20"/>
        </w:rPr>
        <w:t>When to Use What?</w:t>
      </w:r>
    </w:p>
    <w:p w14:paraId="7F402FBC" w14:textId="77777777" w:rsidR="00BB4C42" w:rsidRPr="00BB4C42" w:rsidRDefault="00BB4C42">
      <w:pPr>
        <w:pStyle w:val="ListParagraph"/>
        <w:numPr>
          <w:ilvl w:val="0"/>
          <w:numId w:val="198"/>
        </w:numPr>
        <w:rPr>
          <w:b/>
          <w:bCs/>
          <w:sz w:val="20"/>
          <w:szCs w:val="20"/>
        </w:rPr>
      </w:pPr>
      <w:r w:rsidRPr="00BB4C42">
        <w:rPr>
          <w:b/>
          <w:bCs/>
          <w:sz w:val="20"/>
          <w:szCs w:val="20"/>
        </w:rPr>
        <w:t>Use Calculated Columns when:</w:t>
      </w:r>
    </w:p>
    <w:p w14:paraId="5C744139" w14:textId="77777777" w:rsidR="00BB4C42" w:rsidRPr="00BB4C42" w:rsidRDefault="00BB4C42">
      <w:pPr>
        <w:pStyle w:val="ListParagraph"/>
        <w:numPr>
          <w:ilvl w:val="1"/>
          <w:numId w:val="198"/>
        </w:numPr>
        <w:rPr>
          <w:b/>
          <w:bCs/>
          <w:sz w:val="20"/>
          <w:szCs w:val="20"/>
        </w:rPr>
      </w:pPr>
      <w:r w:rsidRPr="00BB4C42">
        <w:rPr>
          <w:b/>
          <w:bCs/>
          <w:sz w:val="20"/>
          <w:szCs w:val="20"/>
        </w:rPr>
        <w:t>You need to filter, slice, or group data by that column.</w:t>
      </w:r>
    </w:p>
    <w:p w14:paraId="6FFA169C" w14:textId="77777777" w:rsidR="00BB4C42" w:rsidRPr="00BB4C42" w:rsidRDefault="00BB4C42" w:rsidP="00BB4C42">
      <w:pPr>
        <w:pStyle w:val="ListParagraph"/>
        <w:rPr>
          <w:b/>
          <w:bCs/>
          <w:sz w:val="20"/>
          <w:szCs w:val="20"/>
        </w:rPr>
      </w:pPr>
      <w:r w:rsidRPr="00BB4C42">
        <w:rPr>
          <w:b/>
          <w:bCs/>
          <w:sz w:val="20"/>
          <w:szCs w:val="20"/>
        </w:rPr>
        <w:t>Use Measures when:</w:t>
      </w:r>
    </w:p>
    <w:p w14:paraId="68425F79" w14:textId="77777777" w:rsidR="00BB4C42" w:rsidRPr="00BB4C42" w:rsidRDefault="00BB4C42">
      <w:pPr>
        <w:pStyle w:val="ListParagraph"/>
        <w:numPr>
          <w:ilvl w:val="0"/>
          <w:numId w:val="199"/>
        </w:numPr>
        <w:rPr>
          <w:b/>
          <w:bCs/>
          <w:sz w:val="20"/>
          <w:szCs w:val="20"/>
        </w:rPr>
      </w:pPr>
      <w:r w:rsidRPr="00BB4C42">
        <w:rPr>
          <w:b/>
          <w:bCs/>
          <w:sz w:val="20"/>
          <w:szCs w:val="20"/>
        </w:rPr>
        <w:t>You need aggregated values (SUM, COUNT, AVG, etc.).</w:t>
      </w:r>
    </w:p>
    <w:p w14:paraId="55558816" w14:textId="77777777" w:rsidR="00BB4C42" w:rsidRPr="00BB4C42" w:rsidRDefault="00BB4C42">
      <w:pPr>
        <w:pStyle w:val="ListParagraph"/>
        <w:numPr>
          <w:ilvl w:val="0"/>
          <w:numId w:val="199"/>
        </w:numPr>
        <w:rPr>
          <w:b/>
          <w:bCs/>
          <w:sz w:val="20"/>
          <w:szCs w:val="20"/>
        </w:rPr>
      </w:pPr>
      <w:r w:rsidRPr="00BB4C42">
        <w:rPr>
          <w:b/>
          <w:bCs/>
          <w:sz w:val="20"/>
          <w:szCs w:val="20"/>
        </w:rPr>
        <w:t>You want to calculate dynamic values that change based on filters or visuals.</w:t>
      </w:r>
    </w:p>
    <w:p w14:paraId="52B60F88" w14:textId="77777777" w:rsidR="005D2731" w:rsidRDefault="005D2731" w:rsidP="005D2731">
      <w:pPr>
        <w:pStyle w:val="ListParagraph"/>
        <w:rPr>
          <w:b/>
          <w:bCs/>
          <w:sz w:val="20"/>
          <w:szCs w:val="20"/>
        </w:rPr>
      </w:pPr>
    </w:p>
    <w:p w14:paraId="6AFB0B10" w14:textId="215BE184" w:rsidR="00BA4BBB" w:rsidRDefault="00BA4BBB" w:rsidP="005D2731">
      <w:pPr>
        <w:pStyle w:val="ListParagraph"/>
        <w:rPr>
          <w:b/>
          <w:bCs/>
          <w:sz w:val="20"/>
          <w:szCs w:val="20"/>
        </w:rPr>
      </w:pPr>
      <w:r w:rsidRPr="000754F1">
        <w:rPr>
          <w:b/>
          <w:bCs/>
          <w:sz w:val="20"/>
          <w:szCs w:val="20"/>
          <w:highlight w:val="yellow"/>
        </w:rPr>
        <w:t>How to handle missing value in Power BI:</w:t>
      </w:r>
    </w:p>
    <w:p w14:paraId="2DABE2CA" w14:textId="77777777" w:rsidR="00BA4BBB" w:rsidRDefault="00BA4BBB" w:rsidP="005D2731">
      <w:pPr>
        <w:pStyle w:val="ListParagraph"/>
        <w:rPr>
          <w:b/>
          <w:bCs/>
          <w:sz w:val="20"/>
          <w:szCs w:val="20"/>
        </w:rPr>
      </w:pPr>
    </w:p>
    <w:p w14:paraId="58D3E852" w14:textId="77777777" w:rsidR="00BA4BBB" w:rsidRPr="00BA4BBB" w:rsidRDefault="00BA4BBB" w:rsidP="00BA4BBB">
      <w:pPr>
        <w:pStyle w:val="ListParagraph"/>
        <w:rPr>
          <w:sz w:val="20"/>
          <w:szCs w:val="20"/>
        </w:rPr>
      </w:pPr>
      <w:r w:rsidRPr="00BA4BBB">
        <w:rPr>
          <w:sz w:val="20"/>
          <w:szCs w:val="20"/>
        </w:rPr>
        <w:t>Handling missing values (like nulls or blanks) in Power BI is a common task in data cleaning and modeling. You can handle them either in the Power Query Editor (data preparation stage) or using DAX (data modeling/reporting stage), depending on your needs.</w:t>
      </w:r>
    </w:p>
    <w:p w14:paraId="1377FBD7" w14:textId="77777777" w:rsidR="00BA4BBB" w:rsidRPr="00BA4BBB" w:rsidRDefault="00BA4BBB" w:rsidP="00BA4BBB">
      <w:pPr>
        <w:pStyle w:val="ListParagraph"/>
        <w:rPr>
          <w:b/>
          <w:bCs/>
          <w:sz w:val="20"/>
          <w:szCs w:val="20"/>
        </w:rPr>
      </w:pPr>
      <w:r>
        <w:rPr>
          <w:sz w:val="20"/>
          <w:szCs w:val="20"/>
        </w:rPr>
        <w:t xml:space="preserve"> </w:t>
      </w:r>
      <w:r w:rsidRPr="00BA4BBB">
        <w:rPr>
          <w:b/>
          <w:bCs/>
          <w:sz w:val="20"/>
          <w:szCs w:val="20"/>
        </w:rPr>
        <w:t>In Power Query Editor (Data Preparation Stage)</w:t>
      </w:r>
    </w:p>
    <w:p w14:paraId="675E69E1" w14:textId="77777777" w:rsidR="00BA4BBB" w:rsidRPr="00BA4BBB" w:rsidRDefault="00BA4BBB" w:rsidP="00BA4BBB">
      <w:pPr>
        <w:pStyle w:val="ListParagraph"/>
        <w:rPr>
          <w:sz w:val="20"/>
          <w:szCs w:val="20"/>
        </w:rPr>
      </w:pPr>
      <w:r w:rsidRPr="00BA4BBB">
        <w:rPr>
          <w:sz w:val="20"/>
          <w:szCs w:val="20"/>
        </w:rPr>
        <w:t>Open Power Query:</w:t>
      </w:r>
      <w:r w:rsidRPr="00BA4BBB">
        <w:rPr>
          <w:sz w:val="20"/>
          <w:szCs w:val="20"/>
        </w:rPr>
        <w:br/>
        <w:t xml:space="preserve">Click </w:t>
      </w:r>
      <w:r w:rsidRPr="00BA4BBB">
        <w:rPr>
          <w:b/>
          <w:bCs/>
          <w:sz w:val="20"/>
          <w:szCs w:val="20"/>
        </w:rPr>
        <w:t>Home &gt; Transform Data</w:t>
      </w:r>
      <w:r w:rsidRPr="00BA4BBB">
        <w:rPr>
          <w:sz w:val="20"/>
          <w:szCs w:val="20"/>
        </w:rPr>
        <w:t xml:space="preserve"> to open the </w:t>
      </w:r>
      <w:r w:rsidRPr="00BA4BBB">
        <w:rPr>
          <w:b/>
          <w:bCs/>
          <w:sz w:val="20"/>
          <w:szCs w:val="20"/>
        </w:rPr>
        <w:t>Power Query Editor</w:t>
      </w:r>
      <w:r w:rsidRPr="00BA4BBB">
        <w:rPr>
          <w:sz w:val="20"/>
          <w:szCs w:val="20"/>
        </w:rPr>
        <w:t>.</w:t>
      </w:r>
    </w:p>
    <w:p w14:paraId="2C10CACF" w14:textId="77777777" w:rsidR="00BA4BBB" w:rsidRPr="00BA4BBB" w:rsidRDefault="00BA4BBB" w:rsidP="00BA4BBB">
      <w:pPr>
        <w:pStyle w:val="ListParagraph"/>
        <w:rPr>
          <w:b/>
          <w:bCs/>
          <w:sz w:val="20"/>
          <w:szCs w:val="20"/>
        </w:rPr>
      </w:pPr>
      <w:r w:rsidRPr="00BA4BBB">
        <w:rPr>
          <w:rFonts w:ascii="Segoe UI Emoji" w:hAnsi="Segoe UI Emoji" w:cs="Segoe UI Emoji"/>
          <w:b/>
          <w:bCs/>
          <w:sz w:val="20"/>
          <w:szCs w:val="20"/>
        </w:rPr>
        <w:t>🛠️</w:t>
      </w:r>
      <w:r w:rsidRPr="00BA4BBB">
        <w:rPr>
          <w:b/>
          <w:bCs/>
          <w:sz w:val="20"/>
          <w:szCs w:val="20"/>
        </w:rPr>
        <w:t xml:space="preserve"> Options to Handle Missing Values:</w:t>
      </w:r>
    </w:p>
    <w:p w14:paraId="1B413A86" w14:textId="77777777" w:rsidR="00BA4BBB" w:rsidRPr="00BA4BBB" w:rsidRDefault="00BA4BBB" w:rsidP="00BA4BBB">
      <w:pPr>
        <w:pStyle w:val="ListParagraph"/>
        <w:rPr>
          <w:b/>
          <w:bCs/>
          <w:sz w:val="20"/>
          <w:szCs w:val="20"/>
        </w:rPr>
      </w:pPr>
      <w:r w:rsidRPr="00BA4BBB">
        <w:rPr>
          <w:rFonts w:ascii="Segoe UI Emoji" w:hAnsi="Segoe UI Emoji" w:cs="Segoe UI Emoji"/>
          <w:b/>
          <w:bCs/>
          <w:sz w:val="20"/>
          <w:szCs w:val="20"/>
        </w:rPr>
        <w:t>✅</w:t>
      </w:r>
      <w:r w:rsidRPr="00BA4BBB">
        <w:rPr>
          <w:b/>
          <w:bCs/>
          <w:sz w:val="20"/>
          <w:szCs w:val="20"/>
        </w:rPr>
        <w:t xml:space="preserve"> Remove Rows with Missing Values</w:t>
      </w:r>
    </w:p>
    <w:p w14:paraId="306ED98F" w14:textId="77777777" w:rsidR="00BA4BBB" w:rsidRPr="00BA4BBB" w:rsidRDefault="00BA4BBB">
      <w:pPr>
        <w:pStyle w:val="ListParagraph"/>
        <w:numPr>
          <w:ilvl w:val="0"/>
          <w:numId w:val="200"/>
        </w:numPr>
        <w:rPr>
          <w:sz w:val="20"/>
          <w:szCs w:val="20"/>
        </w:rPr>
      </w:pPr>
      <w:r w:rsidRPr="00BA4BBB">
        <w:rPr>
          <w:sz w:val="20"/>
          <w:szCs w:val="20"/>
        </w:rPr>
        <w:t>Go to the column with missing values.</w:t>
      </w:r>
    </w:p>
    <w:p w14:paraId="279D033D" w14:textId="77777777" w:rsidR="00BA4BBB" w:rsidRPr="00BA4BBB" w:rsidRDefault="00BA4BBB">
      <w:pPr>
        <w:pStyle w:val="ListParagraph"/>
        <w:numPr>
          <w:ilvl w:val="0"/>
          <w:numId w:val="200"/>
        </w:numPr>
        <w:rPr>
          <w:sz w:val="20"/>
          <w:szCs w:val="20"/>
        </w:rPr>
      </w:pPr>
      <w:r w:rsidRPr="00BA4BBB">
        <w:rPr>
          <w:sz w:val="20"/>
          <w:szCs w:val="20"/>
        </w:rPr>
        <w:t xml:space="preserve">Click </w:t>
      </w:r>
      <w:r w:rsidRPr="00BA4BBB">
        <w:rPr>
          <w:b/>
          <w:bCs/>
          <w:sz w:val="20"/>
          <w:szCs w:val="20"/>
        </w:rPr>
        <w:t>Remove Rows &gt; Remove Blank Rows</w:t>
      </w:r>
      <w:r w:rsidRPr="00BA4BBB">
        <w:rPr>
          <w:sz w:val="20"/>
          <w:szCs w:val="20"/>
        </w:rPr>
        <w:t>.</w:t>
      </w:r>
    </w:p>
    <w:p w14:paraId="4D920F27" w14:textId="77777777" w:rsidR="00BA4BBB" w:rsidRPr="00BA4BBB" w:rsidRDefault="00BA4BBB">
      <w:pPr>
        <w:pStyle w:val="ListParagraph"/>
        <w:numPr>
          <w:ilvl w:val="0"/>
          <w:numId w:val="200"/>
        </w:numPr>
        <w:rPr>
          <w:sz w:val="20"/>
          <w:szCs w:val="20"/>
        </w:rPr>
      </w:pPr>
      <w:r w:rsidRPr="00BA4BBB">
        <w:rPr>
          <w:sz w:val="20"/>
          <w:szCs w:val="20"/>
        </w:rPr>
        <w:t>This deletes all rows where that column is null/blank</w:t>
      </w:r>
    </w:p>
    <w:p w14:paraId="10B4C503" w14:textId="77777777" w:rsidR="00BA4BBB" w:rsidRPr="00BA4BBB" w:rsidRDefault="00BA4BBB">
      <w:pPr>
        <w:pStyle w:val="ListParagraph"/>
        <w:numPr>
          <w:ilvl w:val="0"/>
          <w:numId w:val="200"/>
        </w:num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4BBB">
        <w:rPr>
          <w:rFonts w:ascii="Times New Roman" w:eastAsia="Times New Roman" w:hAnsi="Times New Roman" w:cs="Times New Roman"/>
          <w:b/>
          <w:bCs/>
          <w:sz w:val="36"/>
          <w:szCs w:val="36"/>
          <w:lang w:eastAsia="en-IN"/>
        </w:rPr>
        <w:t>Using DAX (During Reporting/Modeling)</w:t>
      </w:r>
    </w:p>
    <w:p w14:paraId="01F6C73B" w14:textId="77777777" w:rsidR="00BA4BBB" w:rsidRPr="00BA4BBB" w:rsidRDefault="00BA4BBB">
      <w:pPr>
        <w:pStyle w:val="ListParagraph"/>
        <w:numPr>
          <w:ilvl w:val="0"/>
          <w:numId w:val="200"/>
        </w:numPr>
        <w:spacing w:before="100" w:beforeAutospacing="1" w:after="100" w:afterAutospacing="1" w:line="240" w:lineRule="auto"/>
        <w:rPr>
          <w:rFonts w:ascii="Times New Roman" w:eastAsia="Times New Roman" w:hAnsi="Times New Roman" w:cs="Times New Roman"/>
          <w:sz w:val="24"/>
          <w:szCs w:val="24"/>
          <w:lang w:eastAsia="en-IN"/>
        </w:rPr>
      </w:pPr>
      <w:r w:rsidRPr="00BA4BBB">
        <w:rPr>
          <w:rFonts w:ascii="Times New Roman" w:eastAsia="Times New Roman" w:hAnsi="Times New Roman" w:cs="Times New Roman"/>
          <w:sz w:val="24"/>
          <w:szCs w:val="24"/>
          <w:lang w:eastAsia="en-IN"/>
        </w:rPr>
        <w:t>When you don't want to change the raw data, but want to handle blanks dynamically in your report visuals or calculated columns/measures.</w:t>
      </w:r>
    </w:p>
    <w:p w14:paraId="3E002A36" w14:textId="0A960F31" w:rsidR="00BA4BBB" w:rsidRDefault="00BA4BBB" w:rsidP="005D2731">
      <w:pPr>
        <w:pStyle w:val="ListParagraph"/>
        <w:rPr>
          <w:sz w:val="20"/>
          <w:szCs w:val="20"/>
        </w:rPr>
      </w:pPr>
      <w:r w:rsidRPr="00BA4BBB">
        <w:rPr>
          <w:sz w:val="20"/>
          <w:szCs w:val="20"/>
        </w:rPr>
        <w:t>CleanValue = IF(ISBLANK([Column]), "Unknown", [Column])</w:t>
      </w:r>
    </w:p>
    <w:p w14:paraId="1162984C" w14:textId="77777777" w:rsidR="0007460F" w:rsidRDefault="0007460F" w:rsidP="005D2731">
      <w:pPr>
        <w:pStyle w:val="ListParagraph"/>
        <w:rPr>
          <w:sz w:val="20"/>
          <w:szCs w:val="20"/>
        </w:rPr>
      </w:pPr>
    </w:p>
    <w:p w14:paraId="61263648" w14:textId="3F669FD6" w:rsidR="0007460F" w:rsidRDefault="0007460F" w:rsidP="005D2731">
      <w:pPr>
        <w:pStyle w:val="ListParagraph"/>
        <w:rPr>
          <w:sz w:val="20"/>
          <w:szCs w:val="20"/>
        </w:rPr>
      </w:pPr>
      <w:proofErr w:type="gramStart"/>
      <w:r w:rsidRPr="0007460F">
        <w:rPr>
          <w:sz w:val="20"/>
          <w:szCs w:val="20"/>
        </w:rPr>
        <w:t>COALESCE(</w:t>
      </w:r>
      <w:proofErr w:type="gramEnd"/>
      <w:r w:rsidRPr="0007460F">
        <w:rPr>
          <w:sz w:val="20"/>
          <w:szCs w:val="20"/>
        </w:rPr>
        <w:t>) in Power BI (DAX</w:t>
      </w:r>
    </w:p>
    <w:p w14:paraId="0E88939E" w14:textId="40FEBDAC" w:rsidR="0007460F" w:rsidRPr="0007460F" w:rsidRDefault="0007460F" w:rsidP="0007460F">
      <w:pPr>
        <w:pStyle w:val="ListParagraph"/>
        <w:rPr>
          <w:sz w:val="20"/>
          <w:szCs w:val="20"/>
        </w:rPr>
      </w:pPr>
      <w:proofErr w:type="gramStart"/>
      <w:r>
        <w:rPr>
          <w:sz w:val="20"/>
          <w:szCs w:val="20"/>
        </w:rPr>
        <w:t>C</w:t>
      </w:r>
      <w:r w:rsidRPr="0007460F">
        <w:rPr>
          <w:sz w:val="20"/>
          <w:szCs w:val="20"/>
        </w:rPr>
        <w:t>OALESCE(</w:t>
      </w:r>
      <w:proofErr w:type="gramEnd"/>
      <w:r w:rsidRPr="0007460F">
        <w:rPr>
          <w:sz w:val="20"/>
          <w:szCs w:val="20"/>
        </w:rPr>
        <w:t xml:space="preserve">) is a DAX function that returns the </w:t>
      </w:r>
      <w:r w:rsidRPr="0007460F">
        <w:rPr>
          <w:b/>
          <w:bCs/>
          <w:sz w:val="20"/>
          <w:szCs w:val="20"/>
        </w:rPr>
        <w:t>first non-blank value</w:t>
      </w:r>
      <w:r w:rsidRPr="0007460F">
        <w:rPr>
          <w:sz w:val="20"/>
          <w:szCs w:val="20"/>
        </w:rPr>
        <w:t xml:space="preserve"> from a list of expressions. It's often used to handle missing values (</w:t>
      </w:r>
      <w:proofErr w:type="gramStart"/>
      <w:r w:rsidRPr="0007460F">
        <w:rPr>
          <w:sz w:val="20"/>
          <w:szCs w:val="20"/>
        </w:rPr>
        <w:t>BLANK(</w:t>
      </w:r>
      <w:proofErr w:type="gramEnd"/>
      <w:r w:rsidRPr="0007460F">
        <w:rPr>
          <w:sz w:val="20"/>
          <w:szCs w:val="20"/>
        </w:rPr>
        <w:t>)) in calculated columns or measures.</w:t>
      </w:r>
    </w:p>
    <w:p w14:paraId="6504CE49" w14:textId="77777777" w:rsidR="0007460F" w:rsidRDefault="0007460F" w:rsidP="005D2731">
      <w:pPr>
        <w:pStyle w:val="ListParagraph"/>
        <w:rPr>
          <w:sz w:val="20"/>
          <w:szCs w:val="20"/>
        </w:rPr>
      </w:pPr>
    </w:p>
    <w:p w14:paraId="4ED1B951" w14:textId="520742B1" w:rsidR="0007460F" w:rsidRDefault="0007460F" w:rsidP="005D2731">
      <w:pPr>
        <w:pStyle w:val="ListParagraph"/>
        <w:rPr>
          <w:sz w:val="20"/>
          <w:szCs w:val="20"/>
        </w:rPr>
      </w:pPr>
      <w:proofErr w:type="gramStart"/>
      <w:r w:rsidRPr="0007460F">
        <w:rPr>
          <w:sz w:val="20"/>
          <w:szCs w:val="20"/>
        </w:rPr>
        <w:t>COALESCE(</w:t>
      </w:r>
      <w:proofErr w:type="gramEnd"/>
      <w:r w:rsidRPr="0007460F">
        <w:rPr>
          <w:sz w:val="20"/>
          <w:szCs w:val="20"/>
        </w:rPr>
        <w:t>expression1, expression2, ..., expressionN)</w:t>
      </w:r>
    </w:p>
    <w:p w14:paraId="733C48BC" w14:textId="3A5BEB44" w:rsidR="0007460F" w:rsidRPr="0007460F" w:rsidRDefault="0007460F">
      <w:pPr>
        <w:pStyle w:val="ListParagraph"/>
        <w:numPr>
          <w:ilvl w:val="0"/>
          <w:numId w:val="201"/>
        </w:numPr>
        <w:rPr>
          <w:sz w:val="20"/>
          <w:szCs w:val="20"/>
        </w:rPr>
      </w:pPr>
      <w:r>
        <w:rPr>
          <w:sz w:val="20"/>
          <w:szCs w:val="20"/>
        </w:rPr>
        <w:t>I</w:t>
      </w:r>
      <w:r w:rsidRPr="0007460F">
        <w:rPr>
          <w:sz w:val="20"/>
          <w:szCs w:val="20"/>
        </w:rPr>
        <w:t xml:space="preserve">t checks each expression </w:t>
      </w:r>
      <w:r w:rsidRPr="0007460F">
        <w:rPr>
          <w:b/>
          <w:bCs/>
          <w:sz w:val="20"/>
          <w:szCs w:val="20"/>
        </w:rPr>
        <w:t>from left to right</w:t>
      </w:r>
      <w:r w:rsidRPr="0007460F">
        <w:rPr>
          <w:sz w:val="20"/>
          <w:szCs w:val="20"/>
        </w:rPr>
        <w:t xml:space="preserve"> and returns the </w:t>
      </w:r>
      <w:r w:rsidRPr="0007460F">
        <w:rPr>
          <w:b/>
          <w:bCs/>
          <w:sz w:val="20"/>
          <w:szCs w:val="20"/>
        </w:rPr>
        <w:t>first value that is not blank</w:t>
      </w:r>
      <w:r w:rsidRPr="0007460F">
        <w:rPr>
          <w:sz w:val="20"/>
          <w:szCs w:val="20"/>
        </w:rPr>
        <w:t>.</w:t>
      </w:r>
    </w:p>
    <w:p w14:paraId="6ABF437D" w14:textId="77777777" w:rsidR="0007460F" w:rsidRPr="0007460F" w:rsidRDefault="0007460F">
      <w:pPr>
        <w:pStyle w:val="ListParagraph"/>
        <w:numPr>
          <w:ilvl w:val="0"/>
          <w:numId w:val="201"/>
        </w:numPr>
        <w:rPr>
          <w:sz w:val="20"/>
          <w:szCs w:val="20"/>
        </w:rPr>
      </w:pPr>
      <w:r w:rsidRPr="0007460F">
        <w:rPr>
          <w:sz w:val="20"/>
          <w:szCs w:val="20"/>
        </w:rPr>
        <w:t xml:space="preserve">If all expressions are blank, it returns </w:t>
      </w:r>
      <w:r w:rsidRPr="0007460F">
        <w:rPr>
          <w:b/>
          <w:bCs/>
          <w:sz w:val="20"/>
          <w:szCs w:val="20"/>
        </w:rPr>
        <w:t>blank</w:t>
      </w:r>
      <w:r w:rsidRPr="0007460F">
        <w:rPr>
          <w:sz w:val="20"/>
          <w:szCs w:val="20"/>
        </w:rPr>
        <w:t>.</w:t>
      </w:r>
    </w:p>
    <w:p w14:paraId="549C4B43" w14:textId="3B2B9AC2" w:rsidR="0007460F" w:rsidRPr="00EE143D" w:rsidRDefault="0007460F">
      <w:pPr>
        <w:pStyle w:val="ListParagraph"/>
        <w:numPr>
          <w:ilvl w:val="0"/>
          <w:numId w:val="201"/>
        </w:num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7460F">
        <w:rPr>
          <w:rFonts w:ascii="Times New Roman" w:eastAsia="Times New Roman" w:hAnsi="Times New Roman" w:cs="Times New Roman"/>
          <w:b/>
          <w:bCs/>
          <w:sz w:val="24"/>
          <w:szCs w:val="24"/>
          <w:lang w:eastAsia="en-IN"/>
        </w:rPr>
        <w:t>Replace Blank Values with Default</w:t>
      </w:r>
      <w:r w:rsidRPr="00EE143D">
        <w:rPr>
          <w:rFonts w:ascii="Courier New" w:eastAsia="Times New Roman" w:hAnsi="Courier New" w:cs="Courier New"/>
          <w:sz w:val="20"/>
          <w:szCs w:val="20"/>
          <w:lang w:eastAsia="en-IN"/>
        </w:rPr>
        <w:t xml:space="preserve"> </w:t>
      </w:r>
    </w:p>
    <w:p w14:paraId="5E13687D" w14:textId="34A4A370" w:rsidR="0007460F" w:rsidRDefault="0007460F">
      <w:pPr>
        <w:pStyle w:val="ListParagraph"/>
        <w:numPr>
          <w:ilvl w:val="0"/>
          <w:numId w:val="2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7460F">
        <w:rPr>
          <w:sz w:val="20"/>
          <w:szCs w:val="20"/>
        </w:rPr>
        <w:t>Cleaned Sales = COALESCE(</w:t>
      </w:r>
      <w:proofErr w:type="gramStart"/>
      <w:r w:rsidRPr="0007460F">
        <w:rPr>
          <w:sz w:val="20"/>
          <w:szCs w:val="20"/>
        </w:rPr>
        <w:t>Sales[</w:t>
      </w:r>
      <w:proofErr w:type="gramEnd"/>
      <w:r w:rsidRPr="0007460F">
        <w:rPr>
          <w:sz w:val="20"/>
          <w:szCs w:val="20"/>
        </w:rPr>
        <w:t>Amount], 0)</w:t>
      </w:r>
    </w:p>
    <w:p w14:paraId="3C35D306" w14:textId="77777777" w:rsid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07D921E" w14:textId="77777777" w:rsid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96BF862" w14:textId="23097CDB" w:rsid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754F1">
        <w:rPr>
          <w:sz w:val="20"/>
          <w:szCs w:val="20"/>
          <w:highlight w:val="yellow"/>
        </w:rPr>
        <w:t>What is a KPI in Power BI?</w:t>
      </w:r>
    </w:p>
    <w:p w14:paraId="2812501E" w14:textId="4CEF3107" w:rsid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KPI</w:t>
      </w:r>
      <w:r w:rsidRPr="00EE143D">
        <w:rPr>
          <w:sz w:val="20"/>
          <w:szCs w:val="20"/>
        </w:rPr>
        <w:t xml:space="preserve"> stands for </w:t>
      </w:r>
      <w:r w:rsidRPr="00EE143D">
        <w:rPr>
          <w:b/>
          <w:bCs/>
          <w:sz w:val="20"/>
          <w:szCs w:val="20"/>
        </w:rPr>
        <w:t>Key Performance Indicator</w:t>
      </w:r>
      <w:r w:rsidRPr="00EE143D">
        <w:rPr>
          <w:sz w:val="20"/>
          <w:szCs w:val="20"/>
        </w:rPr>
        <w:t xml:space="preserve">. It is a measurable value that indicates how effectively a business is achieving its key objectives. In </w:t>
      </w:r>
      <w:r w:rsidRPr="00EE143D">
        <w:rPr>
          <w:b/>
          <w:bCs/>
          <w:sz w:val="20"/>
          <w:szCs w:val="20"/>
        </w:rPr>
        <w:t>Power BI</w:t>
      </w:r>
      <w:r w:rsidRPr="00EE143D">
        <w:rPr>
          <w:sz w:val="20"/>
          <w:szCs w:val="20"/>
        </w:rPr>
        <w:t xml:space="preserve">, a </w:t>
      </w:r>
      <w:r w:rsidRPr="00EE143D">
        <w:rPr>
          <w:b/>
          <w:bCs/>
          <w:sz w:val="20"/>
          <w:szCs w:val="20"/>
        </w:rPr>
        <w:t>KPI visual</w:t>
      </w:r>
      <w:r w:rsidRPr="00EE143D">
        <w:rPr>
          <w:sz w:val="20"/>
          <w:szCs w:val="20"/>
        </w:rPr>
        <w:t xml:space="preserve"> is used to track the </w:t>
      </w:r>
      <w:r w:rsidRPr="00EE143D">
        <w:rPr>
          <w:b/>
          <w:bCs/>
          <w:sz w:val="20"/>
          <w:szCs w:val="20"/>
        </w:rPr>
        <w:t>performance of a metric</w:t>
      </w:r>
      <w:r w:rsidRPr="00EE143D">
        <w:rPr>
          <w:sz w:val="20"/>
          <w:szCs w:val="20"/>
        </w:rPr>
        <w:t xml:space="preserve"> over time compared to a </w:t>
      </w:r>
      <w:r w:rsidRPr="00EE143D">
        <w:rPr>
          <w:b/>
          <w:bCs/>
          <w:sz w:val="20"/>
          <w:szCs w:val="20"/>
        </w:rPr>
        <w:t>target</w:t>
      </w:r>
      <w:r w:rsidRPr="00EE143D">
        <w:rPr>
          <w:sz w:val="20"/>
          <w:szCs w:val="20"/>
        </w:rPr>
        <w:t>.</w:t>
      </w:r>
    </w:p>
    <w:p w14:paraId="1DD28128"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rFonts w:ascii="Segoe UI Emoji" w:hAnsi="Segoe UI Emoji" w:cs="Segoe UI Emoji"/>
          <w:b/>
          <w:bCs/>
          <w:sz w:val="20"/>
          <w:szCs w:val="20"/>
        </w:rPr>
        <w:t>✅</w:t>
      </w:r>
      <w:r w:rsidRPr="00EE143D">
        <w:rPr>
          <w:b/>
          <w:bCs/>
          <w:sz w:val="20"/>
          <w:szCs w:val="20"/>
        </w:rPr>
        <w:t xml:space="preserve"> Purpose of a KPI in Power BI</w:t>
      </w:r>
    </w:p>
    <w:p w14:paraId="2FB19BF9" w14:textId="77777777" w:rsidR="00EE143D" w:rsidRPr="00EE143D" w:rsidRDefault="00EE143D">
      <w:pPr>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Monitor the </w:t>
      </w:r>
      <w:r w:rsidRPr="00EE143D">
        <w:rPr>
          <w:b/>
          <w:bCs/>
          <w:sz w:val="20"/>
          <w:szCs w:val="20"/>
        </w:rPr>
        <w:t>progress</w:t>
      </w:r>
      <w:r w:rsidRPr="00EE143D">
        <w:rPr>
          <w:sz w:val="20"/>
          <w:szCs w:val="20"/>
        </w:rPr>
        <w:t xml:space="preserve"> of a business goal (e.g., revenue, customer acquisition).</w:t>
      </w:r>
    </w:p>
    <w:p w14:paraId="4BB97207" w14:textId="77777777" w:rsidR="00EE143D" w:rsidRPr="00EE143D" w:rsidRDefault="00EE143D">
      <w:pPr>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Quickly </w:t>
      </w:r>
      <w:r w:rsidRPr="00EE143D">
        <w:rPr>
          <w:b/>
          <w:bCs/>
          <w:sz w:val="20"/>
          <w:szCs w:val="20"/>
        </w:rPr>
        <w:t>visualize performance</w:t>
      </w:r>
      <w:r w:rsidRPr="00EE143D">
        <w:rPr>
          <w:sz w:val="20"/>
          <w:szCs w:val="20"/>
        </w:rPr>
        <w:t xml:space="preserve"> (actual vs. target).</w:t>
      </w:r>
    </w:p>
    <w:p w14:paraId="245856D4" w14:textId="77777777" w:rsidR="00EE143D" w:rsidRPr="00EE143D" w:rsidRDefault="00EE143D">
      <w:pPr>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Provide a </w:t>
      </w:r>
      <w:r w:rsidRPr="00EE143D">
        <w:rPr>
          <w:b/>
          <w:bCs/>
          <w:sz w:val="20"/>
          <w:szCs w:val="20"/>
        </w:rPr>
        <w:t>snapshot</w:t>
      </w:r>
      <w:r w:rsidRPr="00EE143D">
        <w:rPr>
          <w:sz w:val="20"/>
          <w:szCs w:val="20"/>
        </w:rPr>
        <w:t xml:space="preserve"> of current status using colors and symbols (e.g., red, green, arrows).</w:t>
      </w:r>
    </w:p>
    <w:p w14:paraId="5DB6C12D"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b/>
          <w:bCs/>
          <w:sz w:val="20"/>
          <w:szCs w:val="20"/>
        </w:rPr>
        <w:t>How to Create a KPI in Power BI</w:t>
      </w:r>
    </w:p>
    <w:p w14:paraId="471DC72B" w14:textId="77777777" w:rsidR="00EE143D" w:rsidRPr="00EE143D" w:rsidRDefault="00EE143D">
      <w:pPr>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Prepare your data</w:t>
      </w:r>
      <w:r w:rsidRPr="00EE143D">
        <w:rPr>
          <w:sz w:val="20"/>
          <w:szCs w:val="20"/>
        </w:rPr>
        <w:t xml:space="preserve"> with:</w:t>
      </w:r>
    </w:p>
    <w:p w14:paraId="5C6EA512" w14:textId="77777777" w:rsidR="00EE143D" w:rsidRPr="00EE143D" w:rsidRDefault="00EE143D">
      <w:pPr>
        <w:numPr>
          <w:ilvl w:val="1"/>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A </w:t>
      </w:r>
      <w:r w:rsidRPr="00EE143D">
        <w:rPr>
          <w:b/>
          <w:bCs/>
          <w:sz w:val="20"/>
          <w:szCs w:val="20"/>
        </w:rPr>
        <w:t>value measure</w:t>
      </w:r>
      <w:r w:rsidRPr="00EE143D">
        <w:rPr>
          <w:sz w:val="20"/>
          <w:szCs w:val="20"/>
        </w:rPr>
        <w:t xml:space="preserve"> (e.g., Total Sales).</w:t>
      </w:r>
    </w:p>
    <w:p w14:paraId="1BBF8553" w14:textId="77777777" w:rsidR="00EE143D" w:rsidRPr="00EE143D" w:rsidRDefault="00EE143D">
      <w:pPr>
        <w:numPr>
          <w:ilvl w:val="1"/>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A </w:t>
      </w:r>
      <w:r w:rsidRPr="00EE143D">
        <w:rPr>
          <w:b/>
          <w:bCs/>
          <w:sz w:val="20"/>
          <w:szCs w:val="20"/>
        </w:rPr>
        <w:t>target measure</w:t>
      </w:r>
      <w:r w:rsidRPr="00EE143D">
        <w:rPr>
          <w:sz w:val="20"/>
          <w:szCs w:val="20"/>
        </w:rPr>
        <w:t xml:space="preserve"> (e.g., Sales Goal).</w:t>
      </w:r>
    </w:p>
    <w:p w14:paraId="1D6A7634" w14:textId="77777777" w:rsidR="00EE143D" w:rsidRPr="00EE143D" w:rsidRDefault="00EE143D">
      <w:pPr>
        <w:numPr>
          <w:ilvl w:val="1"/>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A </w:t>
      </w:r>
      <w:r w:rsidRPr="00EE143D">
        <w:rPr>
          <w:b/>
          <w:bCs/>
          <w:sz w:val="20"/>
          <w:szCs w:val="20"/>
        </w:rPr>
        <w:t>trend axis</w:t>
      </w:r>
      <w:r w:rsidRPr="00EE143D">
        <w:rPr>
          <w:sz w:val="20"/>
          <w:szCs w:val="20"/>
        </w:rPr>
        <w:t xml:space="preserve"> (e.g., Date).</w:t>
      </w:r>
    </w:p>
    <w:p w14:paraId="18457372" w14:textId="77777777" w:rsidR="00EE143D" w:rsidRPr="00EE143D" w:rsidRDefault="00EE143D">
      <w:pPr>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Insert the KPI visual</w:t>
      </w:r>
      <w:r w:rsidRPr="00EE143D">
        <w:rPr>
          <w:sz w:val="20"/>
          <w:szCs w:val="20"/>
        </w:rPr>
        <w:t>:</w:t>
      </w:r>
    </w:p>
    <w:p w14:paraId="3B6AABFD" w14:textId="77777777" w:rsidR="00EE143D" w:rsidRPr="00EE143D" w:rsidRDefault="00EE143D">
      <w:pPr>
        <w:numPr>
          <w:ilvl w:val="1"/>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Go to </w:t>
      </w:r>
      <w:r w:rsidRPr="00EE143D">
        <w:rPr>
          <w:b/>
          <w:bCs/>
          <w:sz w:val="20"/>
          <w:szCs w:val="20"/>
        </w:rPr>
        <w:t>Visualizations pane</w:t>
      </w:r>
      <w:r w:rsidRPr="00EE143D">
        <w:rPr>
          <w:sz w:val="20"/>
          <w:szCs w:val="20"/>
        </w:rPr>
        <w:t xml:space="preserve"> → Click the </w:t>
      </w:r>
      <w:r w:rsidRPr="00EE143D">
        <w:rPr>
          <w:b/>
          <w:bCs/>
          <w:sz w:val="20"/>
          <w:szCs w:val="20"/>
        </w:rPr>
        <w:t>KPI icon</w:t>
      </w:r>
      <w:r w:rsidRPr="00EE143D">
        <w:rPr>
          <w:sz w:val="20"/>
          <w:szCs w:val="20"/>
        </w:rPr>
        <w:t>.</w:t>
      </w:r>
    </w:p>
    <w:p w14:paraId="0654DF02" w14:textId="77777777" w:rsidR="00EE143D" w:rsidRPr="00EE143D" w:rsidRDefault="00EE143D">
      <w:pPr>
        <w:numPr>
          <w:ilvl w:val="1"/>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Drag the following:</w:t>
      </w:r>
    </w:p>
    <w:p w14:paraId="00FBF7E4" w14:textId="77777777" w:rsidR="00EE143D" w:rsidRPr="00EE143D" w:rsidRDefault="00EE143D">
      <w:pPr>
        <w:numPr>
          <w:ilvl w:val="2"/>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Indicator</w:t>
      </w:r>
      <w:r w:rsidRPr="00EE143D">
        <w:rPr>
          <w:sz w:val="20"/>
          <w:szCs w:val="20"/>
        </w:rPr>
        <w:t xml:space="preserve"> → the main measure (e.g., Total Sales)</w:t>
      </w:r>
    </w:p>
    <w:p w14:paraId="5D61A717" w14:textId="77777777" w:rsidR="00EE143D" w:rsidRPr="00EE143D" w:rsidRDefault="00EE143D">
      <w:pPr>
        <w:numPr>
          <w:ilvl w:val="2"/>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Trend axis</w:t>
      </w:r>
      <w:r w:rsidRPr="00EE143D">
        <w:rPr>
          <w:sz w:val="20"/>
          <w:szCs w:val="20"/>
        </w:rPr>
        <w:t xml:space="preserve"> → a date/time field</w:t>
      </w:r>
    </w:p>
    <w:p w14:paraId="0653FF38" w14:textId="77777777" w:rsidR="00EE143D" w:rsidRPr="00EE143D" w:rsidRDefault="00EE143D">
      <w:pPr>
        <w:numPr>
          <w:ilvl w:val="2"/>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b/>
          <w:bCs/>
          <w:sz w:val="20"/>
          <w:szCs w:val="20"/>
        </w:rPr>
        <w:t>Target goal</w:t>
      </w:r>
      <w:r w:rsidRPr="00EE143D">
        <w:rPr>
          <w:sz w:val="20"/>
          <w:szCs w:val="20"/>
        </w:rPr>
        <w:t xml:space="preserve"> → a measure or field representing the goal (e.g., Sales Target)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
        <w:gridCol w:w="1070"/>
        <w:gridCol w:w="1214"/>
      </w:tblGrid>
      <w:tr w:rsidR="00EE143D" w:rsidRPr="00EE143D" w14:paraId="2E369DF1" w14:textId="77777777" w:rsidTr="00EE143D">
        <w:trPr>
          <w:tblHeader/>
          <w:tblCellSpacing w:w="15" w:type="dxa"/>
        </w:trPr>
        <w:tc>
          <w:tcPr>
            <w:tcW w:w="0" w:type="auto"/>
            <w:vAlign w:val="center"/>
            <w:hideMark/>
          </w:tcPr>
          <w:p w14:paraId="635F99A5"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b/>
                <w:bCs/>
                <w:sz w:val="20"/>
                <w:szCs w:val="20"/>
              </w:rPr>
              <w:t>Month</w:t>
            </w:r>
          </w:p>
        </w:tc>
        <w:tc>
          <w:tcPr>
            <w:tcW w:w="0" w:type="auto"/>
            <w:vAlign w:val="center"/>
            <w:hideMark/>
          </w:tcPr>
          <w:p w14:paraId="659633B8"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b/>
                <w:bCs/>
                <w:sz w:val="20"/>
                <w:szCs w:val="20"/>
              </w:rPr>
              <w:t>Total Sales</w:t>
            </w:r>
          </w:p>
        </w:tc>
        <w:tc>
          <w:tcPr>
            <w:tcW w:w="0" w:type="auto"/>
            <w:vAlign w:val="center"/>
            <w:hideMark/>
          </w:tcPr>
          <w:p w14:paraId="4E4AFF72"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b/>
                <w:bCs/>
                <w:sz w:val="20"/>
                <w:szCs w:val="20"/>
              </w:rPr>
              <w:t>Sales Target</w:t>
            </w:r>
          </w:p>
        </w:tc>
      </w:tr>
      <w:tr w:rsidR="00EE143D" w:rsidRPr="00EE143D" w14:paraId="5A5D28B6" w14:textId="77777777" w:rsidTr="00EE143D">
        <w:trPr>
          <w:tblCellSpacing w:w="15" w:type="dxa"/>
        </w:trPr>
        <w:tc>
          <w:tcPr>
            <w:tcW w:w="0" w:type="auto"/>
            <w:vAlign w:val="center"/>
            <w:hideMark/>
          </w:tcPr>
          <w:p w14:paraId="0056051D"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Jan</w:t>
            </w:r>
          </w:p>
        </w:tc>
        <w:tc>
          <w:tcPr>
            <w:tcW w:w="0" w:type="auto"/>
            <w:vAlign w:val="center"/>
            <w:hideMark/>
          </w:tcPr>
          <w:p w14:paraId="7F0EE5D9"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80,000</w:t>
            </w:r>
          </w:p>
        </w:tc>
        <w:tc>
          <w:tcPr>
            <w:tcW w:w="0" w:type="auto"/>
            <w:vAlign w:val="center"/>
            <w:hideMark/>
          </w:tcPr>
          <w:p w14:paraId="7994BE80"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100,000</w:t>
            </w:r>
          </w:p>
        </w:tc>
      </w:tr>
      <w:tr w:rsidR="00EE143D" w:rsidRPr="00EE143D" w14:paraId="15E676D2" w14:textId="77777777" w:rsidTr="00EE143D">
        <w:trPr>
          <w:tblCellSpacing w:w="15" w:type="dxa"/>
        </w:trPr>
        <w:tc>
          <w:tcPr>
            <w:tcW w:w="0" w:type="auto"/>
            <w:vAlign w:val="center"/>
            <w:hideMark/>
          </w:tcPr>
          <w:p w14:paraId="42EFC3D4"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Feb</w:t>
            </w:r>
          </w:p>
        </w:tc>
        <w:tc>
          <w:tcPr>
            <w:tcW w:w="0" w:type="auto"/>
            <w:vAlign w:val="center"/>
            <w:hideMark/>
          </w:tcPr>
          <w:p w14:paraId="03388392"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110,000</w:t>
            </w:r>
          </w:p>
        </w:tc>
        <w:tc>
          <w:tcPr>
            <w:tcW w:w="0" w:type="auto"/>
            <w:vAlign w:val="center"/>
            <w:hideMark/>
          </w:tcPr>
          <w:p w14:paraId="2A1C2C91"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100,000</w:t>
            </w:r>
          </w:p>
        </w:tc>
      </w:tr>
      <w:tr w:rsidR="00EE143D" w:rsidRPr="00EE143D" w14:paraId="0B390527" w14:textId="77777777" w:rsidTr="00EE143D">
        <w:trPr>
          <w:tblCellSpacing w:w="15" w:type="dxa"/>
        </w:trPr>
        <w:tc>
          <w:tcPr>
            <w:tcW w:w="0" w:type="auto"/>
            <w:vAlign w:val="center"/>
            <w:hideMark/>
          </w:tcPr>
          <w:p w14:paraId="45690CFD"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Mar</w:t>
            </w:r>
          </w:p>
        </w:tc>
        <w:tc>
          <w:tcPr>
            <w:tcW w:w="0" w:type="auto"/>
            <w:vAlign w:val="center"/>
            <w:hideMark/>
          </w:tcPr>
          <w:p w14:paraId="6A241050"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95,000</w:t>
            </w:r>
          </w:p>
        </w:tc>
        <w:tc>
          <w:tcPr>
            <w:tcW w:w="0" w:type="auto"/>
            <w:vAlign w:val="center"/>
            <w:hideMark/>
          </w:tcPr>
          <w:p w14:paraId="0492B511"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100,000</w:t>
            </w:r>
          </w:p>
        </w:tc>
      </w:tr>
    </w:tbl>
    <w:p w14:paraId="2163FC58"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In a KPI visual:</w:t>
      </w:r>
    </w:p>
    <w:p w14:paraId="13D47D62" w14:textId="77777777" w:rsidR="00EE143D" w:rsidRPr="00EE143D" w:rsidRDefault="00EE143D">
      <w:pPr>
        <w:numPr>
          <w:ilvl w:val="0"/>
          <w:numId w:val="2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Feb will show </w:t>
      </w:r>
      <w:r w:rsidRPr="00EE143D">
        <w:rPr>
          <w:b/>
          <w:bCs/>
          <w:sz w:val="20"/>
          <w:szCs w:val="20"/>
        </w:rPr>
        <w:t>green</w:t>
      </w:r>
      <w:r w:rsidRPr="00EE143D">
        <w:rPr>
          <w:sz w:val="20"/>
          <w:szCs w:val="20"/>
        </w:rPr>
        <w:t xml:space="preserve"> (over target)</w:t>
      </w:r>
    </w:p>
    <w:p w14:paraId="59DAE208" w14:textId="77777777" w:rsidR="00EE143D" w:rsidRPr="00EE143D" w:rsidRDefault="00EE143D">
      <w:pPr>
        <w:numPr>
          <w:ilvl w:val="0"/>
          <w:numId w:val="2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lastRenderedPageBreak/>
        <w:t xml:space="preserve">Jan and Mar will show </w:t>
      </w:r>
      <w:r w:rsidRPr="00EE143D">
        <w:rPr>
          <w:b/>
          <w:bCs/>
          <w:sz w:val="20"/>
          <w:szCs w:val="20"/>
        </w:rPr>
        <w:t>red</w:t>
      </w:r>
      <w:r w:rsidRPr="00EE143D">
        <w:rPr>
          <w:sz w:val="20"/>
          <w:szCs w:val="20"/>
        </w:rPr>
        <w:t xml:space="preserve"> (under target)</w:t>
      </w:r>
    </w:p>
    <w:p w14:paraId="056DF43D" w14:textId="77777777" w:rsidR="00EE143D" w:rsidRPr="00EE143D" w:rsidRDefault="00EE143D"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EE143D">
        <w:rPr>
          <w:b/>
          <w:bCs/>
          <w:sz w:val="20"/>
          <w:szCs w:val="20"/>
        </w:rPr>
        <w:t>Benefits of Using KPI in Power BI</w:t>
      </w:r>
    </w:p>
    <w:p w14:paraId="663F84DA" w14:textId="77777777" w:rsidR="00EE143D" w:rsidRPr="00EE143D" w:rsidRDefault="00EE143D">
      <w:pPr>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Clear and </w:t>
      </w:r>
      <w:r w:rsidRPr="00EE143D">
        <w:rPr>
          <w:b/>
          <w:bCs/>
          <w:sz w:val="20"/>
          <w:szCs w:val="20"/>
        </w:rPr>
        <w:t>intuitive visual feedback</w:t>
      </w:r>
      <w:r w:rsidRPr="00EE143D">
        <w:rPr>
          <w:sz w:val="20"/>
          <w:szCs w:val="20"/>
        </w:rPr>
        <w:t xml:space="preserve"> (good/bad/neutral).</w:t>
      </w:r>
    </w:p>
    <w:p w14:paraId="2DD87DFB" w14:textId="77777777" w:rsidR="00EE143D" w:rsidRPr="00EE143D" w:rsidRDefault="00EE143D">
      <w:pPr>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Helps management make </w:t>
      </w:r>
      <w:r w:rsidRPr="00EE143D">
        <w:rPr>
          <w:b/>
          <w:bCs/>
          <w:sz w:val="20"/>
          <w:szCs w:val="20"/>
        </w:rPr>
        <w:t>quick decisions</w:t>
      </w:r>
      <w:r w:rsidRPr="00EE143D">
        <w:rPr>
          <w:sz w:val="20"/>
          <w:szCs w:val="20"/>
        </w:rPr>
        <w:t>.</w:t>
      </w:r>
    </w:p>
    <w:p w14:paraId="6565D767" w14:textId="77777777" w:rsidR="00EE143D" w:rsidRPr="00EE143D" w:rsidRDefault="00EE143D">
      <w:pPr>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EE143D">
        <w:rPr>
          <w:sz w:val="20"/>
          <w:szCs w:val="20"/>
        </w:rPr>
        <w:t xml:space="preserve">Can display </w:t>
      </w:r>
      <w:r w:rsidRPr="00EE143D">
        <w:rPr>
          <w:b/>
          <w:bCs/>
          <w:sz w:val="20"/>
          <w:szCs w:val="20"/>
        </w:rPr>
        <w:t>trends</w:t>
      </w:r>
      <w:r w:rsidRPr="00EE143D">
        <w:rPr>
          <w:sz w:val="20"/>
          <w:szCs w:val="20"/>
        </w:rPr>
        <w:t xml:space="preserve"> over time to monitor progress</w:t>
      </w:r>
    </w:p>
    <w:p w14:paraId="6A4E684A" w14:textId="77777777" w:rsidR="00906788" w:rsidRDefault="00906788"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24586DF" w14:textId="3D9A7A30" w:rsidR="00EE143D" w:rsidRDefault="00906788"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What is SCD in Power BI?</w:t>
      </w:r>
    </w:p>
    <w:p w14:paraId="429D3773"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b/>
          <w:bCs/>
          <w:sz w:val="20"/>
          <w:szCs w:val="20"/>
        </w:rPr>
        <w:t>SCD</w:t>
      </w:r>
      <w:r w:rsidRPr="00906788">
        <w:rPr>
          <w:sz w:val="20"/>
          <w:szCs w:val="20"/>
        </w:rPr>
        <w:t xml:space="preserve"> stands for </w:t>
      </w:r>
      <w:r w:rsidRPr="00906788">
        <w:rPr>
          <w:b/>
          <w:bCs/>
          <w:sz w:val="20"/>
          <w:szCs w:val="20"/>
        </w:rPr>
        <w:t>Slowly Changing Dimension</w:t>
      </w:r>
      <w:r w:rsidRPr="00906788">
        <w:rPr>
          <w:sz w:val="20"/>
          <w:szCs w:val="20"/>
        </w:rPr>
        <w:t xml:space="preserve">. It’s a data warehousing concept used to </w:t>
      </w:r>
      <w:r w:rsidRPr="00906788">
        <w:rPr>
          <w:b/>
          <w:bCs/>
          <w:sz w:val="20"/>
          <w:szCs w:val="20"/>
        </w:rPr>
        <w:t>track changes in dimension data over time</w:t>
      </w:r>
      <w:r w:rsidRPr="00906788">
        <w:rPr>
          <w:sz w:val="20"/>
          <w:szCs w:val="20"/>
        </w:rPr>
        <w:t xml:space="preserve"> — such as changes in customer names, addresses, job titles, etc.</w:t>
      </w:r>
    </w:p>
    <w:p w14:paraId="2465096D"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In </w:t>
      </w:r>
      <w:r w:rsidRPr="00906788">
        <w:rPr>
          <w:b/>
          <w:bCs/>
          <w:sz w:val="20"/>
          <w:szCs w:val="20"/>
        </w:rPr>
        <w:t>Power BI</w:t>
      </w:r>
      <w:r w:rsidRPr="00906788">
        <w:rPr>
          <w:sz w:val="20"/>
          <w:szCs w:val="20"/>
        </w:rPr>
        <w:t xml:space="preserve">, handling SCD is essential when analyzing </w:t>
      </w:r>
      <w:r w:rsidRPr="00906788">
        <w:rPr>
          <w:b/>
          <w:bCs/>
          <w:sz w:val="20"/>
          <w:szCs w:val="20"/>
        </w:rPr>
        <w:t>historical data</w:t>
      </w:r>
      <w:r w:rsidRPr="00906788">
        <w:rPr>
          <w:sz w:val="20"/>
          <w:szCs w:val="20"/>
        </w:rPr>
        <w:t xml:space="preserve"> that needs to reflect the correct version of dimension values </w:t>
      </w:r>
      <w:r w:rsidRPr="00906788">
        <w:rPr>
          <w:b/>
          <w:bCs/>
          <w:sz w:val="20"/>
          <w:szCs w:val="20"/>
        </w:rPr>
        <w:t>at the time a transaction occurred</w:t>
      </w:r>
      <w:r w:rsidRPr="00906788">
        <w:rPr>
          <w:sz w:val="20"/>
          <w:szCs w:val="20"/>
        </w:rPr>
        <w:t>.</w:t>
      </w:r>
    </w:p>
    <w:p w14:paraId="2FDED5F8"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Why is SCD important?</w:t>
      </w:r>
    </w:p>
    <w:p w14:paraId="12C348C3"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Imagine a customer changed their location. You want:</w:t>
      </w:r>
    </w:p>
    <w:p w14:paraId="68CB271F" w14:textId="77777777" w:rsidR="00906788" w:rsidRPr="00906788" w:rsidRDefault="00906788">
      <w:pPr>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b/>
          <w:bCs/>
          <w:sz w:val="20"/>
          <w:szCs w:val="20"/>
        </w:rPr>
        <w:t>Historical sales reports</w:t>
      </w:r>
      <w:r w:rsidRPr="00906788">
        <w:rPr>
          <w:sz w:val="20"/>
          <w:szCs w:val="20"/>
        </w:rPr>
        <w:t xml:space="preserve"> to show the </w:t>
      </w:r>
      <w:r w:rsidRPr="00906788">
        <w:rPr>
          <w:b/>
          <w:bCs/>
          <w:sz w:val="20"/>
          <w:szCs w:val="20"/>
        </w:rPr>
        <w:t>old location</w:t>
      </w:r>
      <w:r w:rsidRPr="00906788">
        <w:rPr>
          <w:sz w:val="20"/>
          <w:szCs w:val="20"/>
        </w:rPr>
        <w:t xml:space="preserve"> for older transactions.</w:t>
      </w:r>
    </w:p>
    <w:p w14:paraId="54A8B8A3" w14:textId="77777777" w:rsidR="00906788" w:rsidRPr="00906788" w:rsidRDefault="00906788">
      <w:pPr>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And for new transactions to reflect the </w:t>
      </w:r>
      <w:r w:rsidRPr="00906788">
        <w:rPr>
          <w:b/>
          <w:bCs/>
          <w:sz w:val="20"/>
          <w:szCs w:val="20"/>
        </w:rPr>
        <w:t>updated location</w:t>
      </w:r>
      <w:r w:rsidRPr="00906788">
        <w:rPr>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
        <w:gridCol w:w="5764"/>
      </w:tblGrid>
      <w:tr w:rsidR="00906788" w:rsidRPr="00906788" w14:paraId="2848F739" w14:textId="77777777" w:rsidTr="00906788">
        <w:trPr>
          <w:tblHeader/>
          <w:tblCellSpacing w:w="15" w:type="dxa"/>
        </w:trPr>
        <w:tc>
          <w:tcPr>
            <w:tcW w:w="0" w:type="auto"/>
            <w:vAlign w:val="center"/>
            <w:hideMark/>
          </w:tcPr>
          <w:p w14:paraId="0DF082AB"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SCD Type</w:t>
            </w:r>
          </w:p>
        </w:tc>
        <w:tc>
          <w:tcPr>
            <w:tcW w:w="0" w:type="auto"/>
            <w:vAlign w:val="center"/>
            <w:hideMark/>
          </w:tcPr>
          <w:p w14:paraId="5ED18E3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Description</w:t>
            </w:r>
          </w:p>
        </w:tc>
      </w:tr>
      <w:tr w:rsidR="00906788" w:rsidRPr="00906788" w14:paraId="6608328F" w14:textId="77777777" w:rsidTr="00906788">
        <w:trPr>
          <w:tblCellSpacing w:w="15" w:type="dxa"/>
        </w:trPr>
        <w:tc>
          <w:tcPr>
            <w:tcW w:w="0" w:type="auto"/>
            <w:vAlign w:val="center"/>
            <w:hideMark/>
          </w:tcPr>
          <w:p w14:paraId="1240FE2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b/>
                <w:bCs/>
                <w:sz w:val="20"/>
                <w:szCs w:val="20"/>
              </w:rPr>
              <w:t>Type 1</w:t>
            </w:r>
          </w:p>
        </w:tc>
        <w:tc>
          <w:tcPr>
            <w:tcW w:w="0" w:type="auto"/>
            <w:vAlign w:val="center"/>
            <w:hideMark/>
          </w:tcPr>
          <w:p w14:paraId="62620935"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Overwrite old data with new (no history preserved)</w:t>
            </w:r>
          </w:p>
        </w:tc>
      </w:tr>
      <w:tr w:rsidR="00906788" w:rsidRPr="00906788" w14:paraId="71D06957" w14:textId="77777777" w:rsidTr="00906788">
        <w:trPr>
          <w:tblCellSpacing w:w="15" w:type="dxa"/>
        </w:trPr>
        <w:tc>
          <w:tcPr>
            <w:tcW w:w="0" w:type="auto"/>
            <w:vAlign w:val="center"/>
            <w:hideMark/>
          </w:tcPr>
          <w:p w14:paraId="63887EE6"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b/>
                <w:bCs/>
                <w:sz w:val="20"/>
                <w:szCs w:val="20"/>
              </w:rPr>
              <w:t>Type 2</w:t>
            </w:r>
          </w:p>
        </w:tc>
        <w:tc>
          <w:tcPr>
            <w:tcW w:w="0" w:type="auto"/>
            <w:vAlign w:val="center"/>
            <w:hideMark/>
          </w:tcPr>
          <w:p w14:paraId="06792D6D"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Keep full history (store new record with timestamp/versioning)</w:t>
            </w:r>
          </w:p>
        </w:tc>
      </w:tr>
      <w:tr w:rsidR="00906788" w:rsidRPr="00906788" w14:paraId="55744182" w14:textId="77777777" w:rsidTr="00906788">
        <w:trPr>
          <w:tblCellSpacing w:w="15" w:type="dxa"/>
        </w:trPr>
        <w:tc>
          <w:tcPr>
            <w:tcW w:w="0" w:type="auto"/>
            <w:vAlign w:val="center"/>
            <w:hideMark/>
          </w:tcPr>
          <w:p w14:paraId="63661807"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b/>
                <w:bCs/>
                <w:sz w:val="20"/>
                <w:szCs w:val="20"/>
              </w:rPr>
              <w:t>Type 3</w:t>
            </w:r>
          </w:p>
        </w:tc>
        <w:tc>
          <w:tcPr>
            <w:tcW w:w="0" w:type="auto"/>
            <w:vAlign w:val="center"/>
            <w:hideMark/>
          </w:tcPr>
          <w:p w14:paraId="5EB4B44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Keep limited history (add new columns for previous values)</w:t>
            </w:r>
          </w:p>
        </w:tc>
      </w:tr>
    </w:tbl>
    <w:p w14:paraId="3375B211" w14:textId="4D4CA05B"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Pr>
          <w:b/>
          <w:bCs/>
          <w:sz w:val="20"/>
          <w:szCs w:val="20"/>
        </w:rPr>
        <w:t>H</w:t>
      </w:r>
      <w:r w:rsidRPr="00906788">
        <w:rPr>
          <w:b/>
          <w:bCs/>
          <w:sz w:val="20"/>
          <w:szCs w:val="20"/>
        </w:rPr>
        <w:t>ow to Handle SCD in Power BI</w:t>
      </w:r>
    </w:p>
    <w:p w14:paraId="453D0453"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rFonts w:ascii="Segoe UI Emoji" w:hAnsi="Segoe UI Emoji" w:cs="Segoe UI Emoji"/>
          <w:b/>
          <w:bCs/>
          <w:sz w:val="20"/>
          <w:szCs w:val="20"/>
        </w:rPr>
        <w:t>🔹</w:t>
      </w:r>
      <w:r w:rsidRPr="00906788">
        <w:rPr>
          <w:b/>
          <w:bCs/>
          <w:sz w:val="20"/>
          <w:szCs w:val="20"/>
        </w:rPr>
        <w:t xml:space="preserve"> SCD Type 1: Overwrite (No History)</w:t>
      </w:r>
    </w:p>
    <w:p w14:paraId="50DBCF4D" w14:textId="77777777" w:rsidR="00906788" w:rsidRPr="00906788" w:rsidRDefault="00906788">
      <w:pPr>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Simply update the record in the dimension table.</w:t>
      </w:r>
    </w:p>
    <w:p w14:paraId="1BAC8D13" w14:textId="77777777" w:rsidR="00906788" w:rsidRPr="00906788" w:rsidRDefault="00906788">
      <w:pPr>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In Power BI, import the updated dimension — no extra logic needed.</w:t>
      </w:r>
    </w:p>
    <w:p w14:paraId="45ACCC0C" w14:textId="77777777" w:rsidR="00906788" w:rsidRPr="00906788" w:rsidRDefault="00906788">
      <w:pPr>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Suitable when history isn't important.</w:t>
      </w:r>
    </w:p>
    <w:p w14:paraId="3FB806A5"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SCD Type 2: Maintain History (Most Common)</w:t>
      </w:r>
    </w:p>
    <w:p w14:paraId="11E3CD53"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This is where things get more complex — and </w:t>
      </w:r>
      <w:r w:rsidRPr="00906788">
        <w:rPr>
          <w:b/>
          <w:bCs/>
          <w:sz w:val="20"/>
          <w:szCs w:val="20"/>
        </w:rPr>
        <w:t>Power BI doesn’t handle SCD2 automatically</w:t>
      </w:r>
      <w:r w:rsidRPr="00906788">
        <w:rPr>
          <w:sz w:val="20"/>
          <w:szCs w:val="20"/>
        </w:rPr>
        <w:t>, but you can implement it using:</w:t>
      </w:r>
    </w:p>
    <w:p w14:paraId="6B489369" w14:textId="3EAC40FE"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 xml:space="preserve"> 1. Create a Historical Dimension Table</w:t>
      </w:r>
    </w:p>
    <w:p w14:paraId="5A4C0E11"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The dimension table should have:</w:t>
      </w:r>
    </w:p>
    <w:p w14:paraId="32C483CF" w14:textId="77777777" w:rsidR="00906788" w:rsidRPr="00906788" w:rsidRDefault="00906788">
      <w:pPr>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A </w:t>
      </w:r>
      <w:r w:rsidRPr="00906788">
        <w:rPr>
          <w:b/>
          <w:bCs/>
          <w:sz w:val="20"/>
          <w:szCs w:val="20"/>
        </w:rPr>
        <w:t>StartDate</w:t>
      </w:r>
      <w:r w:rsidRPr="00906788">
        <w:rPr>
          <w:sz w:val="20"/>
          <w:szCs w:val="20"/>
        </w:rPr>
        <w:t xml:space="preserve"> and </w:t>
      </w:r>
      <w:r w:rsidRPr="00906788">
        <w:rPr>
          <w:b/>
          <w:bCs/>
          <w:sz w:val="20"/>
          <w:szCs w:val="20"/>
        </w:rPr>
        <w:t>EndDate</w:t>
      </w:r>
    </w:p>
    <w:p w14:paraId="380169AD" w14:textId="77777777" w:rsidR="00906788" w:rsidRPr="00906788" w:rsidRDefault="00906788">
      <w:pPr>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A </w:t>
      </w:r>
      <w:r w:rsidRPr="00906788">
        <w:rPr>
          <w:b/>
          <w:bCs/>
          <w:sz w:val="20"/>
          <w:szCs w:val="20"/>
        </w:rPr>
        <w:t>CurrentFlag</w:t>
      </w:r>
      <w:r w:rsidRPr="00906788">
        <w:rPr>
          <w:sz w:val="20"/>
          <w:szCs w:val="20"/>
        </w:rPr>
        <w:t xml:space="preserve"> (optional)</w:t>
      </w:r>
    </w:p>
    <w:p w14:paraId="293FE4A5" w14:textId="77777777" w:rsidR="00906788" w:rsidRPr="00906788" w:rsidRDefault="00906788">
      <w:pPr>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A </w:t>
      </w:r>
      <w:r w:rsidRPr="00906788">
        <w:rPr>
          <w:b/>
          <w:bCs/>
          <w:sz w:val="20"/>
          <w:szCs w:val="20"/>
        </w:rPr>
        <w:t>SurrogateKey</w:t>
      </w:r>
      <w:r w:rsidRPr="00906788">
        <w:rPr>
          <w:sz w:val="20"/>
          <w:szCs w:val="20"/>
        </w:rPr>
        <w:t xml:space="preserve"> (unique for each version of a record)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2"/>
        <w:gridCol w:w="1136"/>
        <w:gridCol w:w="881"/>
        <w:gridCol w:w="906"/>
        <w:gridCol w:w="1046"/>
        <w:gridCol w:w="1061"/>
      </w:tblGrid>
      <w:tr w:rsidR="00906788" w:rsidRPr="00906788" w14:paraId="5D949079" w14:textId="77777777" w:rsidTr="00906788">
        <w:trPr>
          <w:tblHeader/>
          <w:tblCellSpacing w:w="15" w:type="dxa"/>
        </w:trPr>
        <w:tc>
          <w:tcPr>
            <w:tcW w:w="0" w:type="auto"/>
            <w:vAlign w:val="center"/>
            <w:hideMark/>
          </w:tcPr>
          <w:p w14:paraId="743837B5"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CustomerKey</w:t>
            </w:r>
          </w:p>
        </w:tc>
        <w:tc>
          <w:tcPr>
            <w:tcW w:w="0" w:type="auto"/>
            <w:vAlign w:val="center"/>
            <w:hideMark/>
          </w:tcPr>
          <w:p w14:paraId="2BBE1051"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CustomerID</w:t>
            </w:r>
          </w:p>
        </w:tc>
        <w:tc>
          <w:tcPr>
            <w:tcW w:w="0" w:type="auto"/>
            <w:vAlign w:val="center"/>
            <w:hideMark/>
          </w:tcPr>
          <w:p w14:paraId="3584CD1E"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Name</w:t>
            </w:r>
          </w:p>
        </w:tc>
        <w:tc>
          <w:tcPr>
            <w:tcW w:w="0" w:type="auto"/>
            <w:vAlign w:val="center"/>
            <w:hideMark/>
          </w:tcPr>
          <w:p w14:paraId="42BDBBA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City</w:t>
            </w:r>
          </w:p>
        </w:tc>
        <w:tc>
          <w:tcPr>
            <w:tcW w:w="0" w:type="auto"/>
            <w:vAlign w:val="center"/>
            <w:hideMark/>
          </w:tcPr>
          <w:p w14:paraId="03D4177D"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StartDate</w:t>
            </w:r>
          </w:p>
        </w:tc>
        <w:tc>
          <w:tcPr>
            <w:tcW w:w="0" w:type="auto"/>
            <w:vAlign w:val="center"/>
            <w:hideMark/>
          </w:tcPr>
          <w:p w14:paraId="7A95BD85"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EndDate</w:t>
            </w:r>
          </w:p>
        </w:tc>
      </w:tr>
      <w:tr w:rsidR="00906788" w:rsidRPr="00906788" w14:paraId="5CB5E7B3" w14:textId="77777777" w:rsidTr="00906788">
        <w:trPr>
          <w:tblCellSpacing w:w="15" w:type="dxa"/>
        </w:trPr>
        <w:tc>
          <w:tcPr>
            <w:tcW w:w="0" w:type="auto"/>
            <w:vAlign w:val="center"/>
            <w:hideMark/>
          </w:tcPr>
          <w:p w14:paraId="27776739"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1</w:t>
            </w:r>
          </w:p>
        </w:tc>
        <w:tc>
          <w:tcPr>
            <w:tcW w:w="0" w:type="auto"/>
            <w:vAlign w:val="center"/>
            <w:hideMark/>
          </w:tcPr>
          <w:p w14:paraId="2ABFB373"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101</w:t>
            </w:r>
          </w:p>
        </w:tc>
        <w:tc>
          <w:tcPr>
            <w:tcW w:w="0" w:type="auto"/>
            <w:vAlign w:val="center"/>
            <w:hideMark/>
          </w:tcPr>
          <w:p w14:paraId="17541008"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John Doe</w:t>
            </w:r>
          </w:p>
        </w:tc>
        <w:tc>
          <w:tcPr>
            <w:tcW w:w="0" w:type="auto"/>
            <w:vAlign w:val="center"/>
            <w:hideMark/>
          </w:tcPr>
          <w:p w14:paraId="0EF7C0CD"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New York</w:t>
            </w:r>
          </w:p>
        </w:tc>
        <w:tc>
          <w:tcPr>
            <w:tcW w:w="0" w:type="auto"/>
            <w:vAlign w:val="center"/>
            <w:hideMark/>
          </w:tcPr>
          <w:p w14:paraId="51AC2D4C"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2020-01-01</w:t>
            </w:r>
          </w:p>
        </w:tc>
        <w:tc>
          <w:tcPr>
            <w:tcW w:w="0" w:type="auto"/>
            <w:vAlign w:val="center"/>
            <w:hideMark/>
          </w:tcPr>
          <w:p w14:paraId="5552989F"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2022-06-30</w:t>
            </w:r>
          </w:p>
        </w:tc>
      </w:tr>
      <w:tr w:rsidR="00906788" w:rsidRPr="00906788" w14:paraId="436D72E3" w14:textId="77777777" w:rsidTr="00906788">
        <w:trPr>
          <w:tblCellSpacing w:w="15" w:type="dxa"/>
        </w:trPr>
        <w:tc>
          <w:tcPr>
            <w:tcW w:w="0" w:type="auto"/>
            <w:vAlign w:val="center"/>
            <w:hideMark/>
          </w:tcPr>
          <w:p w14:paraId="498692FF"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2</w:t>
            </w:r>
          </w:p>
        </w:tc>
        <w:tc>
          <w:tcPr>
            <w:tcW w:w="0" w:type="auto"/>
            <w:vAlign w:val="center"/>
            <w:hideMark/>
          </w:tcPr>
          <w:p w14:paraId="4AC219BA"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101</w:t>
            </w:r>
          </w:p>
        </w:tc>
        <w:tc>
          <w:tcPr>
            <w:tcW w:w="0" w:type="auto"/>
            <w:vAlign w:val="center"/>
            <w:hideMark/>
          </w:tcPr>
          <w:p w14:paraId="1361CD4A"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John Doe</w:t>
            </w:r>
          </w:p>
        </w:tc>
        <w:tc>
          <w:tcPr>
            <w:tcW w:w="0" w:type="auto"/>
            <w:vAlign w:val="center"/>
            <w:hideMark/>
          </w:tcPr>
          <w:p w14:paraId="2A0D45C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Boston</w:t>
            </w:r>
          </w:p>
        </w:tc>
        <w:tc>
          <w:tcPr>
            <w:tcW w:w="0" w:type="auto"/>
            <w:vAlign w:val="center"/>
            <w:hideMark/>
          </w:tcPr>
          <w:p w14:paraId="5A39EDF4"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2022-07-01</w:t>
            </w:r>
          </w:p>
        </w:tc>
        <w:tc>
          <w:tcPr>
            <w:tcW w:w="0" w:type="auto"/>
            <w:vAlign w:val="center"/>
            <w:hideMark/>
          </w:tcPr>
          <w:p w14:paraId="7B6A989B"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9999-12-31</w:t>
            </w:r>
          </w:p>
        </w:tc>
      </w:tr>
    </w:tbl>
    <w:p w14:paraId="513512FE"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06788">
        <w:rPr>
          <w:b/>
          <w:bCs/>
          <w:sz w:val="20"/>
          <w:szCs w:val="20"/>
        </w:rPr>
        <w:t>2. Fact Table Includes TransactionDate and CustomerID</w:t>
      </w:r>
    </w:p>
    <w:p w14:paraId="7C267382" w14:textId="77777777" w:rsidR="00906788" w:rsidRPr="00906788" w:rsidRDefault="00906788" w:rsidP="0090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06788">
        <w:rPr>
          <w:sz w:val="20"/>
          <w:szCs w:val="20"/>
        </w:rPr>
        <w:t xml:space="preserve">Join it to the historical dimension using </w:t>
      </w:r>
      <w:r w:rsidRPr="00906788">
        <w:rPr>
          <w:b/>
          <w:bCs/>
          <w:sz w:val="20"/>
          <w:szCs w:val="20"/>
        </w:rPr>
        <w:t>DAX or Power Query logic</w:t>
      </w:r>
      <w:r w:rsidRPr="00906788">
        <w:rPr>
          <w:sz w:val="20"/>
          <w:szCs w:val="20"/>
        </w:rPr>
        <w:t>:</w:t>
      </w:r>
    </w:p>
    <w:p w14:paraId="75A1028B" w14:textId="730478CE" w:rsidR="00906788" w:rsidRDefault="00906788"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r w:rsidRPr="00906788">
        <w:rPr>
          <w:sz w:val="20"/>
          <w:szCs w:val="20"/>
        </w:rPr>
        <w:t>RELATED(</w:t>
      </w:r>
      <w:proofErr w:type="gramStart"/>
      <w:r w:rsidRPr="00906788">
        <w:rPr>
          <w:sz w:val="20"/>
          <w:szCs w:val="20"/>
        </w:rPr>
        <w:t>Customer[</w:t>
      </w:r>
      <w:proofErr w:type="gramEnd"/>
      <w:r w:rsidRPr="00906788">
        <w:rPr>
          <w:sz w:val="20"/>
          <w:szCs w:val="20"/>
        </w:rPr>
        <w:t>City]) -- works only if the correct dimension version is matched</w:t>
      </w:r>
    </w:p>
    <w:p w14:paraId="085CC8F5" w14:textId="77777777" w:rsidR="000A2D7A" w:rsidRPr="000A2D7A" w:rsidRDefault="000A2D7A" w:rsidP="000A2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A2D7A">
        <w:rPr>
          <w:b/>
          <w:bCs/>
          <w:sz w:val="20"/>
          <w:szCs w:val="20"/>
        </w:rPr>
        <w:t>Advanced join logic:</w:t>
      </w:r>
      <w:r w:rsidRPr="000A2D7A">
        <w:rPr>
          <w:sz w:val="20"/>
          <w:szCs w:val="20"/>
        </w:rPr>
        <w:t xml:space="preserve"> You may need to use </w:t>
      </w:r>
      <w:r w:rsidRPr="000A2D7A">
        <w:rPr>
          <w:b/>
          <w:bCs/>
          <w:sz w:val="20"/>
          <w:szCs w:val="20"/>
        </w:rPr>
        <w:t>bi-directional filtering</w:t>
      </w:r>
      <w:r w:rsidRPr="000A2D7A">
        <w:rPr>
          <w:sz w:val="20"/>
          <w:szCs w:val="20"/>
        </w:rPr>
        <w:t xml:space="preserve"> or </w:t>
      </w:r>
      <w:r w:rsidRPr="000A2D7A">
        <w:rPr>
          <w:b/>
          <w:bCs/>
          <w:sz w:val="20"/>
          <w:szCs w:val="20"/>
        </w:rPr>
        <w:t>custom filtering</w:t>
      </w:r>
      <w:r w:rsidRPr="000A2D7A">
        <w:rPr>
          <w:sz w:val="20"/>
          <w:szCs w:val="20"/>
        </w:rPr>
        <w:t xml:space="preserve"> in measures to match TransactionDate between fact and dimension.</w:t>
      </w:r>
    </w:p>
    <w:p w14:paraId="6A960FC8" w14:textId="77777777" w:rsidR="000A2D7A" w:rsidRPr="000A2D7A" w:rsidRDefault="000A2D7A" w:rsidP="000A2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A2D7A">
        <w:rPr>
          <w:rFonts w:ascii="Segoe UI Emoji" w:hAnsi="Segoe UI Emoji" w:cs="Segoe UI Emoji"/>
          <w:b/>
          <w:bCs/>
          <w:sz w:val="20"/>
          <w:szCs w:val="20"/>
        </w:rPr>
        <w:t>📌</w:t>
      </w:r>
      <w:r w:rsidRPr="000A2D7A">
        <w:rPr>
          <w:b/>
          <w:bCs/>
          <w:sz w:val="20"/>
          <w:szCs w:val="20"/>
        </w:rPr>
        <w:t xml:space="preserve"> In Power Query:</w:t>
      </w:r>
    </w:p>
    <w:p w14:paraId="19E84F04" w14:textId="77777777" w:rsidR="000A2D7A" w:rsidRPr="000A2D7A" w:rsidRDefault="000A2D7A">
      <w:pPr>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A2D7A">
        <w:rPr>
          <w:sz w:val="20"/>
          <w:szCs w:val="20"/>
        </w:rPr>
        <w:t>You can merge the fact table with the dimension table using:</w:t>
      </w:r>
    </w:p>
    <w:p w14:paraId="002BFA63" w14:textId="77777777" w:rsidR="000A2D7A" w:rsidRPr="000A2D7A" w:rsidRDefault="000A2D7A">
      <w:pPr>
        <w:numPr>
          <w:ilvl w:val="1"/>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A2D7A">
        <w:rPr>
          <w:sz w:val="20"/>
          <w:szCs w:val="20"/>
        </w:rPr>
        <w:t>CustomerID</w:t>
      </w:r>
    </w:p>
    <w:p w14:paraId="323168B4" w14:textId="77777777" w:rsidR="000A2D7A" w:rsidRPr="000A2D7A" w:rsidRDefault="000A2D7A">
      <w:pPr>
        <w:numPr>
          <w:ilvl w:val="1"/>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A2D7A">
        <w:rPr>
          <w:sz w:val="20"/>
          <w:szCs w:val="20"/>
        </w:rPr>
        <w:t>TransactionDate between StartDate and EndDate</w:t>
      </w:r>
    </w:p>
    <w:p w14:paraId="0BE1B632" w14:textId="77777777" w:rsidR="000A2D7A" w:rsidRDefault="000A2D7A"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4AA390BB" w14:textId="56DD4D04" w:rsidR="00031A1A" w:rsidRDefault="00031A1A" w:rsidP="00EE1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highlight w:val="yellow"/>
        </w:rPr>
        <w:t>Top Techniques to Make Power BI Interactive</w:t>
      </w:r>
      <w:r>
        <w:rPr>
          <w:sz w:val="20"/>
          <w:szCs w:val="20"/>
        </w:rPr>
        <w:t xml:space="preserve">: </w:t>
      </w:r>
    </w:p>
    <w:p w14:paraId="76FD8709" w14:textId="0CD02376" w:rsidR="00031A1A" w:rsidRPr="00031A1A" w:rsidRDefault="00031A1A">
      <w:pPr>
        <w:pStyle w:val="ListParagraph"/>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rFonts w:ascii="Segoe UI Emoji" w:hAnsi="Segoe UI Emoji" w:cs="Segoe UI Emoji"/>
          <w:sz w:val="20"/>
          <w:szCs w:val="20"/>
        </w:rPr>
        <w:t>🔘</w:t>
      </w:r>
      <w:r w:rsidRPr="00031A1A">
        <w:rPr>
          <w:sz w:val="20"/>
          <w:szCs w:val="20"/>
        </w:rPr>
        <w:t xml:space="preserve"> </w:t>
      </w:r>
      <w:r w:rsidRPr="00031A1A">
        <w:rPr>
          <w:b/>
          <w:bCs/>
          <w:sz w:val="20"/>
          <w:szCs w:val="20"/>
        </w:rPr>
        <w:t>Use Slicers</w:t>
      </w:r>
    </w:p>
    <w:p w14:paraId="168E2518" w14:textId="77777777" w:rsidR="00031A1A" w:rsidRP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4"/>
        <w:rPr>
          <w:sz w:val="20"/>
          <w:szCs w:val="20"/>
        </w:rPr>
      </w:pPr>
      <w:r>
        <w:rPr>
          <w:sz w:val="20"/>
          <w:szCs w:val="20"/>
        </w:rPr>
        <w:t xml:space="preserve">          </w:t>
      </w:r>
      <w:proofErr w:type="gramStart"/>
      <w:r w:rsidRPr="00031A1A">
        <w:rPr>
          <w:sz w:val="20"/>
          <w:szCs w:val="20"/>
        </w:rPr>
        <w:t xml:space="preserve">  </w:t>
      </w:r>
      <w:r w:rsidRPr="00031A1A">
        <w:rPr>
          <w:b/>
          <w:bCs/>
          <w:sz w:val="20"/>
          <w:szCs w:val="20"/>
        </w:rPr>
        <w:t>Slicers</w:t>
      </w:r>
      <w:proofErr w:type="gramEnd"/>
      <w:r w:rsidRPr="00031A1A">
        <w:rPr>
          <w:sz w:val="20"/>
          <w:szCs w:val="20"/>
        </w:rPr>
        <w:t xml:space="preserve"> act like filters users can click on.</w:t>
      </w:r>
    </w:p>
    <w:p w14:paraId="6631D744" w14:textId="77777777" w:rsidR="00031A1A" w:rsidRP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04"/>
        <w:rPr>
          <w:sz w:val="20"/>
          <w:szCs w:val="20"/>
        </w:rPr>
      </w:pPr>
      <w:proofErr w:type="gramStart"/>
      <w:r w:rsidRPr="00031A1A">
        <w:rPr>
          <w:sz w:val="20"/>
          <w:szCs w:val="20"/>
        </w:rPr>
        <w:t>  Examples</w:t>
      </w:r>
      <w:proofErr w:type="gramEnd"/>
      <w:r w:rsidRPr="00031A1A">
        <w:rPr>
          <w:sz w:val="20"/>
          <w:szCs w:val="20"/>
        </w:rPr>
        <w:t>: Date ranges, categories, regions, product names.</w:t>
      </w:r>
    </w:p>
    <w:p w14:paraId="3F6E7D77" w14:textId="211C4BD5" w:rsid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4"/>
        <w:rPr>
          <w:sz w:val="20"/>
          <w:szCs w:val="20"/>
        </w:rPr>
      </w:pPr>
    </w:p>
    <w:p w14:paraId="1D3A0D4D" w14:textId="77777777" w:rsid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4"/>
        <w:rPr>
          <w:sz w:val="20"/>
          <w:szCs w:val="20"/>
        </w:rPr>
      </w:pPr>
    </w:p>
    <w:p w14:paraId="0EC558D4" w14:textId="0E83B312" w:rsid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4"/>
        <w:rPr>
          <w:sz w:val="20"/>
          <w:szCs w:val="20"/>
        </w:rPr>
      </w:pPr>
      <w:r w:rsidRPr="00031A1A">
        <w:rPr>
          <w:sz w:val="20"/>
          <w:szCs w:val="20"/>
        </w:rPr>
        <w:t>Enable Drill-Down/Drill-Through</w:t>
      </w:r>
    </w:p>
    <w:p w14:paraId="733F301D" w14:textId="77777777" w:rsidR="00031A1A" w:rsidRP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04"/>
        <w:rPr>
          <w:b/>
          <w:bCs/>
          <w:sz w:val="20"/>
          <w:szCs w:val="20"/>
        </w:rPr>
      </w:pPr>
      <w:r w:rsidRPr="00031A1A">
        <w:rPr>
          <w:b/>
          <w:bCs/>
          <w:sz w:val="20"/>
          <w:szCs w:val="20"/>
        </w:rPr>
        <w:t>Drill-Down</w:t>
      </w:r>
    </w:p>
    <w:p w14:paraId="5A25B987" w14:textId="77777777" w:rsidR="00031A1A" w:rsidRPr="00031A1A" w:rsidRDefault="00031A1A">
      <w:pPr>
        <w:pStyle w:val="ListParagraph"/>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rPr>
      </w:pPr>
      <w:r w:rsidRPr="00031A1A">
        <w:rPr>
          <w:sz w:val="20"/>
          <w:szCs w:val="20"/>
        </w:rPr>
        <w:t>Add hierarchy in visuals (e.g., Year &gt; Quarter &gt; Month).</w:t>
      </w:r>
    </w:p>
    <w:p w14:paraId="744B4695" w14:textId="77777777" w:rsidR="00031A1A" w:rsidRPr="00031A1A" w:rsidRDefault="00031A1A">
      <w:pPr>
        <w:pStyle w:val="ListParagraph"/>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rPr>
      </w:pPr>
      <w:r w:rsidRPr="00031A1A">
        <w:rPr>
          <w:sz w:val="20"/>
          <w:szCs w:val="20"/>
        </w:rPr>
        <w:t>Users can click to "drill down" into more detail.</w:t>
      </w:r>
    </w:p>
    <w:p w14:paraId="06DFBA78" w14:textId="77777777" w:rsidR="00031A1A" w:rsidRP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04"/>
        <w:rPr>
          <w:sz w:val="20"/>
          <w:szCs w:val="20"/>
        </w:rPr>
      </w:pPr>
      <w:r w:rsidRPr="00031A1A">
        <w:rPr>
          <w:b/>
          <w:bCs/>
          <w:sz w:val="20"/>
          <w:szCs w:val="20"/>
        </w:rPr>
        <w:t>How:</w:t>
      </w:r>
      <w:r w:rsidRPr="00031A1A">
        <w:rPr>
          <w:sz w:val="20"/>
          <w:szCs w:val="20"/>
        </w:rPr>
        <w:t xml:space="preserve"> Add multiple fields to the </w:t>
      </w:r>
      <w:r w:rsidRPr="00031A1A">
        <w:rPr>
          <w:b/>
          <w:bCs/>
          <w:sz w:val="20"/>
          <w:szCs w:val="20"/>
        </w:rPr>
        <w:t>Axis</w:t>
      </w:r>
      <w:r w:rsidRPr="00031A1A">
        <w:rPr>
          <w:sz w:val="20"/>
          <w:szCs w:val="20"/>
        </w:rPr>
        <w:t xml:space="preserve"> area and use the drill icons on top of the visual.</w:t>
      </w:r>
    </w:p>
    <w:p w14:paraId="50013647" w14:textId="77777777" w:rsidR="00031A1A" w:rsidRPr="00031A1A" w:rsidRDefault="00031A1A" w:rsidP="00031A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04"/>
        <w:rPr>
          <w:b/>
          <w:bCs/>
          <w:sz w:val="20"/>
          <w:szCs w:val="20"/>
        </w:rPr>
      </w:pPr>
      <w:r w:rsidRPr="00031A1A">
        <w:rPr>
          <w:rFonts w:ascii="Segoe UI Emoji" w:hAnsi="Segoe UI Emoji" w:cs="Segoe UI Emoji"/>
          <w:b/>
          <w:bCs/>
          <w:sz w:val="20"/>
          <w:szCs w:val="20"/>
        </w:rPr>
        <w:lastRenderedPageBreak/>
        <w:t>🔁</w:t>
      </w:r>
      <w:r w:rsidRPr="00031A1A">
        <w:rPr>
          <w:b/>
          <w:bCs/>
          <w:sz w:val="20"/>
          <w:szCs w:val="20"/>
        </w:rPr>
        <w:t xml:space="preserve"> Drill-Through</w:t>
      </w:r>
    </w:p>
    <w:p w14:paraId="598C33D5" w14:textId="77777777" w:rsidR="00031A1A" w:rsidRPr="00031A1A" w:rsidRDefault="00031A1A">
      <w:pPr>
        <w:pStyle w:val="ListParagraph"/>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rPr>
      </w:pPr>
      <w:r w:rsidRPr="00031A1A">
        <w:rPr>
          <w:sz w:val="20"/>
          <w:szCs w:val="20"/>
        </w:rPr>
        <w:t>Create a new page with a detailed view.</w:t>
      </w:r>
    </w:p>
    <w:p w14:paraId="72AD5DC0" w14:textId="77777777" w:rsidR="00031A1A" w:rsidRPr="00031A1A" w:rsidRDefault="00031A1A">
      <w:pPr>
        <w:pStyle w:val="ListParagraph"/>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rPr>
      </w:pPr>
      <w:r w:rsidRPr="00031A1A">
        <w:rPr>
          <w:sz w:val="20"/>
          <w:szCs w:val="20"/>
        </w:rPr>
        <w:t xml:space="preserve">Add a field to the </w:t>
      </w:r>
      <w:r w:rsidRPr="00031A1A">
        <w:rPr>
          <w:b/>
          <w:bCs/>
          <w:sz w:val="20"/>
          <w:szCs w:val="20"/>
        </w:rPr>
        <w:t>Drill-through filter pane</w:t>
      </w:r>
      <w:r w:rsidRPr="00031A1A">
        <w:rPr>
          <w:sz w:val="20"/>
          <w:szCs w:val="20"/>
        </w:rPr>
        <w:t>.</w:t>
      </w:r>
    </w:p>
    <w:p w14:paraId="7FF273C0" w14:textId="77777777" w:rsidR="00031A1A" w:rsidRPr="00031A1A" w:rsidRDefault="00031A1A">
      <w:pPr>
        <w:pStyle w:val="ListParagraph"/>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rPr>
      </w:pPr>
      <w:r w:rsidRPr="00031A1A">
        <w:rPr>
          <w:sz w:val="20"/>
          <w:szCs w:val="20"/>
        </w:rPr>
        <w:t>Users right-click a visual → drill into another page for more context.</w:t>
      </w:r>
    </w:p>
    <w:p w14:paraId="3BF1FAFE" w14:textId="00EC8498" w:rsid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Use Bookmarks + Buttons</w:t>
      </w:r>
    </w:p>
    <w:p w14:paraId="3934DF32"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 xml:space="preserve">4. </w:t>
      </w:r>
      <w:r w:rsidRPr="00031A1A">
        <w:rPr>
          <w:rFonts w:ascii="Segoe UI Symbol" w:hAnsi="Segoe UI Symbol" w:cs="Segoe UI Symbol"/>
          <w:b/>
          <w:bCs/>
          <w:sz w:val="20"/>
          <w:szCs w:val="20"/>
        </w:rPr>
        <w:t>🎛</w:t>
      </w:r>
      <w:r w:rsidRPr="00031A1A">
        <w:rPr>
          <w:b/>
          <w:bCs/>
          <w:sz w:val="20"/>
          <w:szCs w:val="20"/>
        </w:rPr>
        <w:t xml:space="preserve"> Use Tooltips and Report Pages</w:t>
      </w:r>
    </w:p>
    <w:p w14:paraId="3C634773" w14:textId="77777777" w:rsidR="00031A1A" w:rsidRPr="00031A1A" w:rsidRDefault="00031A1A">
      <w:pPr>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Tooltips display extra details when hovering over a data point.</w:t>
      </w:r>
    </w:p>
    <w:p w14:paraId="47B8C8CA" w14:textId="77777777" w:rsidR="00031A1A" w:rsidRPr="00031A1A" w:rsidRDefault="00031A1A">
      <w:pPr>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You can even create </w:t>
      </w:r>
      <w:r w:rsidRPr="00031A1A">
        <w:rPr>
          <w:b/>
          <w:bCs/>
          <w:sz w:val="20"/>
          <w:szCs w:val="20"/>
        </w:rPr>
        <w:t>custom tooltip report pages</w:t>
      </w:r>
      <w:r w:rsidRPr="00031A1A">
        <w:rPr>
          <w:sz w:val="20"/>
          <w:szCs w:val="20"/>
        </w:rPr>
        <w:t xml:space="preserve"> with charts and KPIs</w:t>
      </w:r>
    </w:p>
    <w:p w14:paraId="48E8205D" w14:textId="4FE937E1" w:rsid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Use Conditional Formatting</w:t>
      </w:r>
    </w:p>
    <w:p w14:paraId="4D585702" w14:textId="77777777" w:rsidR="00031A1A" w:rsidRPr="00031A1A" w:rsidRDefault="00031A1A">
      <w:pPr>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Dynamically change color, size, or font based on values.</w:t>
      </w:r>
    </w:p>
    <w:p w14:paraId="510EC191" w14:textId="77777777" w:rsidR="00031A1A" w:rsidRPr="00031A1A" w:rsidRDefault="00031A1A">
      <w:pPr>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Apply to bars, data labels, or background colors to highlight trends or risks.</w:t>
      </w:r>
    </w:p>
    <w:p w14:paraId="5ACE3DF3"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 xml:space="preserve">5. </w:t>
      </w:r>
      <w:r w:rsidRPr="00031A1A">
        <w:rPr>
          <w:rFonts w:ascii="Segoe UI Emoji" w:hAnsi="Segoe UI Emoji" w:cs="Segoe UI Emoji"/>
          <w:b/>
          <w:bCs/>
          <w:sz w:val="20"/>
          <w:szCs w:val="20"/>
        </w:rPr>
        <w:t>🎨</w:t>
      </w:r>
      <w:r w:rsidRPr="00031A1A">
        <w:rPr>
          <w:b/>
          <w:bCs/>
          <w:sz w:val="20"/>
          <w:szCs w:val="20"/>
        </w:rPr>
        <w:t xml:space="preserve"> Use Conditional Formatting</w:t>
      </w:r>
    </w:p>
    <w:p w14:paraId="352B8851" w14:textId="77777777" w:rsidR="00031A1A" w:rsidRPr="00031A1A" w:rsidRDefault="00031A1A">
      <w:pPr>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76F2C663" w14:textId="77777777" w:rsidR="00031A1A" w:rsidRPr="00031A1A" w:rsidRDefault="00031A1A">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n-IN"/>
        </w:rPr>
      </w:pPr>
      <w:r w:rsidRPr="00031A1A">
        <w:rPr>
          <w:rFonts w:ascii="Times New Roman" w:eastAsia="Times New Roman" w:hAnsi="Times New Roman" w:cs="Times New Roman"/>
          <w:sz w:val="24"/>
          <w:szCs w:val="24"/>
          <w:lang w:eastAsia="en-IN"/>
        </w:rPr>
        <w:t>Dynamically change color, size, or font based on values.</w:t>
      </w:r>
    </w:p>
    <w:p w14:paraId="5AB1BC4C" w14:textId="77777777" w:rsidR="00031A1A" w:rsidRPr="00031A1A" w:rsidRDefault="00031A1A">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n-IN"/>
        </w:rPr>
      </w:pPr>
      <w:r w:rsidRPr="00031A1A">
        <w:rPr>
          <w:rFonts w:ascii="Times New Roman" w:eastAsia="Times New Roman" w:hAnsi="Times New Roman" w:cs="Times New Roman"/>
          <w:sz w:val="24"/>
          <w:szCs w:val="24"/>
          <w:lang w:eastAsia="en-IN"/>
        </w:rPr>
        <w:t>Apply to bars, data labels, or background colors to highlight trends or risks.</w:t>
      </w:r>
    </w:p>
    <w:p w14:paraId="6F91A505" w14:textId="77777777" w:rsidR="00031A1A" w:rsidRPr="00031A1A" w:rsidRDefault="00031A1A" w:rsidP="00031A1A">
      <w:pPr>
        <w:spacing w:beforeAutospacing="1" w:after="100" w:afterAutospacing="1" w:line="240" w:lineRule="auto"/>
        <w:rPr>
          <w:rFonts w:ascii="Times New Roman" w:eastAsia="Times New Roman" w:hAnsi="Times New Roman" w:cs="Times New Roman"/>
          <w:sz w:val="24"/>
          <w:szCs w:val="24"/>
          <w:lang w:eastAsia="en-IN"/>
        </w:rPr>
      </w:pPr>
      <w:r w:rsidRPr="00031A1A">
        <w:rPr>
          <w:rFonts w:ascii="Times New Roman" w:eastAsia="Times New Roman" w:hAnsi="Times New Roman" w:cs="Times New Roman"/>
          <w:b/>
          <w:bCs/>
          <w:sz w:val="24"/>
          <w:szCs w:val="24"/>
          <w:lang w:eastAsia="en-IN"/>
        </w:rPr>
        <w:t>Example:</w:t>
      </w:r>
      <w:r w:rsidRPr="00031A1A">
        <w:rPr>
          <w:rFonts w:ascii="Times New Roman" w:eastAsia="Times New Roman" w:hAnsi="Times New Roman" w:cs="Times New Roman"/>
          <w:sz w:val="24"/>
          <w:szCs w:val="24"/>
          <w:lang w:eastAsia="en-IN"/>
        </w:rPr>
        <w:t xml:space="preserve"> Highlight low sales in red, high in green.</w:t>
      </w:r>
    </w:p>
    <w:p w14:paraId="4ABEEFA6"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Enable Sync Slicers Across Pages</w:t>
      </w:r>
    </w:p>
    <w:p w14:paraId="19FC7D30" w14:textId="77777777" w:rsidR="00031A1A" w:rsidRPr="00031A1A" w:rsidRDefault="00031A1A">
      <w:pPr>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Slicers can control visuals on </w:t>
      </w:r>
      <w:r w:rsidRPr="00031A1A">
        <w:rPr>
          <w:b/>
          <w:bCs/>
          <w:sz w:val="20"/>
          <w:szCs w:val="20"/>
        </w:rPr>
        <w:t>multiple pages</w:t>
      </w:r>
      <w:r w:rsidRPr="00031A1A">
        <w:rPr>
          <w:sz w:val="20"/>
          <w:szCs w:val="20"/>
        </w:rPr>
        <w:t>.</w:t>
      </w:r>
    </w:p>
    <w:p w14:paraId="065B51AA"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b/>
          <w:bCs/>
          <w:sz w:val="20"/>
          <w:szCs w:val="20"/>
        </w:rPr>
        <w:t>How:</w:t>
      </w:r>
      <w:r w:rsidRPr="00031A1A">
        <w:rPr>
          <w:sz w:val="20"/>
          <w:szCs w:val="20"/>
        </w:rPr>
        <w:t xml:space="preserve"> Go to </w:t>
      </w:r>
      <w:r w:rsidRPr="00031A1A">
        <w:rPr>
          <w:b/>
          <w:bCs/>
          <w:sz w:val="20"/>
          <w:szCs w:val="20"/>
        </w:rPr>
        <w:t>View &gt; Sync Slicers Pane</w:t>
      </w:r>
      <w:r w:rsidRPr="00031A1A">
        <w:rPr>
          <w:sz w:val="20"/>
          <w:szCs w:val="20"/>
        </w:rPr>
        <w:t xml:space="preserve"> → check "Sync" and "Visible".</w:t>
      </w:r>
    </w:p>
    <w:p w14:paraId="59AE0AB4" w14:textId="77777777" w:rsid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7634580"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Create Date or Time Intelligence Filters</w:t>
      </w:r>
    </w:p>
    <w:p w14:paraId="566E02C9" w14:textId="77777777" w:rsidR="00031A1A" w:rsidRPr="00031A1A" w:rsidRDefault="00031A1A">
      <w:pPr>
        <w:numPr>
          <w:ilvl w:val="0"/>
          <w:numId w:val="2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Use </w:t>
      </w:r>
      <w:r w:rsidRPr="00031A1A">
        <w:rPr>
          <w:b/>
          <w:bCs/>
          <w:sz w:val="20"/>
          <w:szCs w:val="20"/>
        </w:rPr>
        <w:t>relative date slicers</w:t>
      </w:r>
      <w:r w:rsidRPr="00031A1A">
        <w:rPr>
          <w:sz w:val="20"/>
          <w:szCs w:val="20"/>
        </w:rPr>
        <w:t xml:space="preserve"> (e.g., “last 7 days”) for dynamic analysis.</w:t>
      </w:r>
    </w:p>
    <w:p w14:paraId="556DB734" w14:textId="77777777" w:rsidR="00031A1A" w:rsidRPr="00031A1A" w:rsidRDefault="00031A1A">
      <w:pPr>
        <w:numPr>
          <w:ilvl w:val="0"/>
          <w:numId w:val="2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Add DAX measures like:</w:t>
      </w:r>
    </w:p>
    <w:p w14:paraId="112AE7FC"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Use What-If Parameters</w:t>
      </w:r>
    </w:p>
    <w:p w14:paraId="36125DAD" w14:textId="77777777" w:rsidR="00031A1A" w:rsidRPr="00031A1A" w:rsidRDefault="00031A1A">
      <w:pPr>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Allow users to input values and </w:t>
      </w:r>
      <w:r w:rsidRPr="00031A1A">
        <w:rPr>
          <w:b/>
          <w:bCs/>
          <w:sz w:val="20"/>
          <w:szCs w:val="20"/>
        </w:rPr>
        <w:t>see how metrics change</w:t>
      </w:r>
      <w:r w:rsidRPr="00031A1A">
        <w:rPr>
          <w:sz w:val="20"/>
          <w:szCs w:val="20"/>
        </w:rPr>
        <w:t xml:space="preserve"> (e.g., forecast growth, price changes).</w:t>
      </w:r>
    </w:p>
    <w:p w14:paraId="79A09959"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Go to </w:t>
      </w:r>
      <w:r w:rsidRPr="00031A1A">
        <w:rPr>
          <w:b/>
          <w:bCs/>
          <w:sz w:val="20"/>
          <w:szCs w:val="20"/>
        </w:rPr>
        <w:t>Modeling &gt; New Parameter</w:t>
      </w:r>
      <w:r w:rsidRPr="00031A1A">
        <w:rPr>
          <w:sz w:val="20"/>
          <w:szCs w:val="20"/>
        </w:rPr>
        <w:t xml:space="preserve"> to create one.</w:t>
      </w:r>
    </w:p>
    <w:p w14:paraId="3D2D35AE"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onus: Combine Features</w:t>
      </w:r>
    </w:p>
    <w:p w14:paraId="0A712DFB"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Imagine a report where:</w:t>
      </w:r>
    </w:p>
    <w:p w14:paraId="32FD9A86" w14:textId="77777777" w:rsidR="00031A1A" w:rsidRPr="00031A1A" w:rsidRDefault="00031A1A">
      <w:pPr>
        <w:numPr>
          <w:ilvl w:val="0"/>
          <w:numId w:val="2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Users select a </w:t>
      </w:r>
      <w:r w:rsidRPr="00031A1A">
        <w:rPr>
          <w:b/>
          <w:bCs/>
          <w:sz w:val="20"/>
          <w:szCs w:val="20"/>
        </w:rPr>
        <w:t>region</w:t>
      </w:r>
      <w:r w:rsidRPr="00031A1A">
        <w:rPr>
          <w:sz w:val="20"/>
          <w:szCs w:val="20"/>
        </w:rPr>
        <w:t xml:space="preserve"> with a slicer,</w:t>
      </w:r>
    </w:p>
    <w:p w14:paraId="461DE431" w14:textId="77777777" w:rsidR="00031A1A" w:rsidRPr="00031A1A" w:rsidRDefault="00031A1A">
      <w:pPr>
        <w:numPr>
          <w:ilvl w:val="0"/>
          <w:numId w:val="2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Then </w:t>
      </w:r>
      <w:r w:rsidRPr="00031A1A">
        <w:rPr>
          <w:b/>
          <w:bCs/>
          <w:sz w:val="20"/>
          <w:szCs w:val="20"/>
        </w:rPr>
        <w:t>drill-through</w:t>
      </w:r>
      <w:r w:rsidRPr="00031A1A">
        <w:rPr>
          <w:sz w:val="20"/>
          <w:szCs w:val="20"/>
        </w:rPr>
        <w:t xml:space="preserve"> to customer-level sales,</w:t>
      </w:r>
    </w:p>
    <w:p w14:paraId="03C7F9A8" w14:textId="77777777" w:rsidR="00031A1A" w:rsidRPr="00031A1A" w:rsidRDefault="00031A1A">
      <w:pPr>
        <w:numPr>
          <w:ilvl w:val="0"/>
          <w:numId w:val="2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With a </w:t>
      </w:r>
      <w:r w:rsidRPr="00031A1A">
        <w:rPr>
          <w:b/>
          <w:bCs/>
          <w:sz w:val="20"/>
          <w:szCs w:val="20"/>
        </w:rPr>
        <w:t>tooltip</w:t>
      </w:r>
      <w:r w:rsidRPr="00031A1A">
        <w:rPr>
          <w:sz w:val="20"/>
          <w:szCs w:val="20"/>
        </w:rPr>
        <w:t xml:space="preserve"> showing profit margin,</w:t>
      </w:r>
    </w:p>
    <w:p w14:paraId="29C14AF2" w14:textId="77777777" w:rsidR="00031A1A" w:rsidRPr="00031A1A" w:rsidRDefault="00031A1A">
      <w:pPr>
        <w:numPr>
          <w:ilvl w:val="0"/>
          <w:numId w:val="2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 xml:space="preserve">And </w:t>
      </w:r>
      <w:r w:rsidRPr="00031A1A">
        <w:rPr>
          <w:b/>
          <w:bCs/>
          <w:sz w:val="20"/>
          <w:szCs w:val="20"/>
        </w:rPr>
        <w:t>bookmarks</w:t>
      </w:r>
      <w:r w:rsidRPr="00031A1A">
        <w:rPr>
          <w:sz w:val="20"/>
          <w:szCs w:val="20"/>
        </w:rPr>
        <w:t xml:space="preserve"> to switch between visuals.</w:t>
      </w:r>
    </w:p>
    <w:p w14:paraId="7764E021"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This creates a dynamic, exploratory experience!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7"/>
        <w:gridCol w:w="2393"/>
      </w:tblGrid>
      <w:tr w:rsidR="00031A1A" w:rsidRPr="00031A1A" w14:paraId="06774302" w14:textId="77777777" w:rsidTr="00031A1A">
        <w:trPr>
          <w:tblHeader/>
          <w:tblCellSpacing w:w="15" w:type="dxa"/>
        </w:trPr>
        <w:tc>
          <w:tcPr>
            <w:tcW w:w="0" w:type="auto"/>
            <w:vAlign w:val="center"/>
            <w:hideMark/>
          </w:tcPr>
          <w:p w14:paraId="66C4BD63"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Goal</w:t>
            </w:r>
          </w:p>
        </w:tc>
        <w:tc>
          <w:tcPr>
            <w:tcW w:w="0" w:type="auto"/>
            <w:vAlign w:val="center"/>
            <w:hideMark/>
          </w:tcPr>
          <w:p w14:paraId="24A26E89"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031A1A">
              <w:rPr>
                <w:b/>
                <w:bCs/>
                <w:sz w:val="20"/>
                <w:szCs w:val="20"/>
              </w:rPr>
              <w:t>Feature to Use</w:t>
            </w:r>
          </w:p>
        </w:tc>
      </w:tr>
      <w:tr w:rsidR="00031A1A" w:rsidRPr="00031A1A" w14:paraId="2D8DA9E3" w14:textId="77777777" w:rsidTr="00031A1A">
        <w:trPr>
          <w:tblCellSpacing w:w="15" w:type="dxa"/>
        </w:trPr>
        <w:tc>
          <w:tcPr>
            <w:tcW w:w="0" w:type="auto"/>
            <w:vAlign w:val="center"/>
            <w:hideMark/>
          </w:tcPr>
          <w:p w14:paraId="285250E9"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Let user filter data</w:t>
            </w:r>
          </w:p>
        </w:tc>
        <w:tc>
          <w:tcPr>
            <w:tcW w:w="0" w:type="auto"/>
            <w:vAlign w:val="center"/>
            <w:hideMark/>
          </w:tcPr>
          <w:p w14:paraId="78F6C26C"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Slicers, filters</w:t>
            </w:r>
          </w:p>
        </w:tc>
      </w:tr>
      <w:tr w:rsidR="00031A1A" w:rsidRPr="00031A1A" w14:paraId="4FB155E5" w14:textId="77777777" w:rsidTr="00031A1A">
        <w:trPr>
          <w:tblCellSpacing w:w="15" w:type="dxa"/>
        </w:trPr>
        <w:tc>
          <w:tcPr>
            <w:tcW w:w="0" w:type="auto"/>
            <w:vAlign w:val="center"/>
            <w:hideMark/>
          </w:tcPr>
          <w:p w14:paraId="2EBB3EA9"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Navigate between views</w:t>
            </w:r>
          </w:p>
        </w:tc>
        <w:tc>
          <w:tcPr>
            <w:tcW w:w="0" w:type="auto"/>
            <w:vAlign w:val="center"/>
            <w:hideMark/>
          </w:tcPr>
          <w:p w14:paraId="605FA106"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Bookmarks + buttons</w:t>
            </w:r>
          </w:p>
        </w:tc>
      </w:tr>
      <w:tr w:rsidR="00031A1A" w:rsidRPr="00031A1A" w14:paraId="2A665805" w14:textId="77777777" w:rsidTr="00031A1A">
        <w:trPr>
          <w:tblCellSpacing w:w="15" w:type="dxa"/>
        </w:trPr>
        <w:tc>
          <w:tcPr>
            <w:tcW w:w="0" w:type="auto"/>
            <w:vAlign w:val="center"/>
            <w:hideMark/>
          </w:tcPr>
          <w:p w14:paraId="61390F8D"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See more detail</w:t>
            </w:r>
          </w:p>
        </w:tc>
        <w:tc>
          <w:tcPr>
            <w:tcW w:w="0" w:type="auto"/>
            <w:vAlign w:val="center"/>
            <w:hideMark/>
          </w:tcPr>
          <w:p w14:paraId="65167A7F"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Drill-down &amp; drill-through</w:t>
            </w:r>
          </w:p>
        </w:tc>
      </w:tr>
      <w:tr w:rsidR="00031A1A" w:rsidRPr="00031A1A" w14:paraId="44384104" w14:textId="77777777" w:rsidTr="00031A1A">
        <w:trPr>
          <w:tblCellSpacing w:w="15" w:type="dxa"/>
        </w:trPr>
        <w:tc>
          <w:tcPr>
            <w:tcW w:w="0" w:type="auto"/>
            <w:vAlign w:val="center"/>
            <w:hideMark/>
          </w:tcPr>
          <w:p w14:paraId="334B714A"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Highlight insights</w:t>
            </w:r>
          </w:p>
        </w:tc>
        <w:tc>
          <w:tcPr>
            <w:tcW w:w="0" w:type="auto"/>
            <w:vAlign w:val="center"/>
            <w:hideMark/>
          </w:tcPr>
          <w:p w14:paraId="7045E392"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Conditional formatting</w:t>
            </w:r>
          </w:p>
        </w:tc>
      </w:tr>
      <w:tr w:rsidR="00031A1A" w:rsidRPr="00031A1A" w14:paraId="432EAFD8" w14:textId="77777777" w:rsidTr="00031A1A">
        <w:trPr>
          <w:tblCellSpacing w:w="15" w:type="dxa"/>
        </w:trPr>
        <w:tc>
          <w:tcPr>
            <w:tcW w:w="0" w:type="auto"/>
            <w:vAlign w:val="center"/>
            <w:hideMark/>
          </w:tcPr>
          <w:p w14:paraId="3D22FC5D"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Compare scenarios</w:t>
            </w:r>
          </w:p>
        </w:tc>
        <w:tc>
          <w:tcPr>
            <w:tcW w:w="0" w:type="auto"/>
            <w:vAlign w:val="center"/>
            <w:hideMark/>
          </w:tcPr>
          <w:p w14:paraId="02384153" w14:textId="77777777" w:rsidR="00031A1A" w:rsidRP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031A1A">
              <w:rPr>
                <w:sz w:val="20"/>
                <w:szCs w:val="20"/>
              </w:rPr>
              <w:t>What-if parameters</w:t>
            </w:r>
          </w:p>
        </w:tc>
      </w:tr>
    </w:tbl>
    <w:p w14:paraId="0249D89C" w14:textId="77777777" w:rsidR="00031A1A" w:rsidRDefault="00031A1A"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118A066" w14:textId="77777777" w:rsidR="0018699D" w:rsidRDefault="0018699D"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88BF39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What is a Custom Visual in Power BI?</w:t>
      </w:r>
    </w:p>
    <w:p w14:paraId="5C0DDE6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A </w:t>
      </w:r>
      <w:r w:rsidRPr="0018699D">
        <w:rPr>
          <w:b/>
          <w:bCs/>
          <w:sz w:val="20"/>
          <w:szCs w:val="20"/>
        </w:rPr>
        <w:t>Custom Visual</w:t>
      </w:r>
      <w:r w:rsidRPr="0018699D">
        <w:rPr>
          <w:sz w:val="20"/>
          <w:szCs w:val="20"/>
        </w:rPr>
        <w:t xml:space="preserve"> in Power BI is a visual component </w:t>
      </w:r>
      <w:r w:rsidRPr="0018699D">
        <w:rPr>
          <w:b/>
          <w:bCs/>
          <w:sz w:val="20"/>
          <w:szCs w:val="20"/>
        </w:rPr>
        <w:t>developed outside the standard set</w:t>
      </w:r>
      <w:r w:rsidRPr="0018699D">
        <w:rPr>
          <w:sz w:val="20"/>
          <w:szCs w:val="20"/>
        </w:rPr>
        <w:t xml:space="preserve"> of visuals provided by Microsoft. These are created by Microsoft, third-party developers, or the community and can be </w:t>
      </w:r>
      <w:r w:rsidRPr="0018699D">
        <w:rPr>
          <w:b/>
          <w:bCs/>
          <w:sz w:val="20"/>
          <w:szCs w:val="20"/>
        </w:rPr>
        <w:t>imported into your reports</w:t>
      </w:r>
      <w:r w:rsidRPr="0018699D">
        <w:rPr>
          <w:sz w:val="20"/>
          <w:szCs w:val="20"/>
        </w:rPr>
        <w:t xml:space="preserve"> to expand Power BI’s visual capabilities.</w:t>
      </w:r>
    </w:p>
    <w:p w14:paraId="1B1AAFE6"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2A331220">
          <v:rect id="_x0000_i1120" style="width:0;height:1.5pt" o:hralign="center" o:hrstd="t" o:hr="t" fillcolor="#a0a0a0" stroked="f"/>
        </w:pict>
      </w:r>
    </w:p>
    <w:p w14:paraId="69DADC26"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Why Use Custom Visuals?</w:t>
      </w:r>
    </w:p>
    <w:p w14:paraId="0C3C9698"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While built-in visuals (bar chart, table, pie chart, etc.) are enough for many cases, </w:t>
      </w:r>
      <w:r w:rsidRPr="0018699D">
        <w:rPr>
          <w:b/>
          <w:bCs/>
          <w:sz w:val="20"/>
          <w:szCs w:val="20"/>
        </w:rPr>
        <w:t>custom visuals</w:t>
      </w:r>
      <w:r w:rsidRPr="0018699D">
        <w:rPr>
          <w:sz w:val="20"/>
          <w:szCs w:val="20"/>
        </w:rPr>
        <w:t xml:space="preserve"> are used when:</w:t>
      </w:r>
    </w:p>
    <w:p w14:paraId="0B69F135" w14:textId="77777777" w:rsidR="0018699D" w:rsidRPr="0018699D" w:rsidRDefault="0018699D">
      <w:pPr>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Built-in visuals </w:t>
      </w:r>
      <w:r w:rsidRPr="0018699D">
        <w:rPr>
          <w:b/>
          <w:bCs/>
          <w:sz w:val="20"/>
          <w:szCs w:val="20"/>
        </w:rPr>
        <w:t>don’t meet specific business requirements</w:t>
      </w:r>
    </w:p>
    <w:p w14:paraId="7A572344" w14:textId="77777777" w:rsidR="0018699D" w:rsidRPr="0018699D" w:rsidRDefault="0018699D">
      <w:pPr>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You need </w:t>
      </w:r>
      <w:r w:rsidRPr="0018699D">
        <w:rPr>
          <w:b/>
          <w:bCs/>
          <w:sz w:val="20"/>
          <w:szCs w:val="20"/>
        </w:rPr>
        <w:t>advanced data visualization</w:t>
      </w:r>
      <w:r w:rsidRPr="0018699D">
        <w:rPr>
          <w:sz w:val="20"/>
          <w:szCs w:val="20"/>
        </w:rPr>
        <w:t xml:space="preserve"> or </w:t>
      </w:r>
      <w:r w:rsidRPr="0018699D">
        <w:rPr>
          <w:b/>
          <w:bCs/>
          <w:sz w:val="20"/>
          <w:szCs w:val="20"/>
        </w:rPr>
        <w:t>interactive storytelling</w:t>
      </w:r>
    </w:p>
    <w:p w14:paraId="7BF0DD90" w14:textId="77777777" w:rsidR="0018699D" w:rsidRPr="0018699D" w:rsidRDefault="0018699D">
      <w:pPr>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You want to create </w:t>
      </w:r>
      <w:r w:rsidRPr="0018699D">
        <w:rPr>
          <w:b/>
          <w:bCs/>
          <w:sz w:val="20"/>
          <w:szCs w:val="20"/>
        </w:rPr>
        <w:t>richer, more intuitive</w:t>
      </w:r>
      <w:r w:rsidRPr="0018699D">
        <w:rPr>
          <w:sz w:val="20"/>
          <w:szCs w:val="20"/>
        </w:rPr>
        <w:t xml:space="preserve"> dashboards</w:t>
      </w:r>
    </w:p>
    <w:p w14:paraId="6270D2E0"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lastRenderedPageBreak/>
        <w:pict w14:anchorId="044B1E3D">
          <v:rect id="_x0000_i1121" style="width:0;height:1.5pt" o:hralign="center" o:hrstd="t" o:hr="t" fillcolor="#a0a0a0" stroked="f"/>
        </w:pict>
      </w:r>
    </w:p>
    <w:p w14:paraId="1D56B511"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Where to Get Custom Visuals</w:t>
      </w:r>
    </w:p>
    <w:p w14:paraId="226D10EA" w14:textId="77777777" w:rsidR="0018699D" w:rsidRPr="0018699D" w:rsidRDefault="0018699D">
      <w:pPr>
        <w:numPr>
          <w:ilvl w:val="0"/>
          <w:numId w:val="2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Microsoft AppSource</w:t>
      </w:r>
      <w:r w:rsidRPr="0018699D">
        <w:rPr>
          <w:sz w:val="20"/>
          <w:szCs w:val="20"/>
        </w:rPr>
        <w:t xml:space="preserve">: </w:t>
      </w:r>
      <w:hyperlink r:id="rId85" w:history="1">
        <w:r w:rsidRPr="0018699D">
          <w:rPr>
            <w:rStyle w:val="Hyperlink"/>
            <w:sz w:val="20"/>
            <w:szCs w:val="20"/>
          </w:rPr>
          <w:t>https://appsource.microsoft.com</w:t>
        </w:r>
      </w:hyperlink>
    </w:p>
    <w:p w14:paraId="4D2E9C47" w14:textId="77777777" w:rsidR="0018699D" w:rsidRPr="0018699D" w:rsidRDefault="0018699D">
      <w:pPr>
        <w:numPr>
          <w:ilvl w:val="0"/>
          <w:numId w:val="2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In Power BI Desktop:</w:t>
      </w:r>
      <w:r w:rsidRPr="0018699D">
        <w:rPr>
          <w:sz w:val="20"/>
          <w:szCs w:val="20"/>
        </w:rPr>
        <w:br/>
      </w:r>
      <w:r w:rsidRPr="0018699D">
        <w:rPr>
          <w:rFonts w:ascii="Segoe UI Emoji" w:hAnsi="Segoe UI Emoji" w:cs="Segoe UI Emoji"/>
          <w:sz w:val="20"/>
          <w:szCs w:val="20"/>
        </w:rPr>
        <w:t>👉</w:t>
      </w:r>
      <w:r w:rsidRPr="0018699D">
        <w:rPr>
          <w:sz w:val="20"/>
          <w:szCs w:val="20"/>
        </w:rPr>
        <w:t xml:space="preserve"> Go to </w:t>
      </w:r>
      <w:r w:rsidRPr="0018699D">
        <w:rPr>
          <w:b/>
          <w:bCs/>
          <w:sz w:val="20"/>
          <w:szCs w:val="20"/>
        </w:rPr>
        <w:t>Visualizations Pane</w:t>
      </w:r>
      <w:r w:rsidRPr="0018699D">
        <w:rPr>
          <w:sz w:val="20"/>
          <w:szCs w:val="20"/>
        </w:rPr>
        <w:t xml:space="preserve"> → </w:t>
      </w:r>
      <w:r w:rsidRPr="0018699D">
        <w:rPr>
          <w:b/>
          <w:bCs/>
          <w:sz w:val="20"/>
          <w:szCs w:val="20"/>
        </w:rPr>
        <w:t>“...” &gt; Get more visuals</w:t>
      </w:r>
    </w:p>
    <w:p w14:paraId="102E1D46"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50D3AEA6">
          <v:rect id="_x0000_i1122" style="width:0;height:1.5pt" o:hralign="center" o:hrstd="t" o:hr="t" fillcolor="#a0a0a0" stroked="f"/>
        </w:pict>
      </w:r>
    </w:p>
    <w:p w14:paraId="5425B2D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Popular Custom Visual Examples &amp;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4"/>
        <w:gridCol w:w="6192"/>
      </w:tblGrid>
      <w:tr w:rsidR="0018699D" w:rsidRPr="0018699D" w14:paraId="5859AA12" w14:textId="77777777" w:rsidTr="0018699D">
        <w:trPr>
          <w:tblHeader/>
          <w:tblCellSpacing w:w="15" w:type="dxa"/>
        </w:trPr>
        <w:tc>
          <w:tcPr>
            <w:tcW w:w="0" w:type="auto"/>
            <w:vAlign w:val="center"/>
            <w:hideMark/>
          </w:tcPr>
          <w:p w14:paraId="454B971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b/>
                <w:bCs/>
                <w:sz w:val="20"/>
                <w:szCs w:val="20"/>
              </w:rPr>
              <w:t>Visual Type</w:t>
            </w:r>
          </w:p>
        </w:tc>
        <w:tc>
          <w:tcPr>
            <w:tcW w:w="0" w:type="auto"/>
            <w:vAlign w:val="center"/>
            <w:hideMark/>
          </w:tcPr>
          <w:p w14:paraId="7FF0EA4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b/>
                <w:bCs/>
                <w:sz w:val="20"/>
                <w:szCs w:val="20"/>
              </w:rPr>
              <w:t>Use Case</w:t>
            </w:r>
          </w:p>
        </w:tc>
      </w:tr>
      <w:tr w:rsidR="0018699D" w:rsidRPr="0018699D" w14:paraId="2B04F52B" w14:textId="77777777" w:rsidTr="0018699D">
        <w:trPr>
          <w:tblCellSpacing w:w="15" w:type="dxa"/>
        </w:trPr>
        <w:tc>
          <w:tcPr>
            <w:tcW w:w="0" w:type="auto"/>
            <w:vAlign w:val="center"/>
            <w:hideMark/>
          </w:tcPr>
          <w:p w14:paraId="02DE5893"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Bullet Chart</w:t>
            </w:r>
          </w:p>
        </w:tc>
        <w:tc>
          <w:tcPr>
            <w:tcW w:w="0" w:type="auto"/>
            <w:vAlign w:val="center"/>
            <w:hideMark/>
          </w:tcPr>
          <w:p w14:paraId="26F89F53"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Better KPI tracking (vs. simple bar/target chart)</w:t>
            </w:r>
          </w:p>
        </w:tc>
      </w:tr>
      <w:tr w:rsidR="0018699D" w:rsidRPr="0018699D" w14:paraId="626C48AA" w14:textId="77777777" w:rsidTr="0018699D">
        <w:trPr>
          <w:tblCellSpacing w:w="15" w:type="dxa"/>
        </w:trPr>
        <w:tc>
          <w:tcPr>
            <w:tcW w:w="0" w:type="auto"/>
            <w:vAlign w:val="center"/>
            <w:hideMark/>
          </w:tcPr>
          <w:p w14:paraId="783E3E12"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Chiclet Slicer</w:t>
            </w:r>
          </w:p>
        </w:tc>
        <w:tc>
          <w:tcPr>
            <w:tcW w:w="0" w:type="auto"/>
            <w:vAlign w:val="center"/>
            <w:hideMark/>
          </w:tcPr>
          <w:p w14:paraId="06E03560"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Image-based slicers (e.g., country flags, product images)</w:t>
            </w:r>
          </w:p>
        </w:tc>
      </w:tr>
      <w:tr w:rsidR="0018699D" w:rsidRPr="0018699D" w14:paraId="1749D8B2" w14:textId="77777777" w:rsidTr="0018699D">
        <w:trPr>
          <w:tblCellSpacing w:w="15" w:type="dxa"/>
        </w:trPr>
        <w:tc>
          <w:tcPr>
            <w:tcW w:w="0" w:type="auto"/>
            <w:vAlign w:val="center"/>
            <w:hideMark/>
          </w:tcPr>
          <w:p w14:paraId="6F2C82B6"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Hierarchy Slicer</w:t>
            </w:r>
          </w:p>
        </w:tc>
        <w:tc>
          <w:tcPr>
            <w:tcW w:w="0" w:type="auto"/>
            <w:vAlign w:val="center"/>
            <w:hideMark/>
          </w:tcPr>
          <w:p w14:paraId="199F81F8"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Multi-level slicer for complex hierarchies (e.g., Country &gt; State &gt; City)</w:t>
            </w:r>
          </w:p>
        </w:tc>
      </w:tr>
      <w:tr w:rsidR="0018699D" w:rsidRPr="0018699D" w14:paraId="308BE1F7" w14:textId="77777777" w:rsidTr="0018699D">
        <w:trPr>
          <w:tblCellSpacing w:w="15" w:type="dxa"/>
        </w:trPr>
        <w:tc>
          <w:tcPr>
            <w:tcW w:w="0" w:type="auto"/>
            <w:vAlign w:val="center"/>
            <w:hideMark/>
          </w:tcPr>
          <w:p w14:paraId="070AD0BA"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Gantt Chart</w:t>
            </w:r>
          </w:p>
        </w:tc>
        <w:tc>
          <w:tcPr>
            <w:tcW w:w="0" w:type="auto"/>
            <w:vAlign w:val="center"/>
            <w:hideMark/>
          </w:tcPr>
          <w:p w14:paraId="44F61B8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Project management timelines, task tracking</w:t>
            </w:r>
          </w:p>
        </w:tc>
      </w:tr>
      <w:tr w:rsidR="0018699D" w:rsidRPr="0018699D" w14:paraId="660C9E98" w14:textId="77777777" w:rsidTr="0018699D">
        <w:trPr>
          <w:tblCellSpacing w:w="15" w:type="dxa"/>
        </w:trPr>
        <w:tc>
          <w:tcPr>
            <w:tcW w:w="0" w:type="auto"/>
            <w:vAlign w:val="center"/>
            <w:hideMark/>
          </w:tcPr>
          <w:p w14:paraId="0168903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Timeline Slicer</w:t>
            </w:r>
          </w:p>
        </w:tc>
        <w:tc>
          <w:tcPr>
            <w:tcW w:w="0" w:type="auto"/>
            <w:vAlign w:val="center"/>
            <w:hideMark/>
          </w:tcPr>
          <w:p w14:paraId="2371F68F"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Advanced date selection with better UI</w:t>
            </w:r>
          </w:p>
        </w:tc>
      </w:tr>
      <w:tr w:rsidR="0018699D" w:rsidRPr="0018699D" w14:paraId="3609435D" w14:textId="77777777" w:rsidTr="0018699D">
        <w:trPr>
          <w:tblCellSpacing w:w="15" w:type="dxa"/>
        </w:trPr>
        <w:tc>
          <w:tcPr>
            <w:tcW w:w="0" w:type="auto"/>
            <w:vAlign w:val="center"/>
            <w:hideMark/>
          </w:tcPr>
          <w:p w14:paraId="0D2D1FFA"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KPI Indicator by MAQ Software</w:t>
            </w:r>
          </w:p>
        </w:tc>
        <w:tc>
          <w:tcPr>
            <w:tcW w:w="0" w:type="auto"/>
            <w:vAlign w:val="center"/>
            <w:hideMark/>
          </w:tcPr>
          <w:p w14:paraId="17306116"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Custom formatting and icons for KPI values</w:t>
            </w:r>
          </w:p>
        </w:tc>
      </w:tr>
      <w:tr w:rsidR="0018699D" w:rsidRPr="0018699D" w14:paraId="41EDFC99" w14:textId="77777777" w:rsidTr="0018699D">
        <w:trPr>
          <w:tblCellSpacing w:w="15" w:type="dxa"/>
        </w:trPr>
        <w:tc>
          <w:tcPr>
            <w:tcW w:w="0" w:type="auto"/>
            <w:vAlign w:val="center"/>
            <w:hideMark/>
          </w:tcPr>
          <w:p w14:paraId="1C6A0D5F"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Sunburst or Sankey Diagrams</w:t>
            </w:r>
          </w:p>
        </w:tc>
        <w:tc>
          <w:tcPr>
            <w:tcW w:w="0" w:type="auto"/>
            <w:vAlign w:val="center"/>
            <w:hideMark/>
          </w:tcPr>
          <w:p w14:paraId="2B8FAD09"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Relationship flows, process mapping, or multi-level breakdowns</w:t>
            </w:r>
          </w:p>
        </w:tc>
      </w:tr>
      <w:tr w:rsidR="0018699D" w:rsidRPr="0018699D" w14:paraId="39A87E2D" w14:textId="77777777" w:rsidTr="0018699D">
        <w:trPr>
          <w:tblCellSpacing w:w="15" w:type="dxa"/>
        </w:trPr>
        <w:tc>
          <w:tcPr>
            <w:tcW w:w="0" w:type="auto"/>
            <w:vAlign w:val="center"/>
            <w:hideMark/>
          </w:tcPr>
          <w:p w14:paraId="62005A9D"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Radar Chart</w:t>
            </w:r>
          </w:p>
        </w:tc>
        <w:tc>
          <w:tcPr>
            <w:tcW w:w="0" w:type="auto"/>
            <w:vAlign w:val="center"/>
            <w:hideMark/>
          </w:tcPr>
          <w:p w14:paraId="42A11B7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Skill matrix, performance comparison across metrics</w:t>
            </w:r>
          </w:p>
        </w:tc>
      </w:tr>
      <w:tr w:rsidR="0018699D" w:rsidRPr="0018699D" w14:paraId="1AAD9703" w14:textId="77777777" w:rsidTr="0018699D">
        <w:trPr>
          <w:tblCellSpacing w:w="15" w:type="dxa"/>
        </w:trPr>
        <w:tc>
          <w:tcPr>
            <w:tcW w:w="0" w:type="auto"/>
            <w:vAlign w:val="center"/>
            <w:hideMark/>
          </w:tcPr>
          <w:p w14:paraId="0FFD502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b/>
                <w:bCs/>
                <w:sz w:val="20"/>
                <w:szCs w:val="20"/>
              </w:rPr>
              <w:t>Word Cloud</w:t>
            </w:r>
          </w:p>
        </w:tc>
        <w:tc>
          <w:tcPr>
            <w:tcW w:w="0" w:type="auto"/>
            <w:vAlign w:val="center"/>
            <w:hideMark/>
          </w:tcPr>
          <w:p w14:paraId="03F9A14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Text analysis from surveys, reviews, or comments</w:t>
            </w:r>
          </w:p>
        </w:tc>
      </w:tr>
    </w:tbl>
    <w:p w14:paraId="1086FCA0"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63E001C0">
          <v:rect id="_x0000_i1123" style="width:0;height:1.5pt" o:hralign="center" o:hrstd="t" o:hr="t" fillcolor="#a0a0a0" stroked="f"/>
        </w:pict>
      </w:r>
    </w:p>
    <w:p w14:paraId="259631E3"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Custom Visual Use Case Scenarios</w:t>
      </w:r>
    </w:p>
    <w:p w14:paraId="0E0487F1"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1. Project Tracking with Gantt Chart</w:t>
      </w:r>
    </w:p>
    <w:p w14:paraId="5EDFDE0C" w14:textId="77777777" w:rsidR="0018699D" w:rsidRPr="0018699D" w:rsidRDefault="0018699D">
      <w:pPr>
        <w:numPr>
          <w:ilvl w:val="0"/>
          <w:numId w:val="2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Visualize tasks, timelines, owners, and progress in a visual timeline.</w:t>
      </w:r>
    </w:p>
    <w:p w14:paraId="4D5666B9" w14:textId="77777777" w:rsidR="0018699D" w:rsidRPr="0018699D" w:rsidRDefault="0018699D">
      <w:pPr>
        <w:numPr>
          <w:ilvl w:val="0"/>
          <w:numId w:val="2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Helps teams see dependencies and bottlenecks clearly.</w:t>
      </w:r>
    </w:p>
    <w:p w14:paraId="06AFA46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2. Image-based Filtering with Chiclet Slicer</w:t>
      </w:r>
    </w:p>
    <w:p w14:paraId="1B437537" w14:textId="77777777" w:rsidR="0018699D" w:rsidRPr="0018699D" w:rsidRDefault="0018699D">
      <w:pPr>
        <w:numPr>
          <w:ilvl w:val="0"/>
          <w:numId w:val="2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Use logos or icons instead of plain text to make dashboards more user-friendly.</w:t>
      </w:r>
    </w:p>
    <w:p w14:paraId="05F47861" w14:textId="77777777" w:rsidR="0018699D" w:rsidRPr="0018699D" w:rsidRDefault="0018699D">
      <w:pPr>
        <w:numPr>
          <w:ilvl w:val="0"/>
          <w:numId w:val="2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Example: Select product brands by clicking on their logo.</w:t>
      </w:r>
    </w:p>
    <w:p w14:paraId="0EBAD9F6"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3. Flow Analysis with Sankey or Funnel Visuals</w:t>
      </w:r>
    </w:p>
    <w:p w14:paraId="3148791A" w14:textId="77777777" w:rsidR="0018699D" w:rsidRPr="0018699D" w:rsidRDefault="0018699D">
      <w:pPr>
        <w:numPr>
          <w:ilvl w:val="0"/>
          <w:numId w:val="2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Show conversion or transaction flows (e.g., marketing funnel, website click paths).</w:t>
      </w:r>
    </w:p>
    <w:p w14:paraId="445A9FE7" w14:textId="77777777" w:rsidR="0018699D" w:rsidRPr="0018699D" w:rsidRDefault="0018699D">
      <w:pPr>
        <w:numPr>
          <w:ilvl w:val="0"/>
          <w:numId w:val="2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Great for journey or process mapping.</w:t>
      </w:r>
    </w:p>
    <w:p w14:paraId="63B5495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4. Performance Tracking with Radar Chart</w:t>
      </w:r>
    </w:p>
    <w:p w14:paraId="3CCC7CEE" w14:textId="77777777" w:rsidR="0018699D" w:rsidRPr="0018699D" w:rsidRDefault="0018699D">
      <w:pPr>
        <w:numPr>
          <w:ilvl w:val="0"/>
          <w:numId w:val="2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Compare performance across multiple KPIs.</w:t>
      </w:r>
    </w:p>
    <w:p w14:paraId="0BE191E1" w14:textId="77777777" w:rsidR="0018699D" w:rsidRPr="0018699D" w:rsidRDefault="0018699D">
      <w:pPr>
        <w:numPr>
          <w:ilvl w:val="0"/>
          <w:numId w:val="2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Useful for employee skills, product performance, etc.</w:t>
      </w:r>
    </w:p>
    <w:p w14:paraId="67A608ED"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23B00EB9">
          <v:rect id="_x0000_i1124" style="width:0;height:1.5pt" o:hralign="center" o:hrstd="t" o:hr="t" fillcolor="#a0a0a0" stroked="f"/>
        </w:pict>
      </w:r>
    </w:p>
    <w:p w14:paraId="67B16208"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Are Custom Visuals Safe?</w:t>
      </w:r>
    </w:p>
    <w:p w14:paraId="1B0AC95D" w14:textId="77777777" w:rsidR="0018699D" w:rsidRPr="0018699D" w:rsidRDefault="0018699D">
      <w:pPr>
        <w:numPr>
          <w:ilvl w:val="0"/>
          <w:numId w:val="2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Microsoft </w:t>
      </w:r>
      <w:r w:rsidRPr="0018699D">
        <w:rPr>
          <w:b/>
          <w:bCs/>
          <w:sz w:val="20"/>
          <w:szCs w:val="20"/>
        </w:rPr>
        <w:t>certifies</w:t>
      </w:r>
      <w:r w:rsidRPr="0018699D">
        <w:rPr>
          <w:sz w:val="20"/>
          <w:szCs w:val="20"/>
        </w:rPr>
        <w:t xml:space="preserve"> some visuals (they have a blue tick </w:t>
      </w:r>
      <w:r w:rsidRPr="0018699D">
        <w:rPr>
          <w:rFonts w:ascii="Segoe UI Emoji" w:hAnsi="Segoe UI Emoji" w:cs="Segoe UI Emoji"/>
          <w:sz w:val="20"/>
          <w:szCs w:val="20"/>
        </w:rPr>
        <w:t>✔️</w:t>
      </w:r>
      <w:r w:rsidRPr="0018699D">
        <w:rPr>
          <w:sz w:val="20"/>
          <w:szCs w:val="20"/>
        </w:rPr>
        <w:t>).</w:t>
      </w:r>
    </w:p>
    <w:p w14:paraId="07DBC350" w14:textId="77777777" w:rsidR="0018699D" w:rsidRPr="0018699D" w:rsidRDefault="0018699D">
      <w:pPr>
        <w:numPr>
          <w:ilvl w:val="0"/>
          <w:numId w:val="2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Certified visuals do </w:t>
      </w:r>
      <w:r w:rsidRPr="0018699D">
        <w:rPr>
          <w:b/>
          <w:bCs/>
          <w:sz w:val="20"/>
          <w:szCs w:val="20"/>
        </w:rPr>
        <w:t>not access external services</w:t>
      </w:r>
      <w:r w:rsidRPr="0018699D">
        <w:rPr>
          <w:sz w:val="20"/>
          <w:szCs w:val="20"/>
        </w:rPr>
        <w:t xml:space="preserve"> and are tested for security.</w:t>
      </w:r>
    </w:p>
    <w:p w14:paraId="14E09554" w14:textId="77777777" w:rsidR="0018699D" w:rsidRPr="0018699D" w:rsidRDefault="0018699D">
      <w:pPr>
        <w:numPr>
          <w:ilvl w:val="0"/>
          <w:numId w:val="2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Non-certified visuals may require extra caution, especially in enterprise environments.</w:t>
      </w:r>
    </w:p>
    <w:p w14:paraId="06CD7303"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34319F3B">
          <v:rect id="_x0000_i1125" style="width:0;height:1.5pt" o:hralign="center" o:hrstd="t" o:hr="t" fillcolor="#a0a0a0" stroked="f"/>
        </w:pict>
      </w:r>
    </w:p>
    <w:p w14:paraId="12C1F61C"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rFonts w:ascii="Segoe UI Emoji" w:hAnsi="Segoe UI Emoji" w:cs="Segoe UI Emoji"/>
          <w:b/>
          <w:bCs/>
          <w:sz w:val="20"/>
          <w:szCs w:val="20"/>
        </w:rPr>
        <w:t>🧠</w:t>
      </w:r>
      <w:r w:rsidRPr="0018699D">
        <w:rPr>
          <w:b/>
          <w:bCs/>
          <w:sz w:val="20"/>
          <w:szCs w:val="20"/>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9"/>
        <w:gridCol w:w="4719"/>
      </w:tblGrid>
      <w:tr w:rsidR="0018699D" w:rsidRPr="0018699D" w14:paraId="480EDE8C" w14:textId="77777777" w:rsidTr="0018699D">
        <w:trPr>
          <w:tblHeader/>
          <w:tblCellSpacing w:w="15" w:type="dxa"/>
        </w:trPr>
        <w:tc>
          <w:tcPr>
            <w:tcW w:w="0" w:type="auto"/>
            <w:vAlign w:val="center"/>
            <w:hideMark/>
          </w:tcPr>
          <w:p w14:paraId="360B569B"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b/>
                <w:bCs/>
                <w:sz w:val="20"/>
                <w:szCs w:val="20"/>
              </w:rPr>
              <w:t>Feature</w:t>
            </w:r>
          </w:p>
        </w:tc>
        <w:tc>
          <w:tcPr>
            <w:tcW w:w="0" w:type="auto"/>
            <w:vAlign w:val="center"/>
            <w:hideMark/>
          </w:tcPr>
          <w:p w14:paraId="6C064841"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18699D">
              <w:rPr>
                <w:b/>
                <w:bCs/>
                <w:sz w:val="20"/>
                <w:szCs w:val="20"/>
              </w:rPr>
              <w:t>Custom Visuals in Power BI</w:t>
            </w:r>
          </w:p>
        </w:tc>
      </w:tr>
      <w:tr w:rsidR="0018699D" w:rsidRPr="0018699D" w14:paraId="35E870F2" w14:textId="77777777" w:rsidTr="0018699D">
        <w:trPr>
          <w:tblCellSpacing w:w="15" w:type="dxa"/>
        </w:trPr>
        <w:tc>
          <w:tcPr>
            <w:tcW w:w="0" w:type="auto"/>
            <w:vAlign w:val="center"/>
            <w:hideMark/>
          </w:tcPr>
          <w:p w14:paraId="7D7C814A"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Purpose</w:t>
            </w:r>
          </w:p>
        </w:tc>
        <w:tc>
          <w:tcPr>
            <w:tcW w:w="0" w:type="auto"/>
            <w:vAlign w:val="center"/>
            <w:hideMark/>
          </w:tcPr>
          <w:p w14:paraId="2C78EB52"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Add new types of visuals beyond built-in options</w:t>
            </w:r>
          </w:p>
        </w:tc>
      </w:tr>
      <w:tr w:rsidR="0018699D" w:rsidRPr="0018699D" w14:paraId="361EA0E5" w14:textId="77777777" w:rsidTr="0018699D">
        <w:trPr>
          <w:tblCellSpacing w:w="15" w:type="dxa"/>
        </w:trPr>
        <w:tc>
          <w:tcPr>
            <w:tcW w:w="0" w:type="auto"/>
            <w:vAlign w:val="center"/>
            <w:hideMark/>
          </w:tcPr>
          <w:p w14:paraId="3141CAAF"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How to use</w:t>
            </w:r>
          </w:p>
        </w:tc>
        <w:tc>
          <w:tcPr>
            <w:tcW w:w="0" w:type="auto"/>
            <w:vAlign w:val="center"/>
            <w:hideMark/>
          </w:tcPr>
          <w:p w14:paraId="44095C16"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Import from AppSource or visual marketplace</w:t>
            </w:r>
          </w:p>
        </w:tc>
      </w:tr>
      <w:tr w:rsidR="0018699D" w:rsidRPr="0018699D" w14:paraId="0C2E7585" w14:textId="77777777" w:rsidTr="0018699D">
        <w:trPr>
          <w:tblCellSpacing w:w="15" w:type="dxa"/>
        </w:trPr>
        <w:tc>
          <w:tcPr>
            <w:tcW w:w="0" w:type="auto"/>
            <w:vAlign w:val="center"/>
            <w:hideMark/>
          </w:tcPr>
          <w:p w14:paraId="500F300E"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Best for</w:t>
            </w:r>
          </w:p>
        </w:tc>
        <w:tc>
          <w:tcPr>
            <w:tcW w:w="0" w:type="auto"/>
            <w:vAlign w:val="center"/>
            <w:hideMark/>
          </w:tcPr>
          <w:p w14:paraId="71B37222"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Advanced visuals, better UX, domain-specific needs</w:t>
            </w:r>
          </w:p>
        </w:tc>
      </w:tr>
      <w:tr w:rsidR="0018699D" w:rsidRPr="0018699D" w14:paraId="5C869EFB" w14:textId="77777777" w:rsidTr="0018699D">
        <w:trPr>
          <w:tblCellSpacing w:w="15" w:type="dxa"/>
        </w:trPr>
        <w:tc>
          <w:tcPr>
            <w:tcW w:w="0" w:type="auto"/>
            <w:vAlign w:val="center"/>
            <w:hideMark/>
          </w:tcPr>
          <w:p w14:paraId="6D5F29D5"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Security</w:t>
            </w:r>
          </w:p>
        </w:tc>
        <w:tc>
          <w:tcPr>
            <w:tcW w:w="0" w:type="auto"/>
            <w:vAlign w:val="center"/>
            <w:hideMark/>
          </w:tcPr>
          <w:p w14:paraId="76D4CB42" w14:textId="77777777" w:rsidR="0018699D" w:rsidRP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 xml:space="preserve">Prefer </w:t>
            </w:r>
            <w:r w:rsidRPr="0018699D">
              <w:rPr>
                <w:b/>
                <w:bCs/>
                <w:sz w:val="20"/>
                <w:szCs w:val="20"/>
              </w:rPr>
              <w:t>certified visuals</w:t>
            </w:r>
            <w:r w:rsidRPr="0018699D">
              <w:rPr>
                <w:sz w:val="20"/>
                <w:szCs w:val="20"/>
              </w:rPr>
              <w:t xml:space="preserve"> for enterprise use</w:t>
            </w:r>
          </w:p>
        </w:tc>
      </w:tr>
    </w:tbl>
    <w:p w14:paraId="338DF4B3" w14:textId="77777777" w:rsidR="0018699D" w:rsidRPr="0018699D" w:rsidRDefault="00000000"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pict w14:anchorId="6EB673F8">
          <v:rect id="_x0000_i1126" style="width:0;height:1.5pt" o:hralign="center" o:hrstd="t" o:hr="t" fillcolor="#a0a0a0" stroked="f"/>
        </w:pict>
      </w:r>
    </w:p>
    <w:p w14:paraId="1A3197EB" w14:textId="08459F64"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Pivot and Unpivot in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2315"/>
        <w:gridCol w:w="3224"/>
      </w:tblGrid>
      <w:tr w:rsidR="009B04D8" w:rsidRPr="009B04D8" w14:paraId="7BC67A22" w14:textId="77777777" w:rsidTr="009B04D8">
        <w:trPr>
          <w:tblHeader/>
          <w:tblCellSpacing w:w="15" w:type="dxa"/>
        </w:trPr>
        <w:tc>
          <w:tcPr>
            <w:tcW w:w="0" w:type="auto"/>
            <w:vAlign w:val="center"/>
            <w:hideMark/>
          </w:tcPr>
          <w:p w14:paraId="1EADC695"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B04D8">
              <w:rPr>
                <w:b/>
                <w:bCs/>
                <w:sz w:val="20"/>
                <w:szCs w:val="20"/>
              </w:rPr>
              <w:t>Operation</w:t>
            </w:r>
          </w:p>
        </w:tc>
        <w:tc>
          <w:tcPr>
            <w:tcW w:w="0" w:type="auto"/>
            <w:vAlign w:val="center"/>
            <w:hideMark/>
          </w:tcPr>
          <w:p w14:paraId="0BA7F5E8"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B04D8">
              <w:rPr>
                <w:b/>
                <w:bCs/>
                <w:sz w:val="20"/>
                <w:szCs w:val="20"/>
              </w:rPr>
              <w:t>Purpose</w:t>
            </w:r>
          </w:p>
        </w:tc>
        <w:tc>
          <w:tcPr>
            <w:tcW w:w="0" w:type="auto"/>
            <w:vAlign w:val="center"/>
            <w:hideMark/>
          </w:tcPr>
          <w:p w14:paraId="45918C77"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9B04D8">
              <w:rPr>
                <w:b/>
                <w:bCs/>
                <w:sz w:val="20"/>
                <w:szCs w:val="20"/>
              </w:rPr>
              <w:t>Analogy</w:t>
            </w:r>
          </w:p>
        </w:tc>
      </w:tr>
      <w:tr w:rsidR="009B04D8" w:rsidRPr="009B04D8" w14:paraId="50A1F500" w14:textId="77777777" w:rsidTr="009B04D8">
        <w:trPr>
          <w:tblCellSpacing w:w="15" w:type="dxa"/>
        </w:trPr>
        <w:tc>
          <w:tcPr>
            <w:tcW w:w="0" w:type="auto"/>
            <w:vAlign w:val="center"/>
            <w:hideMark/>
          </w:tcPr>
          <w:p w14:paraId="08486071"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b/>
                <w:bCs/>
                <w:sz w:val="20"/>
                <w:szCs w:val="20"/>
              </w:rPr>
              <w:t>Pivot</w:t>
            </w:r>
          </w:p>
        </w:tc>
        <w:tc>
          <w:tcPr>
            <w:tcW w:w="0" w:type="auto"/>
            <w:vAlign w:val="center"/>
            <w:hideMark/>
          </w:tcPr>
          <w:p w14:paraId="5BA88CB7"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sz w:val="20"/>
                <w:szCs w:val="20"/>
              </w:rPr>
              <w:t xml:space="preserve">Turns </w:t>
            </w:r>
            <w:r w:rsidRPr="009B04D8">
              <w:rPr>
                <w:b/>
                <w:bCs/>
                <w:sz w:val="20"/>
                <w:szCs w:val="20"/>
              </w:rPr>
              <w:t>rows into columns</w:t>
            </w:r>
          </w:p>
        </w:tc>
        <w:tc>
          <w:tcPr>
            <w:tcW w:w="0" w:type="auto"/>
            <w:vAlign w:val="center"/>
            <w:hideMark/>
          </w:tcPr>
          <w:p w14:paraId="6C2B3520"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sz w:val="20"/>
                <w:szCs w:val="20"/>
              </w:rPr>
              <w:t>Like a matrix transpose (flattened)</w:t>
            </w:r>
          </w:p>
        </w:tc>
      </w:tr>
      <w:tr w:rsidR="009B04D8" w:rsidRPr="009B04D8" w14:paraId="53CADCA4" w14:textId="77777777" w:rsidTr="009B04D8">
        <w:trPr>
          <w:tblCellSpacing w:w="15" w:type="dxa"/>
        </w:trPr>
        <w:tc>
          <w:tcPr>
            <w:tcW w:w="0" w:type="auto"/>
            <w:vAlign w:val="center"/>
            <w:hideMark/>
          </w:tcPr>
          <w:p w14:paraId="7040DBE3"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b/>
                <w:bCs/>
                <w:sz w:val="20"/>
                <w:szCs w:val="20"/>
              </w:rPr>
              <w:t>Unpivot</w:t>
            </w:r>
          </w:p>
        </w:tc>
        <w:tc>
          <w:tcPr>
            <w:tcW w:w="0" w:type="auto"/>
            <w:vAlign w:val="center"/>
            <w:hideMark/>
          </w:tcPr>
          <w:p w14:paraId="034079F9"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sz w:val="20"/>
                <w:szCs w:val="20"/>
              </w:rPr>
              <w:t xml:space="preserve">Turns </w:t>
            </w:r>
            <w:r w:rsidRPr="009B04D8">
              <w:rPr>
                <w:b/>
                <w:bCs/>
                <w:sz w:val="20"/>
                <w:szCs w:val="20"/>
              </w:rPr>
              <w:t>columns into rows</w:t>
            </w:r>
          </w:p>
        </w:tc>
        <w:tc>
          <w:tcPr>
            <w:tcW w:w="0" w:type="auto"/>
            <w:vAlign w:val="center"/>
            <w:hideMark/>
          </w:tcPr>
          <w:p w14:paraId="5B93E526" w14:textId="77777777" w:rsidR="009B04D8" w:rsidRPr="009B04D8" w:rsidRDefault="009B04D8" w:rsidP="009B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9B04D8">
              <w:rPr>
                <w:sz w:val="20"/>
                <w:szCs w:val="20"/>
              </w:rPr>
              <w:t>Makes wide tables into long format</w:t>
            </w:r>
          </w:p>
        </w:tc>
      </w:tr>
    </w:tbl>
    <w:p w14:paraId="17FBC698"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D92A8DA"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690FA60" w14:textId="77777777" w:rsidR="00445A3B" w:rsidRPr="00445A3B" w:rsidRDefault="00445A3B" w:rsidP="0044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highlight w:val="yellow"/>
        </w:rPr>
      </w:pPr>
      <w:r w:rsidRPr="00445A3B">
        <w:rPr>
          <w:b/>
          <w:bCs/>
          <w:sz w:val="20"/>
          <w:szCs w:val="20"/>
          <w:highlight w:val="yellow"/>
        </w:rPr>
        <w:lastRenderedPageBreak/>
        <w:t>UNPIVOT</w:t>
      </w:r>
    </w:p>
    <w:p w14:paraId="12E21995" w14:textId="77777777" w:rsidR="00445A3B" w:rsidRPr="00445A3B" w:rsidRDefault="00445A3B" w:rsidP="0044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highlight w:val="yellow"/>
        </w:rPr>
      </w:pPr>
      <w:r w:rsidRPr="00445A3B">
        <w:rPr>
          <w:rFonts w:ascii="Segoe UI Emoji" w:hAnsi="Segoe UI Emoji" w:cs="Segoe UI Emoji"/>
          <w:b/>
          <w:bCs/>
          <w:sz w:val="20"/>
          <w:szCs w:val="20"/>
          <w:highlight w:val="yellow"/>
        </w:rPr>
        <w:t>✅</w:t>
      </w:r>
      <w:r w:rsidRPr="00445A3B">
        <w:rPr>
          <w:b/>
          <w:bCs/>
          <w:sz w:val="20"/>
          <w:szCs w:val="20"/>
          <w:highlight w:val="yellow"/>
        </w:rPr>
        <w:t xml:space="preserve"> What It Does:</w:t>
      </w:r>
    </w:p>
    <w:p w14:paraId="06FC2167" w14:textId="77777777" w:rsidR="00445A3B" w:rsidRPr="00445A3B" w:rsidRDefault="00445A3B" w:rsidP="00445A3B">
      <w:pPr>
        <w:numPr>
          <w:ilvl w:val="0"/>
          <w:numId w:val="2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445A3B">
        <w:rPr>
          <w:sz w:val="20"/>
          <w:szCs w:val="20"/>
          <w:highlight w:val="yellow"/>
        </w:rPr>
        <w:t xml:space="preserve">Converts </w:t>
      </w:r>
      <w:r w:rsidRPr="00445A3B">
        <w:rPr>
          <w:b/>
          <w:bCs/>
          <w:sz w:val="20"/>
          <w:szCs w:val="20"/>
          <w:highlight w:val="yellow"/>
        </w:rPr>
        <w:t>multiple columns</w:t>
      </w:r>
      <w:r w:rsidRPr="00445A3B">
        <w:rPr>
          <w:sz w:val="20"/>
          <w:szCs w:val="20"/>
          <w:highlight w:val="yellow"/>
        </w:rPr>
        <w:t xml:space="preserve"> into </w:t>
      </w:r>
      <w:r w:rsidRPr="00445A3B">
        <w:rPr>
          <w:b/>
          <w:bCs/>
          <w:sz w:val="20"/>
          <w:szCs w:val="20"/>
          <w:highlight w:val="yellow"/>
        </w:rPr>
        <w:t>row values</w:t>
      </w:r>
      <w:r w:rsidRPr="00445A3B">
        <w:rPr>
          <w:sz w:val="20"/>
          <w:szCs w:val="20"/>
          <w:highlight w:val="yellow"/>
        </w:rPr>
        <w:t xml:space="preserve"> under one column.</w:t>
      </w:r>
    </w:p>
    <w:p w14:paraId="119A2FB5" w14:textId="77777777" w:rsidR="00445A3B" w:rsidRPr="00445A3B" w:rsidRDefault="00445A3B" w:rsidP="00445A3B">
      <w:pPr>
        <w:numPr>
          <w:ilvl w:val="0"/>
          <w:numId w:val="2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A3B">
        <w:rPr>
          <w:sz w:val="20"/>
          <w:szCs w:val="20"/>
        </w:rPr>
        <w:t>Helps normalize wide data into a long format for better analysis.</w:t>
      </w:r>
    </w:p>
    <w:p w14:paraId="63D53076"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613CB7B"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7DDA3C6A"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78BDECD0" w14:textId="77777777" w:rsidR="0058664C" w:rsidRPr="0058664C" w:rsidRDefault="0058664C" w:rsidP="00586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highlight w:val="yellow"/>
        </w:rPr>
      </w:pPr>
      <w:r w:rsidRPr="0058664C">
        <w:rPr>
          <w:b/>
          <w:bCs/>
          <w:sz w:val="20"/>
          <w:szCs w:val="20"/>
          <w:highlight w:val="yellow"/>
        </w:rPr>
        <w:t>What It Does:</w:t>
      </w:r>
    </w:p>
    <w:p w14:paraId="2932D33C" w14:textId="77777777" w:rsidR="0058664C" w:rsidRPr="0058664C" w:rsidRDefault="0058664C" w:rsidP="0058664C">
      <w:pPr>
        <w:numPr>
          <w:ilvl w:val="0"/>
          <w:numId w:val="2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58664C">
        <w:rPr>
          <w:sz w:val="20"/>
          <w:szCs w:val="20"/>
          <w:highlight w:val="yellow"/>
        </w:rPr>
        <w:t xml:space="preserve">Converts values in a </w:t>
      </w:r>
      <w:r w:rsidRPr="0058664C">
        <w:rPr>
          <w:b/>
          <w:bCs/>
          <w:sz w:val="20"/>
          <w:szCs w:val="20"/>
          <w:highlight w:val="yellow"/>
        </w:rPr>
        <w:t>column</w:t>
      </w:r>
      <w:r w:rsidRPr="0058664C">
        <w:rPr>
          <w:sz w:val="20"/>
          <w:szCs w:val="20"/>
          <w:highlight w:val="yellow"/>
        </w:rPr>
        <w:t xml:space="preserve"> into </w:t>
      </w:r>
      <w:r w:rsidRPr="0058664C">
        <w:rPr>
          <w:b/>
          <w:bCs/>
          <w:sz w:val="20"/>
          <w:szCs w:val="20"/>
          <w:highlight w:val="yellow"/>
        </w:rPr>
        <w:t>column headers</w:t>
      </w:r>
      <w:r w:rsidRPr="0058664C">
        <w:rPr>
          <w:sz w:val="20"/>
          <w:szCs w:val="20"/>
          <w:highlight w:val="yellow"/>
        </w:rPr>
        <w:t>.</w:t>
      </w:r>
    </w:p>
    <w:p w14:paraId="1DDE7F63" w14:textId="77777777" w:rsidR="0058664C" w:rsidRPr="0058664C" w:rsidRDefault="0058664C" w:rsidP="0058664C">
      <w:pPr>
        <w:numPr>
          <w:ilvl w:val="0"/>
          <w:numId w:val="2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58664C">
        <w:rPr>
          <w:sz w:val="20"/>
          <w:szCs w:val="20"/>
        </w:rPr>
        <w:t>Useful when you want to summarize or reshape a dataset.</w:t>
      </w:r>
    </w:p>
    <w:p w14:paraId="6F75BDB2"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4A824C5D"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5C609C9"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FDE4589"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7F2BF55F"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96D2F3B"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04190FE" w14:textId="77777777" w:rsidR="00A763AC" w:rsidRPr="00A763AC" w:rsidRDefault="00A763AC" w:rsidP="00A76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In </w:t>
      </w:r>
      <w:r w:rsidRPr="00A763AC">
        <w:rPr>
          <w:b/>
          <w:bCs/>
          <w:sz w:val="20"/>
          <w:szCs w:val="20"/>
        </w:rPr>
        <w:t>Power BI</w:t>
      </w:r>
      <w:r w:rsidRPr="00A763AC">
        <w:rPr>
          <w:sz w:val="20"/>
          <w:szCs w:val="20"/>
        </w:rPr>
        <w:t xml:space="preserve">, a </w:t>
      </w:r>
      <w:r w:rsidRPr="00A763AC">
        <w:rPr>
          <w:b/>
          <w:bCs/>
          <w:sz w:val="20"/>
          <w:szCs w:val="20"/>
        </w:rPr>
        <w:t>Quick Measure</w:t>
      </w:r>
      <w:r w:rsidRPr="00A763AC">
        <w:rPr>
          <w:sz w:val="20"/>
          <w:szCs w:val="20"/>
        </w:rPr>
        <w:t xml:space="preserve"> is a pre-built DAX expression that you can use to perform common calculations without having to write complex DAX code manually.</w:t>
      </w:r>
    </w:p>
    <w:p w14:paraId="3E64279B" w14:textId="77777777" w:rsidR="00A763AC" w:rsidRPr="00A763AC" w:rsidRDefault="00A763AC" w:rsidP="00A76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pict w14:anchorId="573B1280">
          <v:rect id="_x0000_i1133" style="width:0;height:1.5pt" o:hralign="center" o:hrstd="t" o:hr="t" fillcolor="#a0a0a0" stroked="f"/>
        </w:pict>
      </w:r>
    </w:p>
    <w:p w14:paraId="23503C27" w14:textId="77777777" w:rsidR="00A763AC" w:rsidRPr="00A763AC" w:rsidRDefault="00A763AC" w:rsidP="00A76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A763AC">
        <w:rPr>
          <w:rFonts w:ascii="Segoe UI Emoji" w:hAnsi="Segoe UI Emoji" w:cs="Segoe UI Emoji"/>
          <w:b/>
          <w:bCs/>
          <w:sz w:val="20"/>
          <w:szCs w:val="20"/>
        </w:rPr>
        <w:t>✅</w:t>
      </w:r>
      <w:r w:rsidRPr="00A763AC">
        <w:rPr>
          <w:b/>
          <w:bCs/>
          <w:sz w:val="20"/>
          <w:szCs w:val="20"/>
        </w:rPr>
        <w:t xml:space="preserve"> How to Create a Quick Measure in Power BI:</w:t>
      </w:r>
    </w:p>
    <w:p w14:paraId="58206BA6" w14:textId="77777777" w:rsidR="00A763AC" w:rsidRPr="00A763AC" w:rsidRDefault="00A763AC" w:rsidP="00A763AC">
      <w:pPr>
        <w:numPr>
          <w:ilvl w:val="0"/>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b/>
          <w:bCs/>
          <w:sz w:val="20"/>
          <w:szCs w:val="20"/>
        </w:rPr>
        <w:t>Open Power BI Desktop.</w:t>
      </w:r>
    </w:p>
    <w:p w14:paraId="6ECEA415" w14:textId="77777777" w:rsidR="00A763AC" w:rsidRPr="00A763AC" w:rsidRDefault="00A763AC" w:rsidP="00A763AC">
      <w:pPr>
        <w:numPr>
          <w:ilvl w:val="0"/>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In the </w:t>
      </w:r>
      <w:r w:rsidRPr="00A763AC">
        <w:rPr>
          <w:b/>
          <w:bCs/>
          <w:sz w:val="20"/>
          <w:szCs w:val="20"/>
        </w:rPr>
        <w:t>Fields</w:t>
      </w:r>
      <w:r w:rsidRPr="00A763AC">
        <w:rPr>
          <w:sz w:val="20"/>
          <w:szCs w:val="20"/>
        </w:rPr>
        <w:t xml:space="preserve"> pane, right-click on a table (e.g., Sales).</w:t>
      </w:r>
    </w:p>
    <w:p w14:paraId="08799F3C" w14:textId="77777777" w:rsidR="00A763AC" w:rsidRPr="00A763AC" w:rsidRDefault="00A763AC" w:rsidP="00A763AC">
      <w:pPr>
        <w:numPr>
          <w:ilvl w:val="0"/>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Select </w:t>
      </w:r>
      <w:r w:rsidRPr="00A763AC">
        <w:rPr>
          <w:b/>
          <w:bCs/>
          <w:sz w:val="20"/>
          <w:szCs w:val="20"/>
        </w:rPr>
        <w:t>New Quick Measure</w:t>
      </w:r>
      <w:r w:rsidRPr="00A763AC">
        <w:rPr>
          <w:sz w:val="20"/>
          <w:szCs w:val="20"/>
        </w:rPr>
        <w:t>.</w:t>
      </w:r>
    </w:p>
    <w:p w14:paraId="3CDE7FF6" w14:textId="77777777" w:rsidR="00A763AC" w:rsidRPr="00A763AC" w:rsidRDefault="00A763AC" w:rsidP="00A763AC">
      <w:pPr>
        <w:numPr>
          <w:ilvl w:val="0"/>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In the </w:t>
      </w:r>
      <w:r w:rsidRPr="00A763AC">
        <w:rPr>
          <w:b/>
          <w:bCs/>
          <w:sz w:val="20"/>
          <w:szCs w:val="20"/>
        </w:rPr>
        <w:t>Quick Measures</w:t>
      </w:r>
      <w:r w:rsidRPr="00A763AC">
        <w:rPr>
          <w:sz w:val="20"/>
          <w:szCs w:val="20"/>
        </w:rPr>
        <w:t xml:space="preserve"> dialog:</w:t>
      </w:r>
    </w:p>
    <w:p w14:paraId="3EDFDEED" w14:textId="77777777" w:rsidR="00A763AC" w:rsidRPr="00A763AC" w:rsidRDefault="00A763AC" w:rsidP="00A763AC">
      <w:pPr>
        <w:numPr>
          <w:ilvl w:val="1"/>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Choose a </w:t>
      </w:r>
      <w:r w:rsidRPr="00A763AC">
        <w:rPr>
          <w:b/>
          <w:bCs/>
          <w:sz w:val="20"/>
          <w:szCs w:val="20"/>
        </w:rPr>
        <w:t>calculation type</w:t>
      </w:r>
      <w:r w:rsidRPr="00A763AC">
        <w:rPr>
          <w:sz w:val="20"/>
          <w:szCs w:val="20"/>
        </w:rPr>
        <w:t xml:space="preserve"> (e.g., Filtered value, Aggregation, Time Intelligence).</w:t>
      </w:r>
    </w:p>
    <w:p w14:paraId="2D780CC8" w14:textId="77777777" w:rsidR="00A763AC" w:rsidRPr="00A763AC" w:rsidRDefault="00A763AC" w:rsidP="00A763AC">
      <w:pPr>
        <w:numPr>
          <w:ilvl w:val="1"/>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Select the </w:t>
      </w:r>
      <w:r w:rsidRPr="00A763AC">
        <w:rPr>
          <w:b/>
          <w:bCs/>
          <w:sz w:val="20"/>
          <w:szCs w:val="20"/>
        </w:rPr>
        <w:t>fields</w:t>
      </w:r>
      <w:r w:rsidRPr="00A763AC">
        <w:rPr>
          <w:sz w:val="20"/>
          <w:szCs w:val="20"/>
        </w:rPr>
        <w:t xml:space="preserve"> and </w:t>
      </w:r>
      <w:r w:rsidRPr="00A763AC">
        <w:rPr>
          <w:b/>
          <w:bCs/>
          <w:sz w:val="20"/>
          <w:szCs w:val="20"/>
        </w:rPr>
        <w:t>conditions</w:t>
      </w:r>
      <w:r w:rsidRPr="00A763AC">
        <w:rPr>
          <w:sz w:val="20"/>
          <w:szCs w:val="20"/>
        </w:rPr>
        <w:t xml:space="preserve"> as required.</w:t>
      </w:r>
    </w:p>
    <w:p w14:paraId="718F1099" w14:textId="77777777" w:rsidR="00A763AC" w:rsidRPr="00A763AC" w:rsidRDefault="00A763AC" w:rsidP="00A763AC">
      <w:pPr>
        <w:numPr>
          <w:ilvl w:val="0"/>
          <w:numId w:val="2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A763AC">
        <w:rPr>
          <w:sz w:val="20"/>
          <w:szCs w:val="20"/>
        </w:rPr>
        <w:t xml:space="preserve">Power BI will auto-generate the </w:t>
      </w:r>
      <w:r w:rsidRPr="00A763AC">
        <w:rPr>
          <w:b/>
          <w:bCs/>
          <w:sz w:val="20"/>
          <w:szCs w:val="20"/>
        </w:rPr>
        <w:t>DAX formula</w:t>
      </w:r>
      <w:r w:rsidRPr="00A763AC">
        <w:rPr>
          <w:sz w:val="20"/>
          <w:szCs w:val="20"/>
        </w:rPr>
        <w:t xml:space="preserve"> and create a measure in your model.</w:t>
      </w:r>
    </w:p>
    <w:p w14:paraId="48955DB0"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ECCD51D"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03E90CAF"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702966">
        <w:rPr>
          <w:rFonts w:ascii="Segoe UI Emoji" w:hAnsi="Segoe UI Emoji" w:cs="Segoe UI Emoji"/>
          <w:b/>
          <w:bCs/>
          <w:sz w:val="20"/>
          <w:szCs w:val="20"/>
        </w:rPr>
        <w:t>✅</w:t>
      </w:r>
      <w:r w:rsidRPr="00702966">
        <w:rPr>
          <w:b/>
          <w:bCs/>
          <w:sz w:val="20"/>
          <w:szCs w:val="20"/>
        </w:rPr>
        <w:t xml:space="preserve"> TOPN Syntax in DAX (Power BI)</w:t>
      </w:r>
    </w:p>
    <w:p w14:paraId="53BE6351" w14:textId="3E7B468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r w:rsidRPr="00702966">
        <w:rPr>
          <w:sz w:val="20"/>
          <w:szCs w:val="20"/>
        </w:rPr>
        <w:t>TOPN(&lt;</w:t>
      </w:r>
      <w:proofErr w:type="spellStart"/>
      <w:r w:rsidRPr="00702966">
        <w:rPr>
          <w:sz w:val="20"/>
          <w:szCs w:val="20"/>
        </w:rPr>
        <w:t>n_value</w:t>
      </w:r>
      <w:proofErr w:type="spellEnd"/>
      <w:r w:rsidRPr="00702966">
        <w:rPr>
          <w:sz w:val="20"/>
          <w:szCs w:val="20"/>
        </w:rPr>
        <w:t>&gt;, &lt;table&gt;, &lt;</w:t>
      </w:r>
      <w:proofErr w:type="spellStart"/>
      <w:r w:rsidRPr="00702966">
        <w:rPr>
          <w:sz w:val="20"/>
          <w:szCs w:val="20"/>
        </w:rPr>
        <w:t>orderBy_expression</w:t>
      </w:r>
      <w:proofErr w:type="spellEnd"/>
      <w:proofErr w:type="gramStart"/>
      <w:r w:rsidRPr="00702966">
        <w:rPr>
          <w:sz w:val="20"/>
          <w:szCs w:val="20"/>
        </w:rPr>
        <w:t>&gt;[</w:t>
      </w:r>
      <w:proofErr w:type="gramEnd"/>
      <w:r w:rsidRPr="00702966">
        <w:rPr>
          <w:sz w:val="20"/>
          <w:szCs w:val="20"/>
        </w:rPr>
        <w:t>, &lt;order</w:t>
      </w:r>
      <w:proofErr w:type="gramStart"/>
      <w:r w:rsidRPr="00702966">
        <w:rPr>
          <w:sz w:val="20"/>
          <w:szCs w:val="20"/>
        </w:rPr>
        <w:t>&gt;[</w:t>
      </w:r>
      <w:proofErr w:type="gramEnd"/>
      <w:r w:rsidRPr="00702966">
        <w:rPr>
          <w:sz w:val="20"/>
          <w:szCs w:val="20"/>
        </w:rPr>
        <w:t>, &lt;</w:t>
      </w:r>
      <w:proofErr w:type="spellStart"/>
      <w:r w:rsidRPr="00702966">
        <w:rPr>
          <w:sz w:val="20"/>
          <w:szCs w:val="20"/>
        </w:rPr>
        <w:t>orderBy_expression</w:t>
      </w:r>
      <w:proofErr w:type="spellEnd"/>
      <w:r w:rsidRPr="00702966">
        <w:rPr>
          <w:sz w:val="20"/>
          <w:szCs w:val="20"/>
        </w:rPr>
        <w:t>&gt;, &lt;order</w:t>
      </w:r>
      <w:proofErr w:type="gramStart"/>
      <w:r w:rsidRPr="00702966">
        <w:rPr>
          <w:sz w:val="20"/>
          <w:szCs w:val="20"/>
        </w:rPr>
        <w:t>&gt;]…</w:t>
      </w:r>
      <w:proofErr w:type="gramEnd"/>
      <w:r w:rsidRPr="00702966">
        <w:rPr>
          <w:sz w:val="20"/>
          <w:szCs w:val="20"/>
        </w:rPr>
        <w:t>])</w:t>
      </w:r>
    </w:p>
    <w:p w14:paraId="7134FE61" w14:textId="77777777" w:rsidR="00702966" w:rsidRDefault="00702966"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0E50F6E8" w14:textId="77777777" w:rsidR="00702966" w:rsidRDefault="00702966"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2CE75D6" w14:textId="1E1F6DFC" w:rsidR="00702966" w:rsidRDefault="00702966"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Top 5 customers by Sales Amount</w:t>
      </w:r>
    </w:p>
    <w:p w14:paraId="3ADF74C5"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sidRPr="00702966">
        <w:rPr>
          <w:sz w:val="20"/>
          <w:szCs w:val="20"/>
        </w:rPr>
        <w:t>TOPN(</w:t>
      </w:r>
      <w:proofErr w:type="gramEnd"/>
    </w:p>
    <w:p w14:paraId="298F862E"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5,</w:t>
      </w:r>
    </w:p>
    <w:p w14:paraId="021B59AC"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Customers,</w:t>
      </w:r>
    </w:p>
    <w:p w14:paraId="6E4BCF7B"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roofErr w:type="gramStart"/>
      <w:r w:rsidRPr="00702966">
        <w:rPr>
          <w:sz w:val="20"/>
          <w:szCs w:val="20"/>
        </w:rPr>
        <w:t>Customers[</w:t>
      </w:r>
      <w:proofErr w:type="gramEnd"/>
      <w:r w:rsidRPr="00702966">
        <w:rPr>
          <w:sz w:val="20"/>
          <w:szCs w:val="20"/>
        </w:rPr>
        <w:t>Total Sales]</w:t>
      </w:r>
    </w:p>
    <w:p w14:paraId="017C2953" w14:textId="6D63A422"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w:t>
      </w:r>
    </w:p>
    <w:p w14:paraId="2219AD58"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EA32032" w14:textId="08B74FBB" w:rsidR="00702966" w:rsidRDefault="00702966"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Top 3 products by Quantity sold (ascending)</w:t>
      </w:r>
    </w:p>
    <w:p w14:paraId="2FB4980D"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sidRPr="00702966">
        <w:rPr>
          <w:sz w:val="20"/>
          <w:szCs w:val="20"/>
        </w:rPr>
        <w:t>TOPN(</w:t>
      </w:r>
      <w:proofErr w:type="gramEnd"/>
    </w:p>
    <w:p w14:paraId="3E39E757"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3,</w:t>
      </w:r>
    </w:p>
    <w:p w14:paraId="4E6CCC6C"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Products,</w:t>
      </w:r>
    </w:p>
    <w:p w14:paraId="3EEB2094"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roofErr w:type="gramStart"/>
      <w:r w:rsidRPr="00702966">
        <w:rPr>
          <w:sz w:val="20"/>
          <w:szCs w:val="20"/>
        </w:rPr>
        <w:t>Products[</w:t>
      </w:r>
      <w:proofErr w:type="gramEnd"/>
      <w:r w:rsidRPr="00702966">
        <w:rPr>
          <w:sz w:val="20"/>
          <w:szCs w:val="20"/>
        </w:rPr>
        <w:t>Quantity Sold],</w:t>
      </w:r>
    </w:p>
    <w:p w14:paraId="5D4DA355"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ASC</w:t>
      </w:r>
    </w:p>
    <w:p w14:paraId="1EEFA3BD" w14:textId="067FDE5B"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w:t>
      </w:r>
    </w:p>
    <w:p w14:paraId="0065BE13" w14:textId="77777777"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CEDEDB4" w14:textId="03B10341"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702966">
        <w:rPr>
          <w:sz w:val="20"/>
          <w:szCs w:val="20"/>
        </w:rPr>
        <w:t xml:space="preserve">3. </w:t>
      </w:r>
      <w:r w:rsidRPr="00702966">
        <w:rPr>
          <w:b/>
          <w:bCs/>
          <w:sz w:val="20"/>
          <w:szCs w:val="20"/>
        </w:rPr>
        <w:t>Use TOPN with CALCULATE to compute total sales for top 10 products</w:t>
      </w:r>
    </w:p>
    <w:p w14:paraId="5C059B33"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roofErr w:type="gramStart"/>
      <w:r w:rsidRPr="00702966">
        <w:rPr>
          <w:sz w:val="20"/>
          <w:szCs w:val="20"/>
        </w:rPr>
        <w:t>CALCULATE(</w:t>
      </w:r>
      <w:proofErr w:type="gramEnd"/>
    </w:p>
    <w:p w14:paraId="5E1FE75D"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roofErr w:type="gramStart"/>
      <w:r w:rsidRPr="00702966">
        <w:rPr>
          <w:sz w:val="20"/>
          <w:szCs w:val="20"/>
        </w:rPr>
        <w:t>SUM(Sales[</w:t>
      </w:r>
      <w:proofErr w:type="gramEnd"/>
      <w:r w:rsidRPr="00702966">
        <w:rPr>
          <w:sz w:val="20"/>
          <w:szCs w:val="20"/>
        </w:rPr>
        <w:t>Sales Amount]),</w:t>
      </w:r>
    </w:p>
    <w:p w14:paraId="08FBD3F3"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roofErr w:type="gramStart"/>
      <w:r w:rsidRPr="00702966">
        <w:rPr>
          <w:sz w:val="20"/>
          <w:szCs w:val="20"/>
        </w:rPr>
        <w:t>TOPN(</w:t>
      </w:r>
      <w:proofErr w:type="gramEnd"/>
    </w:p>
    <w:p w14:paraId="3FFEB9BD"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10,</w:t>
      </w:r>
    </w:p>
    <w:p w14:paraId="2A2864CC"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Products,</w:t>
      </w:r>
    </w:p>
    <w:p w14:paraId="6AAFB77B"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roofErr w:type="gramStart"/>
      <w:r w:rsidRPr="00702966">
        <w:rPr>
          <w:sz w:val="20"/>
          <w:szCs w:val="20"/>
        </w:rPr>
        <w:t>Products[</w:t>
      </w:r>
      <w:proofErr w:type="gramEnd"/>
      <w:r w:rsidRPr="00702966">
        <w:rPr>
          <w:sz w:val="20"/>
          <w:szCs w:val="20"/>
        </w:rPr>
        <w:t>Sales Amount]</w:t>
      </w:r>
    </w:p>
    <w:p w14:paraId="721ECD8F" w14:textId="77777777"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 xml:space="preserve">    )</w:t>
      </w:r>
    </w:p>
    <w:p w14:paraId="523CC44F" w14:textId="22C0EC06"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702966">
        <w:rPr>
          <w:sz w:val="20"/>
          <w:szCs w:val="20"/>
        </w:rPr>
        <w:t>)</w:t>
      </w:r>
    </w:p>
    <w:p w14:paraId="601B335B" w14:textId="77777777"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p w14:paraId="7C601BE2" w14:textId="77777777"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p w14:paraId="41461988" w14:textId="0E8E18F5" w:rsidR="00702966" w:rsidRP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Pr>
          <w:b/>
          <w:bCs/>
          <w:sz w:val="20"/>
          <w:szCs w:val="20"/>
        </w:rPr>
        <w:lastRenderedPageBreak/>
        <w:t>N</w:t>
      </w:r>
      <w:r w:rsidRPr="00702966">
        <w:rPr>
          <w:b/>
          <w:bCs/>
          <w:sz w:val="20"/>
          <w:szCs w:val="20"/>
        </w:rPr>
        <w:t>otes:</w:t>
      </w:r>
    </w:p>
    <w:p w14:paraId="394E3DBD" w14:textId="77777777" w:rsidR="00702966" w:rsidRPr="00702966" w:rsidRDefault="00702966" w:rsidP="00702966">
      <w:pPr>
        <w:numPr>
          <w:ilvl w:val="0"/>
          <w:numId w:val="2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702966">
        <w:rPr>
          <w:sz w:val="20"/>
          <w:szCs w:val="20"/>
          <w:highlight w:val="yellow"/>
        </w:rPr>
        <w:t xml:space="preserve">TOPN returns a </w:t>
      </w:r>
      <w:r w:rsidRPr="00702966">
        <w:rPr>
          <w:b/>
          <w:bCs/>
          <w:sz w:val="20"/>
          <w:szCs w:val="20"/>
          <w:highlight w:val="yellow"/>
        </w:rPr>
        <w:t>table</w:t>
      </w:r>
      <w:r w:rsidRPr="00702966">
        <w:rPr>
          <w:sz w:val="20"/>
          <w:szCs w:val="20"/>
          <w:highlight w:val="yellow"/>
        </w:rPr>
        <w:t>, not a scalar value.</w:t>
      </w:r>
    </w:p>
    <w:p w14:paraId="09A35281" w14:textId="77777777" w:rsidR="00702966" w:rsidRPr="00702966" w:rsidRDefault="00702966" w:rsidP="00702966">
      <w:pPr>
        <w:numPr>
          <w:ilvl w:val="0"/>
          <w:numId w:val="2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702966">
        <w:rPr>
          <w:sz w:val="20"/>
          <w:szCs w:val="20"/>
          <w:highlight w:val="yellow"/>
        </w:rPr>
        <w:t xml:space="preserve">You can </w:t>
      </w:r>
      <w:r w:rsidRPr="00702966">
        <w:rPr>
          <w:b/>
          <w:bCs/>
          <w:sz w:val="20"/>
          <w:szCs w:val="20"/>
          <w:highlight w:val="yellow"/>
        </w:rPr>
        <w:t>nest</w:t>
      </w:r>
      <w:r w:rsidRPr="00702966">
        <w:rPr>
          <w:sz w:val="20"/>
          <w:szCs w:val="20"/>
          <w:highlight w:val="yellow"/>
        </w:rPr>
        <w:t xml:space="preserve"> it inside other functions like CALCULATE, SUMX, etc.</w:t>
      </w:r>
    </w:p>
    <w:p w14:paraId="59A0E658" w14:textId="77777777" w:rsidR="00702966" w:rsidRPr="00702966" w:rsidRDefault="00702966" w:rsidP="00702966">
      <w:pPr>
        <w:numPr>
          <w:ilvl w:val="0"/>
          <w:numId w:val="2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702966">
        <w:rPr>
          <w:sz w:val="20"/>
          <w:szCs w:val="20"/>
          <w:highlight w:val="yellow"/>
        </w:rPr>
        <w:t xml:space="preserve">Supports </w:t>
      </w:r>
      <w:r w:rsidRPr="00702966">
        <w:rPr>
          <w:b/>
          <w:bCs/>
          <w:sz w:val="20"/>
          <w:szCs w:val="20"/>
          <w:highlight w:val="yellow"/>
        </w:rPr>
        <w:t>multiple columns</w:t>
      </w:r>
      <w:r w:rsidRPr="00702966">
        <w:rPr>
          <w:sz w:val="20"/>
          <w:szCs w:val="20"/>
          <w:highlight w:val="yellow"/>
        </w:rPr>
        <w:t xml:space="preserve"> for ordering.</w:t>
      </w:r>
    </w:p>
    <w:p w14:paraId="42EBB863" w14:textId="77777777" w:rsidR="00702966" w:rsidRDefault="00702966"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57A6822"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30658495"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DAA9A73"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0D4B92D0"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53821D1"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4E6EB6C0"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30"/>
        <w:gridCol w:w="2168"/>
        <w:gridCol w:w="2168"/>
        <w:gridCol w:w="1177"/>
      </w:tblGrid>
      <w:tr w:rsidR="008F4408" w:rsidRPr="008F4408" w14:paraId="4165B578" w14:textId="77777777" w:rsidTr="008F4408">
        <w:trPr>
          <w:tblHeader/>
          <w:tblCellSpacing w:w="15" w:type="dxa"/>
        </w:trPr>
        <w:tc>
          <w:tcPr>
            <w:tcW w:w="0" w:type="auto"/>
            <w:gridSpan w:val="2"/>
            <w:vAlign w:val="center"/>
            <w:hideMark/>
          </w:tcPr>
          <w:p w14:paraId="648A4B4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rPr>
              <w:t>Function</w:t>
            </w:r>
          </w:p>
        </w:tc>
        <w:tc>
          <w:tcPr>
            <w:tcW w:w="0" w:type="auto"/>
            <w:gridSpan w:val="2"/>
            <w:vAlign w:val="center"/>
            <w:hideMark/>
          </w:tcPr>
          <w:p w14:paraId="2877E25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rPr>
              <w:t>Description</w:t>
            </w:r>
          </w:p>
        </w:tc>
        <w:tc>
          <w:tcPr>
            <w:tcW w:w="0" w:type="auto"/>
            <w:vAlign w:val="center"/>
            <w:hideMark/>
          </w:tcPr>
          <w:p w14:paraId="1A336992"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rPr>
              <w:t>Output</w:t>
            </w:r>
          </w:p>
        </w:tc>
      </w:tr>
      <w:tr w:rsidR="008F4408" w:rsidRPr="008F4408" w14:paraId="5E9A5169" w14:textId="77777777" w:rsidTr="008F4408">
        <w:trPr>
          <w:tblCellSpacing w:w="15" w:type="dxa"/>
        </w:trPr>
        <w:tc>
          <w:tcPr>
            <w:tcW w:w="0" w:type="auto"/>
            <w:gridSpan w:val="2"/>
            <w:vAlign w:val="center"/>
            <w:hideMark/>
          </w:tcPr>
          <w:p w14:paraId="75EF959B"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w:t>
            </w:r>
          </w:p>
        </w:tc>
        <w:tc>
          <w:tcPr>
            <w:tcW w:w="0" w:type="auto"/>
            <w:gridSpan w:val="2"/>
            <w:vAlign w:val="center"/>
            <w:hideMark/>
          </w:tcPr>
          <w:p w14:paraId="034B536C"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 the full path from child to top parent</w:t>
            </w:r>
          </w:p>
        </w:tc>
        <w:tc>
          <w:tcPr>
            <w:tcW w:w="0" w:type="auto"/>
            <w:vAlign w:val="center"/>
            <w:hideMark/>
          </w:tcPr>
          <w:p w14:paraId="7BCC104D"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String</w:t>
            </w:r>
          </w:p>
        </w:tc>
      </w:tr>
      <w:tr w:rsidR="008F4408" w:rsidRPr="008F4408" w14:paraId="7B0E18B6" w14:textId="77777777" w:rsidTr="008F4408">
        <w:trPr>
          <w:tblCellSpacing w:w="15" w:type="dxa"/>
        </w:trPr>
        <w:tc>
          <w:tcPr>
            <w:tcW w:w="0" w:type="auto"/>
            <w:gridSpan w:val="2"/>
            <w:vAlign w:val="center"/>
            <w:hideMark/>
          </w:tcPr>
          <w:p w14:paraId="6132083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PATHLENGTH</w:t>
            </w:r>
          </w:p>
        </w:tc>
        <w:tc>
          <w:tcPr>
            <w:tcW w:w="0" w:type="auto"/>
            <w:gridSpan w:val="2"/>
            <w:vAlign w:val="center"/>
            <w:hideMark/>
          </w:tcPr>
          <w:p w14:paraId="5772862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Counts the number of levels in a path</w:t>
            </w:r>
          </w:p>
        </w:tc>
        <w:tc>
          <w:tcPr>
            <w:tcW w:w="0" w:type="auto"/>
            <w:vAlign w:val="center"/>
            <w:hideMark/>
          </w:tcPr>
          <w:p w14:paraId="5F91E514"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Integer</w:t>
            </w:r>
          </w:p>
        </w:tc>
      </w:tr>
      <w:tr w:rsidR="008F4408" w:rsidRPr="008F4408" w14:paraId="1085E297" w14:textId="77777777" w:rsidTr="008F4408">
        <w:trPr>
          <w:tblCellSpacing w:w="15" w:type="dxa"/>
        </w:trPr>
        <w:tc>
          <w:tcPr>
            <w:tcW w:w="0" w:type="auto"/>
            <w:gridSpan w:val="2"/>
            <w:vAlign w:val="center"/>
            <w:hideMark/>
          </w:tcPr>
          <w:p w14:paraId="66D70643"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PATHITEM</w:t>
            </w:r>
          </w:p>
        </w:tc>
        <w:tc>
          <w:tcPr>
            <w:tcW w:w="0" w:type="auto"/>
            <w:gridSpan w:val="2"/>
            <w:vAlign w:val="center"/>
            <w:hideMark/>
          </w:tcPr>
          <w:p w14:paraId="621813D3"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 the item at a given position in the path</w:t>
            </w:r>
          </w:p>
        </w:tc>
        <w:tc>
          <w:tcPr>
            <w:tcW w:w="0" w:type="auto"/>
            <w:vAlign w:val="center"/>
            <w:hideMark/>
          </w:tcPr>
          <w:p w14:paraId="50BD7D89"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String/Int</w:t>
            </w:r>
          </w:p>
        </w:tc>
      </w:tr>
      <w:tr w:rsidR="008F4408" w:rsidRPr="008F4408" w14:paraId="7CA39201" w14:textId="77777777" w:rsidTr="008F4408">
        <w:trPr>
          <w:tblCellSpacing w:w="15" w:type="dxa"/>
        </w:trPr>
        <w:tc>
          <w:tcPr>
            <w:tcW w:w="0" w:type="auto"/>
            <w:gridSpan w:val="2"/>
            <w:vAlign w:val="center"/>
            <w:hideMark/>
          </w:tcPr>
          <w:p w14:paraId="7B526AF5"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PATHCONTAINS</w:t>
            </w:r>
          </w:p>
        </w:tc>
        <w:tc>
          <w:tcPr>
            <w:tcW w:w="0" w:type="auto"/>
            <w:gridSpan w:val="2"/>
            <w:vAlign w:val="center"/>
            <w:hideMark/>
          </w:tcPr>
          <w:p w14:paraId="23DE2A5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Checks if an ID is part of the path</w:t>
            </w:r>
          </w:p>
        </w:tc>
        <w:tc>
          <w:tcPr>
            <w:tcW w:w="0" w:type="auto"/>
            <w:vAlign w:val="center"/>
            <w:hideMark/>
          </w:tcPr>
          <w:p w14:paraId="1D0C519C"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TRUE/FALSE</w:t>
            </w:r>
          </w:p>
        </w:tc>
      </w:tr>
      <w:tr w:rsidR="008F4408" w:rsidRPr="008F4408" w14:paraId="1ADB27CC" w14:textId="77777777" w:rsidTr="008F4408">
        <w:trPr>
          <w:gridAfter w:val="2"/>
          <w:tblHeader/>
          <w:tblCellSpacing w:w="15" w:type="dxa"/>
        </w:trPr>
        <w:tc>
          <w:tcPr>
            <w:tcW w:w="0" w:type="auto"/>
            <w:vAlign w:val="center"/>
          </w:tcPr>
          <w:p w14:paraId="26B11F43"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tc>
        <w:tc>
          <w:tcPr>
            <w:tcW w:w="0" w:type="auto"/>
            <w:gridSpan w:val="2"/>
            <w:vAlign w:val="center"/>
          </w:tcPr>
          <w:p w14:paraId="740910EC"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tc>
      </w:tr>
      <w:tr w:rsidR="008F4408" w:rsidRPr="008F4408" w14:paraId="5F6FB1EF" w14:textId="77777777" w:rsidTr="008F4408">
        <w:trPr>
          <w:gridAfter w:val="2"/>
          <w:tblHeader/>
          <w:tblCellSpacing w:w="15" w:type="dxa"/>
        </w:trPr>
        <w:tc>
          <w:tcPr>
            <w:tcW w:w="0" w:type="auto"/>
            <w:vAlign w:val="center"/>
          </w:tcPr>
          <w:p w14:paraId="605AC325" w14:textId="77777777" w:rsid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p w14:paraId="5687B394" w14:textId="77777777" w:rsid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p w14:paraId="4E11E2DB"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tc>
        <w:tc>
          <w:tcPr>
            <w:tcW w:w="0" w:type="auto"/>
            <w:gridSpan w:val="2"/>
            <w:vAlign w:val="center"/>
          </w:tcPr>
          <w:p w14:paraId="1F38C1C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
        </w:tc>
      </w:tr>
      <w:tr w:rsidR="008F4408" w:rsidRPr="008F4408" w14:paraId="63BE205C" w14:textId="77777777" w:rsidTr="008F4408">
        <w:trPr>
          <w:gridAfter w:val="2"/>
          <w:tblHeader/>
          <w:tblCellSpacing w:w="15" w:type="dxa"/>
        </w:trPr>
        <w:tc>
          <w:tcPr>
            <w:tcW w:w="0" w:type="auto"/>
            <w:vAlign w:val="center"/>
            <w:hideMark/>
          </w:tcPr>
          <w:p w14:paraId="5AC966DD"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highlight w:val="yellow"/>
              </w:rPr>
            </w:pPr>
            <w:proofErr w:type="spellStart"/>
            <w:r w:rsidRPr="008F4408">
              <w:rPr>
                <w:b/>
                <w:bCs/>
                <w:sz w:val="20"/>
                <w:szCs w:val="20"/>
                <w:highlight w:val="yellow"/>
              </w:rPr>
              <w:t>EmployeeID</w:t>
            </w:r>
            <w:proofErr w:type="spellEnd"/>
          </w:p>
        </w:tc>
        <w:tc>
          <w:tcPr>
            <w:tcW w:w="0" w:type="auto"/>
            <w:gridSpan w:val="2"/>
            <w:vAlign w:val="center"/>
            <w:hideMark/>
          </w:tcPr>
          <w:p w14:paraId="7B7C1EF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highlight w:val="yellow"/>
              </w:rPr>
            </w:pPr>
            <w:proofErr w:type="spellStart"/>
            <w:r w:rsidRPr="008F4408">
              <w:rPr>
                <w:b/>
                <w:bCs/>
                <w:sz w:val="20"/>
                <w:szCs w:val="20"/>
                <w:highlight w:val="yellow"/>
              </w:rPr>
              <w:t>ParentEmployeeID</w:t>
            </w:r>
            <w:proofErr w:type="spellEnd"/>
          </w:p>
        </w:tc>
      </w:tr>
      <w:tr w:rsidR="008F4408" w:rsidRPr="008F4408" w14:paraId="2030511D" w14:textId="77777777" w:rsidTr="008F4408">
        <w:trPr>
          <w:gridAfter w:val="2"/>
          <w:tblCellSpacing w:w="15" w:type="dxa"/>
        </w:trPr>
        <w:tc>
          <w:tcPr>
            <w:tcW w:w="0" w:type="auto"/>
            <w:vAlign w:val="center"/>
            <w:hideMark/>
          </w:tcPr>
          <w:p w14:paraId="0FEC4FD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1 (CEO)</w:t>
            </w:r>
          </w:p>
        </w:tc>
        <w:tc>
          <w:tcPr>
            <w:tcW w:w="0" w:type="auto"/>
            <w:gridSpan w:val="2"/>
            <w:vAlign w:val="center"/>
            <w:hideMark/>
          </w:tcPr>
          <w:p w14:paraId="77C01D48"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(blank)</w:t>
            </w:r>
          </w:p>
        </w:tc>
      </w:tr>
      <w:tr w:rsidR="008F4408" w:rsidRPr="008F4408" w14:paraId="4867C034" w14:textId="77777777" w:rsidTr="008F4408">
        <w:trPr>
          <w:gridAfter w:val="2"/>
          <w:tblCellSpacing w:w="15" w:type="dxa"/>
        </w:trPr>
        <w:tc>
          <w:tcPr>
            <w:tcW w:w="0" w:type="auto"/>
            <w:vAlign w:val="center"/>
            <w:hideMark/>
          </w:tcPr>
          <w:p w14:paraId="78A4860C"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2</w:t>
            </w:r>
          </w:p>
        </w:tc>
        <w:tc>
          <w:tcPr>
            <w:tcW w:w="0" w:type="auto"/>
            <w:gridSpan w:val="2"/>
            <w:vAlign w:val="center"/>
            <w:hideMark/>
          </w:tcPr>
          <w:p w14:paraId="5AB76342"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1</w:t>
            </w:r>
          </w:p>
        </w:tc>
      </w:tr>
      <w:tr w:rsidR="008F4408" w:rsidRPr="008F4408" w14:paraId="0F09AA82" w14:textId="77777777" w:rsidTr="008F4408">
        <w:trPr>
          <w:gridAfter w:val="2"/>
          <w:tblCellSpacing w:w="15" w:type="dxa"/>
        </w:trPr>
        <w:tc>
          <w:tcPr>
            <w:tcW w:w="0" w:type="auto"/>
            <w:vAlign w:val="center"/>
            <w:hideMark/>
          </w:tcPr>
          <w:p w14:paraId="4F4573F1"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3</w:t>
            </w:r>
          </w:p>
        </w:tc>
        <w:tc>
          <w:tcPr>
            <w:tcW w:w="0" w:type="auto"/>
            <w:gridSpan w:val="2"/>
            <w:vAlign w:val="center"/>
            <w:hideMark/>
          </w:tcPr>
          <w:p w14:paraId="367DB15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highlight w:val="yellow"/>
              </w:rPr>
            </w:pPr>
            <w:r w:rsidRPr="008F4408">
              <w:rPr>
                <w:sz w:val="20"/>
                <w:szCs w:val="20"/>
                <w:highlight w:val="yellow"/>
              </w:rPr>
              <w:t>2</w:t>
            </w:r>
          </w:p>
        </w:tc>
      </w:tr>
    </w:tbl>
    <w:p w14:paraId="4107A876"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09ED9347"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57C14ED"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proofErr w:type="gramStart"/>
      <w:r w:rsidRPr="008F4408">
        <w:rPr>
          <w:b/>
          <w:bCs/>
          <w:sz w:val="20"/>
          <w:szCs w:val="20"/>
          <w:highlight w:val="yellow"/>
        </w:rPr>
        <w:t>PATH(</w:t>
      </w:r>
      <w:proofErr w:type="gramEnd"/>
      <w:r w:rsidRPr="008F4408">
        <w:rPr>
          <w:b/>
          <w:bCs/>
          <w:sz w:val="20"/>
          <w:szCs w:val="20"/>
          <w:highlight w:val="yellow"/>
        </w:rPr>
        <w:t>child, parent)</w:t>
      </w:r>
    </w:p>
    <w:p w14:paraId="243B8BC3"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Purpose:</w:t>
      </w:r>
    </w:p>
    <w:p w14:paraId="1B6D6C24"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Returns a </w:t>
      </w:r>
      <w:r w:rsidRPr="008F4408">
        <w:rPr>
          <w:b/>
          <w:bCs/>
          <w:sz w:val="20"/>
          <w:szCs w:val="20"/>
        </w:rPr>
        <w:t>delimited string</w:t>
      </w:r>
      <w:r w:rsidRPr="008F4408">
        <w:rPr>
          <w:sz w:val="20"/>
          <w:szCs w:val="20"/>
        </w:rPr>
        <w:t xml:space="preserve"> that represents the </w:t>
      </w:r>
      <w:r w:rsidRPr="008F4408">
        <w:rPr>
          <w:b/>
          <w:bCs/>
          <w:sz w:val="20"/>
          <w:szCs w:val="20"/>
        </w:rPr>
        <w:t>lineage</w:t>
      </w:r>
      <w:r w:rsidRPr="008F4408">
        <w:rPr>
          <w:sz w:val="20"/>
          <w:szCs w:val="20"/>
        </w:rPr>
        <w:t xml:space="preserve"> (or path) from a child to its top-most parent.</w:t>
      </w:r>
    </w:p>
    <w:p w14:paraId="4FDA72AD"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Syntax:</w:t>
      </w:r>
    </w:p>
    <w:p w14:paraId="3F320E6A" w14:textId="310E7E53"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7E5FC3E2"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PATH(&lt;</w:t>
      </w:r>
      <w:proofErr w:type="spellStart"/>
      <w:r w:rsidRPr="008F4408">
        <w:rPr>
          <w:sz w:val="20"/>
          <w:szCs w:val="20"/>
        </w:rPr>
        <w:t>child_id</w:t>
      </w:r>
      <w:proofErr w:type="spellEnd"/>
      <w:r w:rsidRPr="008F4408">
        <w:rPr>
          <w:sz w:val="20"/>
          <w:szCs w:val="20"/>
        </w:rPr>
        <w:t>&gt;, &lt;</w:t>
      </w:r>
      <w:proofErr w:type="spellStart"/>
      <w:r w:rsidRPr="008F4408">
        <w:rPr>
          <w:sz w:val="20"/>
          <w:szCs w:val="20"/>
        </w:rPr>
        <w:t>parent_id</w:t>
      </w:r>
      <w:proofErr w:type="spellEnd"/>
      <w:r w:rsidRPr="008F4408">
        <w:rPr>
          <w:sz w:val="20"/>
          <w:szCs w:val="20"/>
        </w:rPr>
        <w:t>&gt;)</w:t>
      </w:r>
    </w:p>
    <w:p w14:paraId="59FE3AEC"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466339DD"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1F6F374"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For </w:t>
      </w:r>
      <w:proofErr w:type="spellStart"/>
      <w:r w:rsidRPr="008F4408">
        <w:rPr>
          <w:sz w:val="20"/>
          <w:szCs w:val="20"/>
        </w:rPr>
        <w:t>EmployeeID</w:t>
      </w:r>
      <w:proofErr w:type="spellEnd"/>
      <w:r w:rsidRPr="008F4408">
        <w:rPr>
          <w:sz w:val="20"/>
          <w:szCs w:val="20"/>
        </w:rPr>
        <w:t xml:space="preserve"> = 3, this DAX:</w:t>
      </w:r>
    </w:p>
    <w:p w14:paraId="7BDF817B" w14:textId="4B36206F"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487746B7"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w:t>
      </w:r>
      <w:proofErr w:type="gramStart"/>
      <w:r w:rsidRPr="008F4408">
        <w:rPr>
          <w:sz w:val="20"/>
          <w:szCs w:val="20"/>
        </w:rPr>
        <w:t>Employee[</w:t>
      </w:r>
      <w:proofErr w:type="spellStart"/>
      <w:proofErr w:type="gramEnd"/>
      <w:r w:rsidRPr="008F4408">
        <w:rPr>
          <w:sz w:val="20"/>
          <w:szCs w:val="20"/>
        </w:rPr>
        <w:t>EmployeeID</w:t>
      </w:r>
      <w:proofErr w:type="spellEnd"/>
      <w:r w:rsidRPr="008F4408">
        <w:rPr>
          <w:sz w:val="20"/>
          <w:szCs w:val="20"/>
        </w:rPr>
        <w:t xml:space="preserve">], </w:t>
      </w:r>
      <w:proofErr w:type="gramStart"/>
      <w:r w:rsidRPr="008F4408">
        <w:rPr>
          <w:sz w:val="20"/>
          <w:szCs w:val="20"/>
        </w:rPr>
        <w:t>Employee[</w:t>
      </w:r>
      <w:proofErr w:type="spellStart"/>
      <w:proofErr w:type="gramEnd"/>
      <w:r w:rsidRPr="008F4408">
        <w:rPr>
          <w:sz w:val="20"/>
          <w:szCs w:val="20"/>
        </w:rPr>
        <w:t>ParentEmployeeID</w:t>
      </w:r>
      <w:proofErr w:type="spellEnd"/>
      <w:r w:rsidRPr="008F4408">
        <w:rPr>
          <w:sz w:val="20"/>
          <w:szCs w:val="20"/>
        </w:rPr>
        <w:t>])</w:t>
      </w:r>
    </w:p>
    <w:p w14:paraId="22E0BE36"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w:t>
      </w:r>
    </w:p>
    <w:p w14:paraId="1CDF44D4" w14:textId="38B7C446"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3C602BF8"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"3|2|1"</w:t>
      </w:r>
    </w:p>
    <w:p w14:paraId="5083905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It shows the full </w:t>
      </w:r>
      <w:r w:rsidRPr="008F4408">
        <w:rPr>
          <w:b/>
          <w:bCs/>
          <w:sz w:val="20"/>
          <w:szCs w:val="20"/>
        </w:rPr>
        <w:t>reporting path</w:t>
      </w:r>
      <w:r w:rsidRPr="008F4408">
        <w:rPr>
          <w:sz w:val="20"/>
          <w:szCs w:val="20"/>
        </w:rPr>
        <w:t xml:space="preserve"> from the employee up to the CEO.</w:t>
      </w:r>
    </w:p>
    <w:p w14:paraId="590D3C3F"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358633E6"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78875AD"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2A8F8F1"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highlight w:val="yellow"/>
        </w:rPr>
        <w:t xml:space="preserve">2. </w:t>
      </w:r>
      <w:proofErr w:type="gramStart"/>
      <w:r w:rsidRPr="008F4408">
        <w:rPr>
          <w:b/>
          <w:bCs/>
          <w:sz w:val="20"/>
          <w:szCs w:val="20"/>
          <w:highlight w:val="yellow"/>
        </w:rPr>
        <w:t>PATHLENGTH(</w:t>
      </w:r>
      <w:proofErr w:type="gramEnd"/>
      <w:r w:rsidRPr="008F4408">
        <w:rPr>
          <w:b/>
          <w:bCs/>
          <w:sz w:val="20"/>
          <w:szCs w:val="20"/>
          <w:highlight w:val="yellow"/>
        </w:rPr>
        <w:t>path)</w:t>
      </w:r>
    </w:p>
    <w:p w14:paraId="37630ED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Purpose:</w:t>
      </w:r>
    </w:p>
    <w:p w14:paraId="6E3E21E7"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Returns the </w:t>
      </w:r>
      <w:r w:rsidRPr="008F4408">
        <w:rPr>
          <w:b/>
          <w:bCs/>
          <w:sz w:val="20"/>
          <w:szCs w:val="20"/>
        </w:rPr>
        <w:t>number of levels</w:t>
      </w:r>
      <w:r w:rsidRPr="008F4408">
        <w:rPr>
          <w:sz w:val="20"/>
          <w:szCs w:val="20"/>
        </w:rPr>
        <w:t xml:space="preserve"> in a hierarchy path returned by PATH.</w:t>
      </w:r>
    </w:p>
    <w:p w14:paraId="60A79127"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Syntax:</w:t>
      </w:r>
    </w:p>
    <w:p w14:paraId="0384F780" w14:textId="665272A6"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1F17A405"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PATHLENGTH(&lt;path&gt;)</w:t>
      </w:r>
    </w:p>
    <w:p w14:paraId="68FC2855"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Example:</w:t>
      </w:r>
    </w:p>
    <w:p w14:paraId="2CA440E3"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Using the previous result:</w:t>
      </w:r>
    </w:p>
    <w:p w14:paraId="7E13217B" w14:textId="567BD7C4"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3EF871A8"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sidRPr="008F4408">
        <w:rPr>
          <w:sz w:val="20"/>
          <w:szCs w:val="20"/>
        </w:rPr>
        <w:t>PATHLENGTH(</w:t>
      </w:r>
      <w:proofErr w:type="gramEnd"/>
      <w:r w:rsidRPr="008F4408">
        <w:rPr>
          <w:sz w:val="20"/>
          <w:szCs w:val="20"/>
        </w:rPr>
        <w:t>"3|2|1")</w:t>
      </w:r>
    </w:p>
    <w:p w14:paraId="4712B2AF" w14:textId="411AD0FF"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w:t>
      </w:r>
    </w:p>
    <w:p w14:paraId="335DCEA6"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3</w:t>
      </w:r>
    </w:p>
    <w:p w14:paraId="30CD7F70"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lastRenderedPageBreak/>
        <w:t>This tells you there are 3 levels from the current employee to the top (CEO).</w:t>
      </w:r>
    </w:p>
    <w:p w14:paraId="569EA9F4"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rFonts w:ascii="Segoe UI Emoji" w:hAnsi="Segoe UI Emoji" w:cs="Segoe UI Emoji"/>
          <w:sz w:val="20"/>
          <w:szCs w:val="20"/>
        </w:rPr>
        <w:t>✅</w:t>
      </w:r>
      <w:r w:rsidRPr="008F4408">
        <w:rPr>
          <w:sz w:val="20"/>
          <w:szCs w:val="20"/>
        </w:rPr>
        <w:t xml:space="preserve"> </w:t>
      </w:r>
      <w:r w:rsidRPr="008F4408">
        <w:rPr>
          <w:b/>
          <w:bCs/>
          <w:sz w:val="20"/>
          <w:szCs w:val="20"/>
        </w:rPr>
        <w:t>Use case</w:t>
      </w:r>
      <w:r w:rsidRPr="008F4408">
        <w:rPr>
          <w:sz w:val="20"/>
          <w:szCs w:val="20"/>
        </w:rPr>
        <w:t>: Find how "deep" an employee is in the hierarchy.</w:t>
      </w:r>
    </w:p>
    <w:p w14:paraId="46773B27" w14:textId="77777777" w:rsidR="008F4408" w:rsidRDefault="008F4408" w:rsidP="007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4926AA5"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highlight w:val="yellow"/>
        </w:rPr>
        <w:t xml:space="preserve">3. </w:t>
      </w:r>
      <w:proofErr w:type="gramStart"/>
      <w:r w:rsidRPr="008F4408">
        <w:rPr>
          <w:b/>
          <w:bCs/>
          <w:sz w:val="20"/>
          <w:szCs w:val="20"/>
          <w:highlight w:val="yellow"/>
        </w:rPr>
        <w:t>PATHITEM(</w:t>
      </w:r>
      <w:proofErr w:type="gramEnd"/>
      <w:r w:rsidRPr="008F4408">
        <w:rPr>
          <w:b/>
          <w:bCs/>
          <w:sz w:val="20"/>
          <w:szCs w:val="20"/>
          <w:highlight w:val="yellow"/>
        </w:rPr>
        <w:t>path, position, [type])</w:t>
      </w:r>
    </w:p>
    <w:p w14:paraId="2011F03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Purpose:</w:t>
      </w:r>
    </w:p>
    <w:p w14:paraId="6B3A4C1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Returns the </w:t>
      </w:r>
      <w:r w:rsidRPr="008F4408">
        <w:rPr>
          <w:b/>
          <w:bCs/>
          <w:sz w:val="20"/>
          <w:szCs w:val="20"/>
        </w:rPr>
        <w:t>item at a specific position</w:t>
      </w:r>
      <w:r w:rsidRPr="008F4408">
        <w:rPr>
          <w:sz w:val="20"/>
          <w:szCs w:val="20"/>
        </w:rPr>
        <w:t xml:space="preserve"> in a hierarchy path.</w:t>
      </w:r>
    </w:p>
    <w:p w14:paraId="368713A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Syntax:</w:t>
      </w:r>
    </w:p>
    <w:p w14:paraId="770AF2EB"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spellStart"/>
      <w:r w:rsidRPr="008F4408">
        <w:rPr>
          <w:sz w:val="20"/>
          <w:szCs w:val="20"/>
        </w:rPr>
        <w:t>dax</w:t>
      </w:r>
      <w:proofErr w:type="spellEnd"/>
    </w:p>
    <w:p w14:paraId="7A16131C"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spellStart"/>
      <w:r w:rsidRPr="008F4408">
        <w:rPr>
          <w:sz w:val="20"/>
          <w:szCs w:val="20"/>
        </w:rPr>
        <w:t>CopyEdit</w:t>
      </w:r>
      <w:proofErr w:type="spellEnd"/>
    </w:p>
    <w:p w14:paraId="3BE80F2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PATHITEM(&lt;path&gt;, &lt;position&gt;, [&lt;type&gt;])</w:t>
      </w:r>
    </w:p>
    <w:p w14:paraId="509B5B36" w14:textId="77777777" w:rsidR="008F4408" w:rsidRPr="008F4408" w:rsidRDefault="008F4408" w:rsidP="008F4408">
      <w:pPr>
        <w:numPr>
          <w:ilvl w:val="0"/>
          <w:numId w:val="2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position: 1-based index (1 = first item)</w:t>
      </w:r>
    </w:p>
    <w:p w14:paraId="7306F7FD" w14:textId="77777777" w:rsidR="008F4408" w:rsidRPr="008F4408" w:rsidRDefault="008F4408" w:rsidP="008F4408">
      <w:pPr>
        <w:numPr>
          <w:ilvl w:val="0"/>
          <w:numId w:val="2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type: Optional. Use INTEGER or TEXT. Default is TEXT.</w:t>
      </w:r>
    </w:p>
    <w:p w14:paraId="6D6488CA"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Example:</w:t>
      </w:r>
    </w:p>
    <w:p w14:paraId="756E1EEA" w14:textId="726EDCC3"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1CA4FA49"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sidRPr="008F4408">
        <w:rPr>
          <w:sz w:val="20"/>
          <w:szCs w:val="20"/>
        </w:rPr>
        <w:t>PATHITEM(</w:t>
      </w:r>
      <w:proofErr w:type="gramEnd"/>
      <w:r w:rsidRPr="008F4408">
        <w:rPr>
          <w:sz w:val="20"/>
          <w:szCs w:val="20"/>
        </w:rPr>
        <w:t>"3|2|1", 2, INTEGER)</w:t>
      </w:r>
    </w:p>
    <w:p w14:paraId="00227EF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w:t>
      </w:r>
    </w:p>
    <w:p w14:paraId="466E79CA" w14:textId="106C4A1D"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174317F9"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2</w:t>
      </w:r>
    </w:p>
    <w:p w14:paraId="03FB684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It returns the </w:t>
      </w:r>
      <w:r w:rsidRPr="008F4408">
        <w:rPr>
          <w:b/>
          <w:bCs/>
          <w:sz w:val="20"/>
          <w:szCs w:val="20"/>
        </w:rPr>
        <w:t>2nd value</w:t>
      </w:r>
      <w:r w:rsidRPr="008F4408">
        <w:rPr>
          <w:sz w:val="20"/>
          <w:szCs w:val="20"/>
        </w:rPr>
        <w:t xml:space="preserve"> in the path as an integer.</w:t>
      </w:r>
    </w:p>
    <w:p w14:paraId="5EDD1854"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rFonts w:ascii="Segoe UI Emoji" w:hAnsi="Segoe UI Emoji" w:cs="Segoe UI Emoji"/>
          <w:sz w:val="20"/>
          <w:szCs w:val="20"/>
        </w:rPr>
        <w:t>✅</w:t>
      </w:r>
      <w:r w:rsidRPr="008F4408">
        <w:rPr>
          <w:sz w:val="20"/>
          <w:szCs w:val="20"/>
        </w:rPr>
        <w:t xml:space="preserve"> </w:t>
      </w:r>
      <w:r w:rsidRPr="008F4408">
        <w:rPr>
          <w:b/>
          <w:bCs/>
          <w:sz w:val="20"/>
          <w:szCs w:val="20"/>
        </w:rPr>
        <w:t>Use case</w:t>
      </w:r>
      <w:r w:rsidRPr="008F4408">
        <w:rPr>
          <w:sz w:val="20"/>
          <w:szCs w:val="20"/>
        </w:rPr>
        <w:t>: Determine who an employee reports to at a certain level (e.g., direct manager).</w:t>
      </w:r>
    </w:p>
    <w:p w14:paraId="6FBBBBFE"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93361A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b/>
          <w:bCs/>
          <w:sz w:val="20"/>
          <w:szCs w:val="20"/>
        </w:rPr>
        <w:t xml:space="preserve">4. </w:t>
      </w:r>
      <w:proofErr w:type="gramStart"/>
      <w:r w:rsidRPr="008F4408">
        <w:rPr>
          <w:b/>
          <w:bCs/>
          <w:sz w:val="20"/>
          <w:szCs w:val="20"/>
          <w:highlight w:val="yellow"/>
        </w:rPr>
        <w:t>PATHCONTAINS(</w:t>
      </w:r>
      <w:proofErr w:type="gramEnd"/>
      <w:r w:rsidRPr="008F4408">
        <w:rPr>
          <w:b/>
          <w:bCs/>
          <w:sz w:val="20"/>
          <w:szCs w:val="20"/>
          <w:highlight w:val="yellow"/>
        </w:rPr>
        <w:t>path, item)</w:t>
      </w:r>
    </w:p>
    <w:p w14:paraId="33374360"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Purpose:</w:t>
      </w:r>
    </w:p>
    <w:p w14:paraId="6A209AA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 xml:space="preserve">Checks if a specific </w:t>
      </w:r>
      <w:r w:rsidRPr="008F4408">
        <w:rPr>
          <w:b/>
          <w:bCs/>
          <w:sz w:val="20"/>
          <w:szCs w:val="20"/>
        </w:rPr>
        <w:t>item exists in the path</w:t>
      </w:r>
      <w:r w:rsidRPr="008F4408">
        <w:rPr>
          <w:sz w:val="20"/>
          <w:szCs w:val="20"/>
        </w:rPr>
        <w:t>.</w:t>
      </w:r>
    </w:p>
    <w:p w14:paraId="7FDAF91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Syntax:</w:t>
      </w:r>
    </w:p>
    <w:p w14:paraId="62C5392E" w14:textId="4C0A8C1C"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432F8529"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PATHCONTAINS(&lt;path&gt;, &lt;item&gt;)</w:t>
      </w:r>
    </w:p>
    <w:p w14:paraId="11143B82"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8F4408">
        <w:rPr>
          <w:rFonts w:ascii="Segoe UI Emoji" w:hAnsi="Segoe UI Emoji" w:cs="Segoe UI Emoji"/>
          <w:b/>
          <w:bCs/>
          <w:sz w:val="20"/>
          <w:szCs w:val="20"/>
        </w:rPr>
        <w:t>📘</w:t>
      </w:r>
      <w:r w:rsidRPr="008F4408">
        <w:rPr>
          <w:b/>
          <w:bCs/>
          <w:sz w:val="20"/>
          <w:szCs w:val="20"/>
        </w:rPr>
        <w:t xml:space="preserve"> Example:</w:t>
      </w:r>
    </w:p>
    <w:p w14:paraId="18A54502" w14:textId="6896992D"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17551387"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sidRPr="008F4408">
        <w:rPr>
          <w:sz w:val="20"/>
          <w:szCs w:val="20"/>
        </w:rPr>
        <w:t>PATHCONTAINS(</w:t>
      </w:r>
      <w:proofErr w:type="gramEnd"/>
      <w:r w:rsidRPr="008F4408">
        <w:rPr>
          <w:sz w:val="20"/>
          <w:szCs w:val="20"/>
        </w:rPr>
        <w:t>"3|2|1", 2)</w:t>
      </w:r>
    </w:p>
    <w:p w14:paraId="35DAE58E"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Returns:</w:t>
      </w:r>
    </w:p>
    <w:p w14:paraId="4460E7E7" w14:textId="4FB00831"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14:paraId="54AD5A97"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sz w:val="20"/>
          <w:szCs w:val="20"/>
        </w:rPr>
        <w:t>TRUE</w:t>
      </w:r>
    </w:p>
    <w:p w14:paraId="19792C3F" w14:textId="77777777" w:rsidR="008F4408" w:rsidRPr="008F4408" w:rsidRDefault="008F4408" w:rsidP="008F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8F4408">
        <w:rPr>
          <w:rFonts w:ascii="Segoe UI Emoji" w:hAnsi="Segoe UI Emoji" w:cs="Segoe UI Emoji"/>
          <w:sz w:val="20"/>
          <w:szCs w:val="20"/>
        </w:rPr>
        <w:t>✅</w:t>
      </w:r>
      <w:r w:rsidRPr="008F4408">
        <w:rPr>
          <w:sz w:val="20"/>
          <w:szCs w:val="20"/>
        </w:rPr>
        <w:t xml:space="preserve"> </w:t>
      </w:r>
      <w:r w:rsidRPr="008F4408">
        <w:rPr>
          <w:b/>
          <w:bCs/>
          <w:sz w:val="20"/>
          <w:szCs w:val="20"/>
        </w:rPr>
        <w:t>Use case</w:t>
      </w:r>
      <w:r w:rsidRPr="008F4408">
        <w:rPr>
          <w:sz w:val="20"/>
          <w:szCs w:val="20"/>
        </w:rPr>
        <w:t>: Check if a person is in another person's reporting chain.</w:t>
      </w:r>
    </w:p>
    <w:p w14:paraId="7DDB07BA" w14:textId="77777777" w:rsidR="008F4408" w:rsidRDefault="008F440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2A4A5E43" w14:textId="77777777" w:rsidR="008F4408" w:rsidRDefault="008F440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777ABE59"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highlight w:val="yellow"/>
        </w:rPr>
        <w:t>What is a DAX Measure?</w:t>
      </w:r>
    </w:p>
    <w:p w14:paraId="3AE5489B"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 xml:space="preserve">A </w:t>
      </w:r>
      <w:r w:rsidRPr="00445B90">
        <w:rPr>
          <w:b/>
          <w:bCs/>
          <w:sz w:val="20"/>
          <w:szCs w:val="20"/>
        </w:rPr>
        <w:t>measure</w:t>
      </w:r>
      <w:r w:rsidRPr="00445B90">
        <w:rPr>
          <w:sz w:val="20"/>
          <w:szCs w:val="20"/>
        </w:rPr>
        <w:t xml:space="preserve"> is a calculation used in reports, such as </w:t>
      </w:r>
      <w:r w:rsidRPr="00445B90">
        <w:rPr>
          <w:b/>
          <w:bCs/>
          <w:sz w:val="20"/>
          <w:szCs w:val="20"/>
        </w:rPr>
        <w:t>SUM</w:t>
      </w:r>
      <w:r w:rsidRPr="00445B90">
        <w:rPr>
          <w:sz w:val="20"/>
          <w:szCs w:val="20"/>
        </w:rPr>
        <w:t xml:space="preserve">, </w:t>
      </w:r>
      <w:r w:rsidRPr="00445B90">
        <w:rPr>
          <w:b/>
          <w:bCs/>
          <w:sz w:val="20"/>
          <w:szCs w:val="20"/>
        </w:rPr>
        <w:t>AVERAGE</w:t>
      </w:r>
      <w:r w:rsidRPr="00445B90">
        <w:rPr>
          <w:sz w:val="20"/>
          <w:szCs w:val="20"/>
        </w:rPr>
        <w:t xml:space="preserve">, </w:t>
      </w:r>
      <w:r w:rsidRPr="00445B90">
        <w:rPr>
          <w:b/>
          <w:bCs/>
          <w:sz w:val="20"/>
          <w:szCs w:val="20"/>
        </w:rPr>
        <w:t>COUNT</w:t>
      </w:r>
      <w:r w:rsidRPr="00445B90">
        <w:rPr>
          <w:sz w:val="20"/>
          <w:szCs w:val="20"/>
        </w:rPr>
        <w:t xml:space="preserve">, or more advanced expressions using </w:t>
      </w:r>
      <w:r w:rsidRPr="00445B90">
        <w:rPr>
          <w:b/>
          <w:bCs/>
          <w:sz w:val="20"/>
          <w:szCs w:val="20"/>
        </w:rPr>
        <w:t>DAX (Data Analysis Expressions)</w:t>
      </w:r>
      <w:r w:rsidRPr="00445B90">
        <w:rPr>
          <w:sz w:val="20"/>
          <w:szCs w:val="20"/>
        </w:rPr>
        <w:t>.</w:t>
      </w:r>
    </w:p>
    <w:p w14:paraId="091F27EC"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pict w14:anchorId="0C7AADF7">
          <v:rect id="_x0000_i1159" style="width:0;height:1.5pt" o:hralign="center" o:hrstd="t" o:hr="t" fillcolor="#a0a0a0" stroked="f"/>
        </w:pict>
      </w:r>
    </w:p>
    <w:p w14:paraId="0B4B3266"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rFonts w:ascii="Segoe UI Emoji" w:hAnsi="Segoe UI Emoji" w:cs="Segoe UI Emoji"/>
          <w:b/>
          <w:bCs/>
          <w:sz w:val="20"/>
          <w:szCs w:val="20"/>
        </w:rPr>
        <w:t>🔍</w:t>
      </w:r>
      <w:r w:rsidRPr="00445B90">
        <w:rPr>
          <w:b/>
          <w:bCs/>
          <w:sz w:val="20"/>
          <w:szCs w:val="20"/>
        </w:rPr>
        <w:t xml:space="preserve"> Implicit vs Explicit Measures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gridCol w:w="3589"/>
        <w:gridCol w:w="3573"/>
      </w:tblGrid>
      <w:tr w:rsidR="00445B90" w:rsidRPr="00445B90" w14:paraId="6B6BFB71" w14:textId="77777777" w:rsidTr="00445B90">
        <w:trPr>
          <w:tblHeader/>
          <w:tblCellSpacing w:w="15" w:type="dxa"/>
        </w:trPr>
        <w:tc>
          <w:tcPr>
            <w:tcW w:w="0" w:type="auto"/>
            <w:vAlign w:val="center"/>
            <w:hideMark/>
          </w:tcPr>
          <w:p w14:paraId="5ED9263B"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rPr>
              <w:t>Feature</w:t>
            </w:r>
          </w:p>
        </w:tc>
        <w:tc>
          <w:tcPr>
            <w:tcW w:w="0" w:type="auto"/>
            <w:vAlign w:val="center"/>
            <w:hideMark/>
          </w:tcPr>
          <w:p w14:paraId="4B9C819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rPr>
              <w:t>Implicit Measure</w:t>
            </w:r>
          </w:p>
        </w:tc>
        <w:tc>
          <w:tcPr>
            <w:tcW w:w="0" w:type="auto"/>
            <w:vAlign w:val="center"/>
            <w:hideMark/>
          </w:tcPr>
          <w:p w14:paraId="4E248E1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rPr>
              <w:t>Explicit Measure</w:t>
            </w:r>
          </w:p>
        </w:tc>
      </w:tr>
      <w:tr w:rsidR="00445B90" w:rsidRPr="00445B90" w14:paraId="72AC04C2" w14:textId="77777777" w:rsidTr="00445B90">
        <w:trPr>
          <w:tblCellSpacing w:w="15" w:type="dxa"/>
        </w:trPr>
        <w:tc>
          <w:tcPr>
            <w:tcW w:w="0" w:type="auto"/>
            <w:vAlign w:val="center"/>
            <w:hideMark/>
          </w:tcPr>
          <w:p w14:paraId="289A1E41"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Definition</w:t>
            </w:r>
          </w:p>
        </w:tc>
        <w:tc>
          <w:tcPr>
            <w:tcW w:w="0" w:type="auto"/>
            <w:vAlign w:val="center"/>
            <w:hideMark/>
          </w:tcPr>
          <w:p w14:paraId="3B87755C"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Automatically created by Power BI</w:t>
            </w:r>
          </w:p>
        </w:tc>
        <w:tc>
          <w:tcPr>
            <w:tcW w:w="0" w:type="auto"/>
            <w:vAlign w:val="center"/>
            <w:hideMark/>
          </w:tcPr>
          <w:p w14:paraId="56AE2AC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Manually created using DAX</w:t>
            </w:r>
          </w:p>
        </w:tc>
      </w:tr>
      <w:tr w:rsidR="00445B90" w:rsidRPr="00445B90" w14:paraId="427F77E4" w14:textId="77777777" w:rsidTr="00445B90">
        <w:trPr>
          <w:tblCellSpacing w:w="15" w:type="dxa"/>
        </w:trPr>
        <w:tc>
          <w:tcPr>
            <w:tcW w:w="0" w:type="auto"/>
            <w:vAlign w:val="center"/>
            <w:hideMark/>
          </w:tcPr>
          <w:p w14:paraId="4C3F78F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Creation Method</w:t>
            </w:r>
          </w:p>
        </w:tc>
        <w:tc>
          <w:tcPr>
            <w:tcW w:w="0" w:type="auto"/>
            <w:vAlign w:val="center"/>
            <w:hideMark/>
          </w:tcPr>
          <w:p w14:paraId="3A108A8D"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Dragging a field (like Sales) into a visual</w:t>
            </w:r>
          </w:p>
        </w:tc>
        <w:tc>
          <w:tcPr>
            <w:tcW w:w="0" w:type="auto"/>
            <w:vAlign w:val="center"/>
            <w:hideMark/>
          </w:tcPr>
          <w:p w14:paraId="27A00F80"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Writing a DAX formula using New Measure</w:t>
            </w:r>
          </w:p>
        </w:tc>
      </w:tr>
      <w:tr w:rsidR="00445B90" w:rsidRPr="00445B90" w14:paraId="42814EC0" w14:textId="77777777" w:rsidTr="00445B90">
        <w:trPr>
          <w:tblCellSpacing w:w="15" w:type="dxa"/>
        </w:trPr>
        <w:tc>
          <w:tcPr>
            <w:tcW w:w="0" w:type="auto"/>
            <w:vAlign w:val="center"/>
            <w:hideMark/>
          </w:tcPr>
          <w:p w14:paraId="2F27503A"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Customizable?</w:t>
            </w:r>
          </w:p>
        </w:tc>
        <w:tc>
          <w:tcPr>
            <w:tcW w:w="0" w:type="auto"/>
            <w:vAlign w:val="center"/>
            <w:hideMark/>
          </w:tcPr>
          <w:p w14:paraId="123D983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Limited — only basic aggregation options</w:t>
            </w:r>
          </w:p>
        </w:tc>
        <w:tc>
          <w:tcPr>
            <w:tcW w:w="0" w:type="auto"/>
            <w:vAlign w:val="center"/>
            <w:hideMark/>
          </w:tcPr>
          <w:p w14:paraId="600532F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Fully customizable (logic, filters, conditions)</w:t>
            </w:r>
          </w:p>
        </w:tc>
      </w:tr>
      <w:tr w:rsidR="00445B90" w:rsidRPr="00445B90" w14:paraId="59D9534F" w14:textId="77777777" w:rsidTr="00445B90">
        <w:trPr>
          <w:tblCellSpacing w:w="15" w:type="dxa"/>
        </w:trPr>
        <w:tc>
          <w:tcPr>
            <w:tcW w:w="0" w:type="auto"/>
            <w:vAlign w:val="center"/>
            <w:hideMark/>
          </w:tcPr>
          <w:p w14:paraId="75B702D9"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Reusability</w:t>
            </w:r>
          </w:p>
        </w:tc>
        <w:tc>
          <w:tcPr>
            <w:tcW w:w="0" w:type="auto"/>
            <w:vAlign w:val="center"/>
            <w:hideMark/>
          </w:tcPr>
          <w:p w14:paraId="08F53CA4"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Cannot be reused in other visuals/measures</w:t>
            </w:r>
          </w:p>
        </w:tc>
        <w:tc>
          <w:tcPr>
            <w:tcW w:w="0" w:type="auto"/>
            <w:vAlign w:val="center"/>
            <w:hideMark/>
          </w:tcPr>
          <w:p w14:paraId="4324122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Reusable across visuals</w:t>
            </w:r>
          </w:p>
        </w:tc>
      </w:tr>
      <w:tr w:rsidR="00445B90" w:rsidRPr="00445B90" w14:paraId="2078C998" w14:textId="77777777" w:rsidTr="00445B90">
        <w:trPr>
          <w:tblCellSpacing w:w="15" w:type="dxa"/>
        </w:trPr>
        <w:tc>
          <w:tcPr>
            <w:tcW w:w="0" w:type="auto"/>
            <w:vAlign w:val="center"/>
            <w:hideMark/>
          </w:tcPr>
          <w:p w14:paraId="015DE22F"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Naming</w:t>
            </w:r>
          </w:p>
        </w:tc>
        <w:tc>
          <w:tcPr>
            <w:tcW w:w="0" w:type="auto"/>
            <w:vAlign w:val="center"/>
            <w:hideMark/>
          </w:tcPr>
          <w:p w14:paraId="09BAC872"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Auto-generated (e.g., “Sum of Sales”)</w:t>
            </w:r>
          </w:p>
        </w:tc>
        <w:tc>
          <w:tcPr>
            <w:tcW w:w="0" w:type="auto"/>
            <w:vAlign w:val="center"/>
            <w:hideMark/>
          </w:tcPr>
          <w:p w14:paraId="5DA866B3"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User-defined (e.g., Total Sales)</w:t>
            </w:r>
          </w:p>
        </w:tc>
      </w:tr>
      <w:tr w:rsidR="00445B90" w:rsidRPr="00445B90" w14:paraId="25A357D9" w14:textId="77777777" w:rsidTr="00445B90">
        <w:trPr>
          <w:tblCellSpacing w:w="15" w:type="dxa"/>
        </w:trPr>
        <w:tc>
          <w:tcPr>
            <w:tcW w:w="0" w:type="auto"/>
            <w:vAlign w:val="center"/>
            <w:hideMark/>
          </w:tcPr>
          <w:p w14:paraId="54DA7EDF"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Performance Control</w:t>
            </w:r>
          </w:p>
        </w:tc>
        <w:tc>
          <w:tcPr>
            <w:tcW w:w="0" w:type="auto"/>
            <w:vAlign w:val="center"/>
            <w:hideMark/>
          </w:tcPr>
          <w:p w14:paraId="5D4202C2"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Less optimized for complex logic</w:t>
            </w:r>
          </w:p>
        </w:tc>
        <w:tc>
          <w:tcPr>
            <w:tcW w:w="0" w:type="auto"/>
            <w:vAlign w:val="center"/>
            <w:hideMark/>
          </w:tcPr>
          <w:p w14:paraId="4870ACD6"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rFonts w:ascii="Segoe UI Emoji" w:hAnsi="Segoe UI Emoji" w:cs="Segoe UI Emoji"/>
                <w:sz w:val="20"/>
                <w:szCs w:val="20"/>
              </w:rPr>
              <w:t>✅</w:t>
            </w:r>
            <w:r w:rsidRPr="00445B90">
              <w:rPr>
                <w:sz w:val="20"/>
                <w:szCs w:val="20"/>
              </w:rPr>
              <w:t xml:space="preserve"> You control the logic &amp; context</w:t>
            </w:r>
          </w:p>
        </w:tc>
      </w:tr>
    </w:tbl>
    <w:p w14:paraId="066DEBF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pict w14:anchorId="59708DE2">
          <v:rect id="_x0000_i1160" style="width:0;height:1.5pt" o:hralign="center" o:hrstd="t" o:hr="t" fillcolor="#a0a0a0" stroked="f"/>
        </w:pict>
      </w:r>
    </w:p>
    <w:p w14:paraId="420204D3"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rFonts w:ascii="Segoe UI Emoji" w:hAnsi="Segoe UI Emoji" w:cs="Segoe UI Emoji"/>
          <w:b/>
          <w:bCs/>
          <w:sz w:val="20"/>
          <w:szCs w:val="20"/>
        </w:rPr>
        <w:t>✅</w:t>
      </w:r>
      <w:r w:rsidRPr="00445B90">
        <w:rPr>
          <w:b/>
          <w:bCs/>
          <w:sz w:val="20"/>
          <w:szCs w:val="20"/>
        </w:rPr>
        <w:t xml:space="preserve"> Implicit Measure Example</w:t>
      </w:r>
    </w:p>
    <w:p w14:paraId="627FDEED"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 xml:space="preserve">If you </w:t>
      </w:r>
      <w:r w:rsidRPr="00445B90">
        <w:rPr>
          <w:b/>
          <w:bCs/>
          <w:sz w:val="20"/>
          <w:szCs w:val="20"/>
        </w:rPr>
        <w:t>drag a numeric column</w:t>
      </w:r>
      <w:r w:rsidRPr="00445B90">
        <w:rPr>
          <w:sz w:val="20"/>
          <w:szCs w:val="20"/>
        </w:rPr>
        <w:t xml:space="preserve"> (e.g., </w:t>
      </w:r>
      <w:proofErr w:type="gramStart"/>
      <w:r w:rsidRPr="00445B90">
        <w:rPr>
          <w:sz w:val="20"/>
          <w:szCs w:val="20"/>
        </w:rPr>
        <w:t>Sales[</w:t>
      </w:r>
      <w:proofErr w:type="gramEnd"/>
      <w:r w:rsidRPr="00445B90">
        <w:rPr>
          <w:sz w:val="20"/>
          <w:szCs w:val="20"/>
        </w:rPr>
        <w:t>Amount]) into a chart:</w:t>
      </w:r>
    </w:p>
    <w:p w14:paraId="5E9826DA" w14:textId="77777777" w:rsidR="00445B90" w:rsidRPr="00445B90" w:rsidRDefault="00445B90" w:rsidP="00445B90">
      <w:pPr>
        <w:numPr>
          <w:ilvl w:val="0"/>
          <w:numId w:val="2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Power BI automatically applies an aggregation like SUM, COUNT, AVERAGE, etc.</w:t>
      </w:r>
    </w:p>
    <w:p w14:paraId="0E176399" w14:textId="77777777" w:rsidR="00445B90" w:rsidRPr="00445B90" w:rsidRDefault="00445B90" w:rsidP="00445B90">
      <w:pPr>
        <w:numPr>
          <w:ilvl w:val="0"/>
          <w:numId w:val="2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lastRenderedPageBreak/>
        <w:t xml:space="preserve">You’ll see </w:t>
      </w:r>
      <w:r w:rsidRPr="00445B90">
        <w:rPr>
          <w:b/>
          <w:bCs/>
          <w:sz w:val="20"/>
          <w:szCs w:val="20"/>
        </w:rPr>
        <w:t>“Sum of Amount”</w:t>
      </w:r>
      <w:r w:rsidRPr="00445B90">
        <w:rPr>
          <w:sz w:val="20"/>
          <w:szCs w:val="20"/>
        </w:rPr>
        <w:t xml:space="preserve"> in the legend or tooltip.</w:t>
      </w:r>
    </w:p>
    <w:p w14:paraId="3254955D"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 xml:space="preserve">You didn’t write any DAX — Power BI did it </w:t>
      </w:r>
      <w:r w:rsidRPr="00445B90">
        <w:rPr>
          <w:b/>
          <w:bCs/>
          <w:sz w:val="20"/>
          <w:szCs w:val="20"/>
        </w:rPr>
        <w:t>implicitly</w:t>
      </w:r>
      <w:r w:rsidRPr="00445B90">
        <w:rPr>
          <w:sz w:val="20"/>
          <w:szCs w:val="20"/>
        </w:rPr>
        <w:t>.</w:t>
      </w:r>
    </w:p>
    <w:p w14:paraId="71F2CDC6"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pict w14:anchorId="4DFFF6EF">
          <v:rect id="_x0000_i1161" style="width:0;height:1.5pt" o:hralign="center" o:hrstd="t" o:hr="t" fillcolor="#a0a0a0" stroked="f"/>
        </w:pict>
      </w:r>
    </w:p>
    <w:p w14:paraId="0ACD1F9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rFonts w:ascii="Segoe UI Emoji" w:hAnsi="Segoe UI Emoji" w:cs="Segoe UI Emoji"/>
          <w:b/>
          <w:bCs/>
          <w:sz w:val="20"/>
          <w:szCs w:val="20"/>
        </w:rPr>
        <w:t>✅</w:t>
      </w:r>
      <w:r w:rsidRPr="00445B90">
        <w:rPr>
          <w:b/>
          <w:bCs/>
          <w:sz w:val="20"/>
          <w:szCs w:val="20"/>
        </w:rPr>
        <w:t xml:space="preserve"> Explicit Measure Example</w:t>
      </w:r>
    </w:p>
    <w:p w14:paraId="7A41A4AA"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 xml:space="preserve">Go to </w:t>
      </w:r>
      <w:proofErr w:type="spellStart"/>
      <w:r w:rsidRPr="00445B90">
        <w:rPr>
          <w:b/>
          <w:bCs/>
          <w:sz w:val="20"/>
          <w:szCs w:val="20"/>
        </w:rPr>
        <w:t>Modeling</w:t>
      </w:r>
      <w:proofErr w:type="spellEnd"/>
      <w:r w:rsidRPr="00445B90">
        <w:rPr>
          <w:b/>
          <w:bCs/>
          <w:sz w:val="20"/>
          <w:szCs w:val="20"/>
        </w:rPr>
        <w:t xml:space="preserve"> </w:t>
      </w:r>
      <w:r w:rsidRPr="00445B90">
        <w:rPr>
          <w:rFonts w:ascii="Arial" w:hAnsi="Arial" w:cs="Arial"/>
          <w:b/>
          <w:bCs/>
          <w:sz w:val="20"/>
          <w:szCs w:val="20"/>
        </w:rPr>
        <w:t>→</w:t>
      </w:r>
      <w:r w:rsidRPr="00445B90">
        <w:rPr>
          <w:b/>
          <w:bCs/>
          <w:sz w:val="20"/>
          <w:szCs w:val="20"/>
        </w:rPr>
        <w:t xml:space="preserve"> New Measure</w:t>
      </w:r>
      <w:r w:rsidRPr="00445B90">
        <w:rPr>
          <w:sz w:val="20"/>
          <w:szCs w:val="20"/>
        </w:rPr>
        <w:t xml:space="preserve"> and write:</w:t>
      </w:r>
    </w:p>
    <w:p w14:paraId="4357128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spellStart"/>
      <w:r w:rsidRPr="00445B90">
        <w:rPr>
          <w:sz w:val="20"/>
          <w:szCs w:val="20"/>
        </w:rPr>
        <w:t>dax</w:t>
      </w:r>
      <w:proofErr w:type="spellEnd"/>
    </w:p>
    <w:p w14:paraId="7E6EC026"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spellStart"/>
      <w:r w:rsidRPr="00445B90">
        <w:rPr>
          <w:sz w:val="20"/>
          <w:szCs w:val="20"/>
        </w:rPr>
        <w:t>CopyEdit</w:t>
      </w:r>
      <w:proofErr w:type="spellEnd"/>
    </w:p>
    <w:p w14:paraId="79CE5C59"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Total Sales = SUM(</w:t>
      </w:r>
      <w:proofErr w:type="gramStart"/>
      <w:r w:rsidRPr="00445B90">
        <w:rPr>
          <w:sz w:val="20"/>
          <w:szCs w:val="20"/>
        </w:rPr>
        <w:t>Sales[</w:t>
      </w:r>
      <w:proofErr w:type="gramEnd"/>
      <w:r w:rsidRPr="00445B90">
        <w:rPr>
          <w:sz w:val="20"/>
          <w:szCs w:val="20"/>
        </w:rPr>
        <w:t>Amount])</w:t>
      </w:r>
    </w:p>
    <w:p w14:paraId="7CB9CDEC"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 xml:space="preserve">This is now an </w:t>
      </w:r>
      <w:r w:rsidRPr="00445B90">
        <w:rPr>
          <w:b/>
          <w:bCs/>
          <w:sz w:val="20"/>
          <w:szCs w:val="20"/>
        </w:rPr>
        <w:t>explicit measure</w:t>
      </w:r>
      <w:r w:rsidRPr="00445B90">
        <w:rPr>
          <w:sz w:val="20"/>
          <w:szCs w:val="20"/>
        </w:rPr>
        <w:t>. You can:</w:t>
      </w:r>
    </w:p>
    <w:p w14:paraId="7F1DBFDB" w14:textId="77777777" w:rsidR="00445B90" w:rsidRPr="00445B90" w:rsidRDefault="00445B90" w:rsidP="00445B90">
      <w:pPr>
        <w:numPr>
          <w:ilvl w:val="0"/>
          <w:numId w:val="2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Reuse it in multiple visuals</w:t>
      </w:r>
    </w:p>
    <w:p w14:paraId="33562EC5" w14:textId="77777777" w:rsidR="00445B90" w:rsidRPr="00445B90" w:rsidRDefault="00445B90" w:rsidP="00445B90">
      <w:pPr>
        <w:numPr>
          <w:ilvl w:val="0"/>
          <w:numId w:val="2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Apply it in other DAX measures</w:t>
      </w:r>
    </w:p>
    <w:p w14:paraId="0C4CF8F0" w14:textId="77777777" w:rsidR="00445B90" w:rsidRPr="00445B90" w:rsidRDefault="00445B90" w:rsidP="00445B90">
      <w:pPr>
        <w:numPr>
          <w:ilvl w:val="0"/>
          <w:numId w:val="2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Use CALCULATE, FILTER, and other advanced DAX</w:t>
      </w:r>
    </w:p>
    <w:p w14:paraId="7FF6B99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pict w14:anchorId="6FB114E0">
          <v:rect id="_x0000_i1162" style="width:0;height:1.5pt" o:hralign="center" o:hrstd="t" o:hr="t" fillcolor="#a0a0a0" stroked="f"/>
        </w:pict>
      </w:r>
    </w:p>
    <w:p w14:paraId="373AF514"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rFonts w:ascii="Segoe UI Emoji" w:hAnsi="Segoe UI Emoji" w:cs="Segoe UI Emoji"/>
          <w:b/>
          <w:bCs/>
          <w:sz w:val="20"/>
          <w:szCs w:val="20"/>
        </w:rPr>
        <w:t>🎯</w:t>
      </w:r>
      <w:r w:rsidRPr="00445B90">
        <w:rPr>
          <w:b/>
          <w:bCs/>
          <w:sz w:val="20"/>
          <w:szCs w:val="20"/>
        </w:rPr>
        <w:t xml:space="preserve"> When to Use 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0"/>
        <w:gridCol w:w="2808"/>
      </w:tblGrid>
      <w:tr w:rsidR="00445B90" w:rsidRPr="00445B90" w14:paraId="479C3FBB" w14:textId="77777777" w:rsidTr="00445B90">
        <w:trPr>
          <w:tblHeader/>
          <w:tblCellSpacing w:w="15" w:type="dxa"/>
        </w:trPr>
        <w:tc>
          <w:tcPr>
            <w:tcW w:w="0" w:type="auto"/>
            <w:vAlign w:val="center"/>
            <w:hideMark/>
          </w:tcPr>
          <w:p w14:paraId="6BD8D9A7"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rPr>
              <w:t>Use Case</w:t>
            </w:r>
          </w:p>
        </w:tc>
        <w:tc>
          <w:tcPr>
            <w:tcW w:w="0" w:type="auto"/>
            <w:vAlign w:val="center"/>
            <w:hideMark/>
          </w:tcPr>
          <w:p w14:paraId="7922D041"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45B90">
              <w:rPr>
                <w:b/>
                <w:bCs/>
                <w:sz w:val="20"/>
                <w:szCs w:val="20"/>
              </w:rPr>
              <w:t>Recommended Measure Type</w:t>
            </w:r>
          </w:p>
        </w:tc>
      </w:tr>
      <w:tr w:rsidR="00445B90" w:rsidRPr="00445B90" w14:paraId="4A848C74" w14:textId="77777777" w:rsidTr="00445B90">
        <w:trPr>
          <w:tblCellSpacing w:w="15" w:type="dxa"/>
        </w:trPr>
        <w:tc>
          <w:tcPr>
            <w:tcW w:w="0" w:type="auto"/>
            <w:vAlign w:val="center"/>
            <w:hideMark/>
          </w:tcPr>
          <w:p w14:paraId="5045B4FC"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Quick visual with basic sum/count</w:t>
            </w:r>
          </w:p>
        </w:tc>
        <w:tc>
          <w:tcPr>
            <w:tcW w:w="0" w:type="auto"/>
            <w:vAlign w:val="center"/>
            <w:hideMark/>
          </w:tcPr>
          <w:p w14:paraId="1D3D0F66"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Implicit</w:t>
            </w:r>
            <w:r w:rsidRPr="00445B90">
              <w:rPr>
                <w:sz w:val="20"/>
                <w:szCs w:val="20"/>
              </w:rPr>
              <w:t xml:space="preserve"> is OK</w:t>
            </w:r>
          </w:p>
        </w:tc>
      </w:tr>
      <w:tr w:rsidR="00445B90" w:rsidRPr="00445B90" w14:paraId="080E9787" w14:textId="77777777" w:rsidTr="00445B90">
        <w:trPr>
          <w:tblCellSpacing w:w="15" w:type="dxa"/>
        </w:trPr>
        <w:tc>
          <w:tcPr>
            <w:tcW w:w="0" w:type="auto"/>
            <w:vAlign w:val="center"/>
            <w:hideMark/>
          </w:tcPr>
          <w:p w14:paraId="5A0D1428"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Complex business logic (YTD, RLS-aware, custom filters)</w:t>
            </w:r>
          </w:p>
        </w:tc>
        <w:tc>
          <w:tcPr>
            <w:tcW w:w="0" w:type="auto"/>
            <w:vAlign w:val="center"/>
            <w:hideMark/>
          </w:tcPr>
          <w:p w14:paraId="42CB3074"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Explicit</w:t>
            </w:r>
          </w:p>
        </w:tc>
      </w:tr>
      <w:tr w:rsidR="00445B90" w:rsidRPr="00445B90" w14:paraId="74522825" w14:textId="77777777" w:rsidTr="00445B90">
        <w:trPr>
          <w:tblCellSpacing w:w="15" w:type="dxa"/>
        </w:trPr>
        <w:tc>
          <w:tcPr>
            <w:tcW w:w="0" w:type="auto"/>
            <w:vAlign w:val="center"/>
            <w:hideMark/>
          </w:tcPr>
          <w:p w14:paraId="32D7D12A"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Want to reuse measure across visuals</w:t>
            </w:r>
          </w:p>
        </w:tc>
        <w:tc>
          <w:tcPr>
            <w:tcW w:w="0" w:type="auto"/>
            <w:vAlign w:val="center"/>
            <w:hideMark/>
          </w:tcPr>
          <w:p w14:paraId="1C7FF7CD"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Explicit</w:t>
            </w:r>
          </w:p>
        </w:tc>
      </w:tr>
      <w:tr w:rsidR="00445B90" w:rsidRPr="00445B90" w14:paraId="7D499954" w14:textId="77777777" w:rsidTr="00445B90">
        <w:trPr>
          <w:tblCellSpacing w:w="15" w:type="dxa"/>
        </w:trPr>
        <w:tc>
          <w:tcPr>
            <w:tcW w:w="0" w:type="auto"/>
            <w:vAlign w:val="center"/>
            <w:hideMark/>
          </w:tcPr>
          <w:p w14:paraId="0EDB07E2"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sz w:val="20"/>
                <w:szCs w:val="20"/>
              </w:rPr>
              <w:t>Need formatting or naming control</w:t>
            </w:r>
          </w:p>
        </w:tc>
        <w:tc>
          <w:tcPr>
            <w:tcW w:w="0" w:type="auto"/>
            <w:vAlign w:val="center"/>
            <w:hideMark/>
          </w:tcPr>
          <w:p w14:paraId="03CA2712" w14:textId="77777777" w:rsidR="00445B90" w:rsidRPr="00445B90" w:rsidRDefault="00445B90" w:rsidP="004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45B90">
              <w:rPr>
                <w:b/>
                <w:bCs/>
                <w:sz w:val="20"/>
                <w:szCs w:val="20"/>
              </w:rPr>
              <w:t>Explicit</w:t>
            </w:r>
          </w:p>
        </w:tc>
      </w:tr>
    </w:tbl>
    <w:p w14:paraId="1357574B" w14:textId="77777777" w:rsidR="008F4408" w:rsidRDefault="008F440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817950B" w14:textId="77777777" w:rsidR="008F4408" w:rsidRDefault="008F440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67F157FC" w14:textId="7B9DCC83" w:rsidR="0018699D" w:rsidRDefault="0018699D"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18699D">
        <w:rPr>
          <w:sz w:val="20"/>
          <w:szCs w:val="20"/>
        </w:rPr>
        <w:t>Would you like me to recommend a custom visual based on your specific Power BI project or industry?</w:t>
      </w:r>
    </w:p>
    <w:p w14:paraId="0723C17A" w14:textId="77777777" w:rsidR="009B04D8"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0EC255D6" w14:textId="77777777" w:rsidR="009B04D8" w:rsidRPr="0018699D" w:rsidRDefault="009B04D8" w:rsidP="0018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18851AED" w14:textId="77777777" w:rsidR="0018699D" w:rsidRDefault="0018699D"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
    <w:p w14:paraId="50E9E977" w14:textId="31022AC3" w:rsidR="009F4281" w:rsidRPr="00F1093B" w:rsidRDefault="00BC0FD6" w:rsidP="0003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EE0000"/>
          <w:sz w:val="20"/>
          <w:szCs w:val="20"/>
        </w:rPr>
      </w:pPr>
      <w:r>
        <w:rPr>
          <w:color w:val="EE0000"/>
          <w:sz w:val="20"/>
          <w:szCs w:val="20"/>
        </w:rPr>
        <w:tab/>
      </w:r>
    </w:p>
    <w:sectPr w:rsidR="009F4281" w:rsidRPr="00F1093B" w:rsidSect="008050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86A67" w14:textId="77777777" w:rsidR="00467521" w:rsidRDefault="00467521" w:rsidP="006C7B52">
      <w:pPr>
        <w:spacing w:after="0" w:line="240" w:lineRule="auto"/>
      </w:pPr>
      <w:r>
        <w:separator/>
      </w:r>
    </w:p>
  </w:endnote>
  <w:endnote w:type="continuationSeparator" w:id="0">
    <w:p w14:paraId="2733BC18" w14:textId="77777777" w:rsidR="00467521" w:rsidRDefault="00467521" w:rsidP="006C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E9158" w14:textId="77777777" w:rsidR="00467521" w:rsidRDefault="00467521" w:rsidP="006C7B52">
      <w:pPr>
        <w:spacing w:after="0" w:line="240" w:lineRule="auto"/>
      </w:pPr>
      <w:r>
        <w:separator/>
      </w:r>
    </w:p>
  </w:footnote>
  <w:footnote w:type="continuationSeparator" w:id="0">
    <w:p w14:paraId="7A4864D5" w14:textId="77777777" w:rsidR="00467521" w:rsidRDefault="00467521" w:rsidP="006C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7D4"/>
    <w:multiLevelType w:val="multilevel"/>
    <w:tmpl w:val="1C9C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4316B"/>
    <w:multiLevelType w:val="multilevel"/>
    <w:tmpl w:val="2842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62F74"/>
    <w:multiLevelType w:val="multilevel"/>
    <w:tmpl w:val="3DD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4A8"/>
    <w:multiLevelType w:val="multilevel"/>
    <w:tmpl w:val="832E1060"/>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D7EF3"/>
    <w:multiLevelType w:val="hybridMultilevel"/>
    <w:tmpl w:val="F3906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64591E"/>
    <w:multiLevelType w:val="multilevel"/>
    <w:tmpl w:val="59A44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6E640E"/>
    <w:multiLevelType w:val="multilevel"/>
    <w:tmpl w:val="8F6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A37B1"/>
    <w:multiLevelType w:val="multilevel"/>
    <w:tmpl w:val="5FB8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8F5FED"/>
    <w:multiLevelType w:val="multilevel"/>
    <w:tmpl w:val="B2BC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4118A"/>
    <w:multiLevelType w:val="multilevel"/>
    <w:tmpl w:val="338E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23086"/>
    <w:multiLevelType w:val="multilevel"/>
    <w:tmpl w:val="9466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102A2"/>
    <w:multiLevelType w:val="hybridMultilevel"/>
    <w:tmpl w:val="A3FA2DBC"/>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53440E1"/>
    <w:multiLevelType w:val="multilevel"/>
    <w:tmpl w:val="970E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73522"/>
    <w:multiLevelType w:val="multilevel"/>
    <w:tmpl w:val="4FAA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7A2397"/>
    <w:multiLevelType w:val="multilevel"/>
    <w:tmpl w:val="32FC5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6D2141"/>
    <w:multiLevelType w:val="multilevel"/>
    <w:tmpl w:val="FD8E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C25B02"/>
    <w:multiLevelType w:val="multilevel"/>
    <w:tmpl w:val="2AF45526"/>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ED49E7"/>
    <w:multiLevelType w:val="multilevel"/>
    <w:tmpl w:val="C600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717B25"/>
    <w:multiLevelType w:val="multilevel"/>
    <w:tmpl w:val="0592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7A52A6"/>
    <w:multiLevelType w:val="multilevel"/>
    <w:tmpl w:val="E238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A12FD5"/>
    <w:multiLevelType w:val="multilevel"/>
    <w:tmpl w:val="9A90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E72FC8"/>
    <w:multiLevelType w:val="multilevel"/>
    <w:tmpl w:val="9232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4E2C3D"/>
    <w:multiLevelType w:val="multilevel"/>
    <w:tmpl w:val="963E3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B92FA2"/>
    <w:multiLevelType w:val="multilevel"/>
    <w:tmpl w:val="2C507190"/>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2155B0"/>
    <w:multiLevelType w:val="multilevel"/>
    <w:tmpl w:val="3192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3E166C"/>
    <w:multiLevelType w:val="multilevel"/>
    <w:tmpl w:val="E1B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A7CA4"/>
    <w:multiLevelType w:val="multilevel"/>
    <w:tmpl w:val="0754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5773E3"/>
    <w:multiLevelType w:val="multilevel"/>
    <w:tmpl w:val="5E4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323746"/>
    <w:multiLevelType w:val="multilevel"/>
    <w:tmpl w:val="689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6032F2"/>
    <w:multiLevelType w:val="multilevel"/>
    <w:tmpl w:val="5CD2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E604EB"/>
    <w:multiLevelType w:val="multilevel"/>
    <w:tmpl w:val="C4B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3D1DFF"/>
    <w:multiLevelType w:val="multilevel"/>
    <w:tmpl w:val="F6EA3412"/>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467F5A"/>
    <w:multiLevelType w:val="multilevel"/>
    <w:tmpl w:val="060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4E326F"/>
    <w:multiLevelType w:val="multilevel"/>
    <w:tmpl w:val="0D4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76DFB"/>
    <w:multiLevelType w:val="multilevel"/>
    <w:tmpl w:val="FAC6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AE1336"/>
    <w:multiLevelType w:val="multilevel"/>
    <w:tmpl w:val="6FD2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EE277C"/>
    <w:multiLevelType w:val="hybridMultilevel"/>
    <w:tmpl w:val="3BAE0AA0"/>
    <w:lvl w:ilvl="0" w:tplc="C97E6326">
      <w:start w:val="1"/>
      <w:numFmt w:val="decimal"/>
      <w:lvlText w:val="%1."/>
      <w:lvlJc w:val="left"/>
      <w:pPr>
        <w:ind w:left="804" w:hanging="360"/>
      </w:pPr>
      <w:rPr>
        <w:rFonts w:hint="default"/>
        <w:b w:val="0"/>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37" w15:restartNumberingAfterBreak="0">
    <w:nsid w:val="15290C67"/>
    <w:multiLevelType w:val="multilevel"/>
    <w:tmpl w:val="DCC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F7D25"/>
    <w:multiLevelType w:val="multilevel"/>
    <w:tmpl w:val="7FA8F554"/>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905417"/>
    <w:multiLevelType w:val="multilevel"/>
    <w:tmpl w:val="659C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A277D3"/>
    <w:multiLevelType w:val="multilevel"/>
    <w:tmpl w:val="A314D054"/>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17235E52"/>
    <w:multiLevelType w:val="multilevel"/>
    <w:tmpl w:val="6C74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07E3C"/>
    <w:multiLevelType w:val="multilevel"/>
    <w:tmpl w:val="29E0BF9E"/>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022D97"/>
    <w:multiLevelType w:val="multilevel"/>
    <w:tmpl w:val="696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2B504B"/>
    <w:multiLevelType w:val="multilevel"/>
    <w:tmpl w:val="329A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85539BC"/>
    <w:multiLevelType w:val="multilevel"/>
    <w:tmpl w:val="41A0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5A79A2"/>
    <w:multiLevelType w:val="multilevel"/>
    <w:tmpl w:val="2EB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8674F1"/>
    <w:multiLevelType w:val="multilevel"/>
    <w:tmpl w:val="37FE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9D6955"/>
    <w:multiLevelType w:val="multilevel"/>
    <w:tmpl w:val="688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AA5550"/>
    <w:multiLevelType w:val="multilevel"/>
    <w:tmpl w:val="3ED61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CD321D"/>
    <w:multiLevelType w:val="multilevel"/>
    <w:tmpl w:val="6214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143B23"/>
    <w:multiLevelType w:val="multilevel"/>
    <w:tmpl w:val="D83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993FF5"/>
    <w:multiLevelType w:val="multilevel"/>
    <w:tmpl w:val="DD22FD70"/>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BA1E87"/>
    <w:multiLevelType w:val="multilevel"/>
    <w:tmpl w:val="963E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AC5C28"/>
    <w:multiLevelType w:val="multilevel"/>
    <w:tmpl w:val="7D02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A1131B"/>
    <w:multiLevelType w:val="multilevel"/>
    <w:tmpl w:val="53A2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B354FA"/>
    <w:multiLevelType w:val="multilevel"/>
    <w:tmpl w:val="634A7B84"/>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B20DD7"/>
    <w:multiLevelType w:val="multilevel"/>
    <w:tmpl w:val="2EC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F65157"/>
    <w:multiLevelType w:val="multilevel"/>
    <w:tmpl w:val="6746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1D06BC"/>
    <w:multiLevelType w:val="multilevel"/>
    <w:tmpl w:val="2B3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8B1C68"/>
    <w:multiLevelType w:val="multilevel"/>
    <w:tmpl w:val="0C346620"/>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EBF2AA0"/>
    <w:multiLevelType w:val="multilevel"/>
    <w:tmpl w:val="EEA8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9C4C58"/>
    <w:multiLevelType w:val="multilevel"/>
    <w:tmpl w:val="4212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010875"/>
    <w:multiLevelType w:val="multilevel"/>
    <w:tmpl w:val="44D4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4F2BC7"/>
    <w:multiLevelType w:val="multilevel"/>
    <w:tmpl w:val="5606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06503A4"/>
    <w:multiLevelType w:val="multilevel"/>
    <w:tmpl w:val="8DB49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701FAC"/>
    <w:multiLevelType w:val="multilevel"/>
    <w:tmpl w:val="763C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8134A6"/>
    <w:multiLevelType w:val="multilevel"/>
    <w:tmpl w:val="E9B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8F4127"/>
    <w:multiLevelType w:val="multilevel"/>
    <w:tmpl w:val="6028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0A2687"/>
    <w:multiLevelType w:val="multilevel"/>
    <w:tmpl w:val="7450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665C88"/>
    <w:multiLevelType w:val="hybridMultilevel"/>
    <w:tmpl w:val="7FAA06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22AC6398"/>
    <w:multiLevelType w:val="multilevel"/>
    <w:tmpl w:val="21E6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215245"/>
    <w:multiLevelType w:val="multilevel"/>
    <w:tmpl w:val="ED0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934852"/>
    <w:multiLevelType w:val="multilevel"/>
    <w:tmpl w:val="4A8E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A21350"/>
    <w:multiLevelType w:val="multilevel"/>
    <w:tmpl w:val="178C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63981"/>
    <w:multiLevelType w:val="multilevel"/>
    <w:tmpl w:val="83C49F1C"/>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253DDB"/>
    <w:multiLevelType w:val="multilevel"/>
    <w:tmpl w:val="917E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5C0345"/>
    <w:multiLevelType w:val="multilevel"/>
    <w:tmpl w:val="2BF2597C"/>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5F42CA9"/>
    <w:multiLevelType w:val="multilevel"/>
    <w:tmpl w:val="18F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400F8C"/>
    <w:multiLevelType w:val="multilevel"/>
    <w:tmpl w:val="4B34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EE3A5C"/>
    <w:multiLevelType w:val="multilevel"/>
    <w:tmpl w:val="3D62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83728E"/>
    <w:multiLevelType w:val="multilevel"/>
    <w:tmpl w:val="1428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E233B8"/>
    <w:multiLevelType w:val="multilevel"/>
    <w:tmpl w:val="B052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220992"/>
    <w:multiLevelType w:val="multilevel"/>
    <w:tmpl w:val="9F5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ED633F"/>
    <w:multiLevelType w:val="multilevel"/>
    <w:tmpl w:val="8B84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1F6D04"/>
    <w:multiLevelType w:val="multilevel"/>
    <w:tmpl w:val="E8D858A0"/>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D12398A"/>
    <w:multiLevelType w:val="multilevel"/>
    <w:tmpl w:val="419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67734D"/>
    <w:multiLevelType w:val="multilevel"/>
    <w:tmpl w:val="305A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6C4788"/>
    <w:multiLevelType w:val="multilevel"/>
    <w:tmpl w:val="D77C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C4702D"/>
    <w:multiLevelType w:val="multilevel"/>
    <w:tmpl w:val="A042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2341D5"/>
    <w:multiLevelType w:val="multilevel"/>
    <w:tmpl w:val="7A36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496FF9"/>
    <w:multiLevelType w:val="multilevel"/>
    <w:tmpl w:val="03B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62337C"/>
    <w:multiLevelType w:val="multilevel"/>
    <w:tmpl w:val="BF6C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0177D2"/>
    <w:multiLevelType w:val="multilevel"/>
    <w:tmpl w:val="EAAA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45087E"/>
    <w:multiLevelType w:val="multilevel"/>
    <w:tmpl w:val="0726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9F7C5B"/>
    <w:multiLevelType w:val="multilevel"/>
    <w:tmpl w:val="004E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A32AB1"/>
    <w:multiLevelType w:val="multilevel"/>
    <w:tmpl w:val="F37EA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DE5571"/>
    <w:multiLevelType w:val="multilevel"/>
    <w:tmpl w:val="0B7E2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1F25131"/>
    <w:multiLevelType w:val="multilevel"/>
    <w:tmpl w:val="14986EC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25816F7"/>
    <w:multiLevelType w:val="multilevel"/>
    <w:tmpl w:val="87F8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39926E4"/>
    <w:multiLevelType w:val="multilevel"/>
    <w:tmpl w:val="4B4E6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020152"/>
    <w:multiLevelType w:val="multilevel"/>
    <w:tmpl w:val="C7A4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044513"/>
    <w:multiLevelType w:val="multilevel"/>
    <w:tmpl w:val="602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A061B4"/>
    <w:multiLevelType w:val="multilevel"/>
    <w:tmpl w:val="073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6A81C39"/>
    <w:multiLevelType w:val="multilevel"/>
    <w:tmpl w:val="DD9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D52F09"/>
    <w:multiLevelType w:val="multilevel"/>
    <w:tmpl w:val="455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FE46B6"/>
    <w:multiLevelType w:val="hybridMultilevel"/>
    <w:tmpl w:val="FD3A4F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38DB735E"/>
    <w:multiLevelType w:val="multilevel"/>
    <w:tmpl w:val="635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42654F"/>
    <w:multiLevelType w:val="multilevel"/>
    <w:tmpl w:val="BF90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5B5C1C"/>
    <w:multiLevelType w:val="multilevel"/>
    <w:tmpl w:val="B9D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B13EF2"/>
    <w:multiLevelType w:val="multilevel"/>
    <w:tmpl w:val="0494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182874"/>
    <w:multiLevelType w:val="multilevel"/>
    <w:tmpl w:val="2DFA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9E2B47"/>
    <w:multiLevelType w:val="multilevel"/>
    <w:tmpl w:val="E922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C20F03"/>
    <w:multiLevelType w:val="multilevel"/>
    <w:tmpl w:val="0E38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325EE3"/>
    <w:multiLevelType w:val="multilevel"/>
    <w:tmpl w:val="CCB6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F764FD"/>
    <w:multiLevelType w:val="multilevel"/>
    <w:tmpl w:val="348C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E307561"/>
    <w:multiLevelType w:val="multilevel"/>
    <w:tmpl w:val="91DC0E5C"/>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FCA7197"/>
    <w:multiLevelType w:val="multilevel"/>
    <w:tmpl w:val="06066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F8423B"/>
    <w:multiLevelType w:val="multilevel"/>
    <w:tmpl w:val="39F2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0B9394D"/>
    <w:multiLevelType w:val="multilevel"/>
    <w:tmpl w:val="055A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786110"/>
    <w:multiLevelType w:val="multilevel"/>
    <w:tmpl w:val="CFE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96064E"/>
    <w:multiLevelType w:val="multilevel"/>
    <w:tmpl w:val="18FA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3D51098"/>
    <w:multiLevelType w:val="multilevel"/>
    <w:tmpl w:val="B476A732"/>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42908AB"/>
    <w:multiLevelType w:val="multilevel"/>
    <w:tmpl w:val="8D8A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C753D8"/>
    <w:multiLevelType w:val="multilevel"/>
    <w:tmpl w:val="93CC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4E432AA"/>
    <w:multiLevelType w:val="multilevel"/>
    <w:tmpl w:val="E656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6AB587D"/>
    <w:multiLevelType w:val="multilevel"/>
    <w:tmpl w:val="19D69BD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6B41B72"/>
    <w:multiLevelType w:val="multilevel"/>
    <w:tmpl w:val="4F84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292B13"/>
    <w:multiLevelType w:val="multilevel"/>
    <w:tmpl w:val="5BAE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87855B3"/>
    <w:multiLevelType w:val="multilevel"/>
    <w:tmpl w:val="1676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8B34DEA"/>
    <w:multiLevelType w:val="multilevel"/>
    <w:tmpl w:val="B34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8CB6557"/>
    <w:multiLevelType w:val="multilevel"/>
    <w:tmpl w:val="FBD4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9311229"/>
    <w:multiLevelType w:val="multilevel"/>
    <w:tmpl w:val="A2B0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A5C6E6F"/>
    <w:multiLevelType w:val="multilevel"/>
    <w:tmpl w:val="BA0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ACA6E6B"/>
    <w:multiLevelType w:val="multilevel"/>
    <w:tmpl w:val="9D7E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B803455"/>
    <w:multiLevelType w:val="multilevel"/>
    <w:tmpl w:val="D7C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B9A2431"/>
    <w:multiLevelType w:val="multilevel"/>
    <w:tmpl w:val="5736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CC02C21"/>
    <w:multiLevelType w:val="multilevel"/>
    <w:tmpl w:val="4E0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D087663"/>
    <w:multiLevelType w:val="multilevel"/>
    <w:tmpl w:val="1F9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F86FC7"/>
    <w:multiLevelType w:val="multilevel"/>
    <w:tmpl w:val="F1EC72D8"/>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E1E0C23"/>
    <w:multiLevelType w:val="multilevel"/>
    <w:tmpl w:val="7EE4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E751DEB"/>
    <w:multiLevelType w:val="multilevel"/>
    <w:tmpl w:val="01AA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231604A"/>
    <w:multiLevelType w:val="multilevel"/>
    <w:tmpl w:val="8A4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28B5BCA"/>
    <w:multiLevelType w:val="multilevel"/>
    <w:tmpl w:val="5C4E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393071C"/>
    <w:multiLevelType w:val="multilevel"/>
    <w:tmpl w:val="C0A03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132650"/>
    <w:multiLevelType w:val="multilevel"/>
    <w:tmpl w:val="148C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B27820"/>
    <w:multiLevelType w:val="multilevel"/>
    <w:tmpl w:val="685C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DB20FE"/>
    <w:multiLevelType w:val="multilevel"/>
    <w:tmpl w:val="DA186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5347C46"/>
    <w:multiLevelType w:val="multilevel"/>
    <w:tmpl w:val="C17C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6490132"/>
    <w:multiLevelType w:val="multilevel"/>
    <w:tmpl w:val="2E4EE5E6"/>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670440F"/>
    <w:multiLevelType w:val="multilevel"/>
    <w:tmpl w:val="68061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D3142F"/>
    <w:multiLevelType w:val="multilevel"/>
    <w:tmpl w:val="FD24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176270"/>
    <w:multiLevelType w:val="multilevel"/>
    <w:tmpl w:val="4884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7564B89"/>
    <w:multiLevelType w:val="multilevel"/>
    <w:tmpl w:val="21C6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34641B"/>
    <w:multiLevelType w:val="multilevel"/>
    <w:tmpl w:val="3550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66553F"/>
    <w:multiLevelType w:val="multilevel"/>
    <w:tmpl w:val="4A30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7F7D51"/>
    <w:multiLevelType w:val="multilevel"/>
    <w:tmpl w:val="A540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064ADF"/>
    <w:multiLevelType w:val="multilevel"/>
    <w:tmpl w:val="0576E78C"/>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B7279E1"/>
    <w:multiLevelType w:val="multilevel"/>
    <w:tmpl w:val="E24C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78473A"/>
    <w:multiLevelType w:val="multilevel"/>
    <w:tmpl w:val="8754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C0878EE"/>
    <w:multiLevelType w:val="multilevel"/>
    <w:tmpl w:val="4E5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C1F6501"/>
    <w:multiLevelType w:val="multilevel"/>
    <w:tmpl w:val="35B6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111EBB"/>
    <w:multiLevelType w:val="multilevel"/>
    <w:tmpl w:val="35C0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664A90"/>
    <w:multiLevelType w:val="multilevel"/>
    <w:tmpl w:val="5828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7D3305"/>
    <w:multiLevelType w:val="multilevel"/>
    <w:tmpl w:val="F5E8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F8D6024"/>
    <w:multiLevelType w:val="multilevel"/>
    <w:tmpl w:val="171A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B030F6"/>
    <w:multiLevelType w:val="multilevel"/>
    <w:tmpl w:val="11C0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18D2100"/>
    <w:multiLevelType w:val="multilevel"/>
    <w:tmpl w:val="4CAA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A657F2"/>
    <w:multiLevelType w:val="multilevel"/>
    <w:tmpl w:val="512EC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1DD38F9"/>
    <w:multiLevelType w:val="multilevel"/>
    <w:tmpl w:val="C46A8E02"/>
    <w:lvl w:ilvl="0">
      <w:start w:val="5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1F5471D"/>
    <w:multiLevelType w:val="multilevel"/>
    <w:tmpl w:val="DA6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1F7D44"/>
    <w:multiLevelType w:val="multilevel"/>
    <w:tmpl w:val="CFF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3114519"/>
    <w:multiLevelType w:val="multilevel"/>
    <w:tmpl w:val="3BEA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5B76EA"/>
    <w:multiLevelType w:val="multilevel"/>
    <w:tmpl w:val="6D6E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3A207AB"/>
    <w:multiLevelType w:val="multilevel"/>
    <w:tmpl w:val="DC44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D77308"/>
    <w:multiLevelType w:val="multilevel"/>
    <w:tmpl w:val="A70C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4F37A71"/>
    <w:multiLevelType w:val="multilevel"/>
    <w:tmpl w:val="36F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5751107"/>
    <w:multiLevelType w:val="multilevel"/>
    <w:tmpl w:val="BB06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C267DD"/>
    <w:multiLevelType w:val="multilevel"/>
    <w:tmpl w:val="D2A8F6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6C27338"/>
    <w:multiLevelType w:val="multilevel"/>
    <w:tmpl w:val="FB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06266C"/>
    <w:multiLevelType w:val="multilevel"/>
    <w:tmpl w:val="6C183186"/>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774127C"/>
    <w:multiLevelType w:val="multilevel"/>
    <w:tmpl w:val="A09A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96453E"/>
    <w:multiLevelType w:val="multilevel"/>
    <w:tmpl w:val="2596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7D07417"/>
    <w:multiLevelType w:val="multilevel"/>
    <w:tmpl w:val="EDCA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DB7AD3"/>
    <w:multiLevelType w:val="multilevel"/>
    <w:tmpl w:val="9D08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E21A42"/>
    <w:multiLevelType w:val="multilevel"/>
    <w:tmpl w:val="087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83C07A5"/>
    <w:multiLevelType w:val="multilevel"/>
    <w:tmpl w:val="DEC028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8F127E8"/>
    <w:multiLevelType w:val="multilevel"/>
    <w:tmpl w:val="4712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9117015"/>
    <w:multiLevelType w:val="multilevel"/>
    <w:tmpl w:val="6310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5E06B7"/>
    <w:multiLevelType w:val="multilevel"/>
    <w:tmpl w:val="791A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9DF600E"/>
    <w:multiLevelType w:val="multilevel"/>
    <w:tmpl w:val="8498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8B1232"/>
    <w:multiLevelType w:val="multilevel"/>
    <w:tmpl w:val="7D10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B2374AD"/>
    <w:multiLevelType w:val="multilevel"/>
    <w:tmpl w:val="DD58FD38"/>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B53148E"/>
    <w:multiLevelType w:val="multilevel"/>
    <w:tmpl w:val="848C7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B560A99"/>
    <w:multiLevelType w:val="multilevel"/>
    <w:tmpl w:val="776A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B573F87"/>
    <w:multiLevelType w:val="multilevel"/>
    <w:tmpl w:val="CDE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60181D"/>
    <w:multiLevelType w:val="multilevel"/>
    <w:tmpl w:val="7B76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B781E39"/>
    <w:multiLevelType w:val="multilevel"/>
    <w:tmpl w:val="3CE22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B796253"/>
    <w:multiLevelType w:val="multilevel"/>
    <w:tmpl w:val="CAC2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B823472"/>
    <w:multiLevelType w:val="multilevel"/>
    <w:tmpl w:val="892E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BC41BAB"/>
    <w:multiLevelType w:val="multilevel"/>
    <w:tmpl w:val="5E9E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D5F35D3"/>
    <w:multiLevelType w:val="multilevel"/>
    <w:tmpl w:val="568CA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DD134F8"/>
    <w:multiLevelType w:val="multilevel"/>
    <w:tmpl w:val="AA1E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E5866AE"/>
    <w:multiLevelType w:val="multilevel"/>
    <w:tmpl w:val="D3FA9F7C"/>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EE80461"/>
    <w:multiLevelType w:val="multilevel"/>
    <w:tmpl w:val="6E26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EF62F39"/>
    <w:multiLevelType w:val="multilevel"/>
    <w:tmpl w:val="B9C07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F1421C7"/>
    <w:multiLevelType w:val="multilevel"/>
    <w:tmpl w:val="F856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FF7353B"/>
    <w:multiLevelType w:val="multilevel"/>
    <w:tmpl w:val="BF7E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02056D5"/>
    <w:multiLevelType w:val="multilevel"/>
    <w:tmpl w:val="EF6C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0E66C42"/>
    <w:multiLevelType w:val="multilevel"/>
    <w:tmpl w:val="E71E1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23815E4"/>
    <w:multiLevelType w:val="multilevel"/>
    <w:tmpl w:val="F88E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2E2168F"/>
    <w:multiLevelType w:val="multilevel"/>
    <w:tmpl w:val="5E14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32E6E47"/>
    <w:multiLevelType w:val="multilevel"/>
    <w:tmpl w:val="C6F41C0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343239A"/>
    <w:multiLevelType w:val="multilevel"/>
    <w:tmpl w:val="14C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3793B77"/>
    <w:multiLevelType w:val="hybridMultilevel"/>
    <w:tmpl w:val="22C08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73D91908"/>
    <w:multiLevelType w:val="multilevel"/>
    <w:tmpl w:val="EDA4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440114C"/>
    <w:multiLevelType w:val="multilevel"/>
    <w:tmpl w:val="6DAC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47C065B"/>
    <w:multiLevelType w:val="multilevel"/>
    <w:tmpl w:val="1B82B58A"/>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47C0FC9"/>
    <w:multiLevelType w:val="multilevel"/>
    <w:tmpl w:val="9EE8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4DE46C3"/>
    <w:multiLevelType w:val="multilevel"/>
    <w:tmpl w:val="F458825C"/>
    <w:lvl w:ilvl="0">
      <w:start w:val="4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5010068"/>
    <w:multiLevelType w:val="multilevel"/>
    <w:tmpl w:val="686C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56D3A1A"/>
    <w:multiLevelType w:val="multilevel"/>
    <w:tmpl w:val="866A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5A92C8C"/>
    <w:multiLevelType w:val="multilevel"/>
    <w:tmpl w:val="3FBA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5C26F4F"/>
    <w:multiLevelType w:val="multilevel"/>
    <w:tmpl w:val="FAAE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616759E"/>
    <w:multiLevelType w:val="multilevel"/>
    <w:tmpl w:val="13F05436"/>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84E0A7B"/>
    <w:multiLevelType w:val="multilevel"/>
    <w:tmpl w:val="726C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831215"/>
    <w:multiLevelType w:val="hybridMultilevel"/>
    <w:tmpl w:val="E82A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8E24368"/>
    <w:multiLevelType w:val="multilevel"/>
    <w:tmpl w:val="4B267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9F27E1F"/>
    <w:multiLevelType w:val="multilevel"/>
    <w:tmpl w:val="62D8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AA449A2"/>
    <w:multiLevelType w:val="multilevel"/>
    <w:tmpl w:val="2824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AD623A6"/>
    <w:multiLevelType w:val="hybridMultilevel"/>
    <w:tmpl w:val="C228F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7B205FB9"/>
    <w:multiLevelType w:val="multilevel"/>
    <w:tmpl w:val="2E52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BA669E0"/>
    <w:multiLevelType w:val="hybridMultilevel"/>
    <w:tmpl w:val="1D0CA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7C187A34"/>
    <w:multiLevelType w:val="multilevel"/>
    <w:tmpl w:val="FE2A1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C5757F6"/>
    <w:multiLevelType w:val="multilevel"/>
    <w:tmpl w:val="968C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C90731D"/>
    <w:multiLevelType w:val="multilevel"/>
    <w:tmpl w:val="C2DA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D365F23"/>
    <w:multiLevelType w:val="multilevel"/>
    <w:tmpl w:val="2AD0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D6968BF"/>
    <w:multiLevelType w:val="multilevel"/>
    <w:tmpl w:val="578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D7A75B6"/>
    <w:multiLevelType w:val="multilevel"/>
    <w:tmpl w:val="4A50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E513279"/>
    <w:multiLevelType w:val="multilevel"/>
    <w:tmpl w:val="067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F687E7B"/>
    <w:multiLevelType w:val="multilevel"/>
    <w:tmpl w:val="03FC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FF24781"/>
    <w:multiLevelType w:val="multilevel"/>
    <w:tmpl w:val="BEE0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572909">
    <w:abstractNumId w:val="106"/>
  </w:num>
  <w:num w:numId="2" w16cid:durableId="180516976">
    <w:abstractNumId w:val="145"/>
  </w:num>
  <w:num w:numId="3" w16cid:durableId="1073159251">
    <w:abstractNumId w:val="193"/>
  </w:num>
  <w:num w:numId="4" w16cid:durableId="608777311">
    <w:abstractNumId w:val="234"/>
  </w:num>
  <w:num w:numId="5" w16cid:durableId="1200121972">
    <w:abstractNumId w:val="196"/>
  </w:num>
  <w:num w:numId="6" w16cid:durableId="1114983358">
    <w:abstractNumId w:val="191"/>
  </w:num>
  <w:num w:numId="7" w16cid:durableId="1087262531">
    <w:abstractNumId w:val="205"/>
  </w:num>
  <w:num w:numId="8" w16cid:durableId="1913857454">
    <w:abstractNumId w:val="5"/>
  </w:num>
  <w:num w:numId="9" w16cid:durableId="738946183">
    <w:abstractNumId w:val="113"/>
  </w:num>
  <w:num w:numId="10" w16cid:durableId="1385720481">
    <w:abstractNumId w:val="83"/>
  </w:num>
  <w:num w:numId="11" w16cid:durableId="1258752604">
    <w:abstractNumId w:val="208"/>
  </w:num>
  <w:num w:numId="12" w16cid:durableId="2127235956">
    <w:abstractNumId w:val="220"/>
  </w:num>
  <w:num w:numId="13" w16cid:durableId="300615324">
    <w:abstractNumId w:val="194"/>
  </w:num>
  <w:num w:numId="14" w16cid:durableId="92095554">
    <w:abstractNumId w:val="50"/>
  </w:num>
  <w:num w:numId="15" w16cid:durableId="406071225">
    <w:abstractNumId w:val="187"/>
  </w:num>
  <w:num w:numId="16" w16cid:durableId="126238041">
    <w:abstractNumId w:val="236"/>
  </w:num>
  <w:num w:numId="17" w16cid:durableId="717054074">
    <w:abstractNumId w:val="102"/>
  </w:num>
  <w:num w:numId="18" w16cid:durableId="1692872834">
    <w:abstractNumId w:val="7"/>
  </w:num>
  <w:num w:numId="19" w16cid:durableId="1048797943">
    <w:abstractNumId w:val="74"/>
  </w:num>
  <w:num w:numId="20" w16cid:durableId="1463308599">
    <w:abstractNumId w:val="152"/>
  </w:num>
  <w:num w:numId="21" w16cid:durableId="1635984321">
    <w:abstractNumId w:val="197"/>
  </w:num>
  <w:num w:numId="22" w16cid:durableId="105849266">
    <w:abstractNumId w:val="147"/>
  </w:num>
  <w:num w:numId="23" w16cid:durableId="1483963746">
    <w:abstractNumId w:val="150"/>
  </w:num>
  <w:num w:numId="24" w16cid:durableId="118186850">
    <w:abstractNumId w:val="162"/>
  </w:num>
  <w:num w:numId="25" w16cid:durableId="900991469">
    <w:abstractNumId w:val="172"/>
  </w:num>
  <w:num w:numId="26" w16cid:durableId="827786761">
    <w:abstractNumId w:val="13"/>
  </w:num>
  <w:num w:numId="27" w16cid:durableId="1641033030">
    <w:abstractNumId w:val="174"/>
  </w:num>
  <w:num w:numId="28" w16cid:durableId="1169321991">
    <w:abstractNumId w:val="68"/>
  </w:num>
  <w:num w:numId="29" w16cid:durableId="366368609">
    <w:abstractNumId w:val="27"/>
  </w:num>
  <w:num w:numId="30" w16cid:durableId="248855601">
    <w:abstractNumId w:val="156"/>
  </w:num>
  <w:num w:numId="31" w16cid:durableId="545875493">
    <w:abstractNumId w:val="161"/>
  </w:num>
  <w:num w:numId="32" w16cid:durableId="205801050">
    <w:abstractNumId w:val="210"/>
  </w:num>
  <w:num w:numId="33" w16cid:durableId="239142377">
    <w:abstractNumId w:val="99"/>
  </w:num>
  <w:num w:numId="34" w16cid:durableId="148450786">
    <w:abstractNumId w:val="206"/>
  </w:num>
  <w:num w:numId="35" w16cid:durableId="1298996055">
    <w:abstractNumId w:val="182"/>
  </w:num>
  <w:num w:numId="36" w16cid:durableId="255947146">
    <w:abstractNumId w:val="53"/>
  </w:num>
  <w:num w:numId="37" w16cid:durableId="1718696325">
    <w:abstractNumId w:val="6"/>
  </w:num>
  <w:num w:numId="38" w16cid:durableId="651446142">
    <w:abstractNumId w:val="183"/>
  </w:num>
  <w:num w:numId="39" w16cid:durableId="296377248">
    <w:abstractNumId w:val="184"/>
  </w:num>
  <w:num w:numId="40" w16cid:durableId="1517110156">
    <w:abstractNumId w:val="133"/>
  </w:num>
  <w:num w:numId="41" w16cid:durableId="1667897769">
    <w:abstractNumId w:val="76"/>
  </w:num>
  <w:num w:numId="42" w16cid:durableId="1135833229">
    <w:abstractNumId w:val="80"/>
  </w:num>
  <w:num w:numId="43" w16cid:durableId="94063780">
    <w:abstractNumId w:val="69"/>
  </w:num>
  <w:num w:numId="44" w16cid:durableId="1535188567">
    <w:abstractNumId w:val="204"/>
  </w:num>
  <w:num w:numId="45" w16cid:durableId="767896321">
    <w:abstractNumId w:val="37"/>
  </w:num>
  <w:num w:numId="46" w16cid:durableId="434179599">
    <w:abstractNumId w:val="167"/>
  </w:num>
  <w:num w:numId="47" w16cid:durableId="616570631">
    <w:abstractNumId w:val="238"/>
  </w:num>
  <w:num w:numId="48" w16cid:durableId="672727573">
    <w:abstractNumId w:val="44"/>
  </w:num>
  <w:num w:numId="49" w16cid:durableId="1795325560">
    <w:abstractNumId w:val="63"/>
  </w:num>
  <w:num w:numId="50" w16cid:durableId="2029331991">
    <w:abstractNumId w:val="57"/>
  </w:num>
  <w:num w:numId="51" w16cid:durableId="804465019">
    <w:abstractNumId w:val="22"/>
  </w:num>
  <w:num w:numId="52" w16cid:durableId="736786766">
    <w:abstractNumId w:val="18"/>
  </w:num>
  <w:num w:numId="53" w16cid:durableId="540630011">
    <w:abstractNumId w:val="186"/>
  </w:num>
  <w:num w:numId="54" w16cid:durableId="1740206369">
    <w:abstractNumId w:val="189"/>
  </w:num>
  <w:num w:numId="55" w16cid:durableId="899637830">
    <w:abstractNumId w:val="235"/>
  </w:num>
  <w:num w:numId="56" w16cid:durableId="383910238">
    <w:abstractNumId w:val="201"/>
  </w:num>
  <w:num w:numId="57" w16cid:durableId="939602733">
    <w:abstractNumId w:val="61"/>
  </w:num>
  <w:num w:numId="58" w16cid:durableId="223151237">
    <w:abstractNumId w:val="8"/>
  </w:num>
  <w:num w:numId="59" w16cid:durableId="1149905500">
    <w:abstractNumId w:val="241"/>
  </w:num>
  <w:num w:numId="60" w16cid:durableId="543950766">
    <w:abstractNumId w:val="127"/>
  </w:num>
  <w:num w:numId="61" w16cid:durableId="967125973">
    <w:abstractNumId w:val="128"/>
  </w:num>
  <w:num w:numId="62" w16cid:durableId="1494644592">
    <w:abstractNumId w:val="140"/>
  </w:num>
  <w:num w:numId="63" w16cid:durableId="1818449961">
    <w:abstractNumId w:val="30"/>
  </w:num>
  <w:num w:numId="64" w16cid:durableId="1602954340">
    <w:abstractNumId w:val="222"/>
  </w:num>
  <w:num w:numId="65" w16cid:durableId="1351175978">
    <w:abstractNumId w:val="153"/>
  </w:num>
  <w:num w:numId="66" w16cid:durableId="1403792032">
    <w:abstractNumId w:val="226"/>
  </w:num>
  <w:num w:numId="67" w16cid:durableId="1348865511">
    <w:abstractNumId w:val="190"/>
  </w:num>
  <w:num w:numId="68" w16cid:durableId="1678921836">
    <w:abstractNumId w:val="35"/>
  </w:num>
  <w:num w:numId="69" w16cid:durableId="116532777">
    <w:abstractNumId w:val="199"/>
  </w:num>
  <w:num w:numId="70" w16cid:durableId="2127308559">
    <w:abstractNumId w:val="65"/>
  </w:num>
  <w:num w:numId="71" w16cid:durableId="1429081419">
    <w:abstractNumId w:val="92"/>
  </w:num>
  <w:num w:numId="72" w16cid:durableId="651325774">
    <w:abstractNumId w:val="45"/>
  </w:num>
  <w:num w:numId="73" w16cid:durableId="660619191">
    <w:abstractNumId w:val="46"/>
  </w:num>
  <w:num w:numId="74" w16cid:durableId="746264941">
    <w:abstractNumId w:val="43"/>
  </w:num>
  <w:num w:numId="75" w16cid:durableId="1015957445">
    <w:abstractNumId w:val="154"/>
  </w:num>
  <w:num w:numId="76" w16cid:durableId="1324510102">
    <w:abstractNumId w:val="101"/>
  </w:num>
  <w:num w:numId="77" w16cid:durableId="2095318924">
    <w:abstractNumId w:val="211"/>
  </w:num>
  <w:num w:numId="78" w16cid:durableId="1945526839">
    <w:abstractNumId w:val="12"/>
  </w:num>
  <w:num w:numId="79" w16cid:durableId="1508324454">
    <w:abstractNumId w:val="237"/>
  </w:num>
  <w:num w:numId="80" w16cid:durableId="1787112271">
    <w:abstractNumId w:val="117"/>
  </w:num>
  <w:num w:numId="81" w16cid:durableId="562058967">
    <w:abstractNumId w:val="117"/>
    <w:lvlOverride w:ilvl="1">
      <w:lvl w:ilvl="1">
        <w:numFmt w:val="bullet"/>
        <w:lvlText w:val=""/>
        <w:lvlJc w:val="left"/>
        <w:pPr>
          <w:tabs>
            <w:tab w:val="num" w:pos="1440"/>
          </w:tabs>
          <w:ind w:left="1440" w:hanging="360"/>
        </w:pPr>
        <w:rPr>
          <w:rFonts w:ascii="Symbol" w:hAnsi="Symbol" w:hint="default"/>
          <w:sz w:val="20"/>
        </w:rPr>
      </w:lvl>
    </w:lvlOverride>
  </w:num>
  <w:num w:numId="82" w16cid:durableId="1856532355">
    <w:abstractNumId w:val="117"/>
    <w:lvlOverride w:ilvl="1">
      <w:lvl w:ilvl="1">
        <w:numFmt w:val="bullet"/>
        <w:lvlText w:val=""/>
        <w:lvlJc w:val="left"/>
        <w:pPr>
          <w:tabs>
            <w:tab w:val="num" w:pos="1440"/>
          </w:tabs>
          <w:ind w:left="1440" w:hanging="360"/>
        </w:pPr>
        <w:rPr>
          <w:rFonts w:ascii="Symbol" w:hAnsi="Symbol" w:hint="default"/>
          <w:sz w:val="20"/>
        </w:rPr>
      </w:lvl>
    </w:lvlOverride>
  </w:num>
  <w:num w:numId="83" w16cid:durableId="120149734">
    <w:abstractNumId w:val="117"/>
    <w:lvlOverride w:ilvl="1">
      <w:lvl w:ilvl="1">
        <w:numFmt w:val="bullet"/>
        <w:lvlText w:val=""/>
        <w:lvlJc w:val="left"/>
        <w:pPr>
          <w:tabs>
            <w:tab w:val="num" w:pos="1440"/>
          </w:tabs>
          <w:ind w:left="1440" w:hanging="360"/>
        </w:pPr>
        <w:rPr>
          <w:rFonts w:ascii="Symbol" w:hAnsi="Symbol" w:hint="default"/>
          <w:sz w:val="20"/>
        </w:rPr>
      </w:lvl>
    </w:lvlOverride>
  </w:num>
  <w:num w:numId="84" w16cid:durableId="1677918380">
    <w:abstractNumId w:val="117"/>
    <w:lvlOverride w:ilvl="1">
      <w:lvl w:ilvl="1">
        <w:numFmt w:val="bullet"/>
        <w:lvlText w:val=""/>
        <w:lvlJc w:val="left"/>
        <w:pPr>
          <w:tabs>
            <w:tab w:val="num" w:pos="1440"/>
          </w:tabs>
          <w:ind w:left="1440" w:hanging="360"/>
        </w:pPr>
        <w:rPr>
          <w:rFonts w:ascii="Symbol" w:hAnsi="Symbol" w:hint="default"/>
          <w:sz w:val="20"/>
        </w:rPr>
      </w:lvl>
    </w:lvlOverride>
  </w:num>
  <w:num w:numId="85" w16cid:durableId="368841112">
    <w:abstractNumId w:val="117"/>
    <w:lvlOverride w:ilvl="1">
      <w:lvl w:ilvl="1">
        <w:numFmt w:val="bullet"/>
        <w:lvlText w:val=""/>
        <w:lvlJc w:val="left"/>
        <w:pPr>
          <w:tabs>
            <w:tab w:val="num" w:pos="1440"/>
          </w:tabs>
          <w:ind w:left="1440" w:hanging="360"/>
        </w:pPr>
        <w:rPr>
          <w:rFonts w:ascii="Symbol" w:hAnsi="Symbol" w:hint="default"/>
          <w:sz w:val="20"/>
        </w:rPr>
      </w:lvl>
    </w:lvlOverride>
  </w:num>
  <w:num w:numId="86" w16cid:durableId="2015958481">
    <w:abstractNumId w:val="117"/>
    <w:lvlOverride w:ilvl="1">
      <w:lvl w:ilvl="1">
        <w:numFmt w:val="bullet"/>
        <w:lvlText w:val=""/>
        <w:lvlJc w:val="left"/>
        <w:pPr>
          <w:tabs>
            <w:tab w:val="num" w:pos="1440"/>
          </w:tabs>
          <w:ind w:left="1440" w:hanging="360"/>
        </w:pPr>
        <w:rPr>
          <w:rFonts w:ascii="Symbol" w:hAnsi="Symbol" w:hint="default"/>
          <w:sz w:val="20"/>
        </w:rPr>
      </w:lvl>
    </w:lvlOverride>
  </w:num>
  <w:num w:numId="87" w16cid:durableId="676687824">
    <w:abstractNumId w:val="117"/>
    <w:lvlOverride w:ilvl="1">
      <w:lvl w:ilvl="1">
        <w:numFmt w:val="bullet"/>
        <w:lvlText w:val=""/>
        <w:lvlJc w:val="left"/>
        <w:pPr>
          <w:tabs>
            <w:tab w:val="num" w:pos="1440"/>
          </w:tabs>
          <w:ind w:left="1440" w:hanging="360"/>
        </w:pPr>
        <w:rPr>
          <w:rFonts w:ascii="Symbol" w:hAnsi="Symbol" w:hint="default"/>
          <w:sz w:val="20"/>
        </w:rPr>
      </w:lvl>
    </w:lvlOverride>
  </w:num>
  <w:num w:numId="88" w16cid:durableId="66659453">
    <w:abstractNumId w:val="117"/>
    <w:lvlOverride w:ilvl="1">
      <w:lvl w:ilvl="1">
        <w:numFmt w:val="bullet"/>
        <w:lvlText w:val=""/>
        <w:lvlJc w:val="left"/>
        <w:pPr>
          <w:tabs>
            <w:tab w:val="num" w:pos="1440"/>
          </w:tabs>
          <w:ind w:left="1440" w:hanging="360"/>
        </w:pPr>
        <w:rPr>
          <w:rFonts w:ascii="Symbol" w:hAnsi="Symbol" w:hint="default"/>
          <w:sz w:val="20"/>
        </w:rPr>
      </w:lvl>
    </w:lvlOverride>
  </w:num>
  <w:num w:numId="89" w16cid:durableId="192765413">
    <w:abstractNumId w:val="29"/>
  </w:num>
  <w:num w:numId="90" w16cid:durableId="953831770">
    <w:abstractNumId w:val="185"/>
  </w:num>
  <w:num w:numId="91" w16cid:durableId="1086541091">
    <w:abstractNumId w:val="120"/>
  </w:num>
  <w:num w:numId="92" w16cid:durableId="1914925241">
    <w:abstractNumId w:val="213"/>
  </w:num>
  <w:num w:numId="93" w16cid:durableId="2061125827">
    <w:abstractNumId w:val="168"/>
  </w:num>
  <w:num w:numId="94" w16cid:durableId="1284002969">
    <w:abstractNumId w:val="138"/>
  </w:num>
  <w:num w:numId="95" w16cid:durableId="1671979870">
    <w:abstractNumId w:val="11"/>
  </w:num>
  <w:num w:numId="96" w16cid:durableId="211581399">
    <w:abstractNumId w:val="214"/>
  </w:num>
  <w:num w:numId="97" w16cid:durableId="864051540">
    <w:abstractNumId w:val="136"/>
  </w:num>
  <w:num w:numId="98" w16cid:durableId="1277522824">
    <w:abstractNumId w:val="97"/>
  </w:num>
  <w:num w:numId="99" w16cid:durableId="774788947">
    <w:abstractNumId w:val="96"/>
  </w:num>
  <w:num w:numId="100" w16cid:durableId="589237229">
    <w:abstractNumId w:val="81"/>
  </w:num>
  <w:num w:numId="101" w16cid:durableId="1678731458">
    <w:abstractNumId w:val="151"/>
  </w:num>
  <w:num w:numId="102" w16cid:durableId="134181776">
    <w:abstractNumId w:val="134"/>
  </w:num>
  <w:num w:numId="103" w16cid:durableId="896207371">
    <w:abstractNumId w:val="73"/>
  </w:num>
  <w:num w:numId="104" w16cid:durableId="978724254">
    <w:abstractNumId w:val="114"/>
  </w:num>
  <w:num w:numId="105" w16cid:durableId="547453413">
    <w:abstractNumId w:val="67"/>
  </w:num>
  <w:num w:numId="106" w16cid:durableId="1684016332">
    <w:abstractNumId w:val="135"/>
  </w:num>
  <w:num w:numId="107" w16cid:durableId="1679036657">
    <w:abstractNumId w:val="176"/>
  </w:num>
  <w:num w:numId="108" w16cid:durableId="463934145">
    <w:abstractNumId w:val="62"/>
  </w:num>
  <w:num w:numId="109" w16cid:durableId="1491672279">
    <w:abstractNumId w:val="93"/>
  </w:num>
  <w:num w:numId="110" w16cid:durableId="714156408">
    <w:abstractNumId w:val="115"/>
  </w:num>
  <w:num w:numId="111" w16cid:durableId="2123067631">
    <w:abstractNumId w:val="19"/>
  </w:num>
  <w:num w:numId="112" w16cid:durableId="279804442">
    <w:abstractNumId w:val="173"/>
  </w:num>
  <w:num w:numId="113" w16cid:durableId="2143768527">
    <w:abstractNumId w:val="230"/>
  </w:num>
  <w:num w:numId="114" w16cid:durableId="242229926">
    <w:abstractNumId w:val="4"/>
  </w:num>
  <w:num w:numId="115" w16cid:durableId="1182815268">
    <w:abstractNumId w:val="163"/>
  </w:num>
  <w:num w:numId="116" w16cid:durableId="1291714626">
    <w:abstractNumId w:val="132"/>
  </w:num>
  <w:num w:numId="117" w16cid:durableId="683165620">
    <w:abstractNumId w:val="232"/>
  </w:num>
  <w:num w:numId="118" w16cid:durableId="2065986289">
    <w:abstractNumId w:val="144"/>
  </w:num>
  <w:num w:numId="119" w16cid:durableId="1675918046">
    <w:abstractNumId w:val="177"/>
  </w:num>
  <w:num w:numId="120" w16cid:durableId="877743910">
    <w:abstractNumId w:val="178"/>
  </w:num>
  <w:num w:numId="121" w16cid:durableId="967589927">
    <w:abstractNumId w:val="78"/>
  </w:num>
  <w:num w:numId="122" w16cid:durableId="111899215">
    <w:abstractNumId w:val="126"/>
  </w:num>
  <w:num w:numId="123" w16cid:durableId="1200046036">
    <w:abstractNumId w:val="2"/>
  </w:num>
  <w:num w:numId="124" w16cid:durableId="960113742">
    <w:abstractNumId w:val="157"/>
  </w:num>
  <w:num w:numId="125" w16cid:durableId="1618296274">
    <w:abstractNumId w:val="203"/>
  </w:num>
  <w:num w:numId="126" w16cid:durableId="1297417922">
    <w:abstractNumId w:val="219"/>
  </w:num>
  <w:num w:numId="127" w16cid:durableId="880435067">
    <w:abstractNumId w:val="169"/>
  </w:num>
  <w:num w:numId="128" w16cid:durableId="2029720951">
    <w:abstractNumId w:val="98"/>
  </w:num>
  <w:num w:numId="129" w16cid:durableId="887382012">
    <w:abstractNumId w:val="105"/>
  </w:num>
  <w:num w:numId="130" w16cid:durableId="226959806">
    <w:abstractNumId w:val="31"/>
  </w:num>
  <w:num w:numId="131" w16cid:durableId="695423357">
    <w:abstractNumId w:val="71"/>
  </w:num>
  <w:num w:numId="132" w16cid:durableId="1358198156">
    <w:abstractNumId w:val="229"/>
  </w:num>
  <w:num w:numId="133" w16cid:durableId="835876371">
    <w:abstractNumId w:val="139"/>
  </w:num>
  <w:num w:numId="134" w16cid:durableId="1175538312">
    <w:abstractNumId w:val="223"/>
  </w:num>
  <w:num w:numId="135" w16cid:durableId="594631724">
    <w:abstractNumId w:val="52"/>
  </w:num>
  <w:num w:numId="136" w16cid:durableId="1541897308">
    <w:abstractNumId w:val="129"/>
  </w:num>
  <w:num w:numId="137" w16cid:durableId="1203204247">
    <w:abstractNumId w:val="42"/>
  </w:num>
  <w:num w:numId="138" w16cid:durableId="1418212178">
    <w:abstractNumId w:val="54"/>
  </w:num>
  <w:num w:numId="139" w16cid:durableId="43139971">
    <w:abstractNumId w:val="23"/>
  </w:num>
  <w:num w:numId="140" w16cid:durableId="418644785">
    <w:abstractNumId w:val="130"/>
  </w:num>
  <w:num w:numId="141" w16cid:durableId="888538345">
    <w:abstractNumId w:val="85"/>
  </w:num>
  <w:num w:numId="142" w16cid:durableId="1047100197">
    <w:abstractNumId w:val="21"/>
  </w:num>
  <w:num w:numId="143" w16cid:durableId="51933305">
    <w:abstractNumId w:val="56"/>
  </w:num>
  <w:num w:numId="144" w16cid:durableId="202140813">
    <w:abstractNumId w:val="72"/>
  </w:num>
  <w:num w:numId="145" w16cid:durableId="406922107">
    <w:abstractNumId w:val="116"/>
  </w:num>
  <w:num w:numId="146" w16cid:durableId="30348690">
    <w:abstractNumId w:val="165"/>
  </w:num>
  <w:num w:numId="147" w16cid:durableId="534781334">
    <w:abstractNumId w:val="77"/>
  </w:num>
  <w:num w:numId="148" w16cid:durableId="1564826946">
    <w:abstractNumId w:val="110"/>
  </w:num>
  <w:num w:numId="149" w16cid:durableId="1554385123">
    <w:abstractNumId w:val="3"/>
  </w:num>
  <w:num w:numId="150" w16cid:durableId="2085951375">
    <w:abstractNumId w:val="64"/>
  </w:num>
  <w:num w:numId="151" w16cid:durableId="2037192678">
    <w:abstractNumId w:val="16"/>
  </w:num>
  <w:num w:numId="152" w16cid:durableId="546992305">
    <w:abstractNumId w:val="0"/>
  </w:num>
  <w:num w:numId="153" w16cid:durableId="1801730424">
    <w:abstractNumId w:val="212"/>
  </w:num>
  <w:num w:numId="154" w16cid:durableId="1396273119">
    <w:abstractNumId w:val="218"/>
  </w:num>
  <w:num w:numId="155" w16cid:durableId="705837859">
    <w:abstractNumId w:val="60"/>
  </w:num>
  <w:num w:numId="156" w16cid:durableId="338393447">
    <w:abstractNumId w:val="159"/>
  </w:num>
  <w:num w:numId="157" w16cid:durableId="1240603536">
    <w:abstractNumId w:val="122"/>
  </w:num>
  <w:num w:numId="158" w16cid:durableId="1654605577">
    <w:abstractNumId w:val="47"/>
  </w:num>
  <w:num w:numId="159" w16cid:durableId="359169625">
    <w:abstractNumId w:val="149"/>
  </w:num>
  <w:num w:numId="160" w16cid:durableId="1211258858">
    <w:abstractNumId w:val="188"/>
  </w:num>
  <w:num w:numId="161" w16cid:durableId="2137791488">
    <w:abstractNumId w:val="217"/>
  </w:num>
  <w:num w:numId="162" w16cid:durableId="1930775153">
    <w:abstractNumId w:val="181"/>
  </w:num>
  <w:num w:numId="163" w16cid:durableId="475530481">
    <w:abstractNumId w:val="38"/>
  </w:num>
  <w:num w:numId="164" w16cid:durableId="11879744">
    <w:abstractNumId w:val="94"/>
  </w:num>
  <w:num w:numId="165" w16cid:durableId="197741119">
    <w:abstractNumId w:val="224"/>
  </w:num>
  <w:num w:numId="166" w16cid:durableId="26608515">
    <w:abstractNumId w:val="28"/>
  </w:num>
  <w:num w:numId="167" w16cid:durableId="526985647">
    <w:abstractNumId w:val="180"/>
  </w:num>
  <w:num w:numId="168" w16cid:durableId="900942258">
    <w:abstractNumId w:val="166"/>
  </w:num>
  <w:num w:numId="169" w16cid:durableId="1869177064">
    <w:abstractNumId w:val="192"/>
  </w:num>
  <w:num w:numId="170" w16cid:durableId="287199798">
    <w:abstractNumId w:val="221"/>
  </w:num>
  <w:num w:numId="171" w16cid:durableId="877163443">
    <w:abstractNumId w:val="75"/>
  </w:num>
  <w:num w:numId="172" w16cid:durableId="581378447">
    <w:abstractNumId w:val="227"/>
  </w:num>
  <w:num w:numId="173" w16cid:durableId="123082324">
    <w:abstractNumId w:val="109"/>
  </w:num>
  <w:num w:numId="174" w16cid:durableId="503978707">
    <w:abstractNumId w:val="143"/>
  </w:num>
  <w:num w:numId="175" w16cid:durableId="290013615">
    <w:abstractNumId w:val="146"/>
  </w:num>
  <w:num w:numId="176" w16cid:durableId="1586305272">
    <w:abstractNumId w:val="26"/>
  </w:num>
  <w:num w:numId="177" w16cid:durableId="312639343">
    <w:abstractNumId w:val="25"/>
  </w:num>
  <w:num w:numId="178" w16cid:durableId="116334955">
    <w:abstractNumId w:val="24"/>
  </w:num>
  <w:num w:numId="179" w16cid:durableId="600601538">
    <w:abstractNumId w:val="131"/>
  </w:num>
  <w:num w:numId="180" w16cid:durableId="255284833">
    <w:abstractNumId w:val="112"/>
  </w:num>
  <w:num w:numId="181" w16cid:durableId="1713963378">
    <w:abstractNumId w:val="34"/>
  </w:num>
  <w:num w:numId="182" w16cid:durableId="1248658426">
    <w:abstractNumId w:val="32"/>
  </w:num>
  <w:num w:numId="183" w16cid:durableId="1614239378">
    <w:abstractNumId w:val="95"/>
  </w:num>
  <w:num w:numId="184" w16cid:durableId="1465545115">
    <w:abstractNumId w:val="195"/>
  </w:num>
  <w:num w:numId="185" w16cid:durableId="1125196306">
    <w:abstractNumId w:val="66"/>
  </w:num>
  <w:num w:numId="186" w16cid:durableId="884832326">
    <w:abstractNumId w:val="124"/>
  </w:num>
  <w:num w:numId="187" w16cid:durableId="1437363808">
    <w:abstractNumId w:val="216"/>
  </w:num>
  <w:num w:numId="188" w16cid:durableId="938685625">
    <w:abstractNumId w:val="58"/>
  </w:num>
  <w:num w:numId="189" w16cid:durableId="1645768172">
    <w:abstractNumId w:val="170"/>
  </w:num>
  <w:num w:numId="190" w16cid:durableId="717557276">
    <w:abstractNumId w:val="104"/>
  </w:num>
  <w:num w:numId="191" w16cid:durableId="599028351">
    <w:abstractNumId w:val="231"/>
  </w:num>
  <w:num w:numId="192" w16cid:durableId="7610879">
    <w:abstractNumId w:val="125"/>
  </w:num>
  <w:num w:numId="193" w16cid:durableId="957568060">
    <w:abstractNumId w:val="179"/>
  </w:num>
  <w:num w:numId="194" w16cid:durableId="1039470844">
    <w:abstractNumId w:val="40"/>
  </w:num>
  <w:num w:numId="195" w16cid:durableId="1273324598">
    <w:abstractNumId w:val="70"/>
  </w:num>
  <w:num w:numId="196" w16cid:durableId="1769499113">
    <w:abstractNumId w:val="158"/>
  </w:num>
  <w:num w:numId="197" w16cid:durableId="669211479">
    <w:abstractNumId w:val="207"/>
  </w:num>
  <w:num w:numId="198" w16cid:durableId="879393075">
    <w:abstractNumId w:val="1"/>
  </w:num>
  <w:num w:numId="199" w16cid:durableId="917329826">
    <w:abstractNumId w:val="10"/>
  </w:num>
  <w:num w:numId="200" w16cid:durableId="2122720033">
    <w:abstractNumId w:val="17"/>
  </w:num>
  <w:num w:numId="201" w16cid:durableId="540286184">
    <w:abstractNumId w:val="164"/>
  </w:num>
  <w:num w:numId="202" w16cid:durableId="1701709119">
    <w:abstractNumId w:val="91"/>
  </w:num>
  <w:num w:numId="203" w16cid:durableId="1362394827">
    <w:abstractNumId w:val="14"/>
  </w:num>
  <w:num w:numId="204" w16cid:durableId="1973290258">
    <w:abstractNumId w:val="155"/>
  </w:num>
  <w:num w:numId="205" w16cid:durableId="1980190419">
    <w:abstractNumId w:val="84"/>
  </w:num>
  <w:num w:numId="206" w16cid:durableId="324628334">
    <w:abstractNumId w:val="228"/>
  </w:num>
  <w:num w:numId="207" w16cid:durableId="445660597">
    <w:abstractNumId w:val="33"/>
  </w:num>
  <w:num w:numId="208" w16cid:durableId="1057431104">
    <w:abstractNumId w:val="171"/>
  </w:num>
  <w:num w:numId="209" w16cid:durableId="102766511">
    <w:abstractNumId w:val="49"/>
  </w:num>
  <w:num w:numId="210" w16cid:durableId="645285804">
    <w:abstractNumId w:val="36"/>
  </w:num>
  <w:num w:numId="211" w16cid:durableId="1398473261">
    <w:abstractNumId w:val="51"/>
  </w:num>
  <w:num w:numId="212" w16cid:durableId="857817649">
    <w:abstractNumId w:val="48"/>
  </w:num>
  <w:num w:numId="213" w16cid:durableId="130641184">
    <w:abstractNumId w:val="103"/>
  </w:num>
  <w:num w:numId="214" w16cid:durableId="173568573">
    <w:abstractNumId w:val="142"/>
  </w:num>
  <w:num w:numId="215" w16cid:durableId="1383098660">
    <w:abstractNumId w:val="160"/>
  </w:num>
  <w:num w:numId="216" w16cid:durableId="298531740">
    <w:abstractNumId w:val="82"/>
  </w:num>
  <w:num w:numId="217" w16cid:durableId="899708268">
    <w:abstractNumId w:val="137"/>
  </w:num>
  <w:num w:numId="218" w16cid:durableId="1971082842">
    <w:abstractNumId w:val="107"/>
  </w:num>
  <w:num w:numId="219" w16cid:durableId="502668591">
    <w:abstractNumId w:val="215"/>
  </w:num>
  <w:num w:numId="220" w16cid:durableId="1841235638">
    <w:abstractNumId w:val="41"/>
  </w:num>
  <w:num w:numId="221" w16cid:durableId="1564024047">
    <w:abstractNumId w:val="90"/>
  </w:num>
  <w:num w:numId="222" w16cid:durableId="2043743135">
    <w:abstractNumId w:val="202"/>
  </w:num>
  <w:num w:numId="223" w16cid:durableId="409355386">
    <w:abstractNumId w:val="20"/>
  </w:num>
  <w:num w:numId="224" w16cid:durableId="1108087030">
    <w:abstractNumId w:val="119"/>
  </w:num>
  <w:num w:numId="225" w16cid:durableId="395982695">
    <w:abstractNumId w:val="200"/>
  </w:num>
  <w:num w:numId="226" w16cid:durableId="341126937">
    <w:abstractNumId w:val="111"/>
  </w:num>
  <w:num w:numId="227" w16cid:durableId="1803420053">
    <w:abstractNumId w:val="89"/>
  </w:num>
  <w:num w:numId="228" w16cid:durableId="1417944715">
    <w:abstractNumId w:val="79"/>
  </w:num>
  <w:num w:numId="229" w16cid:durableId="563368122">
    <w:abstractNumId w:val="239"/>
  </w:num>
  <w:num w:numId="230" w16cid:durableId="1579511091">
    <w:abstractNumId w:val="9"/>
  </w:num>
  <w:num w:numId="231" w16cid:durableId="936132856">
    <w:abstractNumId w:val="55"/>
  </w:num>
  <w:num w:numId="232" w16cid:durableId="1365986682">
    <w:abstractNumId w:val="240"/>
  </w:num>
  <w:num w:numId="233" w16cid:durableId="216282389">
    <w:abstractNumId w:val="118"/>
  </w:num>
  <w:num w:numId="234" w16cid:durableId="534394177">
    <w:abstractNumId w:val="225"/>
  </w:num>
  <w:num w:numId="235" w16cid:durableId="499540909">
    <w:abstractNumId w:val="108"/>
  </w:num>
  <w:num w:numId="236" w16cid:durableId="428434828">
    <w:abstractNumId w:val="88"/>
  </w:num>
  <w:num w:numId="237" w16cid:durableId="1900171784">
    <w:abstractNumId w:val="121"/>
  </w:num>
  <w:num w:numId="238" w16cid:durableId="297302621">
    <w:abstractNumId w:val="175"/>
  </w:num>
  <w:num w:numId="239" w16cid:durableId="1021392696">
    <w:abstractNumId w:val="39"/>
  </w:num>
  <w:num w:numId="240" w16cid:durableId="150830869">
    <w:abstractNumId w:val="86"/>
  </w:num>
  <w:num w:numId="241" w16cid:durableId="1475489787">
    <w:abstractNumId w:val="100"/>
  </w:num>
  <w:num w:numId="242" w16cid:durableId="155191326">
    <w:abstractNumId w:val="233"/>
  </w:num>
  <w:num w:numId="243" w16cid:durableId="1683895648">
    <w:abstractNumId w:val="123"/>
  </w:num>
  <w:num w:numId="244" w16cid:durableId="478230913">
    <w:abstractNumId w:val="87"/>
  </w:num>
  <w:num w:numId="245" w16cid:durableId="1179350354">
    <w:abstractNumId w:val="148"/>
  </w:num>
  <w:num w:numId="246" w16cid:durableId="443228830">
    <w:abstractNumId w:val="209"/>
  </w:num>
  <w:num w:numId="247" w16cid:durableId="1495680653">
    <w:abstractNumId w:val="15"/>
  </w:num>
  <w:num w:numId="248" w16cid:durableId="2067335113">
    <w:abstractNumId w:val="141"/>
  </w:num>
  <w:num w:numId="249" w16cid:durableId="1832746887">
    <w:abstractNumId w:val="198"/>
  </w:num>
  <w:num w:numId="250" w16cid:durableId="85005551">
    <w:abstractNumId w:val="59"/>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A4"/>
    <w:rsid w:val="00002769"/>
    <w:rsid w:val="00013D5A"/>
    <w:rsid w:val="00023727"/>
    <w:rsid w:val="00023F28"/>
    <w:rsid w:val="00030A6E"/>
    <w:rsid w:val="000311DD"/>
    <w:rsid w:val="0003187C"/>
    <w:rsid w:val="00031A1A"/>
    <w:rsid w:val="0003735F"/>
    <w:rsid w:val="00043F37"/>
    <w:rsid w:val="00050F87"/>
    <w:rsid w:val="000521AA"/>
    <w:rsid w:val="00054339"/>
    <w:rsid w:val="00061F39"/>
    <w:rsid w:val="00065215"/>
    <w:rsid w:val="00067938"/>
    <w:rsid w:val="000723B0"/>
    <w:rsid w:val="000733CA"/>
    <w:rsid w:val="0007460F"/>
    <w:rsid w:val="000754F1"/>
    <w:rsid w:val="00077B7F"/>
    <w:rsid w:val="00087859"/>
    <w:rsid w:val="00090CFD"/>
    <w:rsid w:val="000967BF"/>
    <w:rsid w:val="000A2D7A"/>
    <w:rsid w:val="000A5600"/>
    <w:rsid w:val="000A7F34"/>
    <w:rsid w:val="000C2DF9"/>
    <w:rsid w:val="000D06FE"/>
    <w:rsid w:val="000D2940"/>
    <w:rsid w:val="000F3918"/>
    <w:rsid w:val="000F3DB0"/>
    <w:rsid w:val="00100296"/>
    <w:rsid w:val="001151DE"/>
    <w:rsid w:val="00120098"/>
    <w:rsid w:val="00121056"/>
    <w:rsid w:val="00130921"/>
    <w:rsid w:val="001317E2"/>
    <w:rsid w:val="00132274"/>
    <w:rsid w:val="00150D31"/>
    <w:rsid w:val="00162F0E"/>
    <w:rsid w:val="001703B7"/>
    <w:rsid w:val="00173432"/>
    <w:rsid w:val="00173FA8"/>
    <w:rsid w:val="001818FE"/>
    <w:rsid w:val="00184C78"/>
    <w:rsid w:val="0018502C"/>
    <w:rsid w:val="00185A2E"/>
    <w:rsid w:val="0018699D"/>
    <w:rsid w:val="0019213E"/>
    <w:rsid w:val="001970A1"/>
    <w:rsid w:val="001A0E38"/>
    <w:rsid w:val="001A2B33"/>
    <w:rsid w:val="001A3ADF"/>
    <w:rsid w:val="001C07CB"/>
    <w:rsid w:val="001E7232"/>
    <w:rsid w:val="00210FCF"/>
    <w:rsid w:val="00226A47"/>
    <w:rsid w:val="00226F82"/>
    <w:rsid w:val="00227B86"/>
    <w:rsid w:val="002352B5"/>
    <w:rsid w:val="00251BC6"/>
    <w:rsid w:val="00290D90"/>
    <w:rsid w:val="00292B2C"/>
    <w:rsid w:val="002A2D63"/>
    <w:rsid w:val="002A7B29"/>
    <w:rsid w:val="002A7D39"/>
    <w:rsid w:val="002D5165"/>
    <w:rsid w:val="002E34CB"/>
    <w:rsid w:val="002F3C5E"/>
    <w:rsid w:val="002F573F"/>
    <w:rsid w:val="002F5F59"/>
    <w:rsid w:val="003036F0"/>
    <w:rsid w:val="0031136C"/>
    <w:rsid w:val="00314A26"/>
    <w:rsid w:val="00316878"/>
    <w:rsid w:val="003172E6"/>
    <w:rsid w:val="003803C1"/>
    <w:rsid w:val="0039516C"/>
    <w:rsid w:val="003A2476"/>
    <w:rsid w:val="003A4FE6"/>
    <w:rsid w:val="003C09D1"/>
    <w:rsid w:val="003C118F"/>
    <w:rsid w:val="003C4AB6"/>
    <w:rsid w:val="003F230E"/>
    <w:rsid w:val="00411501"/>
    <w:rsid w:val="004128E1"/>
    <w:rsid w:val="0041390B"/>
    <w:rsid w:val="00420741"/>
    <w:rsid w:val="00423157"/>
    <w:rsid w:val="00426C5F"/>
    <w:rsid w:val="00436D8D"/>
    <w:rsid w:val="0044319B"/>
    <w:rsid w:val="00445A3B"/>
    <w:rsid w:val="00445B90"/>
    <w:rsid w:val="0045070A"/>
    <w:rsid w:val="0045086A"/>
    <w:rsid w:val="0045502B"/>
    <w:rsid w:val="00461646"/>
    <w:rsid w:val="00467521"/>
    <w:rsid w:val="004758A1"/>
    <w:rsid w:val="004949B6"/>
    <w:rsid w:val="00496F41"/>
    <w:rsid w:val="004B2697"/>
    <w:rsid w:val="004B753C"/>
    <w:rsid w:val="004D3C93"/>
    <w:rsid w:val="004F4507"/>
    <w:rsid w:val="004F4FA4"/>
    <w:rsid w:val="00503788"/>
    <w:rsid w:val="00512804"/>
    <w:rsid w:val="00524762"/>
    <w:rsid w:val="00542F47"/>
    <w:rsid w:val="005470E1"/>
    <w:rsid w:val="00551654"/>
    <w:rsid w:val="00554905"/>
    <w:rsid w:val="00561338"/>
    <w:rsid w:val="005710CF"/>
    <w:rsid w:val="005729BB"/>
    <w:rsid w:val="00574C53"/>
    <w:rsid w:val="00581816"/>
    <w:rsid w:val="0058664C"/>
    <w:rsid w:val="00592D29"/>
    <w:rsid w:val="005B009B"/>
    <w:rsid w:val="005B4004"/>
    <w:rsid w:val="005C3120"/>
    <w:rsid w:val="005C3E63"/>
    <w:rsid w:val="005C6C4E"/>
    <w:rsid w:val="005D2731"/>
    <w:rsid w:val="005E1E31"/>
    <w:rsid w:val="005E25D5"/>
    <w:rsid w:val="005E70C4"/>
    <w:rsid w:val="005F4811"/>
    <w:rsid w:val="006110E4"/>
    <w:rsid w:val="00617917"/>
    <w:rsid w:val="00662631"/>
    <w:rsid w:val="00671282"/>
    <w:rsid w:val="00675D00"/>
    <w:rsid w:val="00676458"/>
    <w:rsid w:val="00682F52"/>
    <w:rsid w:val="00686840"/>
    <w:rsid w:val="00686E74"/>
    <w:rsid w:val="0069706F"/>
    <w:rsid w:val="006A632A"/>
    <w:rsid w:val="006A6ADD"/>
    <w:rsid w:val="006B3132"/>
    <w:rsid w:val="006C17F0"/>
    <w:rsid w:val="006C4E22"/>
    <w:rsid w:val="006C7B52"/>
    <w:rsid w:val="006E7DDB"/>
    <w:rsid w:val="006F5495"/>
    <w:rsid w:val="006F5F2E"/>
    <w:rsid w:val="00702966"/>
    <w:rsid w:val="00703315"/>
    <w:rsid w:val="007260B9"/>
    <w:rsid w:val="007504FF"/>
    <w:rsid w:val="007535A4"/>
    <w:rsid w:val="00757BC2"/>
    <w:rsid w:val="00763F7B"/>
    <w:rsid w:val="00767ED3"/>
    <w:rsid w:val="00772B2F"/>
    <w:rsid w:val="00797AE1"/>
    <w:rsid w:val="007B6A18"/>
    <w:rsid w:val="007B70AD"/>
    <w:rsid w:val="007D0EDF"/>
    <w:rsid w:val="007D25C6"/>
    <w:rsid w:val="007E42C1"/>
    <w:rsid w:val="007E648F"/>
    <w:rsid w:val="007F1E59"/>
    <w:rsid w:val="007F6905"/>
    <w:rsid w:val="00804AEF"/>
    <w:rsid w:val="00805058"/>
    <w:rsid w:val="00813767"/>
    <w:rsid w:val="00815344"/>
    <w:rsid w:val="00831666"/>
    <w:rsid w:val="00832518"/>
    <w:rsid w:val="00832FB7"/>
    <w:rsid w:val="00842F5C"/>
    <w:rsid w:val="00853240"/>
    <w:rsid w:val="00862F8B"/>
    <w:rsid w:val="00870764"/>
    <w:rsid w:val="00883A6B"/>
    <w:rsid w:val="00893B50"/>
    <w:rsid w:val="008C02EC"/>
    <w:rsid w:val="008C259B"/>
    <w:rsid w:val="008C5DFB"/>
    <w:rsid w:val="008D3C15"/>
    <w:rsid w:val="008F046D"/>
    <w:rsid w:val="008F4408"/>
    <w:rsid w:val="00906788"/>
    <w:rsid w:val="00912652"/>
    <w:rsid w:val="00915230"/>
    <w:rsid w:val="00924773"/>
    <w:rsid w:val="00932AA1"/>
    <w:rsid w:val="00943976"/>
    <w:rsid w:val="009835B9"/>
    <w:rsid w:val="00986AAF"/>
    <w:rsid w:val="00995578"/>
    <w:rsid w:val="00995BE6"/>
    <w:rsid w:val="009B04D8"/>
    <w:rsid w:val="009C4E18"/>
    <w:rsid w:val="009D34EE"/>
    <w:rsid w:val="009E204B"/>
    <w:rsid w:val="009E68EF"/>
    <w:rsid w:val="009E7032"/>
    <w:rsid w:val="009F4281"/>
    <w:rsid w:val="00A02FAD"/>
    <w:rsid w:val="00A17EA7"/>
    <w:rsid w:val="00A25F1B"/>
    <w:rsid w:val="00A34E49"/>
    <w:rsid w:val="00A44D20"/>
    <w:rsid w:val="00A64347"/>
    <w:rsid w:val="00A73468"/>
    <w:rsid w:val="00A763AC"/>
    <w:rsid w:val="00A821AC"/>
    <w:rsid w:val="00AA112E"/>
    <w:rsid w:val="00AA32E1"/>
    <w:rsid w:val="00AA335C"/>
    <w:rsid w:val="00AA52AC"/>
    <w:rsid w:val="00AA5B0C"/>
    <w:rsid w:val="00AB1B37"/>
    <w:rsid w:val="00AB39C6"/>
    <w:rsid w:val="00AB548E"/>
    <w:rsid w:val="00AC13AB"/>
    <w:rsid w:val="00AE007A"/>
    <w:rsid w:val="00AE0E0B"/>
    <w:rsid w:val="00AE36EF"/>
    <w:rsid w:val="00AE4A7D"/>
    <w:rsid w:val="00AF11D7"/>
    <w:rsid w:val="00B06153"/>
    <w:rsid w:val="00B22037"/>
    <w:rsid w:val="00B35BB3"/>
    <w:rsid w:val="00B376B4"/>
    <w:rsid w:val="00B54924"/>
    <w:rsid w:val="00B55F9B"/>
    <w:rsid w:val="00B60DD9"/>
    <w:rsid w:val="00B70D74"/>
    <w:rsid w:val="00B716A9"/>
    <w:rsid w:val="00B77821"/>
    <w:rsid w:val="00B85ED4"/>
    <w:rsid w:val="00BA10AA"/>
    <w:rsid w:val="00BA28C7"/>
    <w:rsid w:val="00BA304B"/>
    <w:rsid w:val="00BA4BBB"/>
    <w:rsid w:val="00BB0E2B"/>
    <w:rsid w:val="00BB4C42"/>
    <w:rsid w:val="00BC0F78"/>
    <w:rsid w:val="00BC0FD6"/>
    <w:rsid w:val="00BC3BCA"/>
    <w:rsid w:val="00BD0CE9"/>
    <w:rsid w:val="00BE0DB9"/>
    <w:rsid w:val="00BE2360"/>
    <w:rsid w:val="00BE2582"/>
    <w:rsid w:val="00BF2F57"/>
    <w:rsid w:val="00BF3723"/>
    <w:rsid w:val="00BF4C74"/>
    <w:rsid w:val="00C0180C"/>
    <w:rsid w:val="00C05A53"/>
    <w:rsid w:val="00C11AE6"/>
    <w:rsid w:val="00C37EC6"/>
    <w:rsid w:val="00C43957"/>
    <w:rsid w:val="00C43F9C"/>
    <w:rsid w:val="00C5729A"/>
    <w:rsid w:val="00C605E0"/>
    <w:rsid w:val="00C65572"/>
    <w:rsid w:val="00C70B28"/>
    <w:rsid w:val="00C7647B"/>
    <w:rsid w:val="00C7701D"/>
    <w:rsid w:val="00C85E41"/>
    <w:rsid w:val="00C9551E"/>
    <w:rsid w:val="00CA388E"/>
    <w:rsid w:val="00CA6649"/>
    <w:rsid w:val="00CD2CCB"/>
    <w:rsid w:val="00CE2466"/>
    <w:rsid w:val="00D0104A"/>
    <w:rsid w:val="00D01FC7"/>
    <w:rsid w:val="00D1516C"/>
    <w:rsid w:val="00D24B27"/>
    <w:rsid w:val="00D263A7"/>
    <w:rsid w:val="00D34A0F"/>
    <w:rsid w:val="00D34B4B"/>
    <w:rsid w:val="00D44B16"/>
    <w:rsid w:val="00D45193"/>
    <w:rsid w:val="00D45697"/>
    <w:rsid w:val="00D577D7"/>
    <w:rsid w:val="00D639EF"/>
    <w:rsid w:val="00D74879"/>
    <w:rsid w:val="00D800C9"/>
    <w:rsid w:val="00D81028"/>
    <w:rsid w:val="00D83E15"/>
    <w:rsid w:val="00D87939"/>
    <w:rsid w:val="00D921B3"/>
    <w:rsid w:val="00D92440"/>
    <w:rsid w:val="00D9399A"/>
    <w:rsid w:val="00D95993"/>
    <w:rsid w:val="00DA70FA"/>
    <w:rsid w:val="00DB2AA8"/>
    <w:rsid w:val="00DC0BB4"/>
    <w:rsid w:val="00DD2C71"/>
    <w:rsid w:val="00DE3A35"/>
    <w:rsid w:val="00DE3D6B"/>
    <w:rsid w:val="00DE5AA0"/>
    <w:rsid w:val="00DE7FD8"/>
    <w:rsid w:val="00DF0FD8"/>
    <w:rsid w:val="00DF6818"/>
    <w:rsid w:val="00E04BC2"/>
    <w:rsid w:val="00E05EF4"/>
    <w:rsid w:val="00E06BE3"/>
    <w:rsid w:val="00E32D3A"/>
    <w:rsid w:val="00E34CC8"/>
    <w:rsid w:val="00E40A7F"/>
    <w:rsid w:val="00E412B1"/>
    <w:rsid w:val="00E51F74"/>
    <w:rsid w:val="00E60E5C"/>
    <w:rsid w:val="00E66A41"/>
    <w:rsid w:val="00E7115F"/>
    <w:rsid w:val="00E86EE1"/>
    <w:rsid w:val="00EA45FF"/>
    <w:rsid w:val="00EA7A79"/>
    <w:rsid w:val="00EB1437"/>
    <w:rsid w:val="00EC0747"/>
    <w:rsid w:val="00ED5993"/>
    <w:rsid w:val="00ED5C98"/>
    <w:rsid w:val="00EE143D"/>
    <w:rsid w:val="00F0053C"/>
    <w:rsid w:val="00F01A13"/>
    <w:rsid w:val="00F02C5D"/>
    <w:rsid w:val="00F06C82"/>
    <w:rsid w:val="00F1093B"/>
    <w:rsid w:val="00F1494A"/>
    <w:rsid w:val="00F16837"/>
    <w:rsid w:val="00F45774"/>
    <w:rsid w:val="00F53F9E"/>
    <w:rsid w:val="00F555C7"/>
    <w:rsid w:val="00F74941"/>
    <w:rsid w:val="00F80715"/>
    <w:rsid w:val="00F824AB"/>
    <w:rsid w:val="00F82E43"/>
    <w:rsid w:val="00F90FAD"/>
    <w:rsid w:val="00FA01A3"/>
    <w:rsid w:val="00FC18CF"/>
    <w:rsid w:val="00FC6C5A"/>
    <w:rsid w:val="00FD230D"/>
    <w:rsid w:val="00FD4F7B"/>
    <w:rsid w:val="00FE59ED"/>
    <w:rsid w:val="00FE7F18"/>
    <w:rsid w:val="00FF3EF4"/>
    <w:rsid w:val="00FF5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95885"/>
  <w15:chartTrackingRefBased/>
  <w15:docId w15:val="{26C1A206-4BD4-4B45-BCED-A70FFC5F0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A47"/>
  </w:style>
  <w:style w:type="paragraph" w:styleId="Heading1">
    <w:name w:val="heading 1"/>
    <w:basedOn w:val="Normal"/>
    <w:next w:val="Normal"/>
    <w:link w:val="Heading1Char"/>
    <w:uiPriority w:val="9"/>
    <w:qFormat/>
    <w:rsid w:val="00226A4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26A4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26A4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26A4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26A4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26A4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26A4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26A4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26A47"/>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A4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226A4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26A4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26A4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26A4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26A4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26A47"/>
    <w:rPr>
      <w:i/>
      <w:iCs/>
    </w:rPr>
  </w:style>
  <w:style w:type="character" w:customStyle="1" w:styleId="Heading8Char">
    <w:name w:val="Heading 8 Char"/>
    <w:basedOn w:val="DefaultParagraphFont"/>
    <w:link w:val="Heading8"/>
    <w:uiPriority w:val="9"/>
    <w:semiHidden/>
    <w:rsid w:val="00226A47"/>
    <w:rPr>
      <w:b/>
      <w:bCs/>
    </w:rPr>
  </w:style>
  <w:style w:type="character" w:customStyle="1" w:styleId="Heading9Char">
    <w:name w:val="Heading 9 Char"/>
    <w:basedOn w:val="DefaultParagraphFont"/>
    <w:link w:val="Heading9"/>
    <w:uiPriority w:val="9"/>
    <w:semiHidden/>
    <w:rsid w:val="00226A47"/>
    <w:rPr>
      <w:i/>
      <w:iCs/>
    </w:rPr>
  </w:style>
  <w:style w:type="paragraph" w:styleId="Title">
    <w:name w:val="Title"/>
    <w:basedOn w:val="Normal"/>
    <w:next w:val="Normal"/>
    <w:link w:val="TitleChar"/>
    <w:uiPriority w:val="10"/>
    <w:qFormat/>
    <w:rsid w:val="00226A4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26A4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26A4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26A47"/>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226A4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26A47"/>
    <w:rPr>
      <w:rFonts w:asciiTheme="majorHAnsi" w:eastAsiaTheme="majorEastAsia" w:hAnsiTheme="majorHAnsi" w:cstheme="majorBidi"/>
      <w:i/>
      <w:iCs/>
      <w:sz w:val="24"/>
      <w:szCs w:val="24"/>
    </w:rPr>
  </w:style>
  <w:style w:type="paragraph" w:styleId="ListParagraph">
    <w:name w:val="List Paragraph"/>
    <w:basedOn w:val="Normal"/>
    <w:uiPriority w:val="34"/>
    <w:qFormat/>
    <w:rsid w:val="004F4FA4"/>
    <w:pPr>
      <w:ind w:left="720"/>
      <w:contextualSpacing/>
    </w:pPr>
  </w:style>
  <w:style w:type="character" w:styleId="IntenseEmphasis">
    <w:name w:val="Intense Emphasis"/>
    <w:basedOn w:val="DefaultParagraphFont"/>
    <w:uiPriority w:val="21"/>
    <w:qFormat/>
    <w:rsid w:val="00226A47"/>
    <w:rPr>
      <w:b/>
      <w:bCs/>
      <w:i/>
      <w:iCs/>
      <w:color w:val="auto"/>
    </w:rPr>
  </w:style>
  <w:style w:type="paragraph" w:styleId="IntenseQuote">
    <w:name w:val="Intense Quote"/>
    <w:basedOn w:val="Normal"/>
    <w:next w:val="Normal"/>
    <w:link w:val="IntenseQuoteChar"/>
    <w:uiPriority w:val="30"/>
    <w:qFormat/>
    <w:rsid w:val="00226A4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26A47"/>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226A47"/>
    <w:rPr>
      <w:b/>
      <w:bCs/>
      <w:smallCaps/>
      <w:color w:val="auto"/>
      <w:u w:val="single"/>
    </w:rPr>
  </w:style>
  <w:style w:type="paragraph" w:styleId="Header">
    <w:name w:val="header"/>
    <w:basedOn w:val="Normal"/>
    <w:link w:val="HeaderChar"/>
    <w:uiPriority w:val="99"/>
    <w:unhideWhenUsed/>
    <w:rsid w:val="006C7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B52"/>
  </w:style>
  <w:style w:type="paragraph" w:styleId="Footer">
    <w:name w:val="footer"/>
    <w:basedOn w:val="Normal"/>
    <w:link w:val="FooterChar"/>
    <w:uiPriority w:val="99"/>
    <w:unhideWhenUsed/>
    <w:rsid w:val="006C7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B52"/>
  </w:style>
  <w:style w:type="paragraph" w:styleId="NormalWeb">
    <w:name w:val="Normal (Web)"/>
    <w:basedOn w:val="Normal"/>
    <w:uiPriority w:val="99"/>
    <w:semiHidden/>
    <w:unhideWhenUsed/>
    <w:rsid w:val="00226F82"/>
    <w:rPr>
      <w:rFonts w:ascii="Times New Roman" w:hAnsi="Times New Roman" w:cs="Times New Roman"/>
      <w:sz w:val="24"/>
      <w:szCs w:val="24"/>
    </w:rPr>
  </w:style>
  <w:style w:type="character" w:styleId="Hyperlink">
    <w:name w:val="Hyperlink"/>
    <w:basedOn w:val="DefaultParagraphFont"/>
    <w:uiPriority w:val="99"/>
    <w:unhideWhenUsed/>
    <w:rsid w:val="00226F82"/>
    <w:rPr>
      <w:color w:val="99CA3C" w:themeColor="hyperlink"/>
      <w:u w:val="single"/>
    </w:rPr>
  </w:style>
  <w:style w:type="character" w:styleId="UnresolvedMention">
    <w:name w:val="Unresolved Mention"/>
    <w:basedOn w:val="DefaultParagraphFont"/>
    <w:uiPriority w:val="99"/>
    <w:semiHidden/>
    <w:unhideWhenUsed/>
    <w:rsid w:val="00226F82"/>
    <w:rPr>
      <w:color w:val="605E5C"/>
      <w:shd w:val="clear" w:color="auto" w:fill="E1DFDD"/>
    </w:rPr>
  </w:style>
  <w:style w:type="character" w:styleId="Emphasis">
    <w:name w:val="Emphasis"/>
    <w:basedOn w:val="DefaultParagraphFont"/>
    <w:uiPriority w:val="20"/>
    <w:qFormat/>
    <w:rsid w:val="00226A47"/>
    <w:rPr>
      <w:i/>
      <w:iCs/>
      <w:color w:val="auto"/>
    </w:rPr>
  </w:style>
  <w:style w:type="paragraph" w:styleId="NoSpacing">
    <w:name w:val="No Spacing"/>
    <w:uiPriority w:val="1"/>
    <w:qFormat/>
    <w:rsid w:val="00226A47"/>
    <w:pPr>
      <w:spacing w:after="0" w:line="240" w:lineRule="auto"/>
    </w:pPr>
  </w:style>
  <w:style w:type="character" w:styleId="Strong">
    <w:name w:val="Strong"/>
    <w:basedOn w:val="DefaultParagraphFont"/>
    <w:uiPriority w:val="22"/>
    <w:qFormat/>
    <w:rsid w:val="00226A47"/>
    <w:rPr>
      <w:b/>
      <w:bCs/>
      <w:color w:val="auto"/>
    </w:rPr>
  </w:style>
  <w:style w:type="character" w:styleId="HTMLCode">
    <w:name w:val="HTML Code"/>
    <w:basedOn w:val="DefaultParagraphFont"/>
    <w:uiPriority w:val="99"/>
    <w:semiHidden/>
    <w:unhideWhenUsed/>
    <w:rsid w:val="00AC13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74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7460F"/>
    <w:rPr>
      <w:rFonts w:ascii="Courier New" w:eastAsia="Times New Roman" w:hAnsi="Courier New" w:cs="Courier New"/>
      <w:kern w:val="0"/>
      <w:sz w:val="20"/>
      <w:szCs w:val="20"/>
      <w:lang w:eastAsia="en-IN"/>
      <w14:ligatures w14:val="none"/>
    </w:rPr>
  </w:style>
  <w:style w:type="paragraph" w:styleId="Caption">
    <w:name w:val="caption"/>
    <w:basedOn w:val="Normal"/>
    <w:next w:val="Normal"/>
    <w:uiPriority w:val="35"/>
    <w:semiHidden/>
    <w:unhideWhenUsed/>
    <w:qFormat/>
    <w:rsid w:val="00226A47"/>
    <w:rPr>
      <w:b/>
      <w:bCs/>
      <w:sz w:val="18"/>
      <w:szCs w:val="18"/>
    </w:rPr>
  </w:style>
  <w:style w:type="character" w:styleId="SubtleEmphasis">
    <w:name w:val="Subtle Emphasis"/>
    <w:basedOn w:val="DefaultParagraphFont"/>
    <w:uiPriority w:val="19"/>
    <w:qFormat/>
    <w:rsid w:val="00226A47"/>
    <w:rPr>
      <w:i/>
      <w:iCs/>
      <w:color w:val="auto"/>
    </w:rPr>
  </w:style>
  <w:style w:type="character" w:styleId="SubtleReference">
    <w:name w:val="Subtle Reference"/>
    <w:basedOn w:val="DefaultParagraphFont"/>
    <w:uiPriority w:val="31"/>
    <w:qFormat/>
    <w:rsid w:val="00226A47"/>
    <w:rPr>
      <w:smallCaps/>
      <w:color w:val="auto"/>
      <w:u w:val="single" w:color="7F7F7F" w:themeColor="text1" w:themeTint="80"/>
    </w:rPr>
  </w:style>
  <w:style w:type="character" w:styleId="BookTitle">
    <w:name w:val="Book Title"/>
    <w:basedOn w:val="DefaultParagraphFont"/>
    <w:uiPriority w:val="33"/>
    <w:qFormat/>
    <w:rsid w:val="00226A47"/>
    <w:rPr>
      <w:b/>
      <w:bCs/>
      <w:smallCaps/>
      <w:color w:val="auto"/>
    </w:rPr>
  </w:style>
  <w:style w:type="paragraph" w:styleId="TOCHeading">
    <w:name w:val="TOC Heading"/>
    <w:basedOn w:val="Heading1"/>
    <w:next w:val="Normal"/>
    <w:uiPriority w:val="39"/>
    <w:semiHidden/>
    <w:unhideWhenUsed/>
    <w:qFormat/>
    <w:rsid w:val="00226A47"/>
    <w:pPr>
      <w:outlineLvl w:val="9"/>
    </w:pPr>
  </w:style>
  <w:style w:type="character" w:styleId="FollowedHyperlink">
    <w:name w:val="FollowedHyperlink"/>
    <w:basedOn w:val="DefaultParagraphFont"/>
    <w:uiPriority w:val="99"/>
    <w:semiHidden/>
    <w:unhideWhenUsed/>
    <w:rsid w:val="00BE0DB9"/>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622">
      <w:bodyDiv w:val="1"/>
      <w:marLeft w:val="0"/>
      <w:marRight w:val="0"/>
      <w:marTop w:val="0"/>
      <w:marBottom w:val="0"/>
      <w:divBdr>
        <w:top w:val="none" w:sz="0" w:space="0" w:color="auto"/>
        <w:left w:val="none" w:sz="0" w:space="0" w:color="auto"/>
        <w:bottom w:val="none" w:sz="0" w:space="0" w:color="auto"/>
        <w:right w:val="none" w:sz="0" w:space="0" w:color="auto"/>
      </w:divBdr>
    </w:div>
    <w:div w:id="16782269">
      <w:bodyDiv w:val="1"/>
      <w:marLeft w:val="0"/>
      <w:marRight w:val="0"/>
      <w:marTop w:val="0"/>
      <w:marBottom w:val="0"/>
      <w:divBdr>
        <w:top w:val="none" w:sz="0" w:space="0" w:color="auto"/>
        <w:left w:val="none" w:sz="0" w:space="0" w:color="auto"/>
        <w:bottom w:val="none" w:sz="0" w:space="0" w:color="auto"/>
        <w:right w:val="none" w:sz="0" w:space="0" w:color="auto"/>
      </w:divBdr>
    </w:div>
    <w:div w:id="21983795">
      <w:bodyDiv w:val="1"/>
      <w:marLeft w:val="0"/>
      <w:marRight w:val="0"/>
      <w:marTop w:val="0"/>
      <w:marBottom w:val="0"/>
      <w:divBdr>
        <w:top w:val="none" w:sz="0" w:space="0" w:color="auto"/>
        <w:left w:val="none" w:sz="0" w:space="0" w:color="auto"/>
        <w:bottom w:val="none" w:sz="0" w:space="0" w:color="auto"/>
        <w:right w:val="none" w:sz="0" w:space="0" w:color="auto"/>
      </w:divBdr>
    </w:div>
    <w:div w:id="22219129">
      <w:bodyDiv w:val="1"/>
      <w:marLeft w:val="0"/>
      <w:marRight w:val="0"/>
      <w:marTop w:val="0"/>
      <w:marBottom w:val="0"/>
      <w:divBdr>
        <w:top w:val="none" w:sz="0" w:space="0" w:color="auto"/>
        <w:left w:val="none" w:sz="0" w:space="0" w:color="auto"/>
        <w:bottom w:val="none" w:sz="0" w:space="0" w:color="auto"/>
        <w:right w:val="none" w:sz="0" w:space="0" w:color="auto"/>
      </w:divBdr>
    </w:div>
    <w:div w:id="39672256">
      <w:bodyDiv w:val="1"/>
      <w:marLeft w:val="0"/>
      <w:marRight w:val="0"/>
      <w:marTop w:val="0"/>
      <w:marBottom w:val="0"/>
      <w:divBdr>
        <w:top w:val="none" w:sz="0" w:space="0" w:color="auto"/>
        <w:left w:val="none" w:sz="0" w:space="0" w:color="auto"/>
        <w:bottom w:val="none" w:sz="0" w:space="0" w:color="auto"/>
        <w:right w:val="none" w:sz="0" w:space="0" w:color="auto"/>
      </w:divBdr>
    </w:div>
    <w:div w:id="40132511">
      <w:bodyDiv w:val="1"/>
      <w:marLeft w:val="0"/>
      <w:marRight w:val="0"/>
      <w:marTop w:val="0"/>
      <w:marBottom w:val="0"/>
      <w:divBdr>
        <w:top w:val="none" w:sz="0" w:space="0" w:color="auto"/>
        <w:left w:val="none" w:sz="0" w:space="0" w:color="auto"/>
        <w:bottom w:val="none" w:sz="0" w:space="0" w:color="auto"/>
        <w:right w:val="none" w:sz="0" w:space="0" w:color="auto"/>
      </w:divBdr>
    </w:div>
    <w:div w:id="40324412">
      <w:bodyDiv w:val="1"/>
      <w:marLeft w:val="0"/>
      <w:marRight w:val="0"/>
      <w:marTop w:val="0"/>
      <w:marBottom w:val="0"/>
      <w:divBdr>
        <w:top w:val="none" w:sz="0" w:space="0" w:color="auto"/>
        <w:left w:val="none" w:sz="0" w:space="0" w:color="auto"/>
        <w:bottom w:val="none" w:sz="0" w:space="0" w:color="auto"/>
        <w:right w:val="none" w:sz="0" w:space="0" w:color="auto"/>
      </w:divBdr>
    </w:div>
    <w:div w:id="41827296">
      <w:bodyDiv w:val="1"/>
      <w:marLeft w:val="0"/>
      <w:marRight w:val="0"/>
      <w:marTop w:val="0"/>
      <w:marBottom w:val="0"/>
      <w:divBdr>
        <w:top w:val="none" w:sz="0" w:space="0" w:color="auto"/>
        <w:left w:val="none" w:sz="0" w:space="0" w:color="auto"/>
        <w:bottom w:val="none" w:sz="0" w:space="0" w:color="auto"/>
        <w:right w:val="none" w:sz="0" w:space="0" w:color="auto"/>
      </w:divBdr>
    </w:div>
    <w:div w:id="43335508">
      <w:bodyDiv w:val="1"/>
      <w:marLeft w:val="0"/>
      <w:marRight w:val="0"/>
      <w:marTop w:val="0"/>
      <w:marBottom w:val="0"/>
      <w:divBdr>
        <w:top w:val="none" w:sz="0" w:space="0" w:color="auto"/>
        <w:left w:val="none" w:sz="0" w:space="0" w:color="auto"/>
        <w:bottom w:val="none" w:sz="0" w:space="0" w:color="auto"/>
        <w:right w:val="none" w:sz="0" w:space="0" w:color="auto"/>
      </w:divBdr>
      <w:divsChild>
        <w:div w:id="28070664">
          <w:marLeft w:val="0"/>
          <w:marRight w:val="0"/>
          <w:marTop w:val="0"/>
          <w:marBottom w:val="0"/>
          <w:divBdr>
            <w:top w:val="none" w:sz="0" w:space="0" w:color="auto"/>
            <w:left w:val="none" w:sz="0" w:space="0" w:color="auto"/>
            <w:bottom w:val="none" w:sz="0" w:space="0" w:color="auto"/>
            <w:right w:val="none" w:sz="0" w:space="0" w:color="auto"/>
          </w:divBdr>
        </w:div>
      </w:divsChild>
    </w:div>
    <w:div w:id="49884652">
      <w:bodyDiv w:val="1"/>
      <w:marLeft w:val="0"/>
      <w:marRight w:val="0"/>
      <w:marTop w:val="0"/>
      <w:marBottom w:val="0"/>
      <w:divBdr>
        <w:top w:val="none" w:sz="0" w:space="0" w:color="auto"/>
        <w:left w:val="none" w:sz="0" w:space="0" w:color="auto"/>
        <w:bottom w:val="none" w:sz="0" w:space="0" w:color="auto"/>
        <w:right w:val="none" w:sz="0" w:space="0" w:color="auto"/>
      </w:divBdr>
      <w:divsChild>
        <w:div w:id="817914756">
          <w:marLeft w:val="0"/>
          <w:marRight w:val="0"/>
          <w:marTop w:val="0"/>
          <w:marBottom w:val="0"/>
          <w:divBdr>
            <w:top w:val="none" w:sz="0" w:space="0" w:color="auto"/>
            <w:left w:val="none" w:sz="0" w:space="0" w:color="auto"/>
            <w:bottom w:val="none" w:sz="0" w:space="0" w:color="auto"/>
            <w:right w:val="none" w:sz="0" w:space="0" w:color="auto"/>
          </w:divBdr>
          <w:divsChild>
            <w:div w:id="1379472260">
              <w:marLeft w:val="0"/>
              <w:marRight w:val="0"/>
              <w:marTop w:val="0"/>
              <w:marBottom w:val="0"/>
              <w:divBdr>
                <w:top w:val="none" w:sz="0" w:space="0" w:color="auto"/>
                <w:left w:val="none" w:sz="0" w:space="0" w:color="auto"/>
                <w:bottom w:val="none" w:sz="0" w:space="0" w:color="auto"/>
                <w:right w:val="none" w:sz="0" w:space="0" w:color="auto"/>
              </w:divBdr>
            </w:div>
          </w:divsChild>
        </w:div>
        <w:div w:id="1175073059">
          <w:marLeft w:val="0"/>
          <w:marRight w:val="0"/>
          <w:marTop w:val="0"/>
          <w:marBottom w:val="0"/>
          <w:divBdr>
            <w:top w:val="none" w:sz="0" w:space="0" w:color="auto"/>
            <w:left w:val="none" w:sz="0" w:space="0" w:color="auto"/>
            <w:bottom w:val="none" w:sz="0" w:space="0" w:color="auto"/>
            <w:right w:val="none" w:sz="0" w:space="0" w:color="auto"/>
          </w:divBdr>
          <w:divsChild>
            <w:div w:id="666639714">
              <w:marLeft w:val="0"/>
              <w:marRight w:val="0"/>
              <w:marTop w:val="0"/>
              <w:marBottom w:val="0"/>
              <w:divBdr>
                <w:top w:val="none" w:sz="0" w:space="0" w:color="auto"/>
                <w:left w:val="none" w:sz="0" w:space="0" w:color="auto"/>
                <w:bottom w:val="none" w:sz="0" w:space="0" w:color="auto"/>
                <w:right w:val="none" w:sz="0" w:space="0" w:color="auto"/>
              </w:divBdr>
            </w:div>
            <w:div w:id="2099133360">
              <w:marLeft w:val="0"/>
              <w:marRight w:val="0"/>
              <w:marTop w:val="0"/>
              <w:marBottom w:val="0"/>
              <w:divBdr>
                <w:top w:val="none" w:sz="0" w:space="0" w:color="auto"/>
                <w:left w:val="none" w:sz="0" w:space="0" w:color="auto"/>
                <w:bottom w:val="none" w:sz="0" w:space="0" w:color="auto"/>
                <w:right w:val="none" w:sz="0" w:space="0" w:color="auto"/>
              </w:divBdr>
              <w:divsChild>
                <w:div w:id="2079016484">
                  <w:marLeft w:val="0"/>
                  <w:marRight w:val="0"/>
                  <w:marTop w:val="0"/>
                  <w:marBottom w:val="0"/>
                  <w:divBdr>
                    <w:top w:val="none" w:sz="0" w:space="0" w:color="auto"/>
                    <w:left w:val="none" w:sz="0" w:space="0" w:color="auto"/>
                    <w:bottom w:val="none" w:sz="0" w:space="0" w:color="auto"/>
                    <w:right w:val="none" w:sz="0" w:space="0" w:color="auto"/>
                  </w:divBdr>
                  <w:divsChild>
                    <w:div w:id="11092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3290">
              <w:marLeft w:val="0"/>
              <w:marRight w:val="0"/>
              <w:marTop w:val="0"/>
              <w:marBottom w:val="0"/>
              <w:divBdr>
                <w:top w:val="none" w:sz="0" w:space="0" w:color="auto"/>
                <w:left w:val="none" w:sz="0" w:space="0" w:color="auto"/>
                <w:bottom w:val="none" w:sz="0" w:space="0" w:color="auto"/>
                <w:right w:val="none" w:sz="0" w:space="0" w:color="auto"/>
              </w:divBdr>
            </w:div>
          </w:divsChild>
        </w:div>
        <w:div w:id="1184636440">
          <w:marLeft w:val="0"/>
          <w:marRight w:val="0"/>
          <w:marTop w:val="0"/>
          <w:marBottom w:val="0"/>
          <w:divBdr>
            <w:top w:val="none" w:sz="0" w:space="0" w:color="auto"/>
            <w:left w:val="none" w:sz="0" w:space="0" w:color="auto"/>
            <w:bottom w:val="none" w:sz="0" w:space="0" w:color="auto"/>
            <w:right w:val="none" w:sz="0" w:space="0" w:color="auto"/>
          </w:divBdr>
          <w:divsChild>
            <w:div w:id="80231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2696">
      <w:bodyDiv w:val="1"/>
      <w:marLeft w:val="0"/>
      <w:marRight w:val="0"/>
      <w:marTop w:val="0"/>
      <w:marBottom w:val="0"/>
      <w:divBdr>
        <w:top w:val="none" w:sz="0" w:space="0" w:color="auto"/>
        <w:left w:val="none" w:sz="0" w:space="0" w:color="auto"/>
        <w:bottom w:val="none" w:sz="0" w:space="0" w:color="auto"/>
        <w:right w:val="none" w:sz="0" w:space="0" w:color="auto"/>
      </w:divBdr>
    </w:div>
    <w:div w:id="71127663">
      <w:bodyDiv w:val="1"/>
      <w:marLeft w:val="0"/>
      <w:marRight w:val="0"/>
      <w:marTop w:val="0"/>
      <w:marBottom w:val="0"/>
      <w:divBdr>
        <w:top w:val="none" w:sz="0" w:space="0" w:color="auto"/>
        <w:left w:val="none" w:sz="0" w:space="0" w:color="auto"/>
        <w:bottom w:val="none" w:sz="0" w:space="0" w:color="auto"/>
        <w:right w:val="none" w:sz="0" w:space="0" w:color="auto"/>
      </w:divBdr>
    </w:div>
    <w:div w:id="73825984">
      <w:bodyDiv w:val="1"/>
      <w:marLeft w:val="0"/>
      <w:marRight w:val="0"/>
      <w:marTop w:val="0"/>
      <w:marBottom w:val="0"/>
      <w:divBdr>
        <w:top w:val="none" w:sz="0" w:space="0" w:color="auto"/>
        <w:left w:val="none" w:sz="0" w:space="0" w:color="auto"/>
        <w:bottom w:val="none" w:sz="0" w:space="0" w:color="auto"/>
        <w:right w:val="none" w:sz="0" w:space="0" w:color="auto"/>
      </w:divBdr>
    </w:div>
    <w:div w:id="99302754">
      <w:bodyDiv w:val="1"/>
      <w:marLeft w:val="0"/>
      <w:marRight w:val="0"/>
      <w:marTop w:val="0"/>
      <w:marBottom w:val="0"/>
      <w:divBdr>
        <w:top w:val="none" w:sz="0" w:space="0" w:color="auto"/>
        <w:left w:val="none" w:sz="0" w:space="0" w:color="auto"/>
        <w:bottom w:val="none" w:sz="0" w:space="0" w:color="auto"/>
        <w:right w:val="none" w:sz="0" w:space="0" w:color="auto"/>
      </w:divBdr>
    </w:div>
    <w:div w:id="101652214">
      <w:bodyDiv w:val="1"/>
      <w:marLeft w:val="0"/>
      <w:marRight w:val="0"/>
      <w:marTop w:val="0"/>
      <w:marBottom w:val="0"/>
      <w:divBdr>
        <w:top w:val="none" w:sz="0" w:space="0" w:color="auto"/>
        <w:left w:val="none" w:sz="0" w:space="0" w:color="auto"/>
        <w:bottom w:val="none" w:sz="0" w:space="0" w:color="auto"/>
        <w:right w:val="none" w:sz="0" w:space="0" w:color="auto"/>
      </w:divBdr>
    </w:div>
    <w:div w:id="103162512">
      <w:bodyDiv w:val="1"/>
      <w:marLeft w:val="0"/>
      <w:marRight w:val="0"/>
      <w:marTop w:val="0"/>
      <w:marBottom w:val="0"/>
      <w:divBdr>
        <w:top w:val="none" w:sz="0" w:space="0" w:color="auto"/>
        <w:left w:val="none" w:sz="0" w:space="0" w:color="auto"/>
        <w:bottom w:val="none" w:sz="0" w:space="0" w:color="auto"/>
        <w:right w:val="none" w:sz="0" w:space="0" w:color="auto"/>
      </w:divBdr>
      <w:divsChild>
        <w:div w:id="1908420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12303">
      <w:bodyDiv w:val="1"/>
      <w:marLeft w:val="0"/>
      <w:marRight w:val="0"/>
      <w:marTop w:val="0"/>
      <w:marBottom w:val="0"/>
      <w:divBdr>
        <w:top w:val="none" w:sz="0" w:space="0" w:color="auto"/>
        <w:left w:val="none" w:sz="0" w:space="0" w:color="auto"/>
        <w:bottom w:val="none" w:sz="0" w:space="0" w:color="auto"/>
        <w:right w:val="none" w:sz="0" w:space="0" w:color="auto"/>
      </w:divBdr>
    </w:div>
    <w:div w:id="129978399">
      <w:bodyDiv w:val="1"/>
      <w:marLeft w:val="0"/>
      <w:marRight w:val="0"/>
      <w:marTop w:val="0"/>
      <w:marBottom w:val="0"/>
      <w:divBdr>
        <w:top w:val="none" w:sz="0" w:space="0" w:color="auto"/>
        <w:left w:val="none" w:sz="0" w:space="0" w:color="auto"/>
        <w:bottom w:val="none" w:sz="0" w:space="0" w:color="auto"/>
        <w:right w:val="none" w:sz="0" w:space="0" w:color="auto"/>
      </w:divBdr>
    </w:div>
    <w:div w:id="150408553">
      <w:bodyDiv w:val="1"/>
      <w:marLeft w:val="0"/>
      <w:marRight w:val="0"/>
      <w:marTop w:val="0"/>
      <w:marBottom w:val="0"/>
      <w:divBdr>
        <w:top w:val="none" w:sz="0" w:space="0" w:color="auto"/>
        <w:left w:val="none" w:sz="0" w:space="0" w:color="auto"/>
        <w:bottom w:val="none" w:sz="0" w:space="0" w:color="auto"/>
        <w:right w:val="none" w:sz="0" w:space="0" w:color="auto"/>
      </w:divBdr>
    </w:div>
    <w:div w:id="152064027">
      <w:bodyDiv w:val="1"/>
      <w:marLeft w:val="0"/>
      <w:marRight w:val="0"/>
      <w:marTop w:val="0"/>
      <w:marBottom w:val="0"/>
      <w:divBdr>
        <w:top w:val="none" w:sz="0" w:space="0" w:color="auto"/>
        <w:left w:val="none" w:sz="0" w:space="0" w:color="auto"/>
        <w:bottom w:val="none" w:sz="0" w:space="0" w:color="auto"/>
        <w:right w:val="none" w:sz="0" w:space="0" w:color="auto"/>
      </w:divBdr>
    </w:div>
    <w:div w:id="159270908">
      <w:bodyDiv w:val="1"/>
      <w:marLeft w:val="0"/>
      <w:marRight w:val="0"/>
      <w:marTop w:val="0"/>
      <w:marBottom w:val="0"/>
      <w:divBdr>
        <w:top w:val="none" w:sz="0" w:space="0" w:color="auto"/>
        <w:left w:val="none" w:sz="0" w:space="0" w:color="auto"/>
        <w:bottom w:val="none" w:sz="0" w:space="0" w:color="auto"/>
        <w:right w:val="none" w:sz="0" w:space="0" w:color="auto"/>
      </w:divBdr>
      <w:divsChild>
        <w:div w:id="640615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62864">
      <w:bodyDiv w:val="1"/>
      <w:marLeft w:val="0"/>
      <w:marRight w:val="0"/>
      <w:marTop w:val="0"/>
      <w:marBottom w:val="0"/>
      <w:divBdr>
        <w:top w:val="none" w:sz="0" w:space="0" w:color="auto"/>
        <w:left w:val="none" w:sz="0" w:space="0" w:color="auto"/>
        <w:bottom w:val="none" w:sz="0" w:space="0" w:color="auto"/>
        <w:right w:val="none" w:sz="0" w:space="0" w:color="auto"/>
      </w:divBdr>
    </w:div>
    <w:div w:id="171339895">
      <w:bodyDiv w:val="1"/>
      <w:marLeft w:val="0"/>
      <w:marRight w:val="0"/>
      <w:marTop w:val="0"/>
      <w:marBottom w:val="0"/>
      <w:divBdr>
        <w:top w:val="none" w:sz="0" w:space="0" w:color="auto"/>
        <w:left w:val="none" w:sz="0" w:space="0" w:color="auto"/>
        <w:bottom w:val="none" w:sz="0" w:space="0" w:color="auto"/>
        <w:right w:val="none" w:sz="0" w:space="0" w:color="auto"/>
      </w:divBdr>
    </w:div>
    <w:div w:id="175076850">
      <w:bodyDiv w:val="1"/>
      <w:marLeft w:val="0"/>
      <w:marRight w:val="0"/>
      <w:marTop w:val="0"/>
      <w:marBottom w:val="0"/>
      <w:divBdr>
        <w:top w:val="none" w:sz="0" w:space="0" w:color="auto"/>
        <w:left w:val="none" w:sz="0" w:space="0" w:color="auto"/>
        <w:bottom w:val="none" w:sz="0" w:space="0" w:color="auto"/>
        <w:right w:val="none" w:sz="0" w:space="0" w:color="auto"/>
      </w:divBdr>
    </w:div>
    <w:div w:id="177043543">
      <w:bodyDiv w:val="1"/>
      <w:marLeft w:val="0"/>
      <w:marRight w:val="0"/>
      <w:marTop w:val="0"/>
      <w:marBottom w:val="0"/>
      <w:divBdr>
        <w:top w:val="none" w:sz="0" w:space="0" w:color="auto"/>
        <w:left w:val="none" w:sz="0" w:space="0" w:color="auto"/>
        <w:bottom w:val="none" w:sz="0" w:space="0" w:color="auto"/>
        <w:right w:val="none" w:sz="0" w:space="0" w:color="auto"/>
      </w:divBdr>
    </w:div>
    <w:div w:id="182980211">
      <w:bodyDiv w:val="1"/>
      <w:marLeft w:val="0"/>
      <w:marRight w:val="0"/>
      <w:marTop w:val="0"/>
      <w:marBottom w:val="0"/>
      <w:divBdr>
        <w:top w:val="none" w:sz="0" w:space="0" w:color="auto"/>
        <w:left w:val="none" w:sz="0" w:space="0" w:color="auto"/>
        <w:bottom w:val="none" w:sz="0" w:space="0" w:color="auto"/>
        <w:right w:val="none" w:sz="0" w:space="0" w:color="auto"/>
      </w:divBdr>
      <w:divsChild>
        <w:div w:id="1599362721">
          <w:marLeft w:val="0"/>
          <w:marRight w:val="0"/>
          <w:marTop w:val="0"/>
          <w:marBottom w:val="0"/>
          <w:divBdr>
            <w:top w:val="none" w:sz="0" w:space="0" w:color="auto"/>
            <w:left w:val="none" w:sz="0" w:space="0" w:color="auto"/>
            <w:bottom w:val="none" w:sz="0" w:space="0" w:color="auto"/>
            <w:right w:val="none" w:sz="0" w:space="0" w:color="auto"/>
          </w:divBdr>
          <w:divsChild>
            <w:div w:id="375542955">
              <w:marLeft w:val="0"/>
              <w:marRight w:val="0"/>
              <w:marTop w:val="0"/>
              <w:marBottom w:val="0"/>
              <w:divBdr>
                <w:top w:val="none" w:sz="0" w:space="0" w:color="auto"/>
                <w:left w:val="none" w:sz="0" w:space="0" w:color="auto"/>
                <w:bottom w:val="none" w:sz="0" w:space="0" w:color="auto"/>
                <w:right w:val="none" w:sz="0" w:space="0" w:color="auto"/>
              </w:divBdr>
            </w:div>
            <w:div w:id="584414345">
              <w:marLeft w:val="0"/>
              <w:marRight w:val="0"/>
              <w:marTop w:val="0"/>
              <w:marBottom w:val="0"/>
              <w:divBdr>
                <w:top w:val="none" w:sz="0" w:space="0" w:color="auto"/>
                <w:left w:val="none" w:sz="0" w:space="0" w:color="auto"/>
                <w:bottom w:val="none" w:sz="0" w:space="0" w:color="auto"/>
                <w:right w:val="none" w:sz="0" w:space="0" w:color="auto"/>
              </w:divBdr>
              <w:divsChild>
                <w:div w:id="1239099379">
                  <w:marLeft w:val="0"/>
                  <w:marRight w:val="0"/>
                  <w:marTop w:val="0"/>
                  <w:marBottom w:val="0"/>
                  <w:divBdr>
                    <w:top w:val="none" w:sz="0" w:space="0" w:color="auto"/>
                    <w:left w:val="none" w:sz="0" w:space="0" w:color="auto"/>
                    <w:bottom w:val="none" w:sz="0" w:space="0" w:color="auto"/>
                    <w:right w:val="none" w:sz="0" w:space="0" w:color="auto"/>
                  </w:divBdr>
                  <w:divsChild>
                    <w:div w:id="14838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948">
              <w:marLeft w:val="0"/>
              <w:marRight w:val="0"/>
              <w:marTop w:val="0"/>
              <w:marBottom w:val="0"/>
              <w:divBdr>
                <w:top w:val="none" w:sz="0" w:space="0" w:color="auto"/>
                <w:left w:val="none" w:sz="0" w:space="0" w:color="auto"/>
                <w:bottom w:val="none" w:sz="0" w:space="0" w:color="auto"/>
                <w:right w:val="none" w:sz="0" w:space="0" w:color="auto"/>
              </w:divBdr>
            </w:div>
          </w:divsChild>
        </w:div>
        <w:div w:id="64692385">
          <w:marLeft w:val="0"/>
          <w:marRight w:val="0"/>
          <w:marTop w:val="0"/>
          <w:marBottom w:val="0"/>
          <w:divBdr>
            <w:top w:val="none" w:sz="0" w:space="0" w:color="auto"/>
            <w:left w:val="none" w:sz="0" w:space="0" w:color="auto"/>
            <w:bottom w:val="none" w:sz="0" w:space="0" w:color="auto"/>
            <w:right w:val="none" w:sz="0" w:space="0" w:color="auto"/>
          </w:divBdr>
          <w:divsChild>
            <w:div w:id="124003508">
              <w:marLeft w:val="0"/>
              <w:marRight w:val="0"/>
              <w:marTop w:val="0"/>
              <w:marBottom w:val="0"/>
              <w:divBdr>
                <w:top w:val="none" w:sz="0" w:space="0" w:color="auto"/>
                <w:left w:val="none" w:sz="0" w:space="0" w:color="auto"/>
                <w:bottom w:val="none" w:sz="0" w:space="0" w:color="auto"/>
                <w:right w:val="none" w:sz="0" w:space="0" w:color="auto"/>
              </w:divBdr>
            </w:div>
            <w:div w:id="278267888">
              <w:marLeft w:val="0"/>
              <w:marRight w:val="0"/>
              <w:marTop w:val="0"/>
              <w:marBottom w:val="0"/>
              <w:divBdr>
                <w:top w:val="none" w:sz="0" w:space="0" w:color="auto"/>
                <w:left w:val="none" w:sz="0" w:space="0" w:color="auto"/>
                <w:bottom w:val="none" w:sz="0" w:space="0" w:color="auto"/>
                <w:right w:val="none" w:sz="0" w:space="0" w:color="auto"/>
              </w:divBdr>
              <w:divsChild>
                <w:div w:id="2103837596">
                  <w:marLeft w:val="0"/>
                  <w:marRight w:val="0"/>
                  <w:marTop w:val="0"/>
                  <w:marBottom w:val="0"/>
                  <w:divBdr>
                    <w:top w:val="none" w:sz="0" w:space="0" w:color="auto"/>
                    <w:left w:val="none" w:sz="0" w:space="0" w:color="auto"/>
                    <w:bottom w:val="none" w:sz="0" w:space="0" w:color="auto"/>
                    <w:right w:val="none" w:sz="0" w:space="0" w:color="auto"/>
                  </w:divBdr>
                  <w:divsChild>
                    <w:div w:id="3592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0237">
              <w:marLeft w:val="0"/>
              <w:marRight w:val="0"/>
              <w:marTop w:val="0"/>
              <w:marBottom w:val="0"/>
              <w:divBdr>
                <w:top w:val="none" w:sz="0" w:space="0" w:color="auto"/>
                <w:left w:val="none" w:sz="0" w:space="0" w:color="auto"/>
                <w:bottom w:val="none" w:sz="0" w:space="0" w:color="auto"/>
                <w:right w:val="none" w:sz="0" w:space="0" w:color="auto"/>
              </w:divBdr>
            </w:div>
          </w:divsChild>
        </w:div>
        <w:div w:id="723258266">
          <w:marLeft w:val="0"/>
          <w:marRight w:val="0"/>
          <w:marTop w:val="0"/>
          <w:marBottom w:val="0"/>
          <w:divBdr>
            <w:top w:val="none" w:sz="0" w:space="0" w:color="auto"/>
            <w:left w:val="none" w:sz="0" w:space="0" w:color="auto"/>
            <w:bottom w:val="none" w:sz="0" w:space="0" w:color="auto"/>
            <w:right w:val="none" w:sz="0" w:space="0" w:color="auto"/>
          </w:divBdr>
          <w:divsChild>
            <w:div w:id="205265600">
              <w:marLeft w:val="0"/>
              <w:marRight w:val="0"/>
              <w:marTop w:val="0"/>
              <w:marBottom w:val="0"/>
              <w:divBdr>
                <w:top w:val="none" w:sz="0" w:space="0" w:color="auto"/>
                <w:left w:val="none" w:sz="0" w:space="0" w:color="auto"/>
                <w:bottom w:val="none" w:sz="0" w:space="0" w:color="auto"/>
                <w:right w:val="none" w:sz="0" w:space="0" w:color="auto"/>
              </w:divBdr>
              <w:divsChild>
                <w:div w:id="993140648">
                  <w:marLeft w:val="0"/>
                  <w:marRight w:val="0"/>
                  <w:marTop w:val="0"/>
                  <w:marBottom w:val="0"/>
                  <w:divBdr>
                    <w:top w:val="none" w:sz="0" w:space="0" w:color="auto"/>
                    <w:left w:val="none" w:sz="0" w:space="0" w:color="auto"/>
                    <w:bottom w:val="none" w:sz="0" w:space="0" w:color="auto"/>
                    <w:right w:val="none" w:sz="0" w:space="0" w:color="auto"/>
                  </w:divBdr>
                  <w:divsChild>
                    <w:div w:id="16309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3113">
              <w:marLeft w:val="0"/>
              <w:marRight w:val="0"/>
              <w:marTop w:val="0"/>
              <w:marBottom w:val="0"/>
              <w:divBdr>
                <w:top w:val="none" w:sz="0" w:space="0" w:color="auto"/>
                <w:left w:val="none" w:sz="0" w:space="0" w:color="auto"/>
                <w:bottom w:val="none" w:sz="0" w:space="0" w:color="auto"/>
                <w:right w:val="none" w:sz="0" w:space="0" w:color="auto"/>
              </w:divBdr>
            </w:div>
          </w:divsChild>
        </w:div>
        <w:div w:id="815758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9776">
      <w:bodyDiv w:val="1"/>
      <w:marLeft w:val="0"/>
      <w:marRight w:val="0"/>
      <w:marTop w:val="0"/>
      <w:marBottom w:val="0"/>
      <w:divBdr>
        <w:top w:val="none" w:sz="0" w:space="0" w:color="auto"/>
        <w:left w:val="none" w:sz="0" w:space="0" w:color="auto"/>
        <w:bottom w:val="none" w:sz="0" w:space="0" w:color="auto"/>
        <w:right w:val="none" w:sz="0" w:space="0" w:color="auto"/>
      </w:divBdr>
    </w:div>
    <w:div w:id="192303082">
      <w:bodyDiv w:val="1"/>
      <w:marLeft w:val="0"/>
      <w:marRight w:val="0"/>
      <w:marTop w:val="0"/>
      <w:marBottom w:val="0"/>
      <w:divBdr>
        <w:top w:val="none" w:sz="0" w:space="0" w:color="auto"/>
        <w:left w:val="none" w:sz="0" w:space="0" w:color="auto"/>
        <w:bottom w:val="none" w:sz="0" w:space="0" w:color="auto"/>
        <w:right w:val="none" w:sz="0" w:space="0" w:color="auto"/>
      </w:divBdr>
    </w:div>
    <w:div w:id="193348593">
      <w:bodyDiv w:val="1"/>
      <w:marLeft w:val="0"/>
      <w:marRight w:val="0"/>
      <w:marTop w:val="0"/>
      <w:marBottom w:val="0"/>
      <w:divBdr>
        <w:top w:val="none" w:sz="0" w:space="0" w:color="auto"/>
        <w:left w:val="none" w:sz="0" w:space="0" w:color="auto"/>
        <w:bottom w:val="none" w:sz="0" w:space="0" w:color="auto"/>
        <w:right w:val="none" w:sz="0" w:space="0" w:color="auto"/>
      </w:divBdr>
    </w:div>
    <w:div w:id="194272763">
      <w:bodyDiv w:val="1"/>
      <w:marLeft w:val="0"/>
      <w:marRight w:val="0"/>
      <w:marTop w:val="0"/>
      <w:marBottom w:val="0"/>
      <w:divBdr>
        <w:top w:val="none" w:sz="0" w:space="0" w:color="auto"/>
        <w:left w:val="none" w:sz="0" w:space="0" w:color="auto"/>
        <w:bottom w:val="none" w:sz="0" w:space="0" w:color="auto"/>
        <w:right w:val="none" w:sz="0" w:space="0" w:color="auto"/>
      </w:divBdr>
    </w:div>
    <w:div w:id="198132894">
      <w:bodyDiv w:val="1"/>
      <w:marLeft w:val="0"/>
      <w:marRight w:val="0"/>
      <w:marTop w:val="0"/>
      <w:marBottom w:val="0"/>
      <w:divBdr>
        <w:top w:val="none" w:sz="0" w:space="0" w:color="auto"/>
        <w:left w:val="none" w:sz="0" w:space="0" w:color="auto"/>
        <w:bottom w:val="none" w:sz="0" w:space="0" w:color="auto"/>
        <w:right w:val="none" w:sz="0" w:space="0" w:color="auto"/>
      </w:divBdr>
    </w:div>
    <w:div w:id="203714128">
      <w:bodyDiv w:val="1"/>
      <w:marLeft w:val="0"/>
      <w:marRight w:val="0"/>
      <w:marTop w:val="0"/>
      <w:marBottom w:val="0"/>
      <w:divBdr>
        <w:top w:val="none" w:sz="0" w:space="0" w:color="auto"/>
        <w:left w:val="none" w:sz="0" w:space="0" w:color="auto"/>
        <w:bottom w:val="none" w:sz="0" w:space="0" w:color="auto"/>
        <w:right w:val="none" w:sz="0" w:space="0" w:color="auto"/>
      </w:divBdr>
    </w:div>
    <w:div w:id="205266017">
      <w:bodyDiv w:val="1"/>
      <w:marLeft w:val="0"/>
      <w:marRight w:val="0"/>
      <w:marTop w:val="0"/>
      <w:marBottom w:val="0"/>
      <w:divBdr>
        <w:top w:val="none" w:sz="0" w:space="0" w:color="auto"/>
        <w:left w:val="none" w:sz="0" w:space="0" w:color="auto"/>
        <w:bottom w:val="none" w:sz="0" w:space="0" w:color="auto"/>
        <w:right w:val="none" w:sz="0" w:space="0" w:color="auto"/>
      </w:divBdr>
    </w:div>
    <w:div w:id="211844465">
      <w:bodyDiv w:val="1"/>
      <w:marLeft w:val="0"/>
      <w:marRight w:val="0"/>
      <w:marTop w:val="0"/>
      <w:marBottom w:val="0"/>
      <w:divBdr>
        <w:top w:val="none" w:sz="0" w:space="0" w:color="auto"/>
        <w:left w:val="none" w:sz="0" w:space="0" w:color="auto"/>
        <w:bottom w:val="none" w:sz="0" w:space="0" w:color="auto"/>
        <w:right w:val="none" w:sz="0" w:space="0" w:color="auto"/>
      </w:divBdr>
      <w:divsChild>
        <w:div w:id="476841975">
          <w:marLeft w:val="0"/>
          <w:marRight w:val="0"/>
          <w:marTop w:val="0"/>
          <w:marBottom w:val="0"/>
          <w:divBdr>
            <w:top w:val="none" w:sz="0" w:space="0" w:color="auto"/>
            <w:left w:val="none" w:sz="0" w:space="0" w:color="auto"/>
            <w:bottom w:val="none" w:sz="0" w:space="0" w:color="auto"/>
            <w:right w:val="none" w:sz="0" w:space="0" w:color="auto"/>
          </w:divBdr>
          <w:divsChild>
            <w:div w:id="510145754">
              <w:marLeft w:val="0"/>
              <w:marRight w:val="0"/>
              <w:marTop w:val="0"/>
              <w:marBottom w:val="0"/>
              <w:divBdr>
                <w:top w:val="none" w:sz="0" w:space="0" w:color="auto"/>
                <w:left w:val="none" w:sz="0" w:space="0" w:color="auto"/>
                <w:bottom w:val="none" w:sz="0" w:space="0" w:color="auto"/>
                <w:right w:val="none" w:sz="0" w:space="0" w:color="auto"/>
              </w:divBdr>
              <w:divsChild>
                <w:div w:id="836072617">
                  <w:marLeft w:val="0"/>
                  <w:marRight w:val="0"/>
                  <w:marTop w:val="0"/>
                  <w:marBottom w:val="0"/>
                  <w:divBdr>
                    <w:top w:val="none" w:sz="0" w:space="0" w:color="auto"/>
                    <w:left w:val="none" w:sz="0" w:space="0" w:color="auto"/>
                    <w:bottom w:val="none" w:sz="0" w:space="0" w:color="auto"/>
                    <w:right w:val="none" w:sz="0" w:space="0" w:color="auto"/>
                  </w:divBdr>
                  <w:divsChild>
                    <w:div w:id="370348585">
                      <w:marLeft w:val="0"/>
                      <w:marRight w:val="0"/>
                      <w:marTop w:val="0"/>
                      <w:marBottom w:val="0"/>
                      <w:divBdr>
                        <w:top w:val="none" w:sz="0" w:space="0" w:color="auto"/>
                        <w:left w:val="none" w:sz="0" w:space="0" w:color="auto"/>
                        <w:bottom w:val="none" w:sz="0" w:space="0" w:color="auto"/>
                        <w:right w:val="none" w:sz="0" w:space="0" w:color="auto"/>
                      </w:divBdr>
                      <w:divsChild>
                        <w:div w:id="114175106">
                          <w:marLeft w:val="0"/>
                          <w:marRight w:val="0"/>
                          <w:marTop w:val="0"/>
                          <w:marBottom w:val="0"/>
                          <w:divBdr>
                            <w:top w:val="none" w:sz="0" w:space="0" w:color="auto"/>
                            <w:left w:val="none" w:sz="0" w:space="0" w:color="auto"/>
                            <w:bottom w:val="none" w:sz="0" w:space="0" w:color="auto"/>
                            <w:right w:val="none" w:sz="0" w:space="0" w:color="auto"/>
                          </w:divBdr>
                          <w:divsChild>
                            <w:div w:id="1314019701">
                              <w:marLeft w:val="0"/>
                              <w:marRight w:val="0"/>
                              <w:marTop w:val="0"/>
                              <w:marBottom w:val="0"/>
                              <w:divBdr>
                                <w:top w:val="none" w:sz="0" w:space="0" w:color="auto"/>
                                <w:left w:val="none" w:sz="0" w:space="0" w:color="auto"/>
                                <w:bottom w:val="none" w:sz="0" w:space="0" w:color="auto"/>
                                <w:right w:val="none" w:sz="0" w:space="0" w:color="auto"/>
                              </w:divBdr>
                              <w:divsChild>
                                <w:div w:id="1912109537">
                                  <w:marLeft w:val="0"/>
                                  <w:marRight w:val="0"/>
                                  <w:marTop w:val="0"/>
                                  <w:marBottom w:val="0"/>
                                  <w:divBdr>
                                    <w:top w:val="none" w:sz="0" w:space="0" w:color="auto"/>
                                    <w:left w:val="none" w:sz="0" w:space="0" w:color="auto"/>
                                    <w:bottom w:val="none" w:sz="0" w:space="0" w:color="auto"/>
                                    <w:right w:val="none" w:sz="0" w:space="0" w:color="auto"/>
                                  </w:divBdr>
                                  <w:divsChild>
                                    <w:div w:id="1699282960">
                                      <w:marLeft w:val="0"/>
                                      <w:marRight w:val="0"/>
                                      <w:marTop w:val="0"/>
                                      <w:marBottom w:val="0"/>
                                      <w:divBdr>
                                        <w:top w:val="none" w:sz="0" w:space="0" w:color="auto"/>
                                        <w:left w:val="none" w:sz="0" w:space="0" w:color="auto"/>
                                        <w:bottom w:val="none" w:sz="0" w:space="0" w:color="auto"/>
                                        <w:right w:val="none" w:sz="0" w:space="0" w:color="auto"/>
                                      </w:divBdr>
                                      <w:divsChild>
                                        <w:div w:id="14115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790855">
      <w:bodyDiv w:val="1"/>
      <w:marLeft w:val="0"/>
      <w:marRight w:val="0"/>
      <w:marTop w:val="0"/>
      <w:marBottom w:val="0"/>
      <w:divBdr>
        <w:top w:val="none" w:sz="0" w:space="0" w:color="auto"/>
        <w:left w:val="none" w:sz="0" w:space="0" w:color="auto"/>
        <w:bottom w:val="none" w:sz="0" w:space="0" w:color="auto"/>
        <w:right w:val="none" w:sz="0" w:space="0" w:color="auto"/>
      </w:divBdr>
      <w:divsChild>
        <w:div w:id="49154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767730">
      <w:bodyDiv w:val="1"/>
      <w:marLeft w:val="0"/>
      <w:marRight w:val="0"/>
      <w:marTop w:val="0"/>
      <w:marBottom w:val="0"/>
      <w:divBdr>
        <w:top w:val="none" w:sz="0" w:space="0" w:color="auto"/>
        <w:left w:val="none" w:sz="0" w:space="0" w:color="auto"/>
        <w:bottom w:val="none" w:sz="0" w:space="0" w:color="auto"/>
        <w:right w:val="none" w:sz="0" w:space="0" w:color="auto"/>
      </w:divBdr>
    </w:div>
    <w:div w:id="232349769">
      <w:bodyDiv w:val="1"/>
      <w:marLeft w:val="0"/>
      <w:marRight w:val="0"/>
      <w:marTop w:val="0"/>
      <w:marBottom w:val="0"/>
      <w:divBdr>
        <w:top w:val="none" w:sz="0" w:space="0" w:color="auto"/>
        <w:left w:val="none" w:sz="0" w:space="0" w:color="auto"/>
        <w:bottom w:val="none" w:sz="0" w:space="0" w:color="auto"/>
        <w:right w:val="none" w:sz="0" w:space="0" w:color="auto"/>
      </w:divBdr>
    </w:div>
    <w:div w:id="236598144">
      <w:bodyDiv w:val="1"/>
      <w:marLeft w:val="0"/>
      <w:marRight w:val="0"/>
      <w:marTop w:val="0"/>
      <w:marBottom w:val="0"/>
      <w:divBdr>
        <w:top w:val="none" w:sz="0" w:space="0" w:color="auto"/>
        <w:left w:val="none" w:sz="0" w:space="0" w:color="auto"/>
        <w:bottom w:val="none" w:sz="0" w:space="0" w:color="auto"/>
        <w:right w:val="none" w:sz="0" w:space="0" w:color="auto"/>
      </w:divBdr>
      <w:divsChild>
        <w:div w:id="762149633">
          <w:marLeft w:val="0"/>
          <w:marRight w:val="0"/>
          <w:marTop w:val="0"/>
          <w:marBottom w:val="0"/>
          <w:divBdr>
            <w:top w:val="none" w:sz="0" w:space="0" w:color="auto"/>
            <w:left w:val="none" w:sz="0" w:space="0" w:color="auto"/>
            <w:bottom w:val="none" w:sz="0" w:space="0" w:color="auto"/>
            <w:right w:val="none" w:sz="0" w:space="0" w:color="auto"/>
          </w:divBdr>
          <w:divsChild>
            <w:div w:id="1365247479">
              <w:marLeft w:val="0"/>
              <w:marRight w:val="0"/>
              <w:marTop w:val="0"/>
              <w:marBottom w:val="0"/>
              <w:divBdr>
                <w:top w:val="none" w:sz="0" w:space="0" w:color="auto"/>
                <w:left w:val="none" w:sz="0" w:space="0" w:color="auto"/>
                <w:bottom w:val="none" w:sz="0" w:space="0" w:color="auto"/>
                <w:right w:val="none" w:sz="0" w:space="0" w:color="auto"/>
              </w:divBdr>
            </w:div>
            <w:div w:id="60375838">
              <w:marLeft w:val="0"/>
              <w:marRight w:val="0"/>
              <w:marTop w:val="0"/>
              <w:marBottom w:val="0"/>
              <w:divBdr>
                <w:top w:val="none" w:sz="0" w:space="0" w:color="auto"/>
                <w:left w:val="none" w:sz="0" w:space="0" w:color="auto"/>
                <w:bottom w:val="none" w:sz="0" w:space="0" w:color="auto"/>
                <w:right w:val="none" w:sz="0" w:space="0" w:color="auto"/>
              </w:divBdr>
              <w:divsChild>
                <w:div w:id="1511332822">
                  <w:marLeft w:val="0"/>
                  <w:marRight w:val="0"/>
                  <w:marTop w:val="0"/>
                  <w:marBottom w:val="0"/>
                  <w:divBdr>
                    <w:top w:val="none" w:sz="0" w:space="0" w:color="auto"/>
                    <w:left w:val="none" w:sz="0" w:space="0" w:color="auto"/>
                    <w:bottom w:val="none" w:sz="0" w:space="0" w:color="auto"/>
                    <w:right w:val="none" w:sz="0" w:space="0" w:color="auto"/>
                  </w:divBdr>
                  <w:divsChild>
                    <w:div w:id="12659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057">
              <w:marLeft w:val="0"/>
              <w:marRight w:val="0"/>
              <w:marTop w:val="0"/>
              <w:marBottom w:val="0"/>
              <w:divBdr>
                <w:top w:val="none" w:sz="0" w:space="0" w:color="auto"/>
                <w:left w:val="none" w:sz="0" w:space="0" w:color="auto"/>
                <w:bottom w:val="none" w:sz="0" w:space="0" w:color="auto"/>
                <w:right w:val="none" w:sz="0" w:space="0" w:color="auto"/>
              </w:divBdr>
            </w:div>
          </w:divsChild>
        </w:div>
        <w:div w:id="1653751714">
          <w:marLeft w:val="0"/>
          <w:marRight w:val="0"/>
          <w:marTop w:val="0"/>
          <w:marBottom w:val="0"/>
          <w:divBdr>
            <w:top w:val="none" w:sz="0" w:space="0" w:color="auto"/>
            <w:left w:val="none" w:sz="0" w:space="0" w:color="auto"/>
            <w:bottom w:val="none" w:sz="0" w:space="0" w:color="auto"/>
            <w:right w:val="none" w:sz="0" w:space="0" w:color="auto"/>
          </w:divBdr>
          <w:divsChild>
            <w:div w:id="1882589900">
              <w:marLeft w:val="0"/>
              <w:marRight w:val="0"/>
              <w:marTop w:val="0"/>
              <w:marBottom w:val="0"/>
              <w:divBdr>
                <w:top w:val="none" w:sz="0" w:space="0" w:color="auto"/>
                <w:left w:val="none" w:sz="0" w:space="0" w:color="auto"/>
                <w:bottom w:val="none" w:sz="0" w:space="0" w:color="auto"/>
                <w:right w:val="none" w:sz="0" w:space="0" w:color="auto"/>
              </w:divBdr>
            </w:div>
            <w:div w:id="1023365661">
              <w:marLeft w:val="0"/>
              <w:marRight w:val="0"/>
              <w:marTop w:val="0"/>
              <w:marBottom w:val="0"/>
              <w:divBdr>
                <w:top w:val="none" w:sz="0" w:space="0" w:color="auto"/>
                <w:left w:val="none" w:sz="0" w:space="0" w:color="auto"/>
                <w:bottom w:val="none" w:sz="0" w:space="0" w:color="auto"/>
                <w:right w:val="none" w:sz="0" w:space="0" w:color="auto"/>
              </w:divBdr>
              <w:divsChild>
                <w:div w:id="1936204390">
                  <w:marLeft w:val="0"/>
                  <w:marRight w:val="0"/>
                  <w:marTop w:val="0"/>
                  <w:marBottom w:val="0"/>
                  <w:divBdr>
                    <w:top w:val="none" w:sz="0" w:space="0" w:color="auto"/>
                    <w:left w:val="none" w:sz="0" w:space="0" w:color="auto"/>
                    <w:bottom w:val="none" w:sz="0" w:space="0" w:color="auto"/>
                    <w:right w:val="none" w:sz="0" w:space="0" w:color="auto"/>
                  </w:divBdr>
                  <w:divsChild>
                    <w:div w:id="13662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1959">
              <w:marLeft w:val="0"/>
              <w:marRight w:val="0"/>
              <w:marTop w:val="0"/>
              <w:marBottom w:val="0"/>
              <w:divBdr>
                <w:top w:val="none" w:sz="0" w:space="0" w:color="auto"/>
                <w:left w:val="none" w:sz="0" w:space="0" w:color="auto"/>
                <w:bottom w:val="none" w:sz="0" w:space="0" w:color="auto"/>
                <w:right w:val="none" w:sz="0" w:space="0" w:color="auto"/>
              </w:divBdr>
            </w:div>
          </w:divsChild>
        </w:div>
        <w:div w:id="783427357">
          <w:marLeft w:val="0"/>
          <w:marRight w:val="0"/>
          <w:marTop w:val="0"/>
          <w:marBottom w:val="0"/>
          <w:divBdr>
            <w:top w:val="none" w:sz="0" w:space="0" w:color="auto"/>
            <w:left w:val="none" w:sz="0" w:space="0" w:color="auto"/>
            <w:bottom w:val="none" w:sz="0" w:space="0" w:color="auto"/>
            <w:right w:val="none" w:sz="0" w:space="0" w:color="auto"/>
          </w:divBdr>
          <w:divsChild>
            <w:div w:id="1192299603">
              <w:marLeft w:val="0"/>
              <w:marRight w:val="0"/>
              <w:marTop w:val="0"/>
              <w:marBottom w:val="0"/>
              <w:divBdr>
                <w:top w:val="none" w:sz="0" w:space="0" w:color="auto"/>
                <w:left w:val="none" w:sz="0" w:space="0" w:color="auto"/>
                <w:bottom w:val="none" w:sz="0" w:space="0" w:color="auto"/>
                <w:right w:val="none" w:sz="0" w:space="0" w:color="auto"/>
              </w:divBdr>
            </w:div>
            <w:div w:id="675039936">
              <w:marLeft w:val="0"/>
              <w:marRight w:val="0"/>
              <w:marTop w:val="0"/>
              <w:marBottom w:val="0"/>
              <w:divBdr>
                <w:top w:val="none" w:sz="0" w:space="0" w:color="auto"/>
                <w:left w:val="none" w:sz="0" w:space="0" w:color="auto"/>
                <w:bottom w:val="none" w:sz="0" w:space="0" w:color="auto"/>
                <w:right w:val="none" w:sz="0" w:space="0" w:color="auto"/>
              </w:divBdr>
              <w:divsChild>
                <w:div w:id="991833993">
                  <w:marLeft w:val="0"/>
                  <w:marRight w:val="0"/>
                  <w:marTop w:val="0"/>
                  <w:marBottom w:val="0"/>
                  <w:divBdr>
                    <w:top w:val="none" w:sz="0" w:space="0" w:color="auto"/>
                    <w:left w:val="none" w:sz="0" w:space="0" w:color="auto"/>
                    <w:bottom w:val="none" w:sz="0" w:space="0" w:color="auto"/>
                    <w:right w:val="none" w:sz="0" w:space="0" w:color="auto"/>
                  </w:divBdr>
                  <w:divsChild>
                    <w:div w:id="1401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3740">
      <w:bodyDiv w:val="1"/>
      <w:marLeft w:val="0"/>
      <w:marRight w:val="0"/>
      <w:marTop w:val="0"/>
      <w:marBottom w:val="0"/>
      <w:divBdr>
        <w:top w:val="none" w:sz="0" w:space="0" w:color="auto"/>
        <w:left w:val="none" w:sz="0" w:space="0" w:color="auto"/>
        <w:bottom w:val="none" w:sz="0" w:space="0" w:color="auto"/>
        <w:right w:val="none" w:sz="0" w:space="0" w:color="auto"/>
      </w:divBdr>
    </w:div>
    <w:div w:id="249244134">
      <w:bodyDiv w:val="1"/>
      <w:marLeft w:val="0"/>
      <w:marRight w:val="0"/>
      <w:marTop w:val="0"/>
      <w:marBottom w:val="0"/>
      <w:divBdr>
        <w:top w:val="none" w:sz="0" w:space="0" w:color="auto"/>
        <w:left w:val="none" w:sz="0" w:space="0" w:color="auto"/>
        <w:bottom w:val="none" w:sz="0" w:space="0" w:color="auto"/>
        <w:right w:val="none" w:sz="0" w:space="0" w:color="auto"/>
      </w:divBdr>
    </w:div>
    <w:div w:id="257638405">
      <w:bodyDiv w:val="1"/>
      <w:marLeft w:val="0"/>
      <w:marRight w:val="0"/>
      <w:marTop w:val="0"/>
      <w:marBottom w:val="0"/>
      <w:divBdr>
        <w:top w:val="none" w:sz="0" w:space="0" w:color="auto"/>
        <w:left w:val="none" w:sz="0" w:space="0" w:color="auto"/>
        <w:bottom w:val="none" w:sz="0" w:space="0" w:color="auto"/>
        <w:right w:val="none" w:sz="0" w:space="0" w:color="auto"/>
      </w:divBdr>
    </w:div>
    <w:div w:id="260652417">
      <w:bodyDiv w:val="1"/>
      <w:marLeft w:val="0"/>
      <w:marRight w:val="0"/>
      <w:marTop w:val="0"/>
      <w:marBottom w:val="0"/>
      <w:divBdr>
        <w:top w:val="none" w:sz="0" w:space="0" w:color="auto"/>
        <w:left w:val="none" w:sz="0" w:space="0" w:color="auto"/>
        <w:bottom w:val="none" w:sz="0" w:space="0" w:color="auto"/>
        <w:right w:val="none" w:sz="0" w:space="0" w:color="auto"/>
      </w:divBdr>
    </w:div>
    <w:div w:id="263271113">
      <w:bodyDiv w:val="1"/>
      <w:marLeft w:val="0"/>
      <w:marRight w:val="0"/>
      <w:marTop w:val="0"/>
      <w:marBottom w:val="0"/>
      <w:divBdr>
        <w:top w:val="none" w:sz="0" w:space="0" w:color="auto"/>
        <w:left w:val="none" w:sz="0" w:space="0" w:color="auto"/>
        <w:bottom w:val="none" w:sz="0" w:space="0" w:color="auto"/>
        <w:right w:val="none" w:sz="0" w:space="0" w:color="auto"/>
      </w:divBdr>
    </w:div>
    <w:div w:id="264192716">
      <w:bodyDiv w:val="1"/>
      <w:marLeft w:val="0"/>
      <w:marRight w:val="0"/>
      <w:marTop w:val="0"/>
      <w:marBottom w:val="0"/>
      <w:divBdr>
        <w:top w:val="none" w:sz="0" w:space="0" w:color="auto"/>
        <w:left w:val="none" w:sz="0" w:space="0" w:color="auto"/>
        <w:bottom w:val="none" w:sz="0" w:space="0" w:color="auto"/>
        <w:right w:val="none" w:sz="0" w:space="0" w:color="auto"/>
      </w:divBdr>
      <w:divsChild>
        <w:div w:id="92506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039263">
      <w:bodyDiv w:val="1"/>
      <w:marLeft w:val="0"/>
      <w:marRight w:val="0"/>
      <w:marTop w:val="0"/>
      <w:marBottom w:val="0"/>
      <w:divBdr>
        <w:top w:val="none" w:sz="0" w:space="0" w:color="auto"/>
        <w:left w:val="none" w:sz="0" w:space="0" w:color="auto"/>
        <w:bottom w:val="none" w:sz="0" w:space="0" w:color="auto"/>
        <w:right w:val="none" w:sz="0" w:space="0" w:color="auto"/>
      </w:divBdr>
    </w:div>
    <w:div w:id="275332430">
      <w:bodyDiv w:val="1"/>
      <w:marLeft w:val="0"/>
      <w:marRight w:val="0"/>
      <w:marTop w:val="0"/>
      <w:marBottom w:val="0"/>
      <w:divBdr>
        <w:top w:val="none" w:sz="0" w:space="0" w:color="auto"/>
        <w:left w:val="none" w:sz="0" w:space="0" w:color="auto"/>
        <w:bottom w:val="none" w:sz="0" w:space="0" w:color="auto"/>
        <w:right w:val="none" w:sz="0" w:space="0" w:color="auto"/>
      </w:divBdr>
      <w:divsChild>
        <w:div w:id="199186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293545">
      <w:bodyDiv w:val="1"/>
      <w:marLeft w:val="0"/>
      <w:marRight w:val="0"/>
      <w:marTop w:val="0"/>
      <w:marBottom w:val="0"/>
      <w:divBdr>
        <w:top w:val="none" w:sz="0" w:space="0" w:color="auto"/>
        <w:left w:val="none" w:sz="0" w:space="0" w:color="auto"/>
        <w:bottom w:val="none" w:sz="0" w:space="0" w:color="auto"/>
        <w:right w:val="none" w:sz="0" w:space="0" w:color="auto"/>
      </w:divBdr>
    </w:div>
    <w:div w:id="285704012">
      <w:bodyDiv w:val="1"/>
      <w:marLeft w:val="0"/>
      <w:marRight w:val="0"/>
      <w:marTop w:val="0"/>
      <w:marBottom w:val="0"/>
      <w:divBdr>
        <w:top w:val="none" w:sz="0" w:space="0" w:color="auto"/>
        <w:left w:val="none" w:sz="0" w:space="0" w:color="auto"/>
        <w:bottom w:val="none" w:sz="0" w:space="0" w:color="auto"/>
        <w:right w:val="none" w:sz="0" w:space="0" w:color="auto"/>
      </w:divBdr>
    </w:div>
    <w:div w:id="286591826">
      <w:bodyDiv w:val="1"/>
      <w:marLeft w:val="0"/>
      <w:marRight w:val="0"/>
      <w:marTop w:val="0"/>
      <w:marBottom w:val="0"/>
      <w:divBdr>
        <w:top w:val="none" w:sz="0" w:space="0" w:color="auto"/>
        <w:left w:val="none" w:sz="0" w:space="0" w:color="auto"/>
        <w:bottom w:val="none" w:sz="0" w:space="0" w:color="auto"/>
        <w:right w:val="none" w:sz="0" w:space="0" w:color="auto"/>
      </w:divBdr>
    </w:div>
    <w:div w:id="293217073">
      <w:bodyDiv w:val="1"/>
      <w:marLeft w:val="0"/>
      <w:marRight w:val="0"/>
      <w:marTop w:val="0"/>
      <w:marBottom w:val="0"/>
      <w:divBdr>
        <w:top w:val="none" w:sz="0" w:space="0" w:color="auto"/>
        <w:left w:val="none" w:sz="0" w:space="0" w:color="auto"/>
        <w:bottom w:val="none" w:sz="0" w:space="0" w:color="auto"/>
        <w:right w:val="none" w:sz="0" w:space="0" w:color="auto"/>
      </w:divBdr>
    </w:div>
    <w:div w:id="298923934">
      <w:bodyDiv w:val="1"/>
      <w:marLeft w:val="0"/>
      <w:marRight w:val="0"/>
      <w:marTop w:val="0"/>
      <w:marBottom w:val="0"/>
      <w:divBdr>
        <w:top w:val="none" w:sz="0" w:space="0" w:color="auto"/>
        <w:left w:val="none" w:sz="0" w:space="0" w:color="auto"/>
        <w:bottom w:val="none" w:sz="0" w:space="0" w:color="auto"/>
        <w:right w:val="none" w:sz="0" w:space="0" w:color="auto"/>
      </w:divBdr>
    </w:div>
    <w:div w:id="299380508">
      <w:bodyDiv w:val="1"/>
      <w:marLeft w:val="0"/>
      <w:marRight w:val="0"/>
      <w:marTop w:val="0"/>
      <w:marBottom w:val="0"/>
      <w:divBdr>
        <w:top w:val="none" w:sz="0" w:space="0" w:color="auto"/>
        <w:left w:val="none" w:sz="0" w:space="0" w:color="auto"/>
        <w:bottom w:val="none" w:sz="0" w:space="0" w:color="auto"/>
        <w:right w:val="none" w:sz="0" w:space="0" w:color="auto"/>
      </w:divBdr>
    </w:div>
    <w:div w:id="318269883">
      <w:bodyDiv w:val="1"/>
      <w:marLeft w:val="0"/>
      <w:marRight w:val="0"/>
      <w:marTop w:val="0"/>
      <w:marBottom w:val="0"/>
      <w:divBdr>
        <w:top w:val="none" w:sz="0" w:space="0" w:color="auto"/>
        <w:left w:val="none" w:sz="0" w:space="0" w:color="auto"/>
        <w:bottom w:val="none" w:sz="0" w:space="0" w:color="auto"/>
        <w:right w:val="none" w:sz="0" w:space="0" w:color="auto"/>
      </w:divBdr>
    </w:div>
    <w:div w:id="318464541">
      <w:bodyDiv w:val="1"/>
      <w:marLeft w:val="0"/>
      <w:marRight w:val="0"/>
      <w:marTop w:val="0"/>
      <w:marBottom w:val="0"/>
      <w:divBdr>
        <w:top w:val="none" w:sz="0" w:space="0" w:color="auto"/>
        <w:left w:val="none" w:sz="0" w:space="0" w:color="auto"/>
        <w:bottom w:val="none" w:sz="0" w:space="0" w:color="auto"/>
        <w:right w:val="none" w:sz="0" w:space="0" w:color="auto"/>
      </w:divBdr>
    </w:div>
    <w:div w:id="319627091">
      <w:bodyDiv w:val="1"/>
      <w:marLeft w:val="0"/>
      <w:marRight w:val="0"/>
      <w:marTop w:val="0"/>
      <w:marBottom w:val="0"/>
      <w:divBdr>
        <w:top w:val="none" w:sz="0" w:space="0" w:color="auto"/>
        <w:left w:val="none" w:sz="0" w:space="0" w:color="auto"/>
        <w:bottom w:val="none" w:sz="0" w:space="0" w:color="auto"/>
        <w:right w:val="none" w:sz="0" w:space="0" w:color="auto"/>
      </w:divBdr>
    </w:div>
    <w:div w:id="322975903">
      <w:bodyDiv w:val="1"/>
      <w:marLeft w:val="0"/>
      <w:marRight w:val="0"/>
      <w:marTop w:val="0"/>
      <w:marBottom w:val="0"/>
      <w:divBdr>
        <w:top w:val="none" w:sz="0" w:space="0" w:color="auto"/>
        <w:left w:val="none" w:sz="0" w:space="0" w:color="auto"/>
        <w:bottom w:val="none" w:sz="0" w:space="0" w:color="auto"/>
        <w:right w:val="none" w:sz="0" w:space="0" w:color="auto"/>
      </w:divBdr>
    </w:div>
    <w:div w:id="325015405">
      <w:bodyDiv w:val="1"/>
      <w:marLeft w:val="0"/>
      <w:marRight w:val="0"/>
      <w:marTop w:val="0"/>
      <w:marBottom w:val="0"/>
      <w:divBdr>
        <w:top w:val="none" w:sz="0" w:space="0" w:color="auto"/>
        <w:left w:val="none" w:sz="0" w:space="0" w:color="auto"/>
        <w:bottom w:val="none" w:sz="0" w:space="0" w:color="auto"/>
        <w:right w:val="none" w:sz="0" w:space="0" w:color="auto"/>
      </w:divBdr>
    </w:div>
    <w:div w:id="331759974">
      <w:bodyDiv w:val="1"/>
      <w:marLeft w:val="0"/>
      <w:marRight w:val="0"/>
      <w:marTop w:val="0"/>
      <w:marBottom w:val="0"/>
      <w:divBdr>
        <w:top w:val="none" w:sz="0" w:space="0" w:color="auto"/>
        <w:left w:val="none" w:sz="0" w:space="0" w:color="auto"/>
        <w:bottom w:val="none" w:sz="0" w:space="0" w:color="auto"/>
        <w:right w:val="none" w:sz="0" w:space="0" w:color="auto"/>
      </w:divBdr>
      <w:divsChild>
        <w:div w:id="1570925521">
          <w:marLeft w:val="0"/>
          <w:marRight w:val="0"/>
          <w:marTop w:val="0"/>
          <w:marBottom w:val="0"/>
          <w:divBdr>
            <w:top w:val="none" w:sz="0" w:space="0" w:color="auto"/>
            <w:left w:val="none" w:sz="0" w:space="0" w:color="auto"/>
            <w:bottom w:val="none" w:sz="0" w:space="0" w:color="auto"/>
            <w:right w:val="none" w:sz="0" w:space="0" w:color="auto"/>
          </w:divBdr>
          <w:divsChild>
            <w:div w:id="13321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29982">
      <w:bodyDiv w:val="1"/>
      <w:marLeft w:val="0"/>
      <w:marRight w:val="0"/>
      <w:marTop w:val="0"/>
      <w:marBottom w:val="0"/>
      <w:divBdr>
        <w:top w:val="none" w:sz="0" w:space="0" w:color="auto"/>
        <w:left w:val="none" w:sz="0" w:space="0" w:color="auto"/>
        <w:bottom w:val="none" w:sz="0" w:space="0" w:color="auto"/>
        <w:right w:val="none" w:sz="0" w:space="0" w:color="auto"/>
      </w:divBdr>
    </w:div>
    <w:div w:id="347801234">
      <w:bodyDiv w:val="1"/>
      <w:marLeft w:val="0"/>
      <w:marRight w:val="0"/>
      <w:marTop w:val="0"/>
      <w:marBottom w:val="0"/>
      <w:divBdr>
        <w:top w:val="none" w:sz="0" w:space="0" w:color="auto"/>
        <w:left w:val="none" w:sz="0" w:space="0" w:color="auto"/>
        <w:bottom w:val="none" w:sz="0" w:space="0" w:color="auto"/>
        <w:right w:val="none" w:sz="0" w:space="0" w:color="auto"/>
      </w:divBdr>
      <w:divsChild>
        <w:div w:id="1211266040">
          <w:marLeft w:val="0"/>
          <w:marRight w:val="0"/>
          <w:marTop w:val="0"/>
          <w:marBottom w:val="0"/>
          <w:divBdr>
            <w:top w:val="none" w:sz="0" w:space="0" w:color="auto"/>
            <w:left w:val="none" w:sz="0" w:space="0" w:color="auto"/>
            <w:bottom w:val="none" w:sz="0" w:space="0" w:color="auto"/>
            <w:right w:val="none" w:sz="0" w:space="0" w:color="auto"/>
          </w:divBdr>
          <w:divsChild>
            <w:div w:id="444423372">
              <w:marLeft w:val="0"/>
              <w:marRight w:val="0"/>
              <w:marTop w:val="0"/>
              <w:marBottom w:val="0"/>
              <w:divBdr>
                <w:top w:val="none" w:sz="0" w:space="0" w:color="auto"/>
                <w:left w:val="none" w:sz="0" w:space="0" w:color="auto"/>
                <w:bottom w:val="none" w:sz="0" w:space="0" w:color="auto"/>
                <w:right w:val="none" w:sz="0" w:space="0" w:color="auto"/>
              </w:divBdr>
            </w:div>
            <w:div w:id="1945845389">
              <w:marLeft w:val="0"/>
              <w:marRight w:val="0"/>
              <w:marTop w:val="0"/>
              <w:marBottom w:val="0"/>
              <w:divBdr>
                <w:top w:val="none" w:sz="0" w:space="0" w:color="auto"/>
                <w:left w:val="none" w:sz="0" w:space="0" w:color="auto"/>
                <w:bottom w:val="none" w:sz="0" w:space="0" w:color="auto"/>
                <w:right w:val="none" w:sz="0" w:space="0" w:color="auto"/>
              </w:divBdr>
              <w:divsChild>
                <w:div w:id="620037006">
                  <w:marLeft w:val="0"/>
                  <w:marRight w:val="0"/>
                  <w:marTop w:val="0"/>
                  <w:marBottom w:val="0"/>
                  <w:divBdr>
                    <w:top w:val="none" w:sz="0" w:space="0" w:color="auto"/>
                    <w:left w:val="none" w:sz="0" w:space="0" w:color="auto"/>
                    <w:bottom w:val="none" w:sz="0" w:space="0" w:color="auto"/>
                    <w:right w:val="none" w:sz="0" w:space="0" w:color="auto"/>
                  </w:divBdr>
                  <w:divsChild>
                    <w:div w:id="4803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180">
              <w:marLeft w:val="0"/>
              <w:marRight w:val="0"/>
              <w:marTop w:val="0"/>
              <w:marBottom w:val="0"/>
              <w:divBdr>
                <w:top w:val="none" w:sz="0" w:space="0" w:color="auto"/>
                <w:left w:val="none" w:sz="0" w:space="0" w:color="auto"/>
                <w:bottom w:val="none" w:sz="0" w:space="0" w:color="auto"/>
                <w:right w:val="none" w:sz="0" w:space="0" w:color="auto"/>
              </w:divBdr>
            </w:div>
          </w:divsChild>
        </w:div>
        <w:div w:id="527135891">
          <w:marLeft w:val="0"/>
          <w:marRight w:val="0"/>
          <w:marTop w:val="0"/>
          <w:marBottom w:val="0"/>
          <w:divBdr>
            <w:top w:val="none" w:sz="0" w:space="0" w:color="auto"/>
            <w:left w:val="none" w:sz="0" w:space="0" w:color="auto"/>
            <w:bottom w:val="none" w:sz="0" w:space="0" w:color="auto"/>
            <w:right w:val="none" w:sz="0" w:space="0" w:color="auto"/>
          </w:divBdr>
          <w:divsChild>
            <w:div w:id="200946418">
              <w:marLeft w:val="0"/>
              <w:marRight w:val="0"/>
              <w:marTop w:val="0"/>
              <w:marBottom w:val="0"/>
              <w:divBdr>
                <w:top w:val="none" w:sz="0" w:space="0" w:color="auto"/>
                <w:left w:val="none" w:sz="0" w:space="0" w:color="auto"/>
                <w:bottom w:val="none" w:sz="0" w:space="0" w:color="auto"/>
                <w:right w:val="none" w:sz="0" w:space="0" w:color="auto"/>
              </w:divBdr>
            </w:div>
            <w:div w:id="1352947759">
              <w:marLeft w:val="0"/>
              <w:marRight w:val="0"/>
              <w:marTop w:val="0"/>
              <w:marBottom w:val="0"/>
              <w:divBdr>
                <w:top w:val="none" w:sz="0" w:space="0" w:color="auto"/>
                <w:left w:val="none" w:sz="0" w:space="0" w:color="auto"/>
                <w:bottom w:val="none" w:sz="0" w:space="0" w:color="auto"/>
                <w:right w:val="none" w:sz="0" w:space="0" w:color="auto"/>
              </w:divBdr>
              <w:divsChild>
                <w:div w:id="374624991">
                  <w:marLeft w:val="0"/>
                  <w:marRight w:val="0"/>
                  <w:marTop w:val="0"/>
                  <w:marBottom w:val="0"/>
                  <w:divBdr>
                    <w:top w:val="none" w:sz="0" w:space="0" w:color="auto"/>
                    <w:left w:val="none" w:sz="0" w:space="0" w:color="auto"/>
                    <w:bottom w:val="none" w:sz="0" w:space="0" w:color="auto"/>
                    <w:right w:val="none" w:sz="0" w:space="0" w:color="auto"/>
                  </w:divBdr>
                  <w:divsChild>
                    <w:div w:id="20069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452">
              <w:marLeft w:val="0"/>
              <w:marRight w:val="0"/>
              <w:marTop w:val="0"/>
              <w:marBottom w:val="0"/>
              <w:divBdr>
                <w:top w:val="none" w:sz="0" w:space="0" w:color="auto"/>
                <w:left w:val="none" w:sz="0" w:space="0" w:color="auto"/>
                <w:bottom w:val="none" w:sz="0" w:space="0" w:color="auto"/>
                <w:right w:val="none" w:sz="0" w:space="0" w:color="auto"/>
              </w:divBdr>
            </w:div>
          </w:divsChild>
        </w:div>
        <w:div w:id="1507747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10501">
      <w:bodyDiv w:val="1"/>
      <w:marLeft w:val="0"/>
      <w:marRight w:val="0"/>
      <w:marTop w:val="0"/>
      <w:marBottom w:val="0"/>
      <w:divBdr>
        <w:top w:val="none" w:sz="0" w:space="0" w:color="auto"/>
        <w:left w:val="none" w:sz="0" w:space="0" w:color="auto"/>
        <w:bottom w:val="none" w:sz="0" w:space="0" w:color="auto"/>
        <w:right w:val="none" w:sz="0" w:space="0" w:color="auto"/>
      </w:divBdr>
    </w:div>
    <w:div w:id="353312310">
      <w:bodyDiv w:val="1"/>
      <w:marLeft w:val="0"/>
      <w:marRight w:val="0"/>
      <w:marTop w:val="0"/>
      <w:marBottom w:val="0"/>
      <w:divBdr>
        <w:top w:val="none" w:sz="0" w:space="0" w:color="auto"/>
        <w:left w:val="none" w:sz="0" w:space="0" w:color="auto"/>
        <w:bottom w:val="none" w:sz="0" w:space="0" w:color="auto"/>
        <w:right w:val="none" w:sz="0" w:space="0" w:color="auto"/>
      </w:divBdr>
    </w:div>
    <w:div w:id="359626870">
      <w:bodyDiv w:val="1"/>
      <w:marLeft w:val="0"/>
      <w:marRight w:val="0"/>
      <w:marTop w:val="0"/>
      <w:marBottom w:val="0"/>
      <w:divBdr>
        <w:top w:val="none" w:sz="0" w:space="0" w:color="auto"/>
        <w:left w:val="none" w:sz="0" w:space="0" w:color="auto"/>
        <w:bottom w:val="none" w:sz="0" w:space="0" w:color="auto"/>
        <w:right w:val="none" w:sz="0" w:space="0" w:color="auto"/>
      </w:divBdr>
    </w:div>
    <w:div w:id="361712207">
      <w:bodyDiv w:val="1"/>
      <w:marLeft w:val="0"/>
      <w:marRight w:val="0"/>
      <w:marTop w:val="0"/>
      <w:marBottom w:val="0"/>
      <w:divBdr>
        <w:top w:val="none" w:sz="0" w:space="0" w:color="auto"/>
        <w:left w:val="none" w:sz="0" w:space="0" w:color="auto"/>
        <w:bottom w:val="none" w:sz="0" w:space="0" w:color="auto"/>
        <w:right w:val="none" w:sz="0" w:space="0" w:color="auto"/>
      </w:divBdr>
    </w:div>
    <w:div w:id="367025706">
      <w:bodyDiv w:val="1"/>
      <w:marLeft w:val="0"/>
      <w:marRight w:val="0"/>
      <w:marTop w:val="0"/>
      <w:marBottom w:val="0"/>
      <w:divBdr>
        <w:top w:val="none" w:sz="0" w:space="0" w:color="auto"/>
        <w:left w:val="none" w:sz="0" w:space="0" w:color="auto"/>
        <w:bottom w:val="none" w:sz="0" w:space="0" w:color="auto"/>
        <w:right w:val="none" w:sz="0" w:space="0" w:color="auto"/>
      </w:divBdr>
    </w:div>
    <w:div w:id="414474725">
      <w:bodyDiv w:val="1"/>
      <w:marLeft w:val="0"/>
      <w:marRight w:val="0"/>
      <w:marTop w:val="0"/>
      <w:marBottom w:val="0"/>
      <w:divBdr>
        <w:top w:val="none" w:sz="0" w:space="0" w:color="auto"/>
        <w:left w:val="none" w:sz="0" w:space="0" w:color="auto"/>
        <w:bottom w:val="none" w:sz="0" w:space="0" w:color="auto"/>
        <w:right w:val="none" w:sz="0" w:space="0" w:color="auto"/>
      </w:divBdr>
    </w:div>
    <w:div w:id="422193409">
      <w:bodyDiv w:val="1"/>
      <w:marLeft w:val="0"/>
      <w:marRight w:val="0"/>
      <w:marTop w:val="0"/>
      <w:marBottom w:val="0"/>
      <w:divBdr>
        <w:top w:val="none" w:sz="0" w:space="0" w:color="auto"/>
        <w:left w:val="none" w:sz="0" w:space="0" w:color="auto"/>
        <w:bottom w:val="none" w:sz="0" w:space="0" w:color="auto"/>
        <w:right w:val="none" w:sz="0" w:space="0" w:color="auto"/>
      </w:divBdr>
    </w:div>
    <w:div w:id="430664570">
      <w:bodyDiv w:val="1"/>
      <w:marLeft w:val="0"/>
      <w:marRight w:val="0"/>
      <w:marTop w:val="0"/>
      <w:marBottom w:val="0"/>
      <w:divBdr>
        <w:top w:val="none" w:sz="0" w:space="0" w:color="auto"/>
        <w:left w:val="none" w:sz="0" w:space="0" w:color="auto"/>
        <w:bottom w:val="none" w:sz="0" w:space="0" w:color="auto"/>
        <w:right w:val="none" w:sz="0" w:space="0" w:color="auto"/>
      </w:divBdr>
      <w:divsChild>
        <w:div w:id="592662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647975">
      <w:bodyDiv w:val="1"/>
      <w:marLeft w:val="0"/>
      <w:marRight w:val="0"/>
      <w:marTop w:val="0"/>
      <w:marBottom w:val="0"/>
      <w:divBdr>
        <w:top w:val="none" w:sz="0" w:space="0" w:color="auto"/>
        <w:left w:val="none" w:sz="0" w:space="0" w:color="auto"/>
        <w:bottom w:val="none" w:sz="0" w:space="0" w:color="auto"/>
        <w:right w:val="none" w:sz="0" w:space="0" w:color="auto"/>
      </w:divBdr>
      <w:divsChild>
        <w:div w:id="1508866551">
          <w:marLeft w:val="0"/>
          <w:marRight w:val="0"/>
          <w:marTop w:val="0"/>
          <w:marBottom w:val="0"/>
          <w:divBdr>
            <w:top w:val="none" w:sz="0" w:space="0" w:color="auto"/>
            <w:left w:val="none" w:sz="0" w:space="0" w:color="auto"/>
            <w:bottom w:val="none" w:sz="0" w:space="0" w:color="auto"/>
            <w:right w:val="none" w:sz="0" w:space="0" w:color="auto"/>
          </w:divBdr>
          <w:divsChild>
            <w:div w:id="2095083275">
              <w:marLeft w:val="0"/>
              <w:marRight w:val="0"/>
              <w:marTop w:val="0"/>
              <w:marBottom w:val="0"/>
              <w:divBdr>
                <w:top w:val="none" w:sz="0" w:space="0" w:color="auto"/>
                <w:left w:val="none" w:sz="0" w:space="0" w:color="auto"/>
                <w:bottom w:val="none" w:sz="0" w:space="0" w:color="auto"/>
                <w:right w:val="none" w:sz="0" w:space="0" w:color="auto"/>
              </w:divBdr>
            </w:div>
            <w:div w:id="1497183192">
              <w:marLeft w:val="0"/>
              <w:marRight w:val="0"/>
              <w:marTop w:val="0"/>
              <w:marBottom w:val="0"/>
              <w:divBdr>
                <w:top w:val="none" w:sz="0" w:space="0" w:color="auto"/>
                <w:left w:val="none" w:sz="0" w:space="0" w:color="auto"/>
                <w:bottom w:val="none" w:sz="0" w:space="0" w:color="auto"/>
                <w:right w:val="none" w:sz="0" w:space="0" w:color="auto"/>
              </w:divBdr>
              <w:divsChild>
                <w:div w:id="1500924565">
                  <w:marLeft w:val="0"/>
                  <w:marRight w:val="0"/>
                  <w:marTop w:val="0"/>
                  <w:marBottom w:val="0"/>
                  <w:divBdr>
                    <w:top w:val="none" w:sz="0" w:space="0" w:color="auto"/>
                    <w:left w:val="none" w:sz="0" w:space="0" w:color="auto"/>
                    <w:bottom w:val="none" w:sz="0" w:space="0" w:color="auto"/>
                    <w:right w:val="none" w:sz="0" w:space="0" w:color="auto"/>
                  </w:divBdr>
                  <w:divsChild>
                    <w:div w:id="7860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5076">
              <w:marLeft w:val="0"/>
              <w:marRight w:val="0"/>
              <w:marTop w:val="0"/>
              <w:marBottom w:val="0"/>
              <w:divBdr>
                <w:top w:val="none" w:sz="0" w:space="0" w:color="auto"/>
                <w:left w:val="none" w:sz="0" w:space="0" w:color="auto"/>
                <w:bottom w:val="none" w:sz="0" w:space="0" w:color="auto"/>
                <w:right w:val="none" w:sz="0" w:space="0" w:color="auto"/>
              </w:divBdr>
            </w:div>
          </w:divsChild>
        </w:div>
        <w:div w:id="418716469">
          <w:marLeft w:val="0"/>
          <w:marRight w:val="0"/>
          <w:marTop w:val="0"/>
          <w:marBottom w:val="0"/>
          <w:divBdr>
            <w:top w:val="none" w:sz="0" w:space="0" w:color="auto"/>
            <w:left w:val="none" w:sz="0" w:space="0" w:color="auto"/>
            <w:bottom w:val="none" w:sz="0" w:space="0" w:color="auto"/>
            <w:right w:val="none" w:sz="0" w:space="0" w:color="auto"/>
          </w:divBdr>
          <w:divsChild>
            <w:div w:id="606427733">
              <w:marLeft w:val="0"/>
              <w:marRight w:val="0"/>
              <w:marTop w:val="0"/>
              <w:marBottom w:val="0"/>
              <w:divBdr>
                <w:top w:val="none" w:sz="0" w:space="0" w:color="auto"/>
                <w:left w:val="none" w:sz="0" w:space="0" w:color="auto"/>
                <w:bottom w:val="none" w:sz="0" w:space="0" w:color="auto"/>
                <w:right w:val="none" w:sz="0" w:space="0" w:color="auto"/>
              </w:divBdr>
            </w:div>
            <w:div w:id="725682643">
              <w:marLeft w:val="0"/>
              <w:marRight w:val="0"/>
              <w:marTop w:val="0"/>
              <w:marBottom w:val="0"/>
              <w:divBdr>
                <w:top w:val="none" w:sz="0" w:space="0" w:color="auto"/>
                <w:left w:val="none" w:sz="0" w:space="0" w:color="auto"/>
                <w:bottom w:val="none" w:sz="0" w:space="0" w:color="auto"/>
                <w:right w:val="none" w:sz="0" w:space="0" w:color="auto"/>
              </w:divBdr>
              <w:divsChild>
                <w:div w:id="1457137564">
                  <w:marLeft w:val="0"/>
                  <w:marRight w:val="0"/>
                  <w:marTop w:val="0"/>
                  <w:marBottom w:val="0"/>
                  <w:divBdr>
                    <w:top w:val="none" w:sz="0" w:space="0" w:color="auto"/>
                    <w:left w:val="none" w:sz="0" w:space="0" w:color="auto"/>
                    <w:bottom w:val="none" w:sz="0" w:space="0" w:color="auto"/>
                    <w:right w:val="none" w:sz="0" w:space="0" w:color="auto"/>
                  </w:divBdr>
                  <w:divsChild>
                    <w:div w:id="4794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84501">
              <w:marLeft w:val="0"/>
              <w:marRight w:val="0"/>
              <w:marTop w:val="0"/>
              <w:marBottom w:val="0"/>
              <w:divBdr>
                <w:top w:val="none" w:sz="0" w:space="0" w:color="auto"/>
                <w:left w:val="none" w:sz="0" w:space="0" w:color="auto"/>
                <w:bottom w:val="none" w:sz="0" w:space="0" w:color="auto"/>
                <w:right w:val="none" w:sz="0" w:space="0" w:color="auto"/>
              </w:divBdr>
            </w:div>
          </w:divsChild>
        </w:div>
        <w:div w:id="1945113001">
          <w:marLeft w:val="0"/>
          <w:marRight w:val="0"/>
          <w:marTop w:val="0"/>
          <w:marBottom w:val="0"/>
          <w:divBdr>
            <w:top w:val="none" w:sz="0" w:space="0" w:color="auto"/>
            <w:left w:val="none" w:sz="0" w:space="0" w:color="auto"/>
            <w:bottom w:val="none" w:sz="0" w:space="0" w:color="auto"/>
            <w:right w:val="none" w:sz="0" w:space="0" w:color="auto"/>
          </w:divBdr>
          <w:divsChild>
            <w:div w:id="914362338">
              <w:marLeft w:val="0"/>
              <w:marRight w:val="0"/>
              <w:marTop w:val="0"/>
              <w:marBottom w:val="0"/>
              <w:divBdr>
                <w:top w:val="none" w:sz="0" w:space="0" w:color="auto"/>
                <w:left w:val="none" w:sz="0" w:space="0" w:color="auto"/>
                <w:bottom w:val="none" w:sz="0" w:space="0" w:color="auto"/>
                <w:right w:val="none" w:sz="0" w:space="0" w:color="auto"/>
              </w:divBdr>
              <w:divsChild>
                <w:div w:id="715542952">
                  <w:marLeft w:val="0"/>
                  <w:marRight w:val="0"/>
                  <w:marTop w:val="0"/>
                  <w:marBottom w:val="0"/>
                  <w:divBdr>
                    <w:top w:val="none" w:sz="0" w:space="0" w:color="auto"/>
                    <w:left w:val="none" w:sz="0" w:space="0" w:color="auto"/>
                    <w:bottom w:val="none" w:sz="0" w:space="0" w:color="auto"/>
                    <w:right w:val="none" w:sz="0" w:space="0" w:color="auto"/>
                  </w:divBdr>
                  <w:divsChild>
                    <w:div w:id="10582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1660">
              <w:marLeft w:val="0"/>
              <w:marRight w:val="0"/>
              <w:marTop w:val="0"/>
              <w:marBottom w:val="0"/>
              <w:divBdr>
                <w:top w:val="none" w:sz="0" w:space="0" w:color="auto"/>
                <w:left w:val="none" w:sz="0" w:space="0" w:color="auto"/>
                <w:bottom w:val="none" w:sz="0" w:space="0" w:color="auto"/>
                <w:right w:val="none" w:sz="0" w:space="0" w:color="auto"/>
              </w:divBdr>
            </w:div>
          </w:divsChild>
        </w:div>
        <w:div w:id="11777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477878">
      <w:bodyDiv w:val="1"/>
      <w:marLeft w:val="0"/>
      <w:marRight w:val="0"/>
      <w:marTop w:val="0"/>
      <w:marBottom w:val="0"/>
      <w:divBdr>
        <w:top w:val="none" w:sz="0" w:space="0" w:color="auto"/>
        <w:left w:val="none" w:sz="0" w:space="0" w:color="auto"/>
        <w:bottom w:val="none" w:sz="0" w:space="0" w:color="auto"/>
        <w:right w:val="none" w:sz="0" w:space="0" w:color="auto"/>
      </w:divBdr>
    </w:div>
    <w:div w:id="452558476">
      <w:bodyDiv w:val="1"/>
      <w:marLeft w:val="0"/>
      <w:marRight w:val="0"/>
      <w:marTop w:val="0"/>
      <w:marBottom w:val="0"/>
      <w:divBdr>
        <w:top w:val="none" w:sz="0" w:space="0" w:color="auto"/>
        <w:left w:val="none" w:sz="0" w:space="0" w:color="auto"/>
        <w:bottom w:val="none" w:sz="0" w:space="0" w:color="auto"/>
        <w:right w:val="none" w:sz="0" w:space="0" w:color="auto"/>
      </w:divBdr>
    </w:div>
    <w:div w:id="455103154">
      <w:bodyDiv w:val="1"/>
      <w:marLeft w:val="0"/>
      <w:marRight w:val="0"/>
      <w:marTop w:val="0"/>
      <w:marBottom w:val="0"/>
      <w:divBdr>
        <w:top w:val="none" w:sz="0" w:space="0" w:color="auto"/>
        <w:left w:val="none" w:sz="0" w:space="0" w:color="auto"/>
        <w:bottom w:val="none" w:sz="0" w:space="0" w:color="auto"/>
        <w:right w:val="none" w:sz="0" w:space="0" w:color="auto"/>
      </w:divBdr>
    </w:div>
    <w:div w:id="457647899">
      <w:bodyDiv w:val="1"/>
      <w:marLeft w:val="0"/>
      <w:marRight w:val="0"/>
      <w:marTop w:val="0"/>
      <w:marBottom w:val="0"/>
      <w:divBdr>
        <w:top w:val="none" w:sz="0" w:space="0" w:color="auto"/>
        <w:left w:val="none" w:sz="0" w:space="0" w:color="auto"/>
        <w:bottom w:val="none" w:sz="0" w:space="0" w:color="auto"/>
        <w:right w:val="none" w:sz="0" w:space="0" w:color="auto"/>
      </w:divBdr>
    </w:div>
    <w:div w:id="458959872">
      <w:bodyDiv w:val="1"/>
      <w:marLeft w:val="0"/>
      <w:marRight w:val="0"/>
      <w:marTop w:val="0"/>
      <w:marBottom w:val="0"/>
      <w:divBdr>
        <w:top w:val="none" w:sz="0" w:space="0" w:color="auto"/>
        <w:left w:val="none" w:sz="0" w:space="0" w:color="auto"/>
        <w:bottom w:val="none" w:sz="0" w:space="0" w:color="auto"/>
        <w:right w:val="none" w:sz="0" w:space="0" w:color="auto"/>
      </w:divBdr>
    </w:div>
    <w:div w:id="458961114">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80465113">
      <w:bodyDiv w:val="1"/>
      <w:marLeft w:val="0"/>
      <w:marRight w:val="0"/>
      <w:marTop w:val="0"/>
      <w:marBottom w:val="0"/>
      <w:divBdr>
        <w:top w:val="none" w:sz="0" w:space="0" w:color="auto"/>
        <w:left w:val="none" w:sz="0" w:space="0" w:color="auto"/>
        <w:bottom w:val="none" w:sz="0" w:space="0" w:color="auto"/>
        <w:right w:val="none" w:sz="0" w:space="0" w:color="auto"/>
      </w:divBdr>
    </w:div>
    <w:div w:id="486435622">
      <w:bodyDiv w:val="1"/>
      <w:marLeft w:val="0"/>
      <w:marRight w:val="0"/>
      <w:marTop w:val="0"/>
      <w:marBottom w:val="0"/>
      <w:divBdr>
        <w:top w:val="none" w:sz="0" w:space="0" w:color="auto"/>
        <w:left w:val="none" w:sz="0" w:space="0" w:color="auto"/>
        <w:bottom w:val="none" w:sz="0" w:space="0" w:color="auto"/>
        <w:right w:val="none" w:sz="0" w:space="0" w:color="auto"/>
      </w:divBdr>
    </w:div>
    <w:div w:id="493420803">
      <w:bodyDiv w:val="1"/>
      <w:marLeft w:val="0"/>
      <w:marRight w:val="0"/>
      <w:marTop w:val="0"/>
      <w:marBottom w:val="0"/>
      <w:divBdr>
        <w:top w:val="none" w:sz="0" w:space="0" w:color="auto"/>
        <w:left w:val="none" w:sz="0" w:space="0" w:color="auto"/>
        <w:bottom w:val="none" w:sz="0" w:space="0" w:color="auto"/>
        <w:right w:val="none" w:sz="0" w:space="0" w:color="auto"/>
      </w:divBdr>
      <w:divsChild>
        <w:div w:id="1013605765">
          <w:marLeft w:val="0"/>
          <w:marRight w:val="0"/>
          <w:marTop w:val="0"/>
          <w:marBottom w:val="0"/>
          <w:divBdr>
            <w:top w:val="none" w:sz="0" w:space="0" w:color="auto"/>
            <w:left w:val="none" w:sz="0" w:space="0" w:color="auto"/>
            <w:bottom w:val="none" w:sz="0" w:space="0" w:color="auto"/>
            <w:right w:val="none" w:sz="0" w:space="0" w:color="auto"/>
          </w:divBdr>
          <w:divsChild>
            <w:div w:id="10098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3652">
      <w:bodyDiv w:val="1"/>
      <w:marLeft w:val="0"/>
      <w:marRight w:val="0"/>
      <w:marTop w:val="0"/>
      <w:marBottom w:val="0"/>
      <w:divBdr>
        <w:top w:val="none" w:sz="0" w:space="0" w:color="auto"/>
        <w:left w:val="none" w:sz="0" w:space="0" w:color="auto"/>
        <w:bottom w:val="none" w:sz="0" w:space="0" w:color="auto"/>
        <w:right w:val="none" w:sz="0" w:space="0" w:color="auto"/>
      </w:divBdr>
    </w:div>
    <w:div w:id="495614153">
      <w:bodyDiv w:val="1"/>
      <w:marLeft w:val="0"/>
      <w:marRight w:val="0"/>
      <w:marTop w:val="0"/>
      <w:marBottom w:val="0"/>
      <w:divBdr>
        <w:top w:val="none" w:sz="0" w:space="0" w:color="auto"/>
        <w:left w:val="none" w:sz="0" w:space="0" w:color="auto"/>
        <w:bottom w:val="none" w:sz="0" w:space="0" w:color="auto"/>
        <w:right w:val="none" w:sz="0" w:space="0" w:color="auto"/>
      </w:divBdr>
    </w:div>
    <w:div w:id="502401928">
      <w:bodyDiv w:val="1"/>
      <w:marLeft w:val="0"/>
      <w:marRight w:val="0"/>
      <w:marTop w:val="0"/>
      <w:marBottom w:val="0"/>
      <w:divBdr>
        <w:top w:val="none" w:sz="0" w:space="0" w:color="auto"/>
        <w:left w:val="none" w:sz="0" w:space="0" w:color="auto"/>
        <w:bottom w:val="none" w:sz="0" w:space="0" w:color="auto"/>
        <w:right w:val="none" w:sz="0" w:space="0" w:color="auto"/>
      </w:divBdr>
    </w:div>
    <w:div w:id="503513648">
      <w:bodyDiv w:val="1"/>
      <w:marLeft w:val="0"/>
      <w:marRight w:val="0"/>
      <w:marTop w:val="0"/>
      <w:marBottom w:val="0"/>
      <w:divBdr>
        <w:top w:val="none" w:sz="0" w:space="0" w:color="auto"/>
        <w:left w:val="none" w:sz="0" w:space="0" w:color="auto"/>
        <w:bottom w:val="none" w:sz="0" w:space="0" w:color="auto"/>
        <w:right w:val="none" w:sz="0" w:space="0" w:color="auto"/>
      </w:divBdr>
    </w:div>
    <w:div w:id="516237066">
      <w:bodyDiv w:val="1"/>
      <w:marLeft w:val="0"/>
      <w:marRight w:val="0"/>
      <w:marTop w:val="0"/>
      <w:marBottom w:val="0"/>
      <w:divBdr>
        <w:top w:val="none" w:sz="0" w:space="0" w:color="auto"/>
        <w:left w:val="none" w:sz="0" w:space="0" w:color="auto"/>
        <w:bottom w:val="none" w:sz="0" w:space="0" w:color="auto"/>
        <w:right w:val="none" w:sz="0" w:space="0" w:color="auto"/>
      </w:divBdr>
    </w:div>
    <w:div w:id="518861511">
      <w:bodyDiv w:val="1"/>
      <w:marLeft w:val="0"/>
      <w:marRight w:val="0"/>
      <w:marTop w:val="0"/>
      <w:marBottom w:val="0"/>
      <w:divBdr>
        <w:top w:val="none" w:sz="0" w:space="0" w:color="auto"/>
        <w:left w:val="none" w:sz="0" w:space="0" w:color="auto"/>
        <w:bottom w:val="none" w:sz="0" w:space="0" w:color="auto"/>
        <w:right w:val="none" w:sz="0" w:space="0" w:color="auto"/>
      </w:divBdr>
    </w:div>
    <w:div w:id="519395517">
      <w:bodyDiv w:val="1"/>
      <w:marLeft w:val="0"/>
      <w:marRight w:val="0"/>
      <w:marTop w:val="0"/>
      <w:marBottom w:val="0"/>
      <w:divBdr>
        <w:top w:val="none" w:sz="0" w:space="0" w:color="auto"/>
        <w:left w:val="none" w:sz="0" w:space="0" w:color="auto"/>
        <w:bottom w:val="none" w:sz="0" w:space="0" w:color="auto"/>
        <w:right w:val="none" w:sz="0" w:space="0" w:color="auto"/>
      </w:divBdr>
      <w:divsChild>
        <w:div w:id="793593442">
          <w:marLeft w:val="0"/>
          <w:marRight w:val="0"/>
          <w:marTop w:val="0"/>
          <w:marBottom w:val="0"/>
          <w:divBdr>
            <w:top w:val="none" w:sz="0" w:space="0" w:color="auto"/>
            <w:left w:val="none" w:sz="0" w:space="0" w:color="auto"/>
            <w:bottom w:val="none" w:sz="0" w:space="0" w:color="auto"/>
            <w:right w:val="none" w:sz="0" w:space="0" w:color="auto"/>
          </w:divBdr>
        </w:div>
      </w:divsChild>
    </w:div>
    <w:div w:id="522474059">
      <w:bodyDiv w:val="1"/>
      <w:marLeft w:val="0"/>
      <w:marRight w:val="0"/>
      <w:marTop w:val="0"/>
      <w:marBottom w:val="0"/>
      <w:divBdr>
        <w:top w:val="none" w:sz="0" w:space="0" w:color="auto"/>
        <w:left w:val="none" w:sz="0" w:space="0" w:color="auto"/>
        <w:bottom w:val="none" w:sz="0" w:space="0" w:color="auto"/>
        <w:right w:val="none" w:sz="0" w:space="0" w:color="auto"/>
      </w:divBdr>
    </w:div>
    <w:div w:id="524752829">
      <w:bodyDiv w:val="1"/>
      <w:marLeft w:val="0"/>
      <w:marRight w:val="0"/>
      <w:marTop w:val="0"/>
      <w:marBottom w:val="0"/>
      <w:divBdr>
        <w:top w:val="none" w:sz="0" w:space="0" w:color="auto"/>
        <w:left w:val="none" w:sz="0" w:space="0" w:color="auto"/>
        <w:bottom w:val="none" w:sz="0" w:space="0" w:color="auto"/>
        <w:right w:val="none" w:sz="0" w:space="0" w:color="auto"/>
      </w:divBdr>
    </w:div>
    <w:div w:id="534582375">
      <w:bodyDiv w:val="1"/>
      <w:marLeft w:val="0"/>
      <w:marRight w:val="0"/>
      <w:marTop w:val="0"/>
      <w:marBottom w:val="0"/>
      <w:divBdr>
        <w:top w:val="none" w:sz="0" w:space="0" w:color="auto"/>
        <w:left w:val="none" w:sz="0" w:space="0" w:color="auto"/>
        <w:bottom w:val="none" w:sz="0" w:space="0" w:color="auto"/>
        <w:right w:val="none" w:sz="0" w:space="0" w:color="auto"/>
      </w:divBdr>
    </w:div>
    <w:div w:id="536771268">
      <w:bodyDiv w:val="1"/>
      <w:marLeft w:val="0"/>
      <w:marRight w:val="0"/>
      <w:marTop w:val="0"/>
      <w:marBottom w:val="0"/>
      <w:divBdr>
        <w:top w:val="none" w:sz="0" w:space="0" w:color="auto"/>
        <w:left w:val="none" w:sz="0" w:space="0" w:color="auto"/>
        <w:bottom w:val="none" w:sz="0" w:space="0" w:color="auto"/>
        <w:right w:val="none" w:sz="0" w:space="0" w:color="auto"/>
      </w:divBdr>
    </w:div>
    <w:div w:id="548347663">
      <w:bodyDiv w:val="1"/>
      <w:marLeft w:val="0"/>
      <w:marRight w:val="0"/>
      <w:marTop w:val="0"/>
      <w:marBottom w:val="0"/>
      <w:divBdr>
        <w:top w:val="none" w:sz="0" w:space="0" w:color="auto"/>
        <w:left w:val="none" w:sz="0" w:space="0" w:color="auto"/>
        <w:bottom w:val="none" w:sz="0" w:space="0" w:color="auto"/>
        <w:right w:val="none" w:sz="0" w:space="0" w:color="auto"/>
      </w:divBdr>
    </w:div>
    <w:div w:id="548610394">
      <w:bodyDiv w:val="1"/>
      <w:marLeft w:val="0"/>
      <w:marRight w:val="0"/>
      <w:marTop w:val="0"/>
      <w:marBottom w:val="0"/>
      <w:divBdr>
        <w:top w:val="none" w:sz="0" w:space="0" w:color="auto"/>
        <w:left w:val="none" w:sz="0" w:space="0" w:color="auto"/>
        <w:bottom w:val="none" w:sz="0" w:space="0" w:color="auto"/>
        <w:right w:val="none" w:sz="0" w:space="0" w:color="auto"/>
      </w:divBdr>
    </w:div>
    <w:div w:id="549459062">
      <w:bodyDiv w:val="1"/>
      <w:marLeft w:val="0"/>
      <w:marRight w:val="0"/>
      <w:marTop w:val="0"/>
      <w:marBottom w:val="0"/>
      <w:divBdr>
        <w:top w:val="none" w:sz="0" w:space="0" w:color="auto"/>
        <w:left w:val="none" w:sz="0" w:space="0" w:color="auto"/>
        <w:bottom w:val="none" w:sz="0" w:space="0" w:color="auto"/>
        <w:right w:val="none" w:sz="0" w:space="0" w:color="auto"/>
      </w:divBdr>
    </w:div>
    <w:div w:id="564224491">
      <w:bodyDiv w:val="1"/>
      <w:marLeft w:val="0"/>
      <w:marRight w:val="0"/>
      <w:marTop w:val="0"/>
      <w:marBottom w:val="0"/>
      <w:divBdr>
        <w:top w:val="none" w:sz="0" w:space="0" w:color="auto"/>
        <w:left w:val="none" w:sz="0" w:space="0" w:color="auto"/>
        <w:bottom w:val="none" w:sz="0" w:space="0" w:color="auto"/>
        <w:right w:val="none" w:sz="0" w:space="0" w:color="auto"/>
      </w:divBdr>
    </w:div>
    <w:div w:id="565841363">
      <w:bodyDiv w:val="1"/>
      <w:marLeft w:val="0"/>
      <w:marRight w:val="0"/>
      <w:marTop w:val="0"/>
      <w:marBottom w:val="0"/>
      <w:divBdr>
        <w:top w:val="none" w:sz="0" w:space="0" w:color="auto"/>
        <w:left w:val="none" w:sz="0" w:space="0" w:color="auto"/>
        <w:bottom w:val="none" w:sz="0" w:space="0" w:color="auto"/>
        <w:right w:val="none" w:sz="0" w:space="0" w:color="auto"/>
      </w:divBdr>
    </w:div>
    <w:div w:id="571695259">
      <w:bodyDiv w:val="1"/>
      <w:marLeft w:val="0"/>
      <w:marRight w:val="0"/>
      <w:marTop w:val="0"/>
      <w:marBottom w:val="0"/>
      <w:divBdr>
        <w:top w:val="none" w:sz="0" w:space="0" w:color="auto"/>
        <w:left w:val="none" w:sz="0" w:space="0" w:color="auto"/>
        <w:bottom w:val="none" w:sz="0" w:space="0" w:color="auto"/>
        <w:right w:val="none" w:sz="0" w:space="0" w:color="auto"/>
      </w:divBdr>
    </w:div>
    <w:div w:id="589779374">
      <w:bodyDiv w:val="1"/>
      <w:marLeft w:val="0"/>
      <w:marRight w:val="0"/>
      <w:marTop w:val="0"/>
      <w:marBottom w:val="0"/>
      <w:divBdr>
        <w:top w:val="none" w:sz="0" w:space="0" w:color="auto"/>
        <w:left w:val="none" w:sz="0" w:space="0" w:color="auto"/>
        <w:bottom w:val="none" w:sz="0" w:space="0" w:color="auto"/>
        <w:right w:val="none" w:sz="0" w:space="0" w:color="auto"/>
      </w:divBdr>
    </w:div>
    <w:div w:id="610091810">
      <w:bodyDiv w:val="1"/>
      <w:marLeft w:val="0"/>
      <w:marRight w:val="0"/>
      <w:marTop w:val="0"/>
      <w:marBottom w:val="0"/>
      <w:divBdr>
        <w:top w:val="none" w:sz="0" w:space="0" w:color="auto"/>
        <w:left w:val="none" w:sz="0" w:space="0" w:color="auto"/>
        <w:bottom w:val="none" w:sz="0" w:space="0" w:color="auto"/>
        <w:right w:val="none" w:sz="0" w:space="0" w:color="auto"/>
      </w:divBdr>
    </w:div>
    <w:div w:id="626665325">
      <w:bodyDiv w:val="1"/>
      <w:marLeft w:val="0"/>
      <w:marRight w:val="0"/>
      <w:marTop w:val="0"/>
      <w:marBottom w:val="0"/>
      <w:divBdr>
        <w:top w:val="none" w:sz="0" w:space="0" w:color="auto"/>
        <w:left w:val="none" w:sz="0" w:space="0" w:color="auto"/>
        <w:bottom w:val="none" w:sz="0" w:space="0" w:color="auto"/>
        <w:right w:val="none" w:sz="0" w:space="0" w:color="auto"/>
      </w:divBdr>
    </w:div>
    <w:div w:id="635913785">
      <w:bodyDiv w:val="1"/>
      <w:marLeft w:val="0"/>
      <w:marRight w:val="0"/>
      <w:marTop w:val="0"/>
      <w:marBottom w:val="0"/>
      <w:divBdr>
        <w:top w:val="none" w:sz="0" w:space="0" w:color="auto"/>
        <w:left w:val="none" w:sz="0" w:space="0" w:color="auto"/>
        <w:bottom w:val="none" w:sz="0" w:space="0" w:color="auto"/>
        <w:right w:val="none" w:sz="0" w:space="0" w:color="auto"/>
      </w:divBdr>
    </w:div>
    <w:div w:id="636910722">
      <w:bodyDiv w:val="1"/>
      <w:marLeft w:val="0"/>
      <w:marRight w:val="0"/>
      <w:marTop w:val="0"/>
      <w:marBottom w:val="0"/>
      <w:divBdr>
        <w:top w:val="none" w:sz="0" w:space="0" w:color="auto"/>
        <w:left w:val="none" w:sz="0" w:space="0" w:color="auto"/>
        <w:bottom w:val="none" w:sz="0" w:space="0" w:color="auto"/>
        <w:right w:val="none" w:sz="0" w:space="0" w:color="auto"/>
      </w:divBdr>
      <w:divsChild>
        <w:div w:id="26370248">
          <w:marLeft w:val="0"/>
          <w:marRight w:val="0"/>
          <w:marTop w:val="0"/>
          <w:marBottom w:val="0"/>
          <w:divBdr>
            <w:top w:val="none" w:sz="0" w:space="0" w:color="auto"/>
            <w:left w:val="none" w:sz="0" w:space="0" w:color="auto"/>
            <w:bottom w:val="none" w:sz="0" w:space="0" w:color="auto"/>
            <w:right w:val="none" w:sz="0" w:space="0" w:color="auto"/>
          </w:divBdr>
          <w:divsChild>
            <w:div w:id="1221089209">
              <w:marLeft w:val="0"/>
              <w:marRight w:val="0"/>
              <w:marTop w:val="0"/>
              <w:marBottom w:val="0"/>
              <w:divBdr>
                <w:top w:val="none" w:sz="0" w:space="0" w:color="auto"/>
                <w:left w:val="none" w:sz="0" w:space="0" w:color="auto"/>
                <w:bottom w:val="none" w:sz="0" w:space="0" w:color="auto"/>
                <w:right w:val="none" w:sz="0" w:space="0" w:color="auto"/>
              </w:divBdr>
            </w:div>
            <w:div w:id="1253780838">
              <w:marLeft w:val="0"/>
              <w:marRight w:val="0"/>
              <w:marTop w:val="0"/>
              <w:marBottom w:val="0"/>
              <w:divBdr>
                <w:top w:val="none" w:sz="0" w:space="0" w:color="auto"/>
                <w:left w:val="none" w:sz="0" w:space="0" w:color="auto"/>
                <w:bottom w:val="none" w:sz="0" w:space="0" w:color="auto"/>
                <w:right w:val="none" w:sz="0" w:space="0" w:color="auto"/>
              </w:divBdr>
              <w:divsChild>
                <w:div w:id="897280923">
                  <w:marLeft w:val="0"/>
                  <w:marRight w:val="0"/>
                  <w:marTop w:val="0"/>
                  <w:marBottom w:val="0"/>
                  <w:divBdr>
                    <w:top w:val="none" w:sz="0" w:space="0" w:color="auto"/>
                    <w:left w:val="none" w:sz="0" w:space="0" w:color="auto"/>
                    <w:bottom w:val="none" w:sz="0" w:space="0" w:color="auto"/>
                    <w:right w:val="none" w:sz="0" w:space="0" w:color="auto"/>
                  </w:divBdr>
                  <w:divsChild>
                    <w:div w:id="905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0948">
              <w:marLeft w:val="0"/>
              <w:marRight w:val="0"/>
              <w:marTop w:val="0"/>
              <w:marBottom w:val="0"/>
              <w:divBdr>
                <w:top w:val="none" w:sz="0" w:space="0" w:color="auto"/>
                <w:left w:val="none" w:sz="0" w:space="0" w:color="auto"/>
                <w:bottom w:val="none" w:sz="0" w:space="0" w:color="auto"/>
                <w:right w:val="none" w:sz="0" w:space="0" w:color="auto"/>
              </w:divBdr>
            </w:div>
          </w:divsChild>
        </w:div>
        <w:div w:id="1106117870">
          <w:marLeft w:val="0"/>
          <w:marRight w:val="0"/>
          <w:marTop w:val="0"/>
          <w:marBottom w:val="0"/>
          <w:divBdr>
            <w:top w:val="none" w:sz="0" w:space="0" w:color="auto"/>
            <w:left w:val="none" w:sz="0" w:space="0" w:color="auto"/>
            <w:bottom w:val="none" w:sz="0" w:space="0" w:color="auto"/>
            <w:right w:val="none" w:sz="0" w:space="0" w:color="auto"/>
          </w:divBdr>
          <w:divsChild>
            <w:div w:id="147332664">
              <w:marLeft w:val="0"/>
              <w:marRight w:val="0"/>
              <w:marTop w:val="0"/>
              <w:marBottom w:val="0"/>
              <w:divBdr>
                <w:top w:val="none" w:sz="0" w:space="0" w:color="auto"/>
                <w:left w:val="none" w:sz="0" w:space="0" w:color="auto"/>
                <w:bottom w:val="none" w:sz="0" w:space="0" w:color="auto"/>
                <w:right w:val="none" w:sz="0" w:space="0" w:color="auto"/>
              </w:divBdr>
            </w:div>
            <w:div w:id="636304330">
              <w:marLeft w:val="0"/>
              <w:marRight w:val="0"/>
              <w:marTop w:val="0"/>
              <w:marBottom w:val="0"/>
              <w:divBdr>
                <w:top w:val="none" w:sz="0" w:space="0" w:color="auto"/>
                <w:left w:val="none" w:sz="0" w:space="0" w:color="auto"/>
                <w:bottom w:val="none" w:sz="0" w:space="0" w:color="auto"/>
                <w:right w:val="none" w:sz="0" w:space="0" w:color="auto"/>
              </w:divBdr>
              <w:divsChild>
                <w:div w:id="1573850647">
                  <w:marLeft w:val="0"/>
                  <w:marRight w:val="0"/>
                  <w:marTop w:val="0"/>
                  <w:marBottom w:val="0"/>
                  <w:divBdr>
                    <w:top w:val="none" w:sz="0" w:space="0" w:color="auto"/>
                    <w:left w:val="none" w:sz="0" w:space="0" w:color="auto"/>
                    <w:bottom w:val="none" w:sz="0" w:space="0" w:color="auto"/>
                    <w:right w:val="none" w:sz="0" w:space="0" w:color="auto"/>
                  </w:divBdr>
                  <w:divsChild>
                    <w:div w:id="13096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1123">
              <w:marLeft w:val="0"/>
              <w:marRight w:val="0"/>
              <w:marTop w:val="0"/>
              <w:marBottom w:val="0"/>
              <w:divBdr>
                <w:top w:val="none" w:sz="0" w:space="0" w:color="auto"/>
                <w:left w:val="none" w:sz="0" w:space="0" w:color="auto"/>
                <w:bottom w:val="none" w:sz="0" w:space="0" w:color="auto"/>
                <w:right w:val="none" w:sz="0" w:space="0" w:color="auto"/>
              </w:divBdr>
            </w:div>
          </w:divsChild>
        </w:div>
        <w:div w:id="1370495915">
          <w:marLeft w:val="0"/>
          <w:marRight w:val="0"/>
          <w:marTop w:val="0"/>
          <w:marBottom w:val="0"/>
          <w:divBdr>
            <w:top w:val="none" w:sz="0" w:space="0" w:color="auto"/>
            <w:left w:val="none" w:sz="0" w:space="0" w:color="auto"/>
            <w:bottom w:val="none" w:sz="0" w:space="0" w:color="auto"/>
            <w:right w:val="none" w:sz="0" w:space="0" w:color="auto"/>
          </w:divBdr>
        </w:div>
        <w:div w:id="1565290150">
          <w:marLeft w:val="0"/>
          <w:marRight w:val="0"/>
          <w:marTop w:val="0"/>
          <w:marBottom w:val="0"/>
          <w:divBdr>
            <w:top w:val="none" w:sz="0" w:space="0" w:color="auto"/>
            <w:left w:val="none" w:sz="0" w:space="0" w:color="auto"/>
            <w:bottom w:val="none" w:sz="0" w:space="0" w:color="auto"/>
            <w:right w:val="none" w:sz="0" w:space="0" w:color="auto"/>
          </w:divBdr>
          <w:divsChild>
            <w:div w:id="523641757">
              <w:marLeft w:val="0"/>
              <w:marRight w:val="0"/>
              <w:marTop w:val="0"/>
              <w:marBottom w:val="0"/>
              <w:divBdr>
                <w:top w:val="none" w:sz="0" w:space="0" w:color="auto"/>
                <w:left w:val="none" w:sz="0" w:space="0" w:color="auto"/>
                <w:bottom w:val="none" w:sz="0" w:space="0" w:color="auto"/>
                <w:right w:val="none" w:sz="0" w:space="0" w:color="auto"/>
              </w:divBdr>
            </w:div>
            <w:div w:id="1444886503">
              <w:marLeft w:val="0"/>
              <w:marRight w:val="0"/>
              <w:marTop w:val="0"/>
              <w:marBottom w:val="0"/>
              <w:divBdr>
                <w:top w:val="none" w:sz="0" w:space="0" w:color="auto"/>
                <w:left w:val="none" w:sz="0" w:space="0" w:color="auto"/>
                <w:bottom w:val="none" w:sz="0" w:space="0" w:color="auto"/>
                <w:right w:val="none" w:sz="0" w:space="0" w:color="auto"/>
              </w:divBdr>
              <w:divsChild>
                <w:div w:id="607737834">
                  <w:marLeft w:val="0"/>
                  <w:marRight w:val="0"/>
                  <w:marTop w:val="0"/>
                  <w:marBottom w:val="0"/>
                  <w:divBdr>
                    <w:top w:val="none" w:sz="0" w:space="0" w:color="auto"/>
                    <w:left w:val="none" w:sz="0" w:space="0" w:color="auto"/>
                    <w:bottom w:val="none" w:sz="0" w:space="0" w:color="auto"/>
                    <w:right w:val="none" w:sz="0" w:space="0" w:color="auto"/>
                  </w:divBdr>
                  <w:divsChild>
                    <w:div w:id="4787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0306">
              <w:marLeft w:val="0"/>
              <w:marRight w:val="0"/>
              <w:marTop w:val="0"/>
              <w:marBottom w:val="0"/>
              <w:divBdr>
                <w:top w:val="none" w:sz="0" w:space="0" w:color="auto"/>
                <w:left w:val="none" w:sz="0" w:space="0" w:color="auto"/>
                <w:bottom w:val="none" w:sz="0" w:space="0" w:color="auto"/>
                <w:right w:val="none" w:sz="0" w:space="0" w:color="auto"/>
              </w:divBdr>
            </w:div>
          </w:divsChild>
        </w:div>
        <w:div w:id="1699043941">
          <w:marLeft w:val="0"/>
          <w:marRight w:val="0"/>
          <w:marTop w:val="0"/>
          <w:marBottom w:val="0"/>
          <w:divBdr>
            <w:top w:val="none" w:sz="0" w:space="0" w:color="auto"/>
            <w:left w:val="none" w:sz="0" w:space="0" w:color="auto"/>
            <w:bottom w:val="none" w:sz="0" w:space="0" w:color="auto"/>
            <w:right w:val="none" w:sz="0" w:space="0" w:color="auto"/>
          </w:divBdr>
          <w:divsChild>
            <w:div w:id="43994237">
              <w:marLeft w:val="0"/>
              <w:marRight w:val="0"/>
              <w:marTop w:val="0"/>
              <w:marBottom w:val="0"/>
              <w:divBdr>
                <w:top w:val="none" w:sz="0" w:space="0" w:color="auto"/>
                <w:left w:val="none" w:sz="0" w:space="0" w:color="auto"/>
                <w:bottom w:val="none" w:sz="0" w:space="0" w:color="auto"/>
                <w:right w:val="none" w:sz="0" w:space="0" w:color="auto"/>
              </w:divBdr>
            </w:div>
            <w:div w:id="221645635">
              <w:marLeft w:val="0"/>
              <w:marRight w:val="0"/>
              <w:marTop w:val="0"/>
              <w:marBottom w:val="0"/>
              <w:divBdr>
                <w:top w:val="none" w:sz="0" w:space="0" w:color="auto"/>
                <w:left w:val="none" w:sz="0" w:space="0" w:color="auto"/>
                <w:bottom w:val="none" w:sz="0" w:space="0" w:color="auto"/>
                <w:right w:val="none" w:sz="0" w:space="0" w:color="auto"/>
              </w:divBdr>
            </w:div>
            <w:div w:id="1175999067">
              <w:marLeft w:val="0"/>
              <w:marRight w:val="0"/>
              <w:marTop w:val="0"/>
              <w:marBottom w:val="0"/>
              <w:divBdr>
                <w:top w:val="none" w:sz="0" w:space="0" w:color="auto"/>
                <w:left w:val="none" w:sz="0" w:space="0" w:color="auto"/>
                <w:bottom w:val="none" w:sz="0" w:space="0" w:color="auto"/>
                <w:right w:val="none" w:sz="0" w:space="0" w:color="auto"/>
              </w:divBdr>
              <w:divsChild>
                <w:div w:id="639267036">
                  <w:marLeft w:val="0"/>
                  <w:marRight w:val="0"/>
                  <w:marTop w:val="0"/>
                  <w:marBottom w:val="0"/>
                  <w:divBdr>
                    <w:top w:val="none" w:sz="0" w:space="0" w:color="auto"/>
                    <w:left w:val="none" w:sz="0" w:space="0" w:color="auto"/>
                    <w:bottom w:val="none" w:sz="0" w:space="0" w:color="auto"/>
                    <w:right w:val="none" w:sz="0" w:space="0" w:color="auto"/>
                  </w:divBdr>
                  <w:divsChild>
                    <w:div w:id="3641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04443">
          <w:marLeft w:val="0"/>
          <w:marRight w:val="0"/>
          <w:marTop w:val="0"/>
          <w:marBottom w:val="0"/>
          <w:divBdr>
            <w:top w:val="none" w:sz="0" w:space="0" w:color="auto"/>
            <w:left w:val="none" w:sz="0" w:space="0" w:color="auto"/>
            <w:bottom w:val="none" w:sz="0" w:space="0" w:color="auto"/>
            <w:right w:val="none" w:sz="0" w:space="0" w:color="auto"/>
          </w:divBdr>
          <w:divsChild>
            <w:div w:id="1147740999">
              <w:marLeft w:val="0"/>
              <w:marRight w:val="0"/>
              <w:marTop w:val="0"/>
              <w:marBottom w:val="0"/>
              <w:divBdr>
                <w:top w:val="none" w:sz="0" w:space="0" w:color="auto"/>
                <w:left w:val="none" w:sz="0" w:space="0" w:color="auto"/>
                <w:bottom w:val="none" w:sz="0" w:space="0" w:color="auto"/>
                <w:right w:val="none" w:sz="0" w:space="0" w:color="auto"/>
              </w:divBdr>
              <w:divsChild>
                <w:div w:id="629826889">
                  <w:marLeft w:val="0"/>
                  <w:marRight w:val="0"/>
                  <w:marTop w:val="0"/>
                  <w:marBottom w:val="0"/>
                  <w:divBdr>
                    <w:top w:val="none" w:sz="0" w:space="0" w:color="auto"/>
                    <w:left w:val="none" w:sz="0" w:space="0" w:color="auto"/>
                    <w:bottom w:val="none" w:sz="0" w:space="0" w:color="auto"/>
                    <w:right w:val="none" w:sz="0" w:space="0" w:color="auto"/>
                  </w:divBdr>
                  <w:divsChild>
                    <w:div w:id="10870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4429">
              <w:marLeft w:val="0"/>
              <w:marRight w:val="0"/>
              <w:marTop w:val="0"/>
              <w:marBottom w:val="0"/>
              <w:divBdr>
                <w:top w:val="none" w:sz="0" w:space="0" w:color="auto"/>
                <w:left w:val="none" w:sz="0" w:space="0" w:color="auto"/>
                <w:bottom w:val="none" w:sz="0" w:space="0" w:color="auto"/>
                <w:right w:val="none" w:sz="0" w:space="0" w:color="auto"/>
              </w:divBdr>
            </w:div>
            <w:div w:id="20296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6682">
      <w:bodyDiv w:val="1"/>
      <w:marLeft w:val="0"/>
      <w:marRight w:val="0"/>
      <w:marTop w:val="0"/>
      <w:marBottom w:val="0"/>
      <w:divBdr>
        <w:top w:val="none" w:sz="0" w:space="0" w:color="auto"/>
        <w:left w:val="none" w:sz="0" w:space="0" w:color="auto"/>
        <w:bottom w:val="none" w:sz="0" w:space="0" w:color="auto"/>
        <w:right w:val="none" w:sz="0" w:space="0" w:color="auto"/>
      </w:divBdr>
    </w:div>
    <w:div w:id="639770506">
      <w:bodyDiv w:val="1"/>
      <w:marLeft w:val="0"/>
      <w:marRight w:val="0"/>
      <w:marTop w:val="0"/>
      <w:marBottom w:val="0"/>
      <w:divBdr>
        <w:top w:val="none" w:sz="0" w:space="0" w:color="auto"/>
        <w:left w:val="none" w:sz="0" w:space="0" w:color="auto"/>
        <w:bottom w:val="none" w:sz="0" w:space="0" w:color="auto"/>
        <w:right w:val="none" w:sz="0" w:space="0" w:color="auto"/>
      </w:divBdr>
    </w:div>
    <w:div w:id="641428822">
      <w:bodyDiv w:val="1"/>
      <w:marLeft w:val="0"/>
      <w:marRight w:val="0"/>
      <w:marTop w:val="0"/>
      <w:marBottom w:val="0"/>
      <w:divBdr>
        <w:top w:val="none" w:sz="0" w:space="0" w:color="auto"/>
        <w:left w:val="none" w:sz="0" w:space="0" w:color="auto"/>
        <w:bottom w:val="none" w:sz="0" w:space="0" w:color="auto"/>
        <w:right w:val="none" w:sz="0" w:space="0" w:color="auto"/>
      </w:divBdr>
    </w:div>
    <w:div w:id="646786646">
      <w:bodyDiv w:val="1"/>
      <w:marLeft w:val="0"/>
      <w:marRight w:val="0"/>
      <w:marTop w:val="0"/>
      <w:marBottom w:val="0"/>
      <w:divBdr>
        <w:top w:val="none" w:sz="0" w:space="0" w:color="auto"/>
        <w:left w:val="none" w:sz="0" w:space="0" w:color="auto"/>
        <w:bottom w:val="none" w:sz="0" w:space="0" w:color="auto"/>
        <w:right w:val="none" w:sz="0" w:space="0" w:color="auto"/>
      </w:divBdr>
      <w:divsChild>
        <w:div w:id="778597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788547">
      <w:bodyDiv w:val="1"/>
      <w:marLeft w:val="0"/>
      <w:marRight w:val="0"/>
      <w:marTop w:val="0"/>
      <w:marBottom w:val="0"/>
      <w:divBdr>
        <w:top w:val="none" w:sz="0" w:space="0" w:color="auto"/>
        <w:left w:val="none" w:sz="0" w:space="0" w:color="auto"/>
        <w:bottom w:val="none" w:sz="0" w:space="0" w:color="auto"/>
        <w:right w:val="none" w:sz="0" w:space="0" w:color="auto"/>
      </w:divBdr>
      <w:divsChild>
        <w:div w:id="1116220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8760">
      <w:bodyDiv w:val="1"/>
      <w:marLeft w:val="0"/>
      <w:marRight w:val="0"/>
      <w:marTop w:val="0"/>
      <w:marBottom w:val="0"/>
      <w:divBdr>
        <w:top w:val="none" w:sz="0" w:space="0" w:color="auto"/>
        <w:left w:val="none" w:sz="0" w:space="0" w:color="auto"/>
        <w:bottom w:val="none" w:sz="0" w:space="0" w:color="auto"/>
        <w:right w:val="none" w:sz="0" w:space="0" w:color="auto"/>
      </w:divBdr>
    </w:div>
    <w:div w:id="666175768">
      <w:bodyDiv w:val="1"/>
      <w:marLeft w:val="0"/>
      <w:marRight w:val="0"/>
      <w:marTop w:val="0"/>
      <w:marBottom w:val="0"/>
      <w:divBdr>
        <w:top w:val="none" w:sz="0" w:space="0" w:color="auto"/>
        <w:left w:val="none" w:sz="0" w:space="0" w:color="auto"/>
        <w:bottom w:val="none" w:sz="0" w:space="0" w:color="auto"/>
        <w:right w:val="none" w:sz="0" w:space="0" w:color="auto"/>
      </w:divBdr>
    </w:div>
    <w:div w:id="666906691">
      <w:bodyDiv w:val="1"/>
      <w:marLeft w:val="0"/>
      <w:marRight w:val="0"/>
      <w:marTop w:val="0"/>
      <w:marBottom w:val="0"/>
      <w:divBdr>
        <w:top w:val="none" w:sz="0" w:space="0" w:color="auto"/>
        <w:left w:val="none" w:sz="0" w:space="0" w:color="auto"/>
        <w:bottom w:val="none" w:sz="0" w:space="0" w:color="auto"/>
        <w:right w:val="none" w:sz="0" w:space="0" w:color="auto"/>
      </w:divBdr>
    </w:div>
    <w:div w:id="670565411">
      <w:bodyDiv w:val="1"/>
      <w:marLeft w:val="0"/>
      <w:marRight w:val="0"/>
      <w:marTop w:val="0"/>
      <w:marBottom w:val="0"/>
      <w:divBdr>
        <w:top w:val="none" w:sz="0" w:space="0" w:color="auto"/>
        <w:left w:val="none" w:sz="0" w:space="0" w:color="auto"/>
        <w:bottom w:val="none" w:sz="0" w:space="0" w:color="auto"/>
        <w:right w:val="none" w:sz="0" w:space="0" w:color="auto"/>
      </w:divBdr>
    </w:div>
    <w:div w:id="673580157">
      <w:bodyDiv w:val="1"/>
      <w:marLeft w:val="0"/>
      <w:marRight w:val="0"/>
      <w:marTop w:val="0"/>
      <w:marBottom w:val="0"/>
      <w:divBdr>
        <w:top w:val="none" w:sz="0" w:space="0" w:color="auto"/>
        <w:left w:val="none" w:sz="0" w:space="0" w:color="auto"/>
        <w:bottom w:val="none" w:sz="0" w:space="0" w:color="auto"/>
        <w:right w:val="none" w:sz="0" w:space="0" w:color="auto"/>
      </w:divBdr>
    </w:div>
    <w:div w:id="677462414">
      <w:bodyDiv w:val="1"/>
      <w:marLeft w:val="0"/>
      <w:marRight w:val="0"/>
      <w:marTop w:val="0"/>
      <w:marBottom w:val="0"/>
      <w:divBdr>
        <w:top w:val="none" w:sz="0" w:space="0" w:color="auto"/>
        <w:left w:val="none" w:sz="0" w:space="0" w:color="auto"/>
        <w:bottom w:val="none" w:sz="0" w:space="0" w:color="auto"/>
        <w:right w:val="none" w:sz="0" w:space="0" w:color="auto"/>
      </w:divBdr>
      <w:divsChild>
        <w:div w:id="1062102309">
          <w:marLeft w:val="0"/>
          <w:marRight w:val="0"/>
          <w:marTop w:val="0"/>
          <w:marBottom w:val="0"/>
          <w:divBdr>
            <w:top w:val="none" w:sz="0" w:space="0" w:color="auto"/>
            <w:left w:val="none" w:sz="0" w:space="0" w:color="auto"/>
            <w:bottom w:val="none" w:sz="0" w:space="0" w:color="auto"/>
            <w:right w:val="none" w:sz="0" w:space="0" w:color="auto"/>
          </w:divBdr>
        </w:div>
        <w:div w:id="1553617836">
          <w:marLeft w:val="0"/>
          <w:marRight w:val="0"/>
          <w:marTop w:val="0"/>
          <w:marBottom w:val="0"/>
          <w:divBdr>
            <w:top w:val="none" w:sz="0" w:space="0" w:color="auto"/>
            <w:left w:val="none" w:sz="0" w:space="0" w:color="auto"/>
            <w:bottom w:val="none" w:sz="0" w:space="0" w:color="auto"/>
            <w:right w:val="none" w:sz="0" w:space="0" w:color="auto"/>
          </w:divBdr>
        </w:div>
      </w:divsChild>
    </w:div>
    <w:div w:id="679968234">
      <w:bodyDiv w:val="1"/>
      <w:marLeft w:val="0"/>
      <w:marRight w:val="0"/>
      <w:marTop w:val="0"/>
      <w:marBottom w:val="0"/>
      <w:divBdr>
        <w:top w:val="none" w:sz="0" w:space="0" w:color="auto"/>
        <w:left w:val="none" w:sz="0" w:space="0" w:color="auto"/>
        <w:bottom w:val="none" w:sz="0" w:space="0" w:color="auto"/>
        <w:right w:val="none" w:sz="0" w:space="0" w:color="auto"/>
      </w:divBdr>
      <w:divsChild>
        <w:div w:id="190834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784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464723">
          <w:blockQuote w:val="1"/>
          <w:marLeft w:val="720"/>
          <w:marRight w:val="720"/>
          <w:marTop w:val="100"/>
          <w:marBottom w:val="100"/>
          <w:divBdr>
            <w:top w:val="none" w:sz="0" w:space="0" w:color="auto"/>
            <w:left w:val="none" w:sz="0" w:space="0" w:color="auto"/>
            <w:bottom w:val="none" w:sz="0" w:space="0" w:color="auto"/>
            <w:right w:val="none" w:sz="0" w:space="0" w:color="auto"/>
          </w:divBdr>
        </w:div>
        <w:div w:id="33488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54909">
      <w:bodyDiv w:val="1"/>
      <w:marLeft w:val="0"/>
      <w:marRight w:val="0"/>
      <w:marTop w:val="0"/>
      <w:marBottom w:val="0"/>
      <w:divBdr>
        <w:top w:val="none" w:sz="0" w:space="0" w:color="auto"/>
        <w:left w:val="none" w:sz="0" w:space="0" w:color="auto"/>
        <w:bottom w:val="none" w:sz="0" w:space="0" w:color="auto"/>
        <w:right w:val="none" w:sz="0" w:space="0" w:color="auto"/>
      </w:divBdr>
    </w:div>
    <w:div w:id="690953131">
      <w:bodyDiv w:val="1"/>
      <w:marLeft w:val="0"/>
      <w:marRight w:val="0"/>
      <w:marTop w:val="0"/>
      <w:marBottom w:val="0"/>
      <w:divBdr>
        <w:top w:val="none" w:sz="0" w:space="0" w:color="auto"/>
        <w:left w:val="none" w:sz="0" w:space="0" w:color="auto"/>
        <w:bottom w:val="none" w:sz="0" w:space="0" w:color="auto"/>
        <w:right w:val="none" w:sz="0" w:space="0" w:color="auto"/>
      </w:divBdr>
    </w:div>
    <w:div w:id="696542254">
      <w:bodyDiv w:val="1"/>
      <w:marLeft w:val="0"/>
      <w:marRight w:val="0"/>
      <w:marTop w:val="0"/>
      <w:marBottom w:val="0"/>
      <w:divBdr>
        <w:top w:val="none" w:sz="0" w:space="0" w:color="auto"/>
        <w:left w:val="none" w:sz="0" w:space="0" w:color="auto"/>
        <w:bottom w:val="none" w:sz="0" w:space="0" w:color="auto"/>
        <w:right w:val="none" w:sz="0" w:space="0" w:color="auto"/>
      </w:divBdr>
    </w:div>
    <w:div w:id="701563703">
      <w:bodyDiv w:val="1"/>
      <w:marLeft w:val="0"/>
      <w:marRight w:val="0"/>
      <w:marTop w:val="0"/>
      <w:marBottom w:val="0"/>
      <w:divBdr>
        <w:top w:val="none" w:sz="0" w:space="0" w:color="auto"/>
        <w:left w:val="none" w:sz="0" w:space="0" w:color="auto"/>
        <w:bottom w:val="none" w:sz="0" w:space="0" w:color="auto"/>
        <w:right w:val="none" w:sz="0" w:space="0" w:color="auto"/>
      </w:divBdr>
    </w:div>
    <w:div w:id="704258945">
      <w:bodyDiv w:val="1"/>
      <w:marLeft w:val="0"/>
      <w:marRight w:val="0"/>
      <w:marTop w:val="0"/>
      <w:marBottom w:val="0"/>
      <w:divBdr>
        <w:top w:val="none" w:sz="0" w:space="0" w:color="auto"/>
        <w:left w:val="none" w:sz="0" w:space="0" w:color="auto"/>
        <w:bottom w:val="none" w:sz="0" w:space="0" w:color="auto"/>
        <w:right w:val="none" w:sz="0" w:space="0" w:color="auto"/>
      </w:divBdr>
    </w:div>
    <w:div w:id="709306354">
      <w:bodyDiv w:val="1"/>
      <w:marLeft w:val="0"/>
      <w:marRight w:val="0"/>
      <w:marTop w:val="0"/>
      <w:marBottom w:val="0"/>
      <w:divBdr>
        <w:top w:val="none" w:sz="0" w:space="0" w:color="auto"/>
        <w:left w:val="none" w:sz="0" w:space="0" w:color="auto"/>
        <w:bottom w:val="none" w:sz="0" w:space="0" w:color="auto"/>
        <w:right w:val="none" w:sz="0" w:space="0" w:color="auto"/>
      </w:divBdr>
    </w:div>
    <w:div w:id="715813431">
      <w:bodyDiv w:val="1"/>
      <w:marLeft w:val="0"/>
      <w:marRight w:val="0"/>
      <w:marTop w:val="0"/>
      <w:marBottom w:val="0"/>
      <w:divBdr>
        <w:top w:val="none" w:sz="0" w:space="0" w:color="auto"/>
        <w:left w:val="none" w:sz="0" w:space="0" w:color="auto"/>
        <w:bottom w:val="none" w:sz="0" w:space="0" w:color="auto"/>
        <w:right w:val="none" w:sz="0" w:space="0" w:color="auto"/>
      </w:divBdr>
    </w:div>
    <w:div w:id="722365277">
      <w:bodyDiv w:val="1"/>
      <w:marLeft w:val="0"/>
      <w:marRight w:val="0"/>
      <w:marTop w:val="0"/>
      <w:marBottom w:val="0"/>
      <w:divBdr>
        <w:top w:val="none" w:sz="0" w:space="0" w:color="auto"/>
        <w:left w:val="none" w:sz="0" w:space="0" w:color="auto"/>
        <w:bottom w:val="none" w:sz="0" w:space="0" w:color="auto"/>
        <w:right w:val="none" w:sz="0" w:space="0" w:color="auto"/>
      </w:divBdr>
    </w:div>
    <w:div w:id="732118485">
      <w:bodyDiv w:val="1"/>
      <w:marLeft w:val="0"/>
      <w:marRight w:val="0"/>
      <w:marTop w:val="0"/>
      <w:marBottom w:val="0"/>
      <w:divBdr>
        <w:top w:val="none" w:sz="0" w:space="0" w:color="auto"/>
        <w:left w:val="none" w:sz="0" w:space="0" w:color="auto"/>
        <w:bottom w:val="none" w:sz="0" w:space="0" w:color="auto"/>
        <w:right w:val="none" w:sz="0" w:space="0" w:color="auto"/>
      </w:divBdr>
    </w:div>
    <w:div w:id="733158263">
      <w:bodyDiv w:val="1"/>
      <w:marLeft w:val="0"/>
      <w:marRight w:val="0"/>
      <w:marTop w:val="0"/>
      <w:marBottom w:val="0"/>
      <w:divBdr>
        <w:top w:val="none" w:sz="0" w:space="0" w:color="auto"/>
        <w:left w:val="none" w:sz="0" w:space="0" w:color="auto"/>
        <w:bottom w:val="none" w:sz="0" w:space="0" w:color="auto"/>
        <w:right w:val="none" w:sz="0" w:space="0" w:color="auto"/>
      </w:divBdr>
    </w:div>
    <w:div w:id="733771434">
      <w:bodyDiv w:val="1"/>
      <w:marLeft w:val="0"/>
      <w:marRight w:val="0"/>
      <w:marTop w:val="0"/>
      <w:marBottom w:val="0"/>
      <w:divBdr>
        <w:top w:val="none" w:sz="0" w:space="0" w:color="auto"/>
        <w:left w:val="none" w:sz="0" w:space="0" w:color="auto"/>
        <w:bottom w:val="none" w:sz="0" w:space="0" w:color="auto"/>
        <w:right w:val="none" w:sz="0" w:space="0" w:color="auto"/>
      </w:divBdr>
      <w:divsChild>
        <w:div w:id="620647584">
          <w:marLeft w:val="0"/>
          <w:marRight w:val="0"/>
          <w:marTop w:val="0"/>
          <w:marBottom w:val="0"/>
          <w:divBdr>
            <w:top w:val="none" w:sz="0" w:space="0" w:color="auto"/>
            <w:left w:val="none" w:sz="0" w:space="0" w:color="auto"/>
            <w:bottom w:val="none" w:sz="0" w:space="0" w:color="auto"/>
            <w:right w:val="none" w:sz="0" w:space="0" w:color="auto"/>
          </w:divBdr>
          <w:divsChild>
            <w:div w:id="110706159">
              <w:marLeft w:val="0"/>
              <w:marRight w:val="0"/>
              <w:marTop w:val="0"/>
              <w:marBottom w:val="0"/>
              <w:divBdr>
                <w:top w:val="none" w:sz="0" w:space="0" w:color="auto"/>
                <w:left w:val="none" w:sz="0" w:space="0" w:color="auto"/>
                <w:bottom w:val="none" w:sz="0" w:space="0" w:color="auto"/>
                <w:right w:val="none" w:sz="0" w:space="0" w:color="auto"/>
              </w:divBdr>
            </w:div>
            <w:div w:id="664673670">
              <w:marLeft w:val="0"/>
              <w:marRight w:val="0"/>
              <w:marTop w:val="0"/>
              <w:marBottom w:val="0"/>
              <w:divBdr>
                <w:top w:val="none" w:sz="0" w:space="0" w:color="auto"/>
                <w:left w:val="none" w:sz="0" w:space="0" w:color="auto"/>
                <w:bottom w:val="none" w:sz="0" w:space="0" w:color="auto"/>
                <w:right w:val="none" w:sz="0" w:space="0" w:color="auto"/>
              </w:divBdr>
            </w:div>
            <w:div w:id="692151601">
              <w:marLeft w:val="0"/>
              <w:marRight w:val="0"/>
              <w:marTop w:val="0"/>
              <w:marBottom w:val="0"/>
              <w:divBdr>
                <w:top w:val="none" w:sz="0" w:space="0" w:color="auto"/>
                <w:left w:val="none" w:sz="0" w:space="0" w:color="auto"/>
                <w:bottom w:val="none" w:sz="0" w:space="0" w:color="auto"/>
                <w:right w:val="none" w:sz="0" w:space="0" w:color="auto"/>
              </w:divBdr>
              <w:divsChild>
                <w:div w:id="289093840">
                  <w:marLeft w:val="0"/>
                  <w:marRight w:val="0"/>
                  <w:marTop w:val="0"/>
                  <w:marBottom w:val="0"/>
                  <w:divBdr>
                    <w:top w:val="none" w:sz="0" w:space="0" w:color="auto"/>
                    <w:left w:val="none" w:sz="0" w:space="0" w:color="auto"/>
                    <w:bottom w:val="none" w:sz="0" w:space="0" w:color="auto"/>
                    <w:right w:val="none" w:sz="0" w:space="0" w:color="auto"/>
                  </w:divBdr>
                  <w:divsChild>
                    <w:div w:id="2074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940709">
      <w:bodyDiv w:val="1"/>
      <w:marLeft w:val="0"/>
      <w:marRight w:val="0"/>
      <w:marTop w:val="0"/>
      <w:marBottom w:val="0"/>
      <w:divBdr>
        <w:top w:val="none" w:sz="0" w:space="0" w:color="auto"/>
        <w:left w:val="none" w:sz="0" w:space="0" w:color="auto"/>
        <w:bottom w:val="none" w:sz="0" w:space="0" w:color="auto"/>
        <w:right w:val="none" w:sz="0" w:space="0" w:color="auto"/>
      </w:divBdr>
      <w:divsChild>
        <w:div w:id="341469783">
          <w:marLeft w:val="0"/>
          <w:marRight w:val="0"/>
          <w:marTop w:val="0"/>
          <w:marBottom w:val="0"/>
          <w:divBdr>
            <w:top w:val="none" w:sz="0" w:space="0" w:color="auto"/>
            <w:left w:val="none" w:sz="0" w:space="0" w:color="auto"/>
            <w:bottom w:val="none" w:sz="0" w:space="0" w:color="auto"/>
            <w:right w:val="none" w:sz="0" w:space="0" w:color="auto"/>
          </w:divBdr>
          <w:divsChild>
            <w:div w:id="715081330">
              <w:marLeft w:val="0"/>
              <w:marRight w:val="0"/>
              <w:marTop w:val="0"/>
              <w:marBottom w:val="0"/>
              <w:divBdr>
                <w:top w:val="none" w:sz="0" w:space="0" w:color="auto"/>
                <w:left w:val="none" w:sz="0" w:space="0" w:color="auto"/>
                <w:bottom w:val="none" w:sz="0" w:space="0" w:color="auto"/>
                <w:right w:val="none" w:sz="0" w:space="0" w:color="auto"/>
              </w:divBdr>
            </w:div>
            <w:div w:id="1071123057">
              <w:marLeft w:val="0"/>
              <w:marRight w:val="0"/>
              <w:marTop w:val="0"/>
              <w:marBottom w:val="0"/>
              <w:divBdr>
                <w:top w:val="none" w:sz="0" w:space="0" w:color="auto"/>
                <w:left w:val="none" w:sz="0" w:space="0" w:color="auto"/>
                <w:bottom w:val="none" w:sz="0" w:space="0" w:color="auto"/>
                <w:right w:val="none" w:sz="0" w:space="0" w:color="auto"/>
              </w:divBdr>
              <w:divsChild>
                <w:div w:id="1583836269">
                  <w:marLeft w:val="0"/>
                  <w:marRight w:val="0"/>
                  <w:marTop w:val="0"/>
                  <w:marBottom w:val="0"/>
                  <w:divBdr>
                    <w:top w:val="none" w:sz="0" w:space="0" w:color="auto"/>
                    <w:left w:val="none" w:sz="0" w:space="0" w:color="auto"/>
                    <w:bottom w:val="none" w:sz="0" w:space="0" w:color="auto"/>
                    <w:right w:val="none" w:sz="0" w:space="0" w:color="auto"/>
                  </w:divBdr>
                  <w:divsChild>
                    <w:div w:id="6836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86340">
      <w:bodyDiv w:val="1"/>
      <w:marLeft w:val="0"/>
      <w:marRight w:val="0"/>
      <w:marTop w:val="0"/>
      <w:marBottom w:val="0"/>
      <w:divBdr>
        <w:top w:val="none" w:sz="0" w:space="0" w:color="auto"/>
        <w:left w:val="none" w:sz="0" w:space="0" w:color="auto"/>
        <w:bottom w:val="none" w:sz="0" w:space="0" w:color="auto"/>
        <w:right w:val="none" w:sz="0" w:space="0" w:color="auto"/>
      </w:divBdr>
    </w:div>
    <w:div w:id="742721936">
      <w:bodyDiv w:val="1"/>
      <w:marLeft w:val="0"/>
      <w:marRight w:val="0"/>
      <w:marTop w:val="0"/>
      <w:marBottom w:val="0"/>
      <w:divBdr>
        <w:top w:val="none" w:sz="0" w:space="0" w:color="auto"/>
        <w:left w:val="none" w:sz="0" w:space="0" w:color="auto"/>
        <w:bottom w:val="none" w:sz="0" w:space="0" w:color="auto"/>
        <w:right w:val="none" w:sz="0" w:space="0" w:color="auto"/>
      </w:divBdr>
    </w:div>
    <w:div w:id="743452646">
      <w:bodyDiv w:val="1"/>
      <w:marLeft w:val="0"/>
      <w:marRight w:val="0"/>
      <w:marTop w:val="0"/>
      <w:marBottom w:val="0"/>
      <w:divBdr>
        <w:top w:val="none" w:sz="0" w:space="0" w:color="auto"/>
        <w:left w:val="none" w:sz="0" w:space="0" w:color="auto"/>
        <w:bottom w:val="none" w:sz="0" w:space="0" w:color="auto"/>
        <w:right w:val="none" w:sz="0" w:space="0" w:color="auto"/>
      </w:divBdr>
    </w:div>
    <w:div w:id="745760267">
      <w:bodyDiv w:val="1"/>
      <w:marLeft w:val="0"/>
      <w:marRight w:val="0"/>
      <w:marTop w:val="0"/>
      <w:marBottom w:val="0"/>
      <w:divBdr>
        <w:top w:val="none" w:sz="0" w:space="0" w:color="auto"/>
        <w:left w:val="none" w:sz="0" w:space="0" w:color="auto"/>
        <w:bottom w:val="none" w:sz="0" w:space="0" w:color="auto"/>
        <w:right w:val="none" w:sz="0" w:space="0" w:color="auto"/>
      </w:divBdr>
    </w:div>
    <w:div w:id="751659496">
      <w:bodyDiv w:val="1"/>
      <w:marLeft w:val="0"/>
      <w:marRight w:val="0"/>
      <w:marTop w:val="0"/>
      <w:marBottom w:val="0"/>
      <w:divBdr>
        <w:top w:val="none" w:sz="0" w:space="0" w:color="auto"/>
        <w:left w:val="none" w:sz="0" w:space="0" w:color="auto"/>
        <w:bottom w:val="none" w:sz="0" w:space="0" w:color="auto"/>
        <w:right w:val="none" w:sz="0" w:space="0" w:color="auto"/>
      </w:divBdr>
    </w:div>
    <w:div w:id="758526466">
      <w:bodyDiv w:val="1"/>
      <w:marLeft w:val="0"/>
      <w:marRight w:val="0"/>
      <w:marTop w:val="0"/>
      <w:marBottom w:val="0"/>
      <w:divBdr>
        <w:top w:val="none" w:sz="0" w:space="0" w:color="auto"/>
        <w:left w:val="none" w:sz="0" w:space="0" w:color="auto"/>
        <w:bottom w:val="none" w:sz="0" w:space="0" w:color="auto"/>
        <w:right w:val="none" w:sz="0" w:space="0" w:color="auto"/>
      </w:divBdr>
    </w:div>
    <w:div w:id="764378135">
      <w:bodyDiv w:val="1"/>
      <w:marLeft w:val="0"/>
      <w:marRight w:val="0"/>
      <w:marTop w:val="0"/>
      <w:marBottom w:val="0"/>
      <w:divBdr>
        <w:top w:val="none" w:sz="0" w:space="0" w:color="auto"/>
        <w:left w:val="none" w:sz="0" w:space="0" w:color="auto"/>
        <w:bottom w:val="none" w:sz="0" w:space="0" w:color="auto"/>
        <w:right w:val="none" w:sz="0" w:space="0" w:color="auto"/>
      </w:divBdr>
    </w:div>
    <w:div w:id="781385749">
      <w:bodyDiv w:val="1"/>
      <w:marLeft w:val="0"/>
      <w:marRight w:val="0"/>
      <w:marTop w:val="0"/>
      <w:marBottom w:val="0"/>
      <w:divBdr>
        <w:top w:val="none" w:sz="0" w:space="0" w:color="auto"/>
        <w:left w:val="none" w:sz="0" w:space="0" w:color="auto"/>
        <w:bottom w:val="none" w:sz="0" w:space="0" w:color="auto"/>
        <w:right w:val="none" w:sz="0" w:space="0" w:color="auto"/>
      </w:divBdr>
    </w:div>
    <w:div w:id="783037107">
      <w:bodyDiv w:val="1"/>
      <w:marLeft w:val="0"/>
      <w:marRight w:val="0"/>
      <w:marTop w:val="0"/>
      <w:marBottom w:val="0"/>
      <w:divBdr>
        <w:top w:val="none" w:sz="0" w:space="0" w:color="auto"/>
        <w:left w:val="none" w:sz="0" w:space="0" w:color="auto"/>
        <w:bottom w:val="none" w:sz="0" w:space="0" w:color="auto"/>
        <w:right w:val="none" w:sz="0" w:space="0" w:color="auto"/>
      </w:divBdr>
    </w:div>
    <w:div w:id="787042226">
      <w:bodyDiv w:val="1"/>
      <w:marLeft w:val="0"/>
      <w:marRight w:val="0"/>
      <w:marTop w:val="0"/>
      <w:marBottom w:val="0"/>
      <w:divBdr>
        <w:top w:val="none" w:sz="0" w:space="0" w:color="auto"/>
        <w:left w:val="none" w:sz="0" w:space="0" w:color="auto"/>
        <w:bottom w:val="none" w:sz="0" w:space="0" w:color="auto"/>
        <w:right w:val="none" w:sz="0" w:space="0" w:color="auto"/>
      </w:divBdr>
    </w:div>
    <w:div w:id="788931948">
      <w:bodyDiv w:val="1"/>
      <w:marLeft w:val="0"/>
      <w:marRight w:val="0"/>
      <w:marTop w:val="0"/>
      <w:marBottom w:val="0"/>
      <w:divBdr>
        <w:top w:val="none" w:sz="0" w:space="0" w:color="auto"/>
        <w:left w:val="none" w:sz="0" w:space="0" w:color="auto"/>
        <w:bottom w:val="none" w:sz="0" w:space="0" w:color="auto"/>
        <w:right w:val="none" w:sz="0" w:space="0" w:color="auto"/>
      </w:divBdr>
    </w:div>
    <w:div w:id="795416561">
      <w:bodyDiv w:val="1"/>
      <w:marLeft w:val="0"/>
      <w:marRight w:val="0"/>
      <w:marTop w:val="0"/>
      <w:marBottom w:val="0"/>
      <w:divBdr>
        <w:top w:val="none" w:sz="0" w:space="0" w:color="auto"/>
        <w:left w:val="none" w:sz="0" w:space="0" w:color="auto"/>
        <w:bottom w:val="none" w:sz="0" w:space="0" w:color="auto"/>
        <w:right w:val="none" w:sz="0" w:space="0" w:color="auto"/>
      </w:divBdr>
      <w:divsChild>
        <w:div w:id="67812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241989">
          <w:marLeft w:val="0"/>
          <w:marRight w:val="0"/>
          <w:marTop w:val="0"/>
          <w:marBottom w:val="0"/>
          <w:divBdr>
            <w:top w:val="none" w:sz="0" w:space="0" w:color="auto"/>
            <w:left w:val="none" w:sz="0" w:space="0" w:color="auto"/>
            <w:bottom w:val="none" w:sz="0" w:space="0" w:color="auto"/>
            <w:right w:val="none" w:sz="0" w:space="0" w:color="auto"/>
          </w:divBdr>
          <w:divsChild>
            <w:div w:id="4362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5829">
      <w:bodyDiv w:val="1"/>
      <w:marLeft w:val="0"/>
      <w:marRight w:val="0"/>
      <w:marTop w:val="0"/>
      <w:marBottom w:val="0"/>
      <w:divBdr>
        <w:top w:val="none" w:sz="0" w:space="0" w:color="auto"/>
        <w:left w:val="none" w:sz="0" w:space="0" w:color="auto"/>
        <w:bottom w:val="none" w:sz="0" w:space="0" w:color="auto"/>
        <w:right w:val="none" w:sz="0" w:space="0" w:color="auto"/>
      </w:divBdr>
      <w:divsChild>
        <w:div w:id="2031252783">
          <w:marLeft w:val="0"/>
          <w:marRight w:val="0"/>
          <w:marTop w:val="0"/>
          <w:marBottom w:val="0"/>
          <w:divBdr>
            <w:top w:val="none" w:sz="0" w:space="0" w:color="auto"/>
            <w:left w:val="none" w:sz="0" w:space="0" w:color="auto"/>
            <w:bottom w:val="none" w:sz="0" w:space="0" w:color="auto"/>
            <w:right w:val="none" w:sz="0" w:space="0" w:color="auto"/>
          </w:divBdr>
          <w:divsChild>
            <w:div w:id="696079472">
              <w:marLeft w:val="0"/>
              <w:marRight w:val="0"/>
              <w:marTop w:val="0"/>
              <w:marBottom w:val="0"/>
              <w:divBdr>
                <w:top w:val="none" w:sz="0" w:space="0" w:color="auto"/>
                <w:left w:val="none" w:sz="0" w:space="0" w:color="auto"/>
                <w:bottom w:val="none" w:sz="0" w:space="0" w:color="auto"/>
                <w:right w:val="none" w:sz="0" w:space="0" w:color="auto"/>
              </w:divBdr>
              <w:divsChild>
                <w:div w:id="868303224">
                  <w:marLeft w:val="0"/>
                  <w:marRight w:val="0"/>
                  <w:marTop w:val="0"/>
                  <w:marBottom w:val="0"/>
                  <w:divBdr>
                    <w:top w:val="none" w:sz="0" w:space="0" w:color="auto"/>
                    <w:left w:val="none" w:sz="0" w:space="0" w:color="auto"/>
                    <w:bottom w:val="none" w:sz="0" w:space="0" w:color="auto"/>
                    <w:right w:val="none" w:sz="0" w:space="0" w:color="auto"/>
                  </w:divBdr>
                  <w:divsChild>
                    <w:div w:id="7028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7042">
      <w:bodyDiv w:val="1"/>
      <w:marLeft w:val="0"/>
      <w:marRight w:val="0"/>
      <w:marTop w:val="0"/>
      <w:marBottom w:val="0"/>
      <w:divBdr>
        <w:top w:val="none" w:sz="0" w:space="0" w:color="auto"/>
        <w:left w:val="none" w:sz="0" w:space="0" w:color="auto"/>
        <w:bottom w:val="none" w:sz="0" w:space="0" w:color="auto"/>
        <w:right w:val="none" w:sz="0" w:space="0" w:color="auto"/>
      </w:divBdr>
    </w:div>
    <w:div w:id="801731119">
      <w:bodyDiv w:val="1"/>
      <w:marLeft w:val="0"/>
      <w:marRight w:val="0"/>
      <w:marTop w:val="0"/>
      <w:marBottom w:val="0"/>
      <w:divBdr>
        <w:top w:val="none" w:sz="0" w:space="0" w:color="auto"/>
        <w:left w:val="none" w:sz="0" w:space="0" w:color="auto"/>
        <w:bottom w:val="none" w:sz="0" w:space="0" w:color="auto"/>
        <w:right w:val="none" w:sz="0" w:space="0" w:color="auto"/>
      </w:divBdr>
      <w:divsChild>
        <w:div w:id="10450046">
          <w:marLeft w:val="0"/>
          <w:marRight w:val="0"/>
          <w:marTop w:val="0"/>
          <w:marBottom w:val="0"/>
          <w:divBdr>
            <w:top w:val="none" w:sz="0" w:space="0" w:color="auto"/>
            <w:left w:val="none" w:sz="0" w:space="0" w:color="auto"/>
            <w:bottom w:val="none" w:sz="0" w:space="0" w:color="auto"/>
            <w:right w:val="none" w:sz="0" w:space="0" w:color="auto"/>
          </w:divBdr>
          <w:divsChild>
            <w:div w:id="45419195">
              <w:marLeft w:val="0"/>
              <w:marRight w:val="0"/>
              <w:marTop w:val="0"/>
              <w:marBottom w:val="0"/>
              <w:divBdr>
                <w:top w:val="none" w:sz="0" w:space="0" w:color="auto"/>
                <w:left w:val="none" w:sz="0" w:space="0" w:color="auto"/>
                <w:bottom w:val="none" w:sz="0" w:space="0" w:color="auto"/>
                <w:right w:val="none" w:sz="0" w:space="0" w:color="auto"/>
              </w:divBdr>
            </w:div>
            <w:div w:id="2137600454">
              <w:marLeft w:val="0"/>
              <w:marRight w:val="0"/>
              <w:marTop w:val="0"/>
              <w:marBottom w:val="0"/>
              <w:divBdr>
                <w:top w:val="none" w:sz="0" w:space="0" w:color="auto"/>
                <w:left w:val="none" w:sz="0" w:space="0" w:color="auto"/>
                <w:bottom w:val="none" w:sz="0" w:space="0" w:color="auto"/>
                <w:right w:val="none" w:sz="0" w:space="0" w:color="auto"/>
              </w:divBdr>
              <w:divsChild>
                <w:div w:id="2090688398">
                  <w:marLeft w:val="0"/>
                  <w:marRight w:val="0"/>
                  <w:marTop w:val="0"/>
                  <w:marBottom w:val="0"/>
                  <w:divBdr>
                    <w:top w:val="none" w:sz="0" w:space="0" w:color="auto"/>
                    <w:left w:val="none" w:sz="0" w:space="0" w:color="auto"/>
                    <w:bottom w:val="none" w:sz="0" w:space="0" w:color="auto"/>
                    <w:right w:val="none" w:sz="0" w:space="0" w:color="auto"/>
                  </w:divBdr>
                  <w:divsChild>
                    <w:div w:id="932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11127">
      <w:bodyDiv w:val="1"/>
      <w:marLeft w:val="0"/>
      <w:marRight w:val="0"/>
      <w:marTop w:val="0"/>
      <w:marBottom w:val="0"/>
      <w:divBdr>
        <w:top w:val="none" w:sz="0" w:space="0" w:color="auto"/>
        <w:left w:val="none" w:sz="0" w:space="0" w:color="auto"/>
        <w:bottom w:val="none" w:sz="0" w:space="0" w:color="auto"/>
        <w:right w:val="none" w:sz="0" w:space="0" w:color="auto"/>
      </w:divBdr>
    </w:div>
    <w:div w:id="821774267">
      <w:bodyDiv w:val="1"/>
      <w:marLeft w:val="0"/>
      <w:marRight w:val="0"/>
      <w:marTop w:val="0"/>
      <w:marBottom w:val="0"/>
      <w:divBdr>
        <w:top w:val="none" w:sz="0" w:space="0" w:color="auto"/>
        <w:left w:val="none" w:sz="0" w:space="0" w:color="auto"/>
        <w:bottom w:val="none" w:sz="0" w:space="0" w:color="auto"/>
        <w:right w:val="none" w:sz="0" w:space="0" w:color="auto"/>
      </w:divBdr>
    </w:div>
    <w:div w:id="824324376">
      <w:bodyDiv w:val="1"/>
      <w:marLeft w:val="0"/>
      <w:marRight w:val="0"/>
      <w:marTop w:val="0"/>
      <w:marBottom w:val="0"/>
      <w:divBdr>
        <w:top w:val="none" w:sz="0" w:space="0" w:color="auto"/>
        <w:left w:val="none" w:sz="0" w:space="0" w:color="auto"/>
        <w:bottom w:val="none" w:sz="0" w:space="0" w:color="auto"/>
        <w:right w:val="none" w:sz="0" w:space="0" w:color="auto"/>
      </w:divBdr>
      <w:divsChild>
        <w:div w:id="1849059006">
          <w:marLeft w:val="0"/>
          <w:marRight w:val="0"/>
          <w:marTop w:val="0"/>
          <w:marBottom w:val="0"/>
          <w:divBdr>
            <w:top w:val="none" w:sz="0" w:space="0" w:color="auto"/>
            <w:left w:val="none" w:sz="0" w:space="0" w:color="auto"/>
            <w:bottom w:val="none" w:sz="0" w:space="0" w:color="auto"/>
            <w:right w:val="none" w:sz="0" w:space="0" w:color="auto"/>
          </w:divBdr>
          <w:divsChild>
            <w:div w:id="279000768">
              <w:marLeft w:val="0"/>
              <w:marRight w:val="0"/>
              <w:marTop w:val="0"/>
              <w:marBottom w:val="0"/>
              <w:divBdr>
                <w:top w:val="none" w:sz="0" w:space="0" w:color="auto"/>
                <w:left w:val="none" w:sz="0" w:space="0" w:color="auto"/>
                <w:bottom w:val="none" w:sz="0" w:space="0" w:color="auto"/>
                <w:right w:val="none" w:sz="0" w:space="0" w:color="auto"/>
              </w:divBdr>
            </w:div>
            <w:div w:id="1480925729">
              <w:marLeft w:val="0"/>
              <w:marRight w:val="0"/>
              <w:marTop w:val="0"/>
              <w:marBottom w:val="0"/>
              <w:divBdr>
                <w:top w:val="none" w:sz="0" w:space="0" w:color="auto"/>
                <w:left w:val="none" w:sz="0" w:space="0" w:color="auto"/>
                <w:bottom w:val="none" w:sz="0" w:space="0" w:color="auto"/>
                <w:right w:val="none" w:sz="0" w:space="0" w:color="auto"/>
              </w:divBdr>
              <w:divsChild>
                <w:div w:id="766197660">
                  <w:marLeft w:val="0"/>
                  <w:marRight w:val="0"/>
                  <w:marTop w:val="0"/>
                  <w:marBottom w:val="0"/>
                  <w:divBdr>
                    <w:top w:val="none" w:sz="0" w:space="0" w:color="auto"/>
                    <w:left w:val="none" w:sz="0" w:space="0" w:color="auto"/>
                    <w:bottom w:val="none" w:sz="0" w:space="0" w:color="auto"/>
                    <w:right w:val="none" w:sz="0" w:space="0" w:color="auto"/>
                  </w:divBdr>
                  <w:divsChild>
                    <w:div w:id="19525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019660">
      <w:bodyDiv w:val="1"/>
      <w:marLeft w:val="0"/>
      <w:marRight w:val="0"/>
      <w:marTop w:val="0"/>
      <w:marBottom w:val="0"/>
      <w:divBdr>
        <w:top w:val="none" w:sz="0" w:space="0" w:color="auto"/>
        <w:left w:val="none" w:sz="0" w:space="0" w:color="auto"/>
        <w:bottom w:val="none" w:sz="0" w:space="0" w:color="auto"/>
        <w:right w:val="none" w:sz="0" w:space="0" w:color="auto"/>
      </w:divBdr>
    </w:div>
    <w:div w:id="833911678">
      <w:bodyDiv w:val="1"/>
      <w:marLeft w:val="0"/>
      <w:marRight w:val="0"/>
      <w:marTop w:val="0"/>
      <w:marBottom w:val="0"/>
      <w:divBdr>
        <w:top w:val="none" w:sz="0" w:space="0" w:color="auto"/>
        <w:left w:val="none" w:sz="0" w:space="0" w:color="auto"/>
        <w:bottom w:val="none" w:sz="0" w:space="0" w:color="auto"/>
        <w:right w:val="none" w:sz="0" w:space="0" w:color="auto"/>
      </w:divBdr>
      <w:divsChild>
        <w:div w:id="150298605">
          <w:marLeft w:val="0"/>
          <w:marRight w:val="0"/>
          <w:marTop w:val="0"/>
          <w:marBottom w:val="0"/>
          <w:divBdr>
            <w:top w:val="none" w:sz="0" w:space="0" w:color="auto"/>
            <w:left w:val="none" w:sz="0" w:space="0" w:color="auto"/>
            <w:bottom w:val="none" w:sz="0" w:space="0" w:color="auto"/>
            <w:right w:val="none" w:sz="0" w:space="0" w:color="auto"/>
          </w:divBdr>
          <w:divsChild>
            <w:div w:id="362511760">
              <w:marLeft w:val="0"/>
              <w:marRight w:val="0"/>
              <w:marTop w:val="0"/>
              <w:marBottom w:val="0"/>
              <w:divBdr>
                <w:top w:val="none" w:sz="0" w:space="0" w:color="auto"/>
                <w:left w:val="none" w:sz="0" w:space="0" w:color="auto"/>
                <w:bottom w:val="none" w:sz="0" w:space="0" w:color="auto"/>
                <w:right w:val="none" w:sz="0" w:space="0" w:color="auto"/>
              </w:divBdr>
            </w:div>
            <w:div w:id="475146140">
              <w:marLeft w:val="0"/>
              <w:marRight w:val="0"/>
              <w:marTop w:val="0"/>
              <w:marBottom w:val="0"/>
              <w:divBdr>
                <w:top w:val="none" w:sz="0" w:space="0" w:color="auto"/>
                <w:left w:val="none" w:sz="0" w:space="0" w:color="auto"/>
                <w:bottom w:val="none" w:sz="0" w:space="0" w:color="auto"/>
                <w:right w:val="none" w:sz="0" w:space="0" w:color="auto"/>
              </w:divBdr>
              <w:divsChild>
                <w:div w:id="1403409301">
                  <w:marLeft w:val="0"/>
                  <w:marRight w:val="0"/>
                  <w:marTop w:val="0"/>
                  <w:marBottom w:val="0"/>
                  <w:divBdr>
                    <w:top w:val="none" w:sz="0" w:space="0" w:color="auto"/>
                    <w:left w:val="none" w:sz="0" w:space="0" w:color="auto"/>
                    <w:bottom w:val="none" w:sz="0" w:space="0" w:color="auto"/>
                    <w:right w:val="none" w:sz="0" w:space="0" w:color="auto"/>
                  </w:divBdr>
                  <w:divsChild>
                    <w:div w:id="4359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99073">
              <w:marLeft w:val="0"/>
              <w:marRight w:val="0"/>
              <w:marTop w:val="0"/>
              <w:marBottom w:val="0"/>
              <w:divBdr>
                <w:top w:val="none" w:sz="0" w:space="0" w:color="auto"/>
                <w:left w:val="none" w:sz="0" w:space="0" w:color="auto"/>
                <w:bottom w:val="none" w:sz="0" w:space="0" w:color="auto"/>
                <w:right w:val="none" w:sz="0" w:space="0" w:color="auto"/>
              </w:divBdr>
            </w:div>
          </w:divsChild>
        </w:div>
        <w:div w:id="258176853">
          <w:marLeft w:val="0"/>
          <w:marRight w:val="0"/>
          <w:marTop w:val="0"/>
          <w:marBottom w:val="0"/>
          <w:divBdr>
            <w:top w:val="none" w:sz="0" w:space="0" w:color="auto"/>
            <w:left w:val="none" w:sz="0" w:space="0" w:color="auto"/>
            <w:bottom w:val="none" w:sz="0" w:space="0" w:color="auto"/>
            <w:right w:val="none" w:sz="0" w:space="0" w:color="auto"/>
          </w:divBdr>
          <w:divsChild>
            <w:div w:id="1757481466">
              <w:marLeft w:val="0"/>
              <w:marRight w:val="0"/>
              <w:marTop w:val="0"/>
              <w:marBottom w:val="0"/>
              <w:divBdr>
                <w:top w:val="none" w:sz="0" w:space="0" w:color="auto"/>
                <w:left w:val="none" w:sz="0" w:space="0" w:color="auto"/>
                <w:bottom w:val="none" w:sz="0" w:space="0" w:color="auto"/>
                <w:right w:val="none" w:sz="0" w:space="0" w:color="auto"/>
              </w:divBdr>
            </w:div>
            <w:div w:id="745568885">
              <w:marLeft w:val="0"/>
              <w:marRight w:val="0"/>
              <w:marTop w:val="0"/>
              <w:marBottom w:val="0"/>
              <w:divBdr>
                <w:top w:val="none" w:sz="0" w:space="0" w:color="auto"/>
                <w:left w:val="none" w:sz="0" w:space="0" w:color="auto"/>
                <w:bottom w:val="none" w:sz="0" w:space="0" w:color="auto"/>
                <w:right w:val="none" w:sz="0" w:space="0" w:color="auto"/>
              </w:divBdr>
              <w:divsChild>
                <w:div w:id="213859377">
                  <w:marLeft w:val="0"/>
                  <w:marRight w:val="0"/>
                  <w:marTop w:val="0"/>
                  <w:marBottom w:val="0"/>
                  <w:divBdr>
                    <w:top w:val="none" w:sz="0" w:space="0" w:color="auto"/>
                    <w:left w:val="none" w:sz="0" w:space="0" w:color="auto"/>
                    <w:bottom w:val="none" w:sz="0" w:space="0" w:color="auto"/>
                    <w:right w:val="none" w:sz="0" w:space="0" w:color="auto"/>
                  </w:divBdr>
                  <w:divsChild>
                    <w:div w:id="10369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6853">
              <w:marLeft w:val="0"/>
              <w:marRight w:val="0"/>
              <w:marTop w:val="0"/>
              <w:marBottom w:val="0"/>
              <w:divBdr>
                <w:top w:val="none" w:sz="0" w:space="0" w:color="auto"/>
                <w:left w:val="none" w:sz="0" w:space="0" w:color="auto"/>
                <w:bottom w:val="none" w:sz="0" w:space="0" w:color="auto"/>
                <w:right w:val="none" w:sz="0" w:space="0" w:color="auto"/>
              </w:divBdr>
            </w:div>
          </w:divsChild>
        </w:div>
        <w:div w:id="887841205">
          <w:marLeft w:val="0"/>
          <w:marRight w:val="0"/>
          <w:marTop w:val="0"/>
          <w:marBottom w:val="0"/>
          <w:divBdr>
            <w:top w:val="none" w:sz="0" w:space="0" w:color="auto"/>
            <w:left w:val="none" w:sz="0" w:space="0" w:color="auto"/>
            <w:bottom w:val="none" w:sz="0" w:space="0" w:color="auto"/>
            <w:right w:val="none" w:sz="0" w:space="0" w:color="auto"/>
          </w:divBdr>
          <w:divsChild>
            <w:div w:id="688026137">
              <w:marLeft w:val="0"/>
              <w:marRight w:val="0"/>
              <w:marTop w:val="0"/>
              <w:marBottom w:val="0"/>
              <w:divBdr>
                <w:top w:val="none" w:sz="0" w:space="0" w:color="auto"/>
                <w:left w:val="none" w:sz="0" w:space="0" w:color="auto"/>
                <w:bottom w:val="none" w:sz="0" w:space="0" w:color="auto"/>
                <w:right w:val="none" w:sz="0" w:space="0" w:color="auto"/>
              </w:divBdr>
              <w:divsChild>
                <w:div w:id="109474808">
                  <w:marLeft w:val="0"/>
                  <w:marRight w:val="0"/>
                  <w:marTop w:val="0"/>
                  <w:marBottom w:val="0"/>
                  <w:divBdr>
                    <w:top w:val="none" w:sz="0" w:space="0" w:color="auto"/>
                    <w:left w:val="none" w:sz="0" w:space="0" w:color="auto"/>
                    <w:bottom w:val="none" w:sz="0" w:space="0" w:color="auto"/>
                    <w:right w:val="none" w:sz="0" w:space="0" w:color="auto"/>
                  </w:divBdr>
                  <w:divsChild>
                    <w:div w:id="7892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1163">
              <w:marLeft w:val="0"/>
              <w:marRight w:val="0"/>
              <w:marTop w:val="0"/>
              <w:marBottom w:val="0"/>
              <w:divBdr>
                <w:top w:val="none" w:sz="0" w:space="0" w:color="auto"/>
                <w:left w:val="none" w:sz="0" w:space="0" w:color="auto"/>
                <w:bottom w:val="none" w:sz="0" w:space="0" w:color="auto"/>
                <w:right w:val="none" w:sz="0" w:space="0" w:color="auto"/>
              </w:divBdr>
            </w:div>
          </w:divsChild>
        </w:div>
        <w:div w:id="328213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841870">
      <w:bodyDiv w:val="1"/>
      <w:marLeft w:val="0"/>
      <w:marRight w:val="0"/>
      <w:marTop w:val="0"/>
      <w:marBottom w:val="0"/>
      <w:divBdr>
        <w:top w:val="none" w:sz="0" w:space="0" w:color="auto"/>
        <w:left w:val="none" w:sz="0" w:space="0" w:color="auto"/>
        <w:bottom w:val="none" w:sz="0" w:space="0" w:color="auto"/>
        <w:right w:val="none" w:sz="0" w:space="0" w:color="auto"/>
      </w:divBdr>
      <w:divsChild>
        <w:div w:id="1373533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972">
      <w:bodyDiv w:val="1"/>
      <w:marLeft w:val="0"/>
      <w:marRight w:val="0"/>
      <w:marTop w:val="0"/>
      <w:marBottom w:val="0"/>
      <w:divBdr>
        <w:top w:val="none" w:sz="0" w:space="0" w:color="auto"/>
        <w:left w:val="none" w:sz="0" w:space="0" w:color="auto"/>
        <w:bottom w:val="none" w:sz="0" w:space="0" w:color="auto"/>
        <w:right w:val="none" w:sz="0" w:space="0" w:color="auto"/>
      </w:divBdr>
    </w:div>
    <w:div w:id="843277921">
      <w:bodyDiv w:val="1"/>
      <w:marLeft w:val="0"/>
      <w:marRight w:val="0"/>
      <w:marTop w:val="0"/>
      <w:marBottom w:val="0"/>
      <w:divBdr>
        <w:top w:val="none" w:sz="0" w:space="0" w:color="auto"/>
        <w:left w:val="none" w:sz="0" w:space="0" w:color="auto"/>
        <w:bottom w:val="none" w:sz="0" w:space="0" w:color="auto"/>
        <w:right w:val="none" w:sz="0" w:space="0" w:color="auto"/>
      </w:divBdr>
      <w:divsChild>
        <w:div w:id="37096220">
          <w:marLeft w:val="0"/>
          <w:marRight w:val="0"/>
          <w:marTop w:val="0"/>
          <w:marBottom w:val="0"/>
          <w:divBdr>
            <w:top w:val="none" w:sz="0" w:space="0" w:color="auto"/>
            <w:left w:val="none" w:sz="0" w:space="0" w:color="auto"/>
            <w:bottom w:val="none" w:sz="0" w:space="0" w:color="auto"/>
            <w:right w:val="none" w:sz="0" w:space="0" w:color="auto"/>
          </w:divBdr>
          <w:divsChild>
            <w:div w:id="906720374">
              <w:marLeft w:val="0"/>
              <w:marRight w:val="0"/>
              <w:marTop w:val="0"/>
              <w:marBottom w:val="0"/>
              <w:divBdr>
                <w:top w:val="none" w:sz="0" w:space="0" w:color="auto"/>
                <w:left w:val="none" w:sz="0" w:space="0" w:color="auto"/>
                <w:bottom w:val="none" w:sz="0" w:space="0" w:color="auto"/>
                <w:right w:val="none" w:sz="0" w:space="0" w:color="auto"/>
              </w:divBdr>
              <w:divsChild>
                <w:div w:id="1365448206">
                  <w:marLeft w:val="0"/>
                  <w:marRight w:val="0"/>
                  <w:marTop w:val="0"/>
                  <w:marBottom w:val="0"/>
                  <w:divBdr>
                    <w:top w:val="none" w:sz="0" w:space="0" w:color="auto"/>
                    <w:left w:val="none" w:sz="0" w:space="0" w:color="auto"/>
                    <w:bottom w:val="none" w:sz="0" w:space="0" w:color="auto"/>
                    <w:right w:val="none" w:sz="0" w:space="0" w:color="auto"/>
                  </w:divBdr>
                  <w:divsChild>
                    <w:div w:id="13434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30456">
      <w:bodyDiv w:val="1"/>
      <w:marLeft w:val="0"/>
      <w:marRight w:val="0"/>
      <w:marTop w:val="0"/>
      <w:marBottom w:val="0"/>
      <w:divBdr>
        <w:top w:val="none" w:sz="0" w:space="0" w:color="auto"/>
        <w:left w:val="none" w:sz="0" w:space="0" w:color="auto"/>
        <w:bottom w:val="none" w:sz="0" w:space="0" w:color="auto"/>
        <w:right w:val="none" w:sz="0" w:space="0" w:color="auto"/>
      </w:divBdr>
    </w:div>
    <w:div w:id="853573360">
      <w:bodyDiv w:val="1"/>
      <w:marLeft w:val="0"/>
      <w:marRight w:val="0"/>
      <w:marTop w:val="0"/>
      <w:marBottom w:val="0"/>
      <w:divBdr>
        <w:top w:val="none" w:sz="0" w:space="0" w:color="auto"/>
        <w:left w:val="none" w:sz="0" w:space="0" w:color="auto"/>
        <w:bottom w:val="none" w:sz="0" w:space="0" w:color="auto"/>
        <w:right w:val="none" w:sz="0" w:space="0" w:color="auto"/>
      </w:divBdr>
    </w:div>
    <w:div w:id="854657852">
      <w:bodyDiv w:val="1"/>
      <w:marLeft w:val="0"/>
      <w:marRight w:val="0"/>
      <w:marTop w:val="0"/>
      <w:marBottom w:val="0"/>
      <w:divBdr>
        <w:top w:val="none" w:sz="0" w:space="0" w:color="auto"/>
        <w:left w:val="none" w:sz="0" w:space="0" w:color="auto"/>
        <w:bottom w:val="none" w:sz="0" w:space="0" w:color="auto"/>
        <w:right w:val="none" w:sz="0" w:space="0" w:color="auto"/>
      </w:divBdr>
    </w:div>
    <w:div w:id="854726836">
      <w:bodyDiv w:val="1"/>
      <w:marLeft w:val="0"/>
      <w:marRight w:val="0"/>
      <w:marTop w:val="0"/>
      <w:marBottom w:val="0"/>
      <w:divBdr>
        <w:top w:val="none" w:sz="0" w:space="0" w:color="auto"/>
        <w:left w:val="none" w:sz="0" w:space="0" w:color="auto"/>
        <w:bottom w:val="none" w:sz="0" w:space="0" w:color="auto"/>
        <w:right w:val="none" w:sz="0" w:space="0" w:color="auto"/>
      </w:divBdr>
    </w:div>
    <w:div w:id="857162551">
      <w:bodyDiv w:val="1"/>
      <w:marLeft w:val="0"/>
      <w:marRight w:val="0"/>
      <w:marTop w:val="0"/>
      <w:marBottom w:val="0"/>
      <w:divBdr>
        <w:top w:val="none" w:sz="0" w:space="0" w:color="auto"/>
        <w:left w:val="none" w:sz="0" w:space="0" w:color="auto"/>
        <w:bottom w:val="none" w:sz="0" w:space="0" w:color="auto"/>
        <w:right w:val="none" w:sz="0" w:space="0" w:color="auto"/>
      </w:divBdr>
      <w:divsChild>
        <w:div w:id="89550808">
          <w:marLeft w:val="0"/>
          <w:marRight w:val="0"/>
          <w:marTop w:val="0"/>
          <w:marBottom w:val="0"/>
          <w:divBdr>
            <w:top w:val="none" w:sz="0" w:space="0" w:color="auto"/>
            <w:left w:val="none" w:sz="0" w:space="0" w:color="auto"/>
            <w:bottom w:val="none" w:sz="0" w:space="0" w:color="auto"/>
            <w:right w:val="none" w:sz="0" w:space="0" w:color="auto"/>
          </w:divBdr>
          <w:divsChild>
            <w:div w:id="527915002">
              <w:marLeft w:val="0"/>
              <w:marRight w:val="0"/>
              <w:marTop w:val="0"/>
              <w:marBottom w:val="0"/>
              <w:divBdr>
                <w:top w:val="none" w:sz="0" w:space="0" w:color="auto"/>
                <w:left w:val="none" w:sz="0" w:space="0" w:color="auto"/>
                <w:bottom w:val="none" w:sz="0" w:space="0" w:color="auto"/>
                <w:right w:val="none" w:sz="0" w:space="0" w:color="auto"/>
              </w:divBdr>
              <w:divsChild>
                <w:div w:id="303462272">
                  <w:marLeft w:val="0"/>
                  <w:marRight w:val="0"/>
                  <w:marTop w:val="0"/>
                  <w:marBottom w:val="0"/>
                  <w:divBdr>
                    <w:top w:val="none" w:sz="0" w:space="0" w:color="auto"/>
                    <w:left w:val="none" w:sz="0" w:space="0" w:color="auto"/>
                    <w:bottom w:val="none" w:sz="0" w:space="0" w:color="auto"/>
                    <w:right w:val="none" w:sz="0" w:space="0" w:color="auto"/>
                  </w:divBdr>
                  <w:divsChild>
                    <w:div w:id="17443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6210">
              <w:marLeft w:val="0"/>
              <w:marRight w:val="0"/>
              <w:marTop w:val="0"/>
              <w:marBottom w:val="0"/>
              <w:divBdr>
                <w:top w:val="none" w:sz="0" w:space="0" w:color="auto"/>
                <w:left w:val="none" w:sz="0" w:space="0" w:color="auto"/>
                <w:bottom w:val="none" w:sz="0" w:space="0" w:color="auto"/>
                <w:right w:val="none" w:sz="0" w:space="0" w:color="auto"/>
              </w:divBdr>
            </w:div>
            <w:div w:id="1141770134">
              <w:marLeft w:val="0"/>
              <w:marRight w:val="0"/>
              <w:marTop w:val="0"/>
              <w:marBottom w:val="0"/>
              <w:divBdr>
                <w:top w:val="none" w:sz="0" w:space="0" w:color="auto"/>
                <w:left w:val="none" w:sz="0" w:space="0" w:color="auto"/>
                <w:bottom w:val="none" w:sz="0" w:space="0" w:color="auto"/>
                <w:right w:val="none" w:sz="0" w:space="0" w:color="auto"/>
              </w:divBdr>
            </w:div>
          </w:divsChild>
        </w:div>
        <w:div w:id="113211690">
          <w:marLeft w:val="0"/>
          <w:marRight w:val="0"/>
          <w:marTop w:val="0"/>
          <w:marBottom w:val="0"/>
          <w:divBdr>
            <w:top w:val="none" w:sz="0" w:space="0" w:color="auto"/>
            <w:left w:val="none" w:sz="0" w:space="0" w:color="auto"/>
            <w:bottom w:val="none" w:sz="0" w:space="0" w:color="auto"/>
            <w:right w:val="none" w:sz="0" w:space="0" w:color="auto"/>
          </w:divBdr>
        </w:div>
        <w:div w:id="445277732">
          <w:marLeft w:val="0"/>
          <w:marRight w:val="0"/>
          <w:marTop w:val="0"/>
          <w:marBottom w:val="0"/>
          <w:divBdr>
            <w:top w:val="none" w:sz="0" w:space="0" w:color="auto"/>
            <w:left w:val="none" w:sz="0" w:space="0" w:color="auto"/>
            <w:bottom w:val="none" w:sz="0" w:space="0" w:color="auto"/>
            <w:right w:val="none" w:sz="0" w:space="0" w:color="auto"/>
          </w:divBdr>
          <w:divsChild>
            <w:div w:id="353776738">
              <w:marLeft w:val="0"/>
              <w:marRight w:val="0"/>
              <w:marTop w:val="0"/>
              <w:marBottom w:val="0"/>
              <w:divBdr>
                <w:top w:val="none" w:sz="0" w:space="0" w:color="auto"/>
                <w:left w:val="none" w:sz="0" w:space="0" w:color="auto"/>
                <w:bottom w:val="none" w:sz="0" w:space="0" w:color="auto"/>
                <w:right w:val="none" w:sz="0" w:space="0" w:color="auto"/>
              </w:divBdr>
            </w:div>
            <w:div w:id="758330431">
              <w:marLeft w:val="0"/>
              <w:marRight w:val="0"/>
              <w:marTop w:val="0"/>
              <w:marBottom w:val="0"/>
              <w:divBdr>
                <w:top w:val="none" w:sz="0" w:space="0" w:color="auto"/>
                <w:left w:val="none" w:sz="0" w:space="0" w:color="auto"/>
                <w:bottom w:val="none" w:sz="0" w:space="0" w:color="auto"/>
                <w:right w:val="none" w:sz="0" w:space="0" w:color="auto"/>
              </w:divBdr>
            </w:div>
            <w:div w:id="876813288">
              <w:marLeft w:val="0"/>
              <w:marRight w:val="0"/>
              <w:marTop w:val="0"/>
              <w:marBottom w:val="0"/>
              <w:divBdr>
                <w:top w:val="none" w:sz="0" w:space="0" w:color="auto"/>
                <w:left w:val="none" w:sz="0" w:space="0" w:color="auto"/>
                <w:bottom w:val="none" w:sz="0" w:space="0" w:color="auto"/>
                <w:right w:val="none" w:sz="0" w:space="0" w:color="auto"/>
              </w:divBdr>
              <w:divsChild>
                <w:div w:id="2133207891">
                  <w:marLeft w:val="0"/>
                  <w:marRight w:val="0"/>
                  <w:marTop w:val="0"/>
                  <w:marBottom w:val="0"/>
                  <w:divBdr>
                    <w:top w:val="none" w:sz="0" w:space="0" w:color="auto"/>
                    <w:left w:val="none" w:sz="0" w:space="0" w:color="auto"/>
                    <w:bottom w:val="none" w:sz="0" w:space="0" w:color="auto"/>
                    <w:right w:val="none" w:sz="0" w:space="0" w:color="auto"/>
                  </w:divBdr>
                  <w:divsChild>
                    <w:div w:id="21398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00847">
          <w:marLeft w:val="0"/>
          <w:marRight w:val="0"/>
          <w:marTop w:val="0"/>
          <w:marBottom w:val="0"/>
          <w:divBdr>
            <w:top w:val="none" w:sz="0" w:space="0" w:color="auto"/>
            <w:left w:val="none" w:sz="0" w:space="0" w:color="auto"/>
            <w:bottom w:val="none" w:sz="0" w:space="0" w:color="auto"/>
            <w:right w:val="none" w:sz="0" w:space="0" w:color="auto"/>
          </w:divBdr>
          <w:divsChild>
            <w:div w:id="379133598">
              <w:marLeft w:val="0"/>
              <w:marRight w:val="0"/>
              <w:marTop w:val="0"/>
              <w:marBottom w:val="0"/>
              <w:divBdr>
                <w:top w:val="none" w:sz="0" w:space="0" w:color="auto"/>
                <w:left w:val="none" w:sz="0" w:space="0" w:color="auto"/>
                <w:bottom w:val="none" w:sz="0" w:space="0" w:color="auto"/>
                <w:right w:val="none" w:sz="0" w:space="0" w:color="auto"/>
              </w:divBdr>
            </w:div>
            <w:div w:id="754320450">
              <w:marLeft w:val="0"/>
              <w:marRight w:val="0"/>
              <w:marTop w:val="0"/>
              <w:marBottom w:val="0"/>
              <w:divBdr>
                <w:top w:val="none" w:sz="0" w:space="0" w:color="auto"/>
                <w:left w:val="none" w:sz="0" w:space="0" w:color="auto"/>
                <w:bottom w:val="none" w:sz="0" w:space="0" w:color="auto"/>
                <w:right w:val="none" w:sz="0" w:space="0" w:color="auto"/>
              </w:divBdr>
              <w:divsChild>
                <w:div w:id="1326323688">
                  <w:marLeft w:val="0"/>
                  <w:marRight w:val="0"/>
                  <w:marTop w:val="0"/>
                  <w:marBottom w:val="0"/>
                  <w:divBdr>
                    <w:top w:val="none" w:sz="0" w:space="0" w:color="auto"/>
                    <w:left w:val="none" w:sz="0" w:space="0" w:color="auto"/>
                    <w:bottom w:val="none" w:sz="0" w:space="0" w:color="auto"/>
                    <w:right w:val="none" w:sz="0" w:space="0" w:color="auto"/>
                  </w:divBdr>
                  <w:divsChild>
                    <w:div w:id="8000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2906">
              <w:marLeft w:val="0"/>
              <w:marRight w:val="0"/>
              <w:marTop w:val="0"/>
              <w:marBottom w:val="0"/>
              <w:divBdr>
                <w:top w:val="none" w:sz="0" w:space="0" w:color="auto"/>
                <w:left w:val="none" w:sz="0" w:space="0" w:color="auto"/>
                <w:bottom w:val="none" w:sz="0" w:space="0" w:color="auto"/>
                <w:right w:val="none" w:sz="0" w:space="0" w:color="auto"/>
              </w:divBdr>
            </w:div>
          </w:divsChild>
        </w:div>
        <w:div w:id="1876697418">
          <w:marLeft w:val="0"/>
          <w:marRight w:val="0"/>
          <w:marTop w:val="0"/>
          <w:marBottom w:val="0"/>
          <w:divBdr>
            <w:top w:val="none" w:sz="0" w:space="0" w:color="auto"/>
            <w:left w:val="none" w:sz="0" w:space="0" w:color="auto"/>
            <w:bottom w:val="none" w:sz="0" w:space="0" w:color="auto"/>
            <w:right w:val="none" w:sz="0" w:space="0" w:color="auto"/>
          </w:divBdr>
          <w:divsChild>
            <w:div w:id="324480883">
              <w:marLeft w:val="0"/>
              <w:marRight w:val="0"/>
              <w:marTop w:val="0"/>
              <w:marBottom w:val="0"/>
              <w:divBdr>
                <w:top w:val="none" w:sz="0" w:space="0" w:color="auto"/>
                <w:left w:val="none" w:sz="0" w:space="0" w:color="auto"/>
                <w:bottom w:val="none" w:sz="0" w:space="0" w:color="auto"/>
                <w:right w:val="none" w:sz="0" w:space="0" w:color="auto"/>
              </w:divBdr>
            </w:div>
            <w:div w:id="1219825352">
              <w:marLeft w:val="0"/>
              <w:marRight w:val="0"/>
              <w:marTop w:val="0"/>
              <w:marBottom w:val="0"/>
              <w:divBdr>
                <w:top w:val="none" w:sz="0" w:space="0" w:color="auto"/>
                <w:left w:val="none" w:sz="0" w:space="0" w:color="auto"/>
                <w:bottom w:val="none" w:sz="0" w:space="0" w:color="auto"/>
                <w:right w:val="none" w:sz="0" w:space="0" w:color="auto"/>
              </w:divBdr>
            </w:div>
            <w:div w:id="1240945010">
              <w:marLeft w:val="0"/>
              <w:marRight w:val="0"/>
              <w:marTop w:val="0"/>
              <w:marBottom w:val="0"/>
              <w:divBdr>
                <w:top w:val="none" w:sz="0" w:space="0" w:color="auto"/>
                <w:left w:val="none" w:sz="0" w:space="0" w:color="auto"/>
                <w:bottom w:val="none" w:sz="0" w:space="0" w:color="auto"/>
                <w:right w:val="none" w:sz="0" w:space="0" w:color="auto"/>
              </w:divBdr>
              <w:divsChild>
                <w:div w:id="417482852">
                  <w:marLeft w:val="0"/>
                  <w:marRight w:val="0"/>
                  <w:marTop w:val="0"/>
                  <w:marBottom w:val="0"/>
                  <w:divBdr>
                    <w:top w:val="none" w:sz="0" w:space="0" w:color="auto"/>
                    <w:left w:val="none" w:sz="0" w:space="0" w:color="auto"/>
                    <w:bottom w:val="none" w:sz="0" w:space="0" w:color="auto"/>
                    <w:right w:val="none" w:sz="0" w:space="0" w:color="auto"/>
                  </w:divBdr>
                  <w:divsChild>
                    <w:div w:id="244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588152">
      <w:bodyDiv w:val="1"/>
      <w:marLeft w:val="0"/>
      <w:marRight w:val="0"/>
      <w:marTop w:val="0"/>
      <w:marBottom w:val="0"/>
      <w:divBdr>
        <w:top w:val="none" w:sz="0" w:space="0" w:color="auto"/>
        <w:left w:val="none" w:sz="0" w:space="0" w:color="auto"/>
        <w:bottom w:val="none" w:sz="0" w:space="0" w:color="auto"/>
        <w:right w:val="none" w:sz="0" w:space="0" w:color="auto"/>
      </w:divBdr>
    </w:div>
    <w:div w:id="862400108">
      <w:bodyDiv w:val="1"/>
      <w:marLeft w:val="0"/>
      <w:marRight w:val="0"/>
      <w:marTop w:val="0"/>
      <w:marBottom w:val="0"/>
      <w:divBdr>
        <w:top w:val="none" w:sz="0" w:space="0" w:color="auto"/>
        <w:left w:val="none" w:sz="0" w:space="0" w:color="auto"/>
        <w:bottom w:val="none" w:sz="0" w:space="0" w:color="auto"/>
        <w:right w:val="none" w:sz="0" w:space="0" w:color="auto"/>
      </w:divBdr>
    </w:div>
    <w:div w:id="869535071">
      <w:bodyDiv w:val="1"/>
      <w:marLeft w:val="0"/>
      <w:marRight w:val="0"/>
      <w:marTop w:val="0"/>
      <w:marBottom w:val="0"/>
      <w:divBdr>
        <w:top w:val="none" w:sz="0" w:space="0" w:color="auto"/>
        <w:left w:val="none" w:sz="0" w:space="0" w:color="auto"/>
        <w:bottom w:val="none" w:sz="0" w:space="0" w:color="auto"/>
        <w:right w:val="none" w:sz="0" w:space="0" w:color="auto"/>
      </w:divBdr>
    </w:div>
    <w:div w:id="870261310">
      <w:bodyDiv w:val="1"/>
      <w:marLeft w:val="0"/>
      <w:marRight w:val="0"/>
      <w:marTop w:val="0"/>
      <w:marBottom w:val="0"/>
      <w:divBdr>
        <w:top w:val="none" w:sz="0" w:space="0" w:color="auto"/>
        <w:left w:val="none" w:sz="0" w:space="0" w:color="auto"/>
        <w:bottom w:val="none" w:sz="0" w:space="0" w:color="auto"/>
        <w:right w:val="none" w:sz="0" w:space="0" w:color="auto"/>
      </w:divBdr>
    </w:div>
    <w:div w:id="875854732">
      <w:bodyDiv w:val="1"/>
      <w:marLeft w:val="0"/>
      <w:marRight w:val="0"/>
      <w:marTop w:val="0"/>
      <w:marBottom w:val="0"/>
      <w:divBdr>
        <w:top w:val="none" w:sz="0" w:space="0" w:color="auto"/>
        <w:left w:val="none" w:sz="0" w:space="0" w:color="auto"/>
        <w:bottom w:val="none" w:sz="0" w:space="0" w:color="auto"/>
        <w:right w:val="none" w:sz="0" w:space="0" w:color="auto"/>
      </w:divBdr>
    </w:div>
    <w:div w:id="877091016">
      <w:bodyDiv w:val="1"/>
      <w:marLeft w:val="0"/>
      <w:marRight w:val="0"/>
      <w:marTop w:val="0"/>
      <w:marBottom w:val="0"/>
      <w:divBdr>
        <w:top w:val="none" w:sz="0" w:space="0" w:color="auto"/>
        <w:left w:val="none" w:sz="0" w:space="0" w:color="auto"/>
        <w:bottom w:val="none" w:sz="0" w:space="0" w:color="auto"/>
        <w:right w:val="none" w:sz="0" w:space="0" w:color="auto"/>
      </w:divBdr>
    </w:div>
    <w:div w:id="890462434">
      <w:bodyDiv w:val="1"/>
      <w:marLeft w:val="0"/>
      <w:marRight w:val="0"/>
      <w:marTop w:val="0"/>
      <w:marBottom w:val="0"/>
      <w:divBdr>
        <w:top w:val="none" w:sz="0" w:space="0" w:color="auto"/>
        <w:left w:val="none" w:sz="0" w:space="0" w:color="auto"/>
        <w:bottom w:val="none" w:sz="0" w:space="0" w:color="auto"/>
        <w:right w:val="none" w:sz="0" w:space="0" w:color="auto"/>
      </w:divBdr>
    </w:div>
    <w:div w:id="895430757">
      <w:bodyDiv w:val="1"/>
      <w:marLeft w:val="0"/>
      <w:marRight w:val="0"/>
      <w:marTop w:val="0"/>
      <w:marBottom w:val="0"/>
      <w:divBdr>
        <w:top w:val="none" w:sz="0" w:space="0" w:color="auto"/>
        <w:left w:val="none" w:sz="0" w:space="0" w:color="auto"/>
        <w:bottom w:val="none" w:sz="0" w:space="0" w:color="auto"/>
        <w:right w:val="none" w:sz="0" w:space="0" w:color="auto"/>
      </w:divBdr>
    </w:div>
    <w:div w:id="897783570">
      <w:bodyDiv w:val="1"/>
      <w:marLeft w:val="0"/>
      <w:marRight w:val="0"/>
      <w:marTop w:val="0"/>
      <w:marBottom w:val="0"/>
      <w:divBdr>
        <w:top w:val="none" w:sz="0" w:space="0" w:color="auto"/>
        <w:left w:val="none" w:sz="0" w:space="0" w:color="auto"/>
        <w:bottom w:val="none" w:sz="0" w:space="0" w:color="auto"/>
        <w:right w:val="none" w:sz="0" w:space="0" w:color="auto"/>
      </w:divBdr>
      <w:divsChild>
        <w:div w:id="48040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494588">
      <w:bodyDiv w:val="1"/>
      <w:marLeft w:val="0"/>
      <w:marRight w:val="0"/>
      <w:marTop w:val="0"/>
      <w:marBottom w:val="0"/>
      <w:divBdr>
        <w:top w:val="none" w:sz="0" w:space="0" w:color="auto"/>
        <w:left w:val="none" w:sz="0" w:space="0" w:color="auto"/>
        <w:bottom w:val="none" w:sz="0" w:space="0" w:color="auto"/>
        <w:right w:val="none" w:sz="0" w:space="0" w:color="auto"/>
      </w:divBdr>
    </w:div>
    <w:div w:id="907232749">
      <w:bodyDiv w:val="1"/>
      <w:marLeft w:val="0"/>
      <w:marRight w:val="0"/>
      <w:marTop w:val="0"/>
      <w:marBottom w:val="0"/>
      <w:divBdr>
        <w:top w:val="none" w:sz="0" w:space="0" w:color="auto"/>
        <w:left w:val="none" w:sz="0" w:space="0" w:color="auto"/>
        <w:bottom w:val="none" w:sz="0" w:space="0" w:color="auto"/>
        <w:right w:val="none" w:sz="0" w:space="0" w:color="auto"/>
      </w:divBdr>
    </w:div>
    <w:div w:id="913465186">
      <w:bodyDiv w:val="1"/>
      <w:marLeft w:val="0"/>
      <w:marRight w:val="0"/>
      <w:marTop w:val="0"/>
      <w:marBottom w:val="0"/>
      <w:divBdr>
        <w:top w:val="none" w:sz="0" w:space="0" w:color="auto"/>
        <w:left w:val="none" w:sz="0" w:space="0" w:color="auto"/>
        <w:bottom w:val="none" w:sz="0" w:space="0" w:color="auto"/>
        <w:right w:val="none" w:sz="0" w:space="0" w:color="auto"/>
      </w:divBdr>
    </w:div>
    <w:div w:id="914702674">
      <w:bodyDiv w:val="1"/>
      <w:marLeft w:val="0"/>
      <w:marRight w:val="0"/>
      <w:marTop w:val="0"/>
      <w:marBottom w:val="0"/>
      <w:divBdr>
        <w:top w:val="none" w:sz="0" w:space="0" w:color="auto"/>
        <w:left w:val="none" w:sz="0" w:space="0" w:color="auto"/>
        <w:bottom w:val="none" w:sz="0" w:space="0" w:color="auto"/>
        <w:right w:val="none" w:sz="0" w:space="0" w:color="auto"/>
      </w:divBdr>
    </w:div>
    <w:div w:id="915020007">
      <w:bodyDiv w:val="1"/>
      <w:marLeft w:val="0"/>
      <w:marRight w:val="0"/>
      <w:marTop w:val="0"/>
      <w:marBottom w:val="0"/>
      <w:divBdr>
        <w:top w:val="none" w:sz="0" w:space="0" w:color="auto"/>
        <w:left w:val="none" w:sz="0" w:space="0" w:color="auto"/>
        <w:bottom w:val="none" w:sz="0" w:space="0" w:color="auto"/>
        <w:right w:val="none" w:sz="0" w:space="0" w:color="auto"/>
      </w:divBdr>
    </w:div>
    <w:div w:id="917251132">
      <w:bodyDiv w:val="1"/>
      <w:marLeft w:val="0"/>
      <w:marRight w:val="0"/>
      <w:marTop w:val="0"/>
      <w:marBottom w:val="0"/>
      <w:divBdr>
        <w:top w:val="none" w:sz="0" w:space="0" w:color="auto"/>
        <w:left w:val="none" w:sz="0" w:space="0" w:color="auto"/>
        <w:bottom w:val="none" w:sz="0" w:space="0" w:color="auto"/>
        <w:right w:val="none" w:sz="0" w:space="0" w:color="auto"/>
      </w:divBdr>
    </w:div>
    <w:div w:id="925764716">
      <w:bodyDiv w:val="1"/>
      <w:marLeft w:val="0"/>
      <w:marRight w:val="0"/>
      <w:marTop w:val="0"/>
      <w:marBottom w:val="0"/>
      <w:divBdr>
        <w:top w:val="none" w:sz="0" w:space="0" w:color="auto"/>
        <w:left w:val="none" w:sz="0" w:space="0" w:color="auto"/>
        <w:bottom w:val="none" w:sz="0" w:space="0" w:color="auto"/>
        <w:right w:val="none" w:sz="0" w:space="0" w:color="auto"/>
      </w:divBdr>
    </w:div>
    <w:div w:id="929580828">
      <w:bodyDiv w:val="1"/>
      <w:marLeft w:val="0"/>
      <w:marRight w:val="0"/>
      <w:marTop w:val="0"/>
      <w:marBottom w:val="0"/>
      <w:divBdr>
        <w:top w:val="none" w:sz="0" w:space="0" w:color="auto"/>
        <w:left w:val="none" w:sz="0" w:space="0" w:color="auto"/>
        <w:bottom w:val="none" w:sz="0" w:space="0" w:color="auto"/>
        <w:right w:val="none" w:sz="0" w:space="0" w:color="auto"/>
      </w:divBdr>
    </w:div>
    <w:div w:id="930159505">
      <w:bodyDiv w:val="1"/>
      <w:marLeft w:val="0"/>
      <w:marRight w:val="0"/>
      <w:marTop w:val="0"/>
      <w:marBottom w:val="0"/>
      <w:divBdr>
        <w:top w:val="none" w:sz="0" w:space="0" w:color="auto"/>
        <w:left w:val="none" w:sz="0" w:space="0" w:color="auto"/>
        <w:bottom w:val="none" w:sz="0" w:space="0" w:color="auto"/>
        <w:right w:val="none" w:sz="0" w:space="0" w:color="auto"/>
      </w:divBdr>
    </w:div>
    <w:div w:id="932783402">
      <w:bodyDiv w:val="1"/>
      <w:marLeft w:val="0"/>
      <w:marRight w:val="0"/>
      <w:marTop w:val="0"/>
      <w:marBottom w:val="0"/>
      <w:divBdr>
        <w:top w:val="none" w:sz="0" w:space="0" w:color="auto"/>
        <w:left w:val="none" w:sz="0" w:space="0" w:color="auto"/>
        <w:bottom w:val="none" w:sz="0" w:space="0" w:color="auto"/>
        <w:right w:val="none" w:sz="0" w:space="0" w:color="auto"/>
      </w:divBdr>
    </w:div>
    <w:div w:id="936445657">
      <w:bodyDiv w:val="1"/>
      <w:marLeft w:val="0"/>
      <w:marRight w:val="0"/>
      <w:marTop w:val="0"/>
      <w:marBottom w:val="0"/>
      <w:divBdr>
        <w:top w:val="none" w:sz="0" w:space="0" w:color="auto"/>
        <w:left w:val="none" w:sz="0" w:space="0" w:color="auto"/>
        <w:bottom w:val="none" w:sz="0" w:space="0" w:color="auto"/>
        <w:right w:val="none" w:sz="0" w:space="0" w:color="auto"/>
      </w:divBdr>
    </w:div>
    <w:div w:id="938027278">
      <w:bodyDiv w:val="1"/>
      <w:marLeft w:val="0"/>
      <w:marRight w:val="0"/>
      <w:marTop w:val="0"/>
      <w:marBottom w:val="0"/>
      <w:divBdr>
        <w:top w:val="none" w:sz="0" w:space="0" w:color="auto"/>
        <w:left w:val="none" w:sz="0" w:space="0" w:color="auto"/>
        <w:bottom w:val="none" w:sz="0" w:space="0" w:color="auto"/>
        <w:right w:val="none" w:sz="0" w:space="0" w:color="auto"/>
      </w:divBdr>
      <w:divsChild>
        <w:div w:id="181556599">
          <w:marLeft w:val="0"/>
          <w:marRight w:val="0"/>
          <w:marTop w:val="0"/>
          <w:marBottom w:val="0"/>
          <w:divBdr>
            <w:top w:val="none" w:sz="0" w:space="0" w:color="auto"/>
            <w:left w:val="none" w:sz="0" w:space="0" w:color="auto"/>
            <w:bottom w:val="none" w:sz="0" w:space="0" w:color="auto"/>
            <w:right w:val="none" w:sz="0" w:space="0" w:color="auto"/>
          </w:divBdr>
          <w:divsChild>
            <w:div w:id="846020953">
              <w:marLeft w:val="0"/>
              <w:marRight w:val="0"/>
              <w:marTop w:val="0"/>
              <w:marBottom w:val="0"/>
              <w:divBdr>
                <w:top w:val="none" w:sz="0" w:space="0" w:color="auto"/>
                <w:left w:val="none" w:sz="0" w:space="0" w:color="auto"/>
                <w:bottom w:val="none" w:sz="0" w:space="0" w:color="auto"/>
                <w:right w:val="none" w:sz="0" w:space="0" w:color="auto"/>
              </w:divBdr>
            </w:div>
            <w:div w:id="1355958052">
              <w:marLeft w:val="0"/>
              <w:marRight w:val="0"/>
              <w:marTop w:val="0"/>
              <w:marBottom w:val="0"/>
              <w:divBdr>
                <w:top w:val="none" w:sz="0" w:space="0" w:color="auto"/>
                <w:left w:val="none" w:sz="0" w:space="0" w:color="auto"/>
                <w:bottom w:val="none" w:sz="0" w:space="0" w:color="auto"/>
                <w:right w:val="none" w:sz="0" w:space="0" w:color="auto"/>
              </w:divBdr>
            </w:div>
            <w:div w:id="1629125515">
              <w:marLeft w:val="0"/>
              <w:marRight w:val="0"/>
              <w:marTop w:val="0"/>
              <w:marBottom w:val="0"/>
              <w:divBdr>
                <w:top w:val="none" w:sz="0" w:space="0" w:color="auto"/>
                <w:left w:val="none" w:sz="0" w:space="0" w:color="auto"/>
                <w:bottom w:val="none" w:sz="0" w:space="0" w:color="auto"/>
                <w:right w:val="none" w:sz="0" w:space="0" w:color="auto"/>
              </w:divBdr>
              <w:divsChild>
                <w:div w:id="263421713">
                  <w:marLeft w:val="0"/>
                  <w:marRight w:val="0"/>
                  <w:marTop w:val="0"/>
                  <w:marBottom w:val="0"/>
                  <w:divBdr>
                    <w:top w:val="none" w:sz="0" w:space="0" w:color="auto"/>
                    <w:left w:val="none" w:sz="0" w:space="0" w:color="auto"/>
                    <w:bottom w:val="none" w:sz="0" w:space="0" w:color="auto"/>
                    <w:right w:val="none" w:sz="0" w:space="0" w:color="auto"/>
                  </w:divBdr>
                  <w:divsChild>
                    <w:div w:id="14149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1978">
          <w:marLeft w:val="0"/>
          <w:marRight w:val="0"/>
          <w:marTop w:val="0"/>
          <w:marBottom w:val="0"/>
          <w:divBdr>
            <w:top w:val="none" w:sz="0" w:space="0" w:color="auto"/>
            <w:left w:val="none" w:sz="0" w:space="0" w:color="auto"/>
            <w:bottom w:val="none" w:sz="0" w:space="0" w:color="auto"/>
            <w:right w:val="none" w:sz="0" w:space="0" w:color="auto"/>
          </w:divBdr>
          <w:divsChild>
            <w:div w:id="148257410">
              <w:marLeft w:val="0"/>
              <w:marRight w:val="0"/>
              <w:marTop w:val="0"/>
              <w:marBottom w:val="0"/>
              <w:divBdr>
                <w:top w:val="none" w:sz="0" w:space="0" w:color="auto"/>
                <w:left w:val="none" w:sz="0" w:space="0" w:color="auto"/>
                <w:bottom w:val="none" w:sz="0" w:space="0" w:color="auto"/>
                <w:right w:val="none" w:sz="0" w:space="0" w:color="auto"/>
              </w:divBdr>
            </w:div>
            <w:div w:id="1620917723">
              <w:marLeft w:val="0"/>
              <w:marRight w:val="0"/>
              <w:marTop w:val="0"/>
              <w:marBottom w:val="0"/>
              <w:divBdr>
                <w:top w:val="none" w:sz="0" w:space="0" w:color="auto"/>
                <w:left w:val="none" w:sz="0" w:space="0" w:color="auto"/>
                <w:bottom w:val="none" w:sz="0" w:space="0" w:color="auto"/>
                <w:right w:val="none" w:sz="0" w:space="0" w:color="auto"/>
              </w:divBdr>
              <w:divsChild>
                <w:div w:id="1785537481">
                  <w:marLeft w:val="0"/>
                  <w:marRight w:val="0"/>
                  <w:marTop w:val="0"/>
                  <w:marBottom w:val="0"/>
                  <w:divBdr>
                    <w:top w:val="none" w:sz="0" w:space="0" w:color="auto"/>
                    <w:left w:val="none" w:sz="0" w:space="0" w:color="auto"/>
                    <w:bottom w:val="none" w:sz="0" w:space="0" w:color="auto"/>
                    <w:right w:val="none" w:sz="0" w:space="0" w:color="auto"/>
                  </w:divBdr>
                  <w:divsChild>
                    <w:div w:id="8869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6664">
              <w:marLeft w:val="0"/>
              <w:marRight w:val="0"/>
              <w:marTop w:val="0"/>
              <w:marBottom w:val="0"/>
              <w:divBdr>
                <w:top w:val="none" w:sz="0" w:space="0" w:color="auto"/>
                <w:left w:val="none" w:sz="0" w:space="0" w:color="auto"/>
                <w:bottom w:val="none" w:sz="0" w:space="0" w:color="auto"/>
                <w:right w:val="none" w:sz="0" w:space="0" w:color="auto"/>
              </w:divBdr>
            </w:div>
          </w:divsChild>
        </w:div>
        <w:div w:id="744179966">
          <w:marLeft w:val="0"/>
          <w:marRight w:val="0"/>
          <w:marTop w:val="0"/>
          <w:marBottom w:val="0"/>
          <w:divBdr>
            <w:top w:val="none" w:sz="0" w:space="0" w:color="auto"/>
            <w:left w:val="none" w:sz="0" w:space="0" w:color="auto"/>
            <w:bottom w:val="none" w:sz="0" w:space="0" w:color="auto"/>
            <w:right w:val="none" w:sz="0" w:space="0" w:color="auto"/>
          </w:divBdr>
        </w:div>
        <w:div w:id="884102775">
          <w:marLeft w:val="0"/>
          <w:marRight w:val="0"/>
          <w:marTop w:val="0"/>
          <w:marBottom w:val="0"/>
          <w:divBdr>
            <w:top w:val="none" w:sz="0" w:space="0" w:color="auto"/>
            <w:left w:val="none" w:sz="0" w:space="0" w:color="auto"/>
            <w:bottom w:val="none" w:sz="0" w:space="0" w:color="auto"/>
            <w:right w:val="none" w:sz="0" w:space="0" w:color="auto"/>
          </w:divBdr>
          <w:divsChild>
            <w:div w:id="215553030">
              <w:marLeft w:val="0"/>
              <w:marRight w:val="0"/>
              <w:marTop w:val="0"/>
              <w:marBottom w:val="0"/>
              <w:divBdr>
                <w:top w:val="none" w:sz="0" w:space="0" w:color="auto"/>
                <w:left w:val="none" w:sz="0" w:space="0" w:color="auto"/>
                <w:bottom w:val="none" w:sz="0" w:space="0" w:color="auto"/>
                <w:right w:val="none" w:sz="0" w:space="0" w:color="auto"/>
              </w:divBdr>
              <w:divsChild>
                <w:div w:id="235868128">
                  <w:marLeft w:val="0"/>
                  <w:marRight w:val="0"/>
                  <w:marTop w:val="0"/>
                  <w:marBottom w:val="0"/>
                  <w:divBdr>
                    <w:top w:val="none" w:sz="0" w:space="0" w:color="auto"/>
                    <w:left w:val="none" w:sz="0" w:space="0" w:color="auto"/>
                    <w:bottom w:val="none" w:sz="0" w:space="0" w:color="auto"/>
                    <w:right w:val="none" w:sz="0" w:space="0" w:color="auto"/>
                  </w:divBdr>
                  <w:divsChild>
                    <w:div w:id="12855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1659">
              <w:marLeft w:val="0"/>
              <w:marRight w:val="0"/>
              <w:marTop w:val="0"/>
              <w:marBottom w:val="0"/>
              <w:divBdr>
                <w:top w:val="none" w:sz="0" w:space="0" w:color="auto"/>
                <w:left w:val="none" w:sz="0" w:space="0" w:color="auto"/>
                <w:bottom w:val="none" w:sz="0" w:space="0" w:color="auto"/>
                <w:right w:val="none" w:sz="0" w:space="0" w:color="auto"/>
              </w:divBdr>
            </w:div>
            <w:div w:id="1497384350">
              <w:marLeft w:val="0"/>
              <w:marRight w:val="0"/>
              <w:marTop w:val="0"/>
              <w:marBottom w:val="0"/>
              <w:divBdr>
                <w:top w:val="none" w:sz="0" w:space="0" w:color="auto"/>
                <w:left w:val="none" w:sz="0" w:space="0" w:color="auto"/>
                <w:bottom w:val="none" w:sz="0" w:space="0" w:color="auto"/>
                <w:right w:val="none" w:sz="0" w:space="0" w:color="auto"/>
              </w:divBdr>
            </w:div>
          </w:divsChild>
        </w:div>
        <w:div w:id="1203127269">
          <w:marLeft w:val="0"/>
          <w:marRight w:val="0"/>
          <w:marTop w:val="0"/>
          <w:marBottom w:val="0"/>
          <w:divBdr>
            <w:top w:val="none" w:sz="0" w:space="0" w:color="auto"/>
            <w:left w:val="none" w:sz="0" w:space="0" w:color="auto"/>
            <w:bottom w:val="none" w:sz="0" w:space="0" w:color="auto"/>
            <w:right w:val="none" w:sz="0" w:space="0" w:color="auto"/>
          </w:divBdr>
          <w:divsChild>
            <w:div w:id="197672049">
              <w:marLeft w:val="0"/>
              <w:marRight w:val="0"/>
              <w:marTop w:val="0"/>
              <w:marBottom w:val="0"/>
              <w:divBdr>
                <w:top w:val="none" w:sz="0" w:space="0" w:color="auto"/>
                <w:left w:val="none" w:sz="0" w:space="0" w:color="auto"/>
                <w:bottom w:val="none" w:sz="0" w:space="0" w:color="auto"/>
                <w:right w:val="none" w:sz="0" w:space="0" w:color="auto"/>
              </w:divBdr>
            </w:div>
            <w:div w:id="1238713754">
              <w:marLeft w:val="0"/>
              <w:marRight w:val="0"/>
              <w:marTop w:val="0"/>
              <w:marBottom w:val="0"/>
              <w:divBdr>
                <w:top w:val="none" w:sz="0" w:space="0" w:color="auto"/>
                <w:left w:val="none" w:sz="0" w:space="0" w:color="auto"/>
                <w:bottom w:val="none" w:sz="0" w:space="0" w:color="auto"/>
                <w:right w:val="none" w:sz="0" w:space="0" w:color="auto"/>
              </w:divBdr>
            </w:div>
            <w:div w:id="2066950229">
              <w:marLeft w:val="0"/>
              <w:marRight w:val="0"/>
              <w:marTop w:val="0"/>
              <w:marBottom w:val="0"/>
              <w:divBdr>
                <w:top w:val="none" w:sz="0" w:space="0" w:color="auto"/>
                <w:left w:val="none" w:sz="0" w:space="0" w:color="auto"/>
                <w:bottom w:val="none" w:sz="0" w:space="0" w:color="auto"/>
                <w:right w:val="none" w:sz="0" w:space="0" w:color="auto"/>
              </w:divBdr>
              <w:divsChild>
                <w:div w:id="387993612">
                  <w:marLeft w:val="0"/>
                  <w:marRight w:val="0"/>
                  <w:marTop w:val="0"/>
                  <w:marBottom w:val="0"/>
                  <w:divBdr>
                    <w:top w:val="none" w:sz="0" w:space="0" w:color="auto"/>
                    <w:left w:val="none" w:sz="0" w:space="0" w:color="auto"/>
                    <w:bottom w:val="none" w:sz="0" w:space="0" w:color="auto"/>
                    <w:right w:val="none" w:sz="0" w:space="0" w:color="auto"/>
                  </w:divBdr>
                  <w:divsChild>
                    <w:div w:id="11748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460853">
          <w:marLeft w:val="0"/>
          <w:marRight w:val="0"/>
          <w:marTop w:val="0"/>
          <w:marBottom w:val="0"/>
          <w:divBdr>
            <w:top w:val="none" w:sz="0" w:space="0" w:color="auto"/>
            <w:left w:val="none" w:sz="0" w:space="0" w:color="auto"/>
            <w:bottom w:val="none" w:sz="0" w:space="0" w:color="auto"/>
            <w:right w:val="none" w:sz="0" w:space="0" w:color="auto"/>
          </w:divBdr>
          <w:divsChild>
            <w:div w:id="522088875">
              <w:marLeft w:val="0"/>
              <w:marRight w:val="0"/>
              <w:marTop w:val="0"/>
              <w:marBottom w:val="0"/>
              <w:divBdr>
                <w:top w:val="none" w:sz="0" w:space="0" w:color="auto"/>
                <w:left w:val="none" w:sz="0" w:space="0" w:color="auto"/>
                <w:bottom w:val="none" w:sz="0" w:space="0" w:color="auto"/>
                <w:right w:val="none" w:sz="0" w:space="0" w:color="auto"/>
              </w:divBdr>
              <w:divsChild>
                <w:div w:id="1727140939">
                  <w:marLeft w:val="0"/>
                  <w:marRight w:val="0"/>
                  <w:marTop w:val="0"/>
                  <w:marBottom w:val="0"/>
                  <w:divBdr>
                    <w:top w:val="none" w:sz="0" w:space="0" w:color="auto"/>
                    <w:left w:val="none" w:sz="0" w:space="0" w:color="auto"/>
                    <w:bottom w:val="none" w:sz="0" w:space="0" w:color="auto"/>
                    <w:right w:val="none" w:sz="0" w:space="0" w:color="auto"/>
                  </w:divBdr>
                  <w:divsChild>
                    <w:div w:id="2101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112">
              <w:marLeft w:val="0"/>
              <w:marRight w:val="0"/>
              <w:marTop w:val="0"/>
              <w:marBottom w:val="0"/>
              <w:divBdr>
                <w:top w:val="none" w:sz="0" w:space="0" w:color="auto"/>
                <w:left w:val="none" w:sz="0" w:space="0" w:color="auto"/>
                <w:bottom w:val="none" w:sz="0" w:space="0" w:color="auto"/>
                <w:right w:val="none" w:sz="0" w:space="0" w:color="auto"/>
              </w:divBdr>
            </w:div>
            <w:div w:id="2125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6460">
      <w:bodyDiv w:val="1"/>
      <w:marLeft w:val="0"/>
      <w:marRight w:val="0"/>
      <w:marTop w:val="0"/>
      <w:marBottom w:val="0"/>
      <w:divBdr>
        <w:top w:val="none" w:sz="0" w:space="0" w:color="auto"/>
        <w:left w:val="none" w:sz="0" w:space="0" w:color="auto"/>
        <w:bottom w:val="none" w:sz="0" w:space="0" w:color="auto"/>
        <w:right w:val="none" w:sz="0" w:space="0" w:color="auto"/>
      </w:divBdr>
    </w:div>
    <w:div w:id="949699430">
      <w:bodyDiv w:val="1"/>
      <w:marLeft w:val="0"/>
      <w:marRight w:val="0"/>
      <w:marTop w:val="0"/>
      <w:marBottom w:val="0"/>
      <w:divBdr>
        <w:top w:val="none" w:sz="0" w:space="0" w:color="auto"/>
        <w:left w:val="none" w:sz="0" w:space="0" w:color="auto"/>
        <w:bottom w:val="none" w:sz="0" w:space="0" w:color="auto"/>
        <w:right w:val="none" w:sz="0" w:space="0" w:color="auto"/>
      </w:divBdr>
    </w:div>
    <w:div w:id="950432901">
      <w:bodyDiv w:val="1"/>
      <w:marLeft w:val="0"/>
      <w:marRight w:val="0"/>
      <w:marTop w:val="0"/>
      <w:marBottom w:val="0"/>
      <w:divBdr>
        <w:top w:val="none" w:sz="0" w:space="0" w:color="auto"/>
        <w:left w:val="none" w:sz="0" w:space="0" w:color="auto"/>
        <w:bottom w:val="none" w:sz="0" w:space="0" w:color="auto"/>
        <w:right w:val="none" w:sz="0" w:space="0" w:color="auto"/>
      </w:divBdr>
    </w:div>
    <w:div w:id="950671380">
      <w:bodyDiv w:val="1"/>
      <w:marLeft w:val="0"/>
      <w:marRight w:val="0"/>
      <w:marTop w:val="0"/>
      <w:marBottom w:val="0"/>
      <w:divBdr>
        <w:top w:val="none" w:sz="0" w:space="0" w:color="auto"/>
        <w:left w:val="none" w:sz="0" w:space="0" w:color="auto"/>
        <w:bottom w:val="none" w:sz="0" w:space="0" w:color="auto"/>
        <w:right w:val="none" w:sz="0" w:space="0" w:color="auto"/>
      </w:divBdr>
    </w:div>
    <w:div w:id="952710710">
      <w:bodyDiv w:val="1"/>
      <w:marLeft w:val="0"/>
      <w:marRight w:val="0"/>
      <w:marTop w:val="0"/>
      <w:marBottom w:val="0"/>
      <w:divBdr>
        <w:top w:val="none" w:sz="0" w:space="0" w:color="auto"/>
        <w:left w:val="none" w:sz="0" w:space="0" w:color="auto"/>
        <w:bottom w:val="none" w:sz="0" w:space="0" w:color="auto"/>
        <w:right w:val="none" w:sz="0" w:space="0" w:color="auto"/>
      </w:divBdr>
    </w:div>
    <w:div w:id="956909549">
      <w:bodyDiv w:val="1"/>
      <w:marLeft w:val="0"/>
      <w:marRight w:val="0"/>
      <w:marTop w:val="0"/>
      <w:marBottom w:val="0"/>
      <w:divBdr>
        <w:top w:val="none" w:sz="0" w:space="0" w:color="auto"/>
        <w:left w:val="none" w:sz="0" w:space="0" w:color="auto"/>
        <w:bottom w:val="none" w:sz="0" w:space="0" w:color="auto"/>
        <w:right w:val="none" w:sz="0" w:space="0" w:color="auto"/>
      </w:divBdr>
    </w:div>
    <w:div w:id="960913806">
      <w:bodyDiv w:val="1"/>
      <w:marLeft w:val="0"/>
      <w:marRight w:val="0"/>
      <w:marTop w:val="0"/>
      <w:marBottom w:val="0"/>
      <w:divBdr>
        <w:top w:val="none" w:sz="0" w:space="0" w:color="auto"/>
        <w:left w:val="none" w:sz="0" w:space="0" w:color="auto"/>
        <w:bottom w:val="none" w:sz="0" w:space="0" w:color="auto"/>
        <w:right w:val="none" w:sz="0" w:space="0" w:color="auto"/>
      </w:divBdr>
    </w:div>
    <w:div w:id="980962326">
      <w:bodyDiv w:val="1"/>
      <w:marLeft w:val="0"/>
      <w:marRight w:val="0"/>
      <w:marTop w:val="0"/>
      <w:marBottom w:val="0"/>
      <w:divBdr>
        <w:top w:val="none" w:sz="0" w:space="0" w:color="auto"/>
        <w:left w:val="none" w:sz="0" w:space="0" w:color="auto"/>
        <w:bottom w:val="none" w:sz="0" w:space="0" w:color="auto"/>
        <w:right w:val="none" w:sz="0" w:space="0" w:color="auto"/>
      </w:divBdr>
    </w:div>
    <w:div w:id="984352587">
      <w:bodyDiv w:val="1"/>
      <w:marLeft w:val="0"/>
      <w:marRight w:val="0"/>
      <w:marTop w:val="0"/>
      <w:marBottom w:val="0"/>
      <w:divBdr>
        <w:top w:val="none" w:sz="0" w:space="0" w:color="auto"/>
        <w:left w:val="none" w:sz="0" w:space="0" w:color="auto"/>
        <w:bottom w:val="none" w:sz="0" w:space="0" w:color="auto"/>
        <w:right w:val="none" w:sz="0" w:space="0" w:color="auto"/>
      </w:divBdr>
      <w:divsChild>
        <w:div w:id="1798596695">
          <w:marLeft w:val="0"/>
          <w:marRight w:val="0"/>
          <w:marTop w:val="0"/>
          <w:marBottom w:val="0"/>
          <w:divBdr>
            <w:top w:val="none" w:sz="0" w:space="0" w:color="auto"/>
            <w:left w:val="none" w:sz="0" w:space="0" w:color="auto"/>
            <w:bottom w:val="none" w:sz="0" w:space="0" w:color="auto"/>
            <w:right w:val="none" w:sz="0" w:space="0" w:color="auto"/>
          </w:divBdr>
          <w:divsChild>
            <w:div w:id="197860874">
              <w:marLeft w:val="0"/>
              <w:marRight w:val="0"/>
              <w:marTop w:val="0"/>
              <w:marBottom w:val="0"/>
              <w:divBdr>
                <w:top w:val="none" w:sz="0" w:space="0" w:color="auto"/>
                <w:left w:val="none" w:sz="0" w:space="0" w:color="auto"/>
                <w:bottom w:val="none" w:sz="0" w:space="0" w:color="auto"/>
                <w:right w:val="none" w:sz="0" w:space="0" w:color="auto"/>
              </w:divBdr>
            </w:div>
            <w:div w:id="1509490984">
              <w:marLeft w:val="0"/>
              <w:marRight w:val="0"/>
              <w:marTop w:val="0"/>
              <w:marBottom w:val="0"/>
              <w:divBdr>
                <w:top w:val="none" w:sz="0" w:space="0" w:color="auto"/>
                <w:left w:val="none" w:sz="0" w:space="0" w:color="auto"/>
                <w:bottom w:val="none" w:sz="0" w:space="0" w:color="auto"/>
                <w:right w:val="none" w:sz="0" w:space="0" w:color="auto"/>
              </w:divBdr>
              <w:divsChild>
                <w:div w:id="1292129458">
                  <w:marLeft w:val="0"/>
                  <w:marRight w:val="0"/>
                  <w:marTop w:val="0"/>
                  <w:marBottom w:val="0"/>
                  <w:divBdr>
                    <w:top w:val="none" w:sz="0" w:space="0" w:color="auto"/>
                    <w:left w:val="none" w:sz="0" w:space="0" w:color="auto"/>
                    <w:bottom w:val="none" w:sz="0" w:space="0" w:color="auto"/>
                    <w:right w:val="none" w:sz="0" w:space="0" w:color="auto"/>
                  </w:divBdr>
                  <w:divsChild>
                    <w:div w:id="19763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369">
              <w:marLeft w:val="0"/>
              <w:marRight w:val="0"/>
              <w:marTop w:val="0"/>
              <w:marBottom w:val="0"/>
              <w:divBdr>
                <w:top w:val="none" w:sz="0" w:space="0" w:color="auto"/>
                <w:left w:val="none" w:sz="0" w:space="0" w:color="auto"/>
                <w:bottom w:val="none" w:sz="0" w:space="0" w:color="auto"/>
                <w:right w:val="none" w:sz="0" w:space="0" w:color="auto"/>
              </w:divBdr>
            </w:div>
          </w:divsChild>
        </w:div>
        <w:div w:id="877203413">
          <w:marLeft w:val="0"/>
          <w:marRight w:val="0"/>
          <w:marTop w:val="0"/>
          <w:marBottom w:val="0"/>
          <w:divBdr>
            <w:top w:val="none" w:sz="0" w:space="0" w:color="auto"/>
            <w:left w:val="none" w:sz="0" w:space="0" w:color="auto"/>
            <w:bottom w:val="none" w:sz="0" w:space="0" w:color="auto"/>
            <w:right w:val="none" w:sz="0" w:space="0" w:color="auto"/>
          </w:divBdr>
          <w:divsChild>
            <w:div w:id="1907302805">
              <w:marLeft w:val="0"/>
              <w:marRight w:val="0"/>
              <w:marTop w:val="0"/>
              <w:marBottom w:val="0"/>
              <w:divBdr>
                <w:top w:val="none" w:sz="0" w:space="0" w:color="auto"/>
                <w:left w:val="none" w:sz="0" w:space="0" w:color="auto"/>
                <w:bottom w:val="none" w:sz="0" w:space="0" w:color="auto"/>
                <w:right w:val="none" w:sz="0" w:space="0" w:color="auto"/>
              </w:divBdr>
            </w:div>
            <w:div w:id="1889369013">
              <w:marLeft w:val="0"/>
              <w:marRight w:val="0"/>
              <w:marTop w:val="0"/>
              <w:marBottom w:val="0"/>
              <w:divBdr>
                <w:top w:val="none" w:sz="0" w:space="0" w:color="auto"/>
                <w:left w:val="none" w:sz="0" w:space="0" w:color="auto"/>
                <w:bottom w:val="none" w:sz="0" w:space="0" w:color="auto"/>
                <w:right w:val="none" w:sz="0" w:space="0" w:color="auto"/>
              </w:divBdr>
              <w:divsChild>
                <w:div w:id="424420114">
                  <w:marLeft w:val="0"/>
                  <w:marRight w:val="0"/>
                  <w:marTop w:val="0"/>
                  <w:marBottom w:val="0"/>
                  <w:divBdr>
                    <w:top w:val="none" w:sz="0" w:space="0" w:color="auto"/>
                    <w:left w:val="none" w:sz="0" w:space="0" w:color="auto"/>
                    <w:bottom w:val="none" w:sz="0" w:space="0" w:color="auto"/>
                    <w:right w:val="none" w:sz="0" w:space="0" w:color="auto"/>
                  </w:divBdr>
                  <w:divsChild>
                    <w:div w:id="18981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2380">
              <w:marLeft w:val="0"/>
              <w:marRight w:val="0"/>
              <w:marTop w:val="0"/>
              <w:marBottom w:val="0"/>
              <w:divBdr>
                <w:top w:val="none" w:sz="0" w:space="0" w:color="auto"/>
                <w:left w:val="none" w:sz="0" w:space="0" w:color="auto"/>
                <w:bottom w:val="none" w:sz="0" w:space="0" w:color="auto"/>
                <w:right w:val="none" w:sz="0" w:space="0" w:color="auto"/>
              </w:divBdr>
            </w:div>
          </w:divsChild>
        </w:div>
        <w:div w:id="2027250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7953">
      <w:bodyDiv w:val="1"/>
      <w:marLeft w:val="0"/>
      <w:marRight w:val="0"/>
      <w:marTop w:val="0"/>
      <w:marBottom w:val="0"/>
      <w:divBdr>
        <w:top w:val="none" w:sz="0" w:space="0" w:color="auto"/>
        <w:left w:val="none" w:sz="0" w:space="0" w:color="auto"/>
        <w:bottom w:val="none" w:sz="0" w:space="0" w:color="auto"/>
        <w:right w:val="none" w:sz="0" w:space="0" w:color="auto"/>
      </w:divBdr>
      <w:divsChild>
        <w:div w:id="251553417">
          <w:marLeft w:val="0"/>
          <w:marRight w:val="0"/>
          <w:marTop w:val="0"/>
          <w:marBottom w:val="0"/>
          <w:divBdr>
            <w:top w:val="none" w:sz="0" w:space="0" w:color="auto"/>
            <w:left w:val="none" w:sz="0" w:space="0" w:color="auto"/>
            <w:bottom w:val="none" w:sz="0" w:space="0" w:color="auto"/>
            <w:right w:val="none" w:sz="0" w:space="0" w:color="auto"/>
          </w:divBdr>
          <w:divsChild>
            <w:div w:id="1690066558">
              <w:marLeft w:val="0"/>
              <w:marRight w:val="0"/>
              <w:marTop w:val="0"/>
              <w:marBottom w:val="0"/>
              <w:divBdr>
                <w:top w:val="none" w:sz="0" w:space="0" w:color="auto"/>
                <w:left w:val="none" w:sz="0" w:space="0" w:color="auto"/>
                <w:bottom w:val="none" w:sz="0" w:space="0" w:color="auto"/>
                <w:right w:val="none" w:sz="0" w:space="0" w:color="auto"/>
              </w:divBdr>
            </w:div>
            <w:div w:id="1085616462">
              <w:marLeft w:val="0"/>
              <w:marRight w:val="0"/>
              <w:marTop w:val="0"/>
              <w:marBottom w:val="0"/>
              <w:divBdr>
                <w:top w:val="none" w:sz="0" w:space="0" w:color="auto"/>
                <w:left w:val="none" w:sz="0" w:space="0" w:color="auto"/>
                <w:bottom w:val="none" w:sz="0" w:space="0" w:color="auto"/>
                <w:right w:val="none" w:sz="0" w:space="0" w:color="auto"/>
              </w:divBdr>
              <w:divsChild>
                <w:div w:id="1774785846">
                  <w:marLeft w:val="0"/>
                  <w:marRight w:val="0"/>
                  <w:marTop w:val="0"/>
                  <w:marBottom w:val="0"/>
                  <w:divBdr>
                    <w:top w:val="none" w:sz="0" w:space="0" w:color="auto"/>
                    <w:left w:val="none" w:sz="0" w:space="0" w:color="auto"/>
                    <w:bottom w:val="none" w:sz="0" w:space="0" w:color="auto"/>
                    <w:right w:val="none" w:sz="0" w:space="0" w:color="auto"/>
                  </w:divBdr>
                  <w:divsChild>
                    <w:div w:id="8429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8201">
              <w:marLeft w:val="0"/>
              <w:marRight w:val="0"/>
              <w:marTop w:val="0"/>
              <w:marBottom w:val="0"/>
              <w:divBdr>
                <w:top w:val="none" w:sz="0" w:space="0" w:color="auto"/>
                <w:left w:val="none" w:sz="0" w:space="0" w:color="auto"/>
                <w:bottom w:val="none" w:sz="0" w:space="0" w:color="auto"/>
                <w:right w:val="none" w:sz="0" w:space="0" w:color="auto"/>
              </w:divBdr>
            </w:div>
          </w:divsChild>
        </w:div>
        <w:div w:id="407731960">
          <w:marLeft w:val="0"/>
          <w:marRight w:val="0"/>
          <w:marTop w:val="0"/>
          <w:marBottom w:val="0"/>
          <w:divBdr>
            <w:top w:val="none" w:sz="0" w:space="0" w:color="auto"/>
            <w:left w:val="none" w:sz="0" w:space="0" w:color="auto"/>
            <w:bottom w:val="none" w:sz="0" w:space="0" w:color="auto"/>
            <w:right w:val="none" w:sz="0" w:space="0" w:color="auto"/>
          </w:divBdr>
          <w:divsChild>
            <w:div w:id="1689914119">
              <w:marLeft w:val="0"/>
              <w:marRight w:val="0"/>
              <w:marTop w:val="0"/>
              <w:marBottom w:val="0"/>
              <w:divBdr>
                <w:top w:val="none" w:sz="0" w:space="0" w:color="auto"/>
                <w:left w:val="none" w:sz="0" w:space="0" w:color="auto"/>
                <w:bottom w:val="none" w:sz="0" w:space="0" w:color="auto"/>
                <w:right w:val="none" w:sz="0" w:space="0" w:color="auto"/>
              </w:divBdr>
            </w:div>
            <w:div w:id="1568690394">
              <w:marLeft w:val="0"/>
              <w:marRight w:val="0"/>
              <w:marTop w:val="0"/>
              <w:marBottom w:val="0"/>
              <w:divBdr>
                <w:top w:val="none" w:sz="0" w:space="0" w:color="auto"/>
                <w:left w:val="none" w:sz="0" w:space="0" w:color="auto"/>
                <w:bottom w:val="none" w:sz="0" w:space="0" w:color="auto"/>
                <w:right w:val="none" w:sz="0" w:space="0" w:color="auto"/>
              </w:divBdr>
              <w:divsChild>
                <w:div w:id="1748071021">
                  <w:marLeft w:val="0"/>
                  <w:marRight w:val="0"/>
                  <w:marTop w:val="0"/>
                  <w:marBottom w:val="0"/>
                  <w:divBdr>
                    <w:top w:val="none" w:sz="0" w:space="0" w:color="auto"/>
                    <w:left w:val="none" w:sz="0" w:space="0" w:color="auto"/>
                    <w:bottom w:val="none" w:sz="0" w:space="0" w:color="auto"/>
                    <w:right w:val="none" w:sz="0" w:space="0" w:color="auto"/>
                  </w:divBdr>
                  <w:divsChild>
                    <w:div w:id="1192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0635">
              <w:marLeft w:val="0"/>
              <w:marRight w:val="0"/>
              <w:marTop w:val="0"/>
              <w:marBottom w:val="0"/>
              <w:divBdr>
                <w:top w:val="none" w:sz="0" w:space="0" w:color="auto"/>
                <w:left w:val="none" w:sz="0" w:space="0" w:color="auto"/>
                <w:bottom w:val="none" w:sz="0" w:space="0" w:color="auto"/>
                <w:right w:val="none" w:sz="0" w:space="0" w:color="auto"/>
              </w:divBdr>
            </w:div>
          </w:divsChild>
        </w:div>
        <w:div w:id="175047427">
          <w:marLeft w:val="0"/>
          <w:marRight w:val="0"/>
          <w:marTop w:val="0"/>
          <w:marBottom w:val="0"/>
          <w:divBdr>
            <w:top w:val="none" w:sz="0" w:space="0" w:color="auto"/>
            <w:left w:val="none" w:sz="0" w:space="0" w:color="auto"/>
            <w:bottom w:val="none" w:sz="0" w:space="0" w:color="auto"/>
            <w:right w:val="none" w:sz="0" w:space="0" w:color="auto"/>
          </w:divBdr>
          <w:divsChild>
            <w:div w:id="1091197908">
              <w:marLeft w:val="0"/>
              <w:marRight w:val="0"/>
              <w:marTop w:val="0"/>
              <w:marBottom w:val="0"/>
              <w:divBdr>
                <w:top w:val="none" w:sz="0" w:space="0" w:color="auto"/>
                <w:left w:val="none" w:sz="0" w:space="0" w:color="auto"/>
                <w:bottom w:val="none" w:sz="0" w:space="0" w:color="auto"/>
                <w:right w:val="none" w:sz="0" w:space="0" w:color="auto"/>
              </w:divBdr>
              <w:divsChild>
                <w:div w:id="1936665331">
                  <w:marLeft w:val="0"/>
                  <w:marRight w:val="0"/>
                  <w:marTop w:val="0"/>
                  <w:marBottom w:val="0"/>
                  <w:divBdr>
                    <w:top w:val="none" w:sz="0" w:space="0" w:color="auto"/>
                    <w:left w:val="none" w:sz="0" w:space="0" w:color="auto"/>
                    <w:bottom w:val="none" w:sz="0" w:space="0" w:color="auto"/>
                    <w:right w:val="none" w:sz="0" w:space="0" w:color="auto"/>
                  </w:divBdr>
                  <w:divsChild>
                    <w:div w:id="5534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567">
              <w:marLeft w:val="0"/>
              <w:marRight w:val="0"/>
              <w:marTop w:val="0"/>
              <w:marBottom w:val="0"/>
              <w:divBdr>
                <w:top w:val="none" w:sz="0" w:space="0" w:color="auto"/>
                <w:left w:val="none" w:sz="0" w:space="0" w:color="auto"/>
                <w:bottom w:val="none" w:sz="0" w:space="0" w:color="auto"/>
                <w:right w:val="none" w:sz="0" w:space="0" w:color="auto"/>
              </w:divBdr>
            </w:div>
          </w:divsChild>
        </w:div>
        <w:div w:id="51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378476">
      <w:bodyDiv w:val="1"/>
      <w:marLeft w:val="0"/>
      <w:marRight w:val="0"/>
      <w:marTop w:val="0"/>
      <w:marBottom w:val="0"/>
      <w:divBdr>
        <w:top w:val="none" w:sz="0" w:space="0" w:color="auto"/>
        <w:left w:val="none" w:sz="0" w:space="0" w:color="auto"/>
        <w:bottom w:val="none" w:sz="0" w:space="0" w:color="auto"/>
        <w:right w:val="none" w:sz="0" w:space="0" w:color="auto"/>
      </w:divBdr>
    </w:div>
    <w:div w:id="997348579">
      <w:bodyDiv w:val="1"/>
      <w:marLeft w:val="0"/>
      <w:marRight w:val="0"/>
      <w:marTop w:val="0"/>
      <w:marBottom w:val="0"/>
      <w:divBdr>
        <w:top w:val="none" w:sz="0" w:space="0" w:color="auto"/>
        <w:left w:val="none" w:sz="0" w:space="0" w:color="auto"/>
        <w:bottom w:val="none" w:sz="0" w:space="0" w:color="auto"/>
        <w:right w:val="none" w:sz="0" w:space="0" w:color="auto"/>
      </w:divBdr>
      <w:divsChild>
        <w:div w:id="1266839698">
          <w:marLeft w:val="0"/>
          <w:marRight w:val="0"/>
          <w:marTop w:val="0"/>
          <w:marBottom w:val="0"/>
          <w:divBdr>
            <w:top w:val="none" w:sz="0" w:space="0" w:color="auto"/>
            <w:left w:val="none" w:sz="0" w:space="0" w:color="auto"/>
            <w:bottom w:val="none" w:sz="0" w:space="0" w:color="auto"/>
            <w:right w:val="none" w:sz="0" w:space="0" w:color="auto"/>
          </w:divBdr>
          <w:divsChild>
            <w:div w:id="8106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4389">
      <w:bodyDiv w:val="1"/>
      <w:marLeft w:val="0"/>
      <w:marRight w:val="0"/>
      <w:marTop w:val="0"/>
      <w:marBottom w:val="0"/>
      <w:divBdr>
        <w:top w:val="none" w:sz="0" w:space="0" w:color="auto"/>
        <w:left w:val="none" w:sz="0" w:space="0" w:color="auto"/>
        <w:bottom w:val="none" w:sz="0" w:space="0" w:color="auto"/>
        <w:right w:val="none" w:sz="0" w:space="0" w:color="auto"/>
      </w:divBdr>
    </w:div>
    <w:div w:id="1017192369">
      <w:bodyDiv w:val="1"/>
      <w:marLeft w:val="0"/>
      <w:marRight w:val="0"/>
      <w:marTop w:val="0"/>
      <w:marBottom w:val="0"/>
      <w:divBdr>
        <w:top w:val="none" w:sz="0" w:space="0" w:color="auto"/>
        <w:left w:val="none" w:sz="0" w:space="0" w:color="auto"/>
        <w:bottom w:val="none" w:sz="0" w:space="0" w:color="auto"/>
        <w:right w:val="none" w:sz="0" w:space="0" w:color="auto"/>
      </w:divBdr>
    </w:div>
    <w:div w:id="1021473515">
      <w:bodyDiv w:val="1"/>
      <w:marLeft w:val="0"/>
      <w:marRight w:val="0"/>
      <w:marTop w:val="0"/>
      <w:marBottom w:val="0"/>
      <w:divBdr>
        <w:top w:val="none" w:sz="0" w:space="0" w:color="auto"/>
        <w:left w:val="none" w:sz="0" w:space="0" w:color="auto"/>
        <w:bottom w:val="none" w:sz="0" w:space="0" w:color="auto"/>
        <w:right w:val="none" w:sz="0" w:space="0" w:color="auto"/>
      </w:divBdr>
    </w:div>
    <w:div w:id="1025718103">
      <w:bodyDiv w:val="1"/>
      <w:marLeft w:val="0"/>
      <w:marRight w:val="0"/>
      <w:marTop w:val="0"/>
      <w:marBottom w:val="0"/>
      <w:divBdr>
        <w:top w:val="none" w:sz="0" w:space="0" w:color="auto"/>
        <w:left w:val="none" w:sz="0" w:space="0" w:color="auto"/>
        <w:bottom w:val="none" w:sz="0" w:space="0" w:color="auto"/>
        <w:right w:val="none" w:sz="0" w:space="0" w:color="auto"/>
      </w:divBdr>
    </w:div>
    <w:div w:id="1037391061">
      <w:bodyDiv w:val="1"/>
      <w:marLeft w:val="0"/>
      <w:marRight w:val="0"/>
      <w:marTop w:val="0"/>
      <w:marBottom w:val="0"/>
      <w:divBdr>
        <w:top w:val="none" w:sz="0" w:space="0" w:color="auto"/>
        <w:left w:val="none" w:sz="0" w:space="0" w:color="auto"/>
        <w:bottom w:val="none" w:sz="0" w:space="0" w:color="auto"/>
        <w:right w:val="none" w:sz="0" w:space="0" w:color="auto"/>
      </w:divBdr>
    </w:div>
    <w:div w:id="1042443120">
      <w:bodyDiv w:val="1"/>
      <w:marLeft w:val="0"/>
      <w:marRight w:val="0"/>
      <w:marTop w:val="0"/>
      <w:marBottom w:val="0"/>
      <w:divBdr>
        <w:top w:val="none" w:sz="0" w:space="0" w:color="auto"/>
        <w:left w:val="none" w:sz="0" w:space="0" w:color="auto"/>
        <w:bottom w:val="none" w:sz="0" w:space="0" w:color="auto"/>
        <w:right w:val="none" w:sz="0" w:space="0" w:color="auto"/>
      </w:divBdr>
    </w:div>
    <w:div w:id="1047484306">
      <w:bodyDiv w:val="1"/>
      <w:marLeft w:val="0"/>
      <w:marRight w:val="0"/>
      <w:marTop w:val="0"/>
      <w:marBottom w:val="0"/>
      <w:divBdr>
        <w:top w:val="none" w:sz="0" w:space="0" w:color="auto"/>
        <w:left w:val="none" w:sz="0" w:space="0" w:color="auto"/>
        <w:bottom w:val="none" w:sz="0" w:space="0" w:color="auto"/>
        <w:right w:val="none" w:sz="0" w:space="0" w:color="auto"/>
      </w:divBdr>
    </w:div>
    <w:div w:id="1057095936">
      <w:bodyDiv w:val="1"/>
      <w:marLeft w:val="0"/>
      <w:marRight w:val="0"/>
      <w:marTop w:val="0"/>
      <w:marBottom w:val="0"/>
      <w:divBdr>
        <w:top w:val="none" w:sz="0" w:space="0" w:color="auto"/>
        <w:left w:val="none" w:sz="0" w:space="0" w:color="auto"/>
        <w:bottom w:val="none" w:sz="0" w:space="0" w:color="auto"/>
        <w:right w:val="none" w:sz="0" w:space="0" w:color="auto"/>
      </w:divBdr>
    </w:div>
    <w:div w:id="1061098888">
      <w:bodyDiv w:val="1"/>
      <w:marLeft w:val="0"/>
      <w:marRight w:val="0"/>
      <w:marTop w:val="0"/>
      <w:marBottom w:val="0"/>
      <w:divBdr>
        <w:top w:val="none" w:sz="0" w:space="0" w:color="auto"/>
        <w:left w:val="none" w:sz="0" w:space="0" w:color="auto"/>
        <w:bottom w:val="none" w:sz="0" w:space="0" w:color="auto"/>
        <w:right w:val="none" w:sz="0" w:space="0" w:color="auto"/>
      </w:divBdr>
    </w:div>
    <w:div w:id="1069159060">
      <w:bodyDiv w:val="1"/>
      <w:marLeft w:val="0"/>
      <w:marRight w:val="0"/>
      <w:marTop w:val="0"/>
      <w:marBottom w:val="0"/>
      <w:divBdr>
        <w:top w:val="none" w:sz="0" w:space="0" w:color="auto"/>
        <w:left w:val="none" w:sz="0" w:space="0" w:color="auto"/>
        <w:bottom w:val="none" w:sz="0" w:space="0" w:color="auto"/>
        <w:right w:val="none" w:sz="0" w:space="0" w:color="auto"/>
      </w:divBdr>
    </w:div>
    <w:div w:id="1075057211">
      <w:bodyDiv w:val="1"/>
      <w:marLeft w:val="0"/>
      <w:marRight w:val="0"/>
      <w:marTop w:val="0"/>
      <w:marBottom w:val="0"/>
      <w:divBdr>
        <w:top w:val="none" w:sz="0" w:space="0" w:color="auto"/>
        <w:left w:val="none" w:sz="0" w:space="0" w:color="auto"/>
        <w:bottom w:val="none" w:sz="0" w:space="0" w:color="auto"/>
        <w:right w:val="none" w:sz="0" w:space="0" w:color="auto"/>
      </w:divBdr>
    </w:div>
    <w:div w:id="1076516275">
      <w:bodyDiv w:val="1"/>
      <w:marLeft w:val="0"/>
      <w:marRight w:val="0"/>
      <w:marTop w:val="0"/>
      <w:marBottom w:val="0"/>
      <w:divBdr>
        <w:top w:val="none" w:sz="0" w:space="0" w:color="auto"/>
        <w:left w:val="none" w:sz="0" w:space="0" w:color="auto"/>
        <w:bottom w:val="none" w:sz="0" w:space="0" w:color="auto"/>
        <w:right w:val="none" w:sz="0" w:space="0" w:color="auto"/>
      </w:divBdr>
    </w:div>
    <w:div w:id="1088889652">
      <w:bodyDiv w:val="1"/>
      <w:marLeft w:val="0"/>
      <w:marRight w:val="0"/>
      <w:marTop w:val="0"/>
      <w:marBottom w:val="0"/>
      <w:divBdr>
        <w:top w:val="none" w:sz="0" w:space="0" w:color="auto"/>
        <w:left w:val="none" w:sz="0" w:space="0" w:color="auto"/>
        <w:bottom w:val="none" w:sz="0" w:space="0" w:color="auto"/>
        <w:right w:val="none" w:sz="0" w:space="0" w:color="auto"/>
      </w:divBdr>
    </w:div>
    <w:div w:id="1091196449">
      <w:bodyDiv w:val="1"/>
      <w:marLeft w:val="0"/>
      <w:marRight w:val="0"/>
      <w:marTop w:val="0"/>
      <w:marBottom w:val="0"/>
      <w:divBdr>
        <w:top w:val="none" w:sz="0" w:space="0" w:color="auto"/>
        <w:left w:val="none" w:sz="0" w:space="0" w:color="auto"/>
        <w:bottom w:val="none" w:sz="0" w:space="0" w:color="auto"/>
        <w:right w:val="none" w:sz="0" w:space="0" w:color="auto"/>
      </w:divBdr>
    </w:div>
    <w:div w:id="1114710502">
      <w:bodyDiv w:val="1"/>
      <w:marLeft w:val="0"/>
      <w:marRight w:val="0"/>
      <w:marTop w:val="0"/>
      <w:marBottom w:val="0"/>
      <w:divBdr>
        <w:top w:val="none" w:sz="0" w:space="0" w:color="auto"/>
        <w:left w:val="none" w:sz="0" w:space="0" w:color="auto"/>
        <w:bottom w:val="none" w:sz="0" w:space="0" w:color="auto"/>
        <w:right w:val="none" w:sz="0" w:space="0" w:color="auto"/>
      </w:divBdr>
    </w:div>
    <w:div w:id="1119110049">
      <w:bodyDiv w:val="1"/>
      <w:marLeft w:val="0"/>
      <w:marRight w:val="0"/>
      <w:marTop w:val="0"/>
      <w:marBottom w:val="0"/>
      <w:divBdr>
        <w:top w:val="none" w:sz="0" w:space="0" w:color="auto"/>
        <w:left w:val="none" w:sz="0" w:space="0" w:color="auto"/>
        <w:bottom w:val="none" w:sz="0" w:space="0" w:color="auto"/>
        <w:right w:val="none" w:sz="0" w:space="0" w:color="auto"/>
      </w:divBdr>
      <w:divsChild>
        <w:div w:id="22681171">
          <w:marLeft w:val="0"/>
          <w:marRight w:val="0"/>
          <w:marTop w:val="0"/>
          <w:marBottom w:val="0"/>
          <w:divBdr>
            <w:top w:val="none" w:sz="0" w:space="0" w:color="auto"/>
            <w:left w:val="none" w:sz="0" w:space="0" w:color="auto"/>
            <w:bottom w:val="none" w:sz="0" w:space="0" w:color="auto"/>
            <w:right w:val="none" w:sz="0" w:space="0" w:color="auto"/>
          </w:divBdr>
        </w:div>
        <w:div w:id="781993868">
          <w:marLeft w:val="0"/>
          <w:marRight w:val="0"/>
          <w:marTop w:val="0"/>
          <w:marBottom w:val="0"/>
          <w:divBdr>
            <w:top w:val="none" w:sz="0" w:space="0" w:color="auto"/>
            <w:left w:val="none" w:sz="0" w:space="0" w:color="auto"/>
            <w:bottom w:val="none" w:sz="0" w:space="0" w:color="auto"/>
            <w:right w:val="none" w:sz="0" w:space="0" w:color="auto"/>
          </w:divBdr>
          <w:divsChild>
            <w:div w:id="1327903146">
              <w:marLeft w:val="0"/>
              <w:marRight w:val="0"/>
              <w:marTop w:val="0"/>
              <w:marBottom w:val="0"/>
              <w:divBdr>
                <w:top w:val="none" w:sz="0" w:space="0" w:color="auto"/>
                <w:left w:val="none" w:sz="0" w:space="0" w:color="auto"/>
                <w:bottom w:val="none" w:sz="0" w:space="0" w:color="auto"/>
                <w:right w:val="none" w:sz="0" w:space="0" w:color="auto"/>
              </w:divBdr>
              <w:divsChild>
                <w:div w:id="1379739379">
                  <w:marLeft w:val="0"/>
                  <w:marRight w:val="0"/>
                  <w:marTop w:val="0"/>
                  <w:marBottom w:val="0"/>
                  <w:divBdr>
                    <w:top w:val="none" w:sz="0" w:space="0" w:color="auto"/>
                    <w:left w:val="none" w:sz="0" w:space="0" w:color="auto"/>
                    <w:bottom w:val="none" w:sz="0" w:space="0" w:color="auto"/>
                    <w:right w:val="none" w:sz="0" w:space="0" w:color="auto"/>
                  </w:divBdr>
                  <w:divsChild>
                    <w:div w:id="7664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6446">
              <w:marLeft w:val="0"/>
              <w:marRight w:val="0"/>
              <w:marTop w:val="0"/>
              <w:marBottom w:val="0"/>
              <w:divBdr>
                <w:top w:val="none" w:sz="0" w:space="0" w:color="auto"/>
                <w:left w:val="none" w:sz="0" w:space="0" w:color="auto"/>
                <w:bottom w:val="none" w:sz="0" w:space="0" w:color="auto"/>
                <w:right w:val="none" w:sz="0" w:space="0" w:color="auto"/>
              </w:divBdr>
            </w:div>
            <w:div w:id="1841653261">
              <w:marLeft w:val="0"/>
              <w:marRight w:val="0"/>
              <w:marTop w:val="0"/>
              <w:marBottom w:val="0"/>
              <w:divBdr>
                <w:top w:val="none" w:sz="0" w:space="0" w:color="auto"/>
                <w:left w:val="none" w:sz="0" w:space="0" w:color="auto"/>
                <w:bottom w:val="none" w:sz="0" w:space="0" w:color="auto"/>
                <w:right w:val="none" w:sz="0" w:space="0" w:color="auto"/>
              </w:divBdr>
            </w:div>
          </w:divsChild>
        </w:div>
        <w:div w:id="1303802399">
          <w:marLeft w:val="0"/>
          <w:marRight w:val="0"/>
          <w:marTop w:val="0"/>
          <w:marBottom w:val="0"/>
          <w:divBdr>
            <w:top w:val="none" w:sz="0" w:space="0" w:color="auto"/>
            <w:left w:val="none" w:sz="0" w:space="0" w:color="auto"/>
            <w:bottom w:val="none" w:sz="0" w:space="0" w:color="auto"/>
            <w:right w:val="none" w:sz="0" w:space="0" w:color="auto"/>
          </w:divBdr>
          <w:divsChild>
            <w:div w:id="609241278">
              <w:marLeft w:val="0"/>
              <w:marRight w:val="0"/>
              <w:marTop w:val="0"/>
              <w:marBottom w:val="0"/>
              <w:divBdr>
                <w:top w:val="none" w:sz="0" w:space="0" w:color="auto"/>
                <w:left w:val="none" w:sz="0" w:space="0" w:color="auto"/>
                <w:bottom w:val="none" w:sz="0" w:space="0" w:color="auto"/>
                <w:right w:val="none" w:sz="0" w:space="0" w:color="auto"/>
              </w:divBdr>
            </w:div>
            <w:div w:id="999652599">
              <w:marLeft w:val="0"/>
              <w:marRight w:val="0"/>
              <w:marTop w:val="0"/>
              <w:marBottom w:val="0"/>
              <w:divBdr>
                <w:top w:val="none" w:sz="0" w:space="0" w:color="auto"/>
                <w:left w:val="none" w:sz="0" w:space="0" w:color="auto"/>
                <w:bottom w:val="none" w:sz="0" w:space="0" w:color="auto"/>
                <w:right w:val="none" w:sz="0" w:space="0" w:color="auto"/>
              </w:divBdr>
              <w:divsChild>
                <w:div w:id="1988438447">
                  <w:marLeft w:val="0"/>
                  <w:marRight w:val="0"/>
                  <w:marTop w:val="0"/>
                  <w:marBottom w:val="0"/>
                  <w:divBdr>
                    <w:top w:val="none" w:sz="0" w:space="0" w:color="auto"/>
                    <w:left w:val="none" w:sz="0" w:space="0" w:color="auto"/>
                    <w:bottom w:val="none" w:sz="0" w:space="0" w:color="auto"/>
                    <w:right w:val="none" w:sz="0" w:space="0" w:color="auto"/>
                  </w:divBdr>
                  <w:divsChild>
                    <w:div w:id="1217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69495">
              <w:marLeft w:val="0"/>
              <w:marRight w:val="0"/>
              <w:marTop w:val="0"/>
              <w:marBottom w:val="0"/>
              <w:divBdr>
                <w:top w:val="none" w:sz="0" w:space="0" w:color="auto"/>
                <w:left w:val="none" w:sz="0" w:space="0" w:color="auto"/>
                <w:bottom w:val="none" w:sz="0" w:space="0" w:color="auto"/>
                <w:right w:val="none" w:sz="0" w:space="0" w:color="auto"/>
              </w:divBdr>
            </w:div>
          </w:divsChild>
        </w:div>
        <w:div w:id="1761411344">
          <w:marLeft w:val="0"/>
          <w:marRight w:val="0"/>
          <w:marTop w:val="0"/>
          <w:marBottom w:val="0"/>
          <w:divBdr>
            <w:top w:val="none" w:sz="0" w:space="0" w:color="auto"/>
            <w:left w:val="none" w:sz="0" w:space="0" w:color="auto"/>
            <w:bottom w:val="none" w:sz="0" w:space="0" w:color="auto"/>
            <w:right w:val="none" w:sz="0" w:space="0" w:color="auto"/>
          </w:divBdr>
          <w:divsChild>
            <w:div w:id="533349560">
              <w:marLeft w:val="0"/>
              <w:marRight w:val="0"/>
              <w:marTop w:val="0"/>
              <w:marBottom w:val="0"/>
              <w:divBdr>
                <w:top w:val="none" w:sz="0" w:space="0" w:color="auto"/>
                <w:left w:val="none" w:sz="0" w:space="0" w:color="auto"/>
                <w:bottom w:val="none" w:sz="0" w:space="0" w:color="auto"/>
                <w:right w:val="none" w:sz="0" w:space="0" w:color="auto"/>
              </w:divBdr>
            </w:div>
            <w:div w:id="904335307">
              <w:marLeft w:val="0"/>
              <w:marRight w:val="0"/>
              <w:marTop w:val="0"/>
              <w:marBottom w:val="0"/>
              <w:divBdr>
                <w:top w:val="none" w:sz="0" w:space="0" w:color="auto"/>
                <w:left w:val="none" w:sz="0" w:space="0" w:color="auto"/>
                <w:bottom w:val="none" w:sz="0" w:space="0" w:color="auto"/>
                <w:right w:val="none" w:sz="0" w:space="0" w:color="auto"/>
              </w:divBdr>
            </w:div>
            <w:div w:id="1720124698">
              <w:marLeft w:val="0"/>
              <w:marRight w:val="0"/>
              <w:marTop w:val="0"/>
              <w:marBottom w:val="0"/>
              <w:divBdr>
                <w:top w:val="none" w:sz="0" w:space="0" w:color="auto"/>
                <w:left w:val="none" w:sz="0" w:space="0" w:color="auto"/>
                <w:bottom w:val="none" w:sz="0" w:space="0" w:color="auto"/>
                <w:right w:val="none" w:sz="0" w:space="0" w:color="auto"/>
              </w:divBdr>
              <w:divsChild>
                <w:div w:id="803549333">
                  <w:marLeft w:val="0"/>
                  <w:marRight w:val="0"/>
                  <w:marTop w:val="0"/>
                  <w:marBottom w:val="0"/>
                  <w:divBdr>
                    <w:top w:val="none" w:sz="0" w:space="0" w:color="auto"/>
                    <w:left w:val="none" w:sz="0" w:space="0" w:color="auto"/>
                    <w:bottom w:val="none" w:sz="0" w:space="0" w:color="auto"/>
                    <w:right w:val="none" w:sz="0" w:space="0" w:color="auto"/>
                  </w:divBdr>
                  <w:divsChild>
                    <w:div w:id="18137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8686">
          <w:marLeft w:val="0"/>
          <w:marRight w:val="0"/>
          <w:marTop w:val="0"/>
          <w:marBottom w:val="0"/>
          <w:divBdr>
            <w:top w:val="none" w:sz="0" w:space="0" w:color="auto"/>
            <w:left w:val="none" w:sz="0" w:space="0" w:color="auto"/>
            <w:bottom w:val="none" w:sz="0" w:space="0" w:color="auto"/>
            <w:right w:val="none" w:sz="0" w:space="0" w:color="auto"/>
          </w:divBdr>
        </w:div>
        <w:div w:id="2048018459">
          <w:marLeft w:val="0"/>
          <w:marRight w:val="0"/>
          <w:marTop w:val="0"/>
          <w:marBottom w:val="0"/>
          <w:divBdr>
            <w:top w:val="none" w:sz="0" w:space="0" w:color="auto"/>
            <w:left w:val="none" w:sz="0" w:space="0" w:color="auto"/>
            <w:bottom w:val="none" w:sz="0" w:space="0" w:color="auto"/>
            <w:right w:val="none" w:sz="0" w:space="0" w:color="auto"/>
          </w:divBdr>
        </w:div>
        <w:div w:id="2051804666">
          <w:marLeft w:val="0"/>
          <w:marRight w:val="0"/>
          <w:marTop w:val="0"/>
          <w:marBottom w:val="0"/>
          <w:divBdr>
            <w:top w:val="none" w:sz="0" w:space="0" w:color="auto"/>
            <w:left w:val="none" w:sz="0" w:space="0" w:color="auto"/>
            <w:bottom w:val="none" w:sz="0" w:space="0" w:color="auto"/>
            <w:right w:val="none" w:sz="0" w:space="0" w:color="auto"/>
          </w:divBdr>
          <w:divsChild>
            <w:div w:id="963342543">
              <w:marLeft w:val="0"/>
              <w:marRight w:val="0"/>
              <w:marTop w:val="0"/>
              <w:marBottom w:val="0"/>
              <w:divBdr>
                <w:top w:val="none" w:sz="0" w:space="0" w:color="auto"/>
                <w:left w:val="none" w:sz="0" w:space="0" w:color="auto"/>
                <w:bottom w:val="none" w:sz="0" w:space="0" w:color="auto"/>
                <w:right w:val="none" w:sz="0" w:space="0" w:color="auto"/>
              </w:divBdr>
              <w:divsChild>
                <w:div w:id="1864130792">
                  <w:marLeft w:val="0"/>
                  <w:marRight w:val="0"/>
                  <w:marTop w:val="0"/>
                  <w:marBottom w:val="0"/>
                  <w:divBdr>
                    <w:top w:val="none" w:sz="0" w:space="0" w:color="auto"/>
                    <w:left w:val="none" w:sz="0" w:space="0" w:color="auto"/>
                    <w:bottom w:val="none" w:sz="0" w:space="0" w:color="auto"/>
                    <w:right w:val="none" w:sz="0" w:space="0" w:color="auto"/>
                  </w:divBdr>
                  <w:divsChild>
                    <w:div w:id="14917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114">
              <w:marLeft w:val="0"/>
              <w:marRight w:val="0"/>
              <w:marTop w:val="0"/>
              <w:marBottom w:val="0"/>
              <w:divBdr>
                <w:top w:val="none" w:sz="0" w:space="0" w:color="auto"/>
                <w:left w:val="none" w:sz="0" w:space="0" w:color="auto"/>
                <w:bottom w:val="none" w:sz="0" w:space="0" w:color="auto"/>
                <w:right w:val="none" w:sz="0" w:space="0" w:color="auto"/>
              </w:divBdr>
            </w:div>
            <w:div w:id="17935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6445">
      <w:bodyDiv w:val="1"/>
      <w:marLeft w:val="0"/>
      <w:marRight w:val="0"/>
      <w:marTop w:val="0"/>
      <w:marBottom w:val="0"/>
      <w:divBdr>
        <w:top w:val="none" w:sz="0" w:space="0" w:color="auto"/>
        <w:left w:val="none" w:sz="0" w:space="0" w:color="auto"/>
        <w:bottom w:val="none" w:sz="0" w:space="0" w:color="auto"/>
        <w:right w:val="none" w:sz="0" w:space="0" w:color="auto"/>
      </w:divBdr>
      <w:divsChild>
        <w:div w:id="342248905">
          <w:marLeft w:val="0"/>
          <w:marRight w:val="0"/>
          <w:marTop w:val="0"/>
          <w:marBottom w:val="0"/>
          <w:divBdr>
            <w:top w:val="none" w:sz="0" w:space="0" w:color="auto"/>
            <w:left w:val="none" w:sz="0" w:space="0" w:color="auto"/>
            <w:bottom w:val="none" w:sz="0" w:space="0" w:color="auto"/>
            <w:right w:val="none" w:sz="0" w:space="0" w:color="auto"/>
          </w:divBdr>
          <w:divsChild>
            <w:div w:id="1985234421">
              <w:marLeft w:val="0"/>
              <w:marRight w:val="0"/>
              <w:marTop w:val="0"/>
              <w:marBottom w:val="0"/>
              <w:divBdr>
                <w:top w:val="none" w:sz="0" w:space="0" w:color="auto"/>
                <w:left w:val="none" w:sz="0" w:space="0" w:color="auto"/>
                <w:bottom w:val="none" w:sz="0" w:space="0" w:color="auto"/>
                <w:right w:val="none" w:sz="0" w:space="0" w:color="auto"/>
              </w:divBdr>
            </w:div>
            <w:div w:id="65492868">
              <w:marLeft w:val="0"/>
              <w:marRight w:val="0"/>
              <w:marTop w:val="0"/>
              <w:marBottom w:val="0"/>
              <w:divBdr>
                <w:top w:val="none" w:sz="0" w:space="0" w:color="auto"/>
                <w:left w:val="none" w:sz="0" w:space="0" w:color="auto"/>
                <w:bottom w:val="none" w:sz="0" w:space="0" w:color="auto"/>
                <w:right w:val="none" w:sz="0" w:space="0" w:color="auto"/>
              </w:divBdr>
              <w:divsChild>
                <w:div w:id="557742993">
                  <w:marLeft w:val="0"/>
                  <w:marRight w:val="0"/>
                  <w:marTop w:val="0"/>
                  <w:marBottom w:val="0"/>
                  <w:divBdr>
                    <w:top w:val="none" w:sz="0" w:space="0" w:color="auto"/>
                    <w:left w:val="none" w:sz="0" w:space="0" w:color="auto"/>
                    <w:bottom w:val="none" w:sz="0" w:space="0" w:color="auto"/>
                    <w:right w:val="none" w:sz="0" w:space="0" w:color="auto"/>
                  </w:divBdr>
                  <w:divsChild>
                    <w:div w:id="17062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82849">
      <w:bodyDiv w:val="1"/>
      <w:marLeft w:val="0"/>
      <w:marRight w:val="0"/>
      <w:marTop w:val="0"/>
      <w:marBottom w:val="0"/>
      <w:divBdr>
        <w:top w:val="none" w:sz="0" w:space="0" w:color="auto"/>
        <w:left w:val="none" w:sz="0" w:space="0" w:color="auto"/>
        <w:bottom w:val="none" w:sz="0" w:space="0" w:color="auto"/>
        <w:right w:val="none" w:sz="0" w:space="0" w:color="auto"/>
      </w:divBdr>
    </w:div>
    <w:div w:id="1141462706">
      <w:bodyDiv w:val="1"/>
      <w:marLeft w:val="0"/>
      <w:marRight w:val="0"/>
      <w:marTop w:val="0"/>
      <w:marBottom w:val="0"/>
      <w:divBdr>
        <w:top w:val="none" w:sz="0" w:space="0" w:color="auto"/>
        <w:left w:val="none" w:sz="0" w:space="0" w:color="auto"/>
        <w:bottom w:val="none" w:sz="0" w:space="0" w:color="auto"/>
        <w:right w:val="none" w:sz="0" w:space="0" w:color="auto"/>
      </w:divBdr>
    </w:div>
    <w:div w:id="1141843699">
      <w:bodyDiv w:val="1"/>
      <w:marLeft w:val="0"/>
      <w:marRight w:val="0"/>
      <w:marTop w:val="0"/>
      <w:marBottom w:val="0"/>
      <w:divBdr>
        <w:top w:val="none" w:sz="0" w:space="0" w:color="auto"/>
        <w:left w:val="none" w:sz="0" w:space="0" w:color="auto"/>
        <w:bottom w:val="none" w:sz="0" w:space="0" w:color="auto"/>
        <w:right w:val="none" w:sz="0" w:space="0" w:color="auto"/>
      </w:divBdr>
    </w:div>
    <w:div w:id="1148285568">
      <w:bodyDiv w:val="1"/>
      <w:marLeft w:val="0"/>
      <w:marRight w:val="0"/>
      <w:marTop w:val="0"/>
      <w:marBottom w:val="0"/>
      <w:divBdr>
        <w:top w:val="none" w:sz="0" w:space="0" w:color="auto"/>
        <w:left w:val="none" w:sz="0" w:space="0" w:color="auto"/>
        <w:bottom w:val="none" w:sz="0" w:space="0" w:color="auto"/>
        <w:right w:val="none" w:sz="0" w:space="0" w:color="auto"/>
      </w:divBdr>
    </w:div>
    <w:div w:id="1151755367">
      <w:bodyDiv w:val="1"/>
      <w:marLeft w:val="0"/>
      <w:marRight w:val="0"/>
      <w:marTop w:val="0"/>
      <w:marBottom w:val="0"/>
      <w:divBdr>
        <w:top w:val="none" w:sz="0" w:space="0" w:color="auto"/>
        <w:left w:val="none" w:sz="0" w:space="0" w:color="auto"/>
        <w:bottom w:val="none" w:sz="0" w:space="0" w:color="auto"/>
        <w:right w:val="none" w:sz="0" w:space="0" w:color="auto"/>
      </w:divBdr>
    </w:div>
    <w:div w:id="1153057708">
      <w:bodyDiv w:val="1"/>
      <w:marLeft w:val="0"/>
      <w:marRight w:val="0"/>
      <w:marTop w:val="0"/>
      <w:marBottom w:val="0"/>
      <w:divBdr>
        <w:top w:val="none" w:sz="0" w:space="0" w:color="auto"/>
        <w:left w:val="none" w:sz="0" w:space="0" w:color="auto"/>
        <w:bottom w:val="none" w:sz="0" w:space="0" w:color="auto"/>
        <w:right w:val="none" w:sz="0" w:space="0" w:color="auto"/>
      </w:divBdr>
    </w:div>
    <w:div w:id="1169948970">
      <w:bodyDiv w:val="1"/>
      <w:marLeft w:val="0"/>
      <w:marRight w:val="0"/>
      <w:marTop w:val="0"/>
      <w:marBottom w:val="0"/>
      <w:divBdr>
        <w:top w:val="none" w:sz="0" w:space="0" w:color="auto"/>
        <w:left w:val="none" w:sz="0" w:space="0" w:color="auto"/>
        <w:bottom w:val="none" w:sz="0" w:space="0" w:color="auto"/>
        <w:right w:val="none" w:sz="0" w:space="0" w:color="auto"/>
      </w:divBdr>
    </w:div>
    <w:div w:id="1172530829">
      <w:bodyDiv w:val="1"/>
      <w:marLeft w:val="0"/>
      <w:marRight w:val="0"/>
      <w:marTop w:val="0"/>
      <w:marBottom w:val="0"/>
      <w:divBdr>
        <w:top w:val="none" w:sz="0" w:space="0" w:color="auto"/>
        <w:left w:val="none" w:sz="0" w:space="0" w:color="auto"/>
        <w:bottom w:val="none" w:sz="0" w:space="0" w:color="auto"/>
        <w:right w:val="none" w:sz="0" w:space="0" w:color="auto"/>
      </w:divBdr>
    </w:div>
    <w:div w:id="1177227993">
      <w:bodyDiv w:val="1"/>
      <w:marLeft w:val="0"/>
      <w:marRight w:val="0"/>
      <w:marTop w:val="0"/>
      <w:marBottom w:val="0"/>
      <w:divBdr>
        <w:top w:val="none" w:sz="0" w:space="0" w:color="auto"/>
        <w:left w:val="none" w:sz="0" w:space="0" w:color="auto"/>
        <w:bottom w:val="none" w:sz="0" w:space="0" w:color="auto"/>
        <w:right w:val="none" w:sz="0" w:space="0" w:color="auto"/>
      </w:divBdr>
    </w:div>
    <w:div w:id="1186753073">
      <w:bodyDiv w:val="1"/>
      <w:marLeft w:val="0"/>
      <w:marRight w:val="0"/>
      <w:marTop w:val="0"/>
      <w:marBottom w:val="0"/>
      <w:divBdr>
        <w:top w:val="none" w:sz="0" w:space="0" w:color="auto"/>
        <w:left w:val="none" w:sz="0" w:space="0" w:color="auto"/>
        <w:bottom w:val="none" w:sz="0" w:space="0" w:color="auto"/>
        <w:right w:val="none" w:sz="0" w:space="0" w:color="auto"/>
      </w:divBdr>
    </w:div>
    <w:div w:id="1190995971">
      <w:bodyDiv w:val="1"/>
      <w:marLeft w:val="0"/>
      <w:marRight w:val="0"/>
      <w:marTop w:val="0"/>
      <w:marBottom w:val="0"/>
      <w:divBdr>
        <w:top w:val="none" w:sz="0" w:space="0" w:color="auto"/>
        <w:left w:val="none" w:sz="0" w:space="0" w:color="auto"/>
        <w:bottom w:val="none" w:sz="0" w:space="0" w:color="auto"/>
        <w:right w:val="none" w:sz="0" w:space="0" w:color="auto"/>
      </w:divBdr>
      <w:divsChild>
        <w:div w:id="1455442539">
          <w:marLeft w:val="0"/>
          <w:marRight w:val="0"/>
          <w:marTop w:val="0"/>
          <w:marBottom w:val="0"/>
          <w:divBdr>
            <w:top w:val="none" w:sz="0" w:space="0" w:color="auto"/>
            <w:left w:val="none" w:sz="0" w:space="0" w:color="auto"/>
            <w:bottom w:val="none" w:sz="0" w:space="0" w:color="auto"/>
            <w:right w:val="none" w:sz="0" w:space="0" w:color="auto"/>
          </w:divBdr>
          <w:divsChild>
            <w:div w:id="549414391">
              <w:marLeft w:val="0"/>
              <w:marRight w:val="0"/>
              <w:marTop w:val="0"/>
              <w:marBottom w:val="0"/>
              <w:divBdr>
                <w:top w:val="none" w:sz="0" w:space="0" w:color="auto"/>
                <w:left w:val="none" w:sz="0" w:space="0" w:color="auto"/>
                <w:bottom w:val="none" w:sz="0" w:space="0" w:color="auto"/>
                <w:right w:val="none" w:sz="0" w:space="0" w:color="auto"/>
              </w:divBdr>
            </w:div>
          </w:divsChild>
        </w:div>
        <w:div w:id="1273510936">
          <w:marLeft w:val="0"/>
          <w:marRight w:val="0"/>
          <w:marTop w:val="0"/>
          <w:marBottom w:val="0"/>
          <w:divBdr>
            <w:top w:val="none" w:sz="0" w:space="0" w:color="auto"/>
            <w:left w:val="none" w:sz="0" w:space="0" w:color="auto"/>
            <w:bottom w:val="none" w:sz="0" w:space="0" w:color="auto"/>
            <w:right w:val="none" w:sz="0" w:space="0" w:color="auto"/>
          </w:divBdr>
          <w:divsChild>
            <w:div w:id="7149257">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sChild>
                <w:div w:id="1597254275">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353920236">
          <w:marLeft w:val="0"/>
          <w:marRight w:val="0"/>
          <w:marTop w:val="0"/>
          <w:marBottom w:val="0"/>
          <w:divBdr>
            <w:top w:val="none" w:sz="0" w:space="0" w:color="auto"/>
            <w:left w:val="none" w:sz="0" w:space="0" w:color="auto"/>
            <w:bottom w:val="none" w:sz="0" w:space="0" w:color="auto"/>
            <w:right w:val="none" w:sz="0" w:space="0" w:color="auto"/>
          </w:divBdr>
          <w:divsChild>
            <w:div w:id="9145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0990">
      <w:bodyDiv w:val="1"/>
      <w:marLeft w:val="0"/>
      <w:marRight w:val="0"/>
      <w:marTop w:val="0"/>
      <w:marBottom w:val="0"/>
      <w:divBdr>
        <w:top w:val="none" w:sz="0" w:space="0" w:color="auto"/>
        <w:left w:val="none" w:sz="0" w:space="0" w:color="auto"/>
        <w:bottom w:val="none" w:sz="0" w:space="0" w:color="auto"/>
        <w:right w:val="none" w:sz="0" w:space="0" w:color="auto"/>
      </w:divBdr>
    </w:div>
    <w:div w:id="1218396949">
      <w:bodyDiv w:val="1"/>
      <w:marLeft w:val="0"/>
      <w:marRight w:val="0"/>
      <w:marTop w:val="0"/>
      <w:marBottom w:val="0"/>
      <w:divBdr>
        <w:top w:val="none" w:sz="0" w:space="0" w:color="auto"/>
        <w:left w:val="none" w:sz="0" w:space="0" w:color="auto"/>
        <w:bottom w:val="none" w:sz="0" w:space="0" w:color="auto"/>
        <w:right w:val="none" w:sz="0" w:space="0" w:color="auto"/>
      </w:divBdr>
      <w:divsChild>
        <w:div w:id="10915060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632858">
          <w:marLeft w:val="0"/>
          <w:marRight w:val="0"/>
          <w:marTop w:val="0"/>
          <w:marBottom w:val="0"/>
          <w:divBdr>
            <w:top w:val="none" w:sz="0" w:space="0" w:color="auto"/>
            <w:left w:val="none" w:sz="0" w:space="0" w:color="auto"/>
            <w:bottom w:val="none" w:sz="0" w:space="0" w:color="auto"/>
            <w:right w:val="none" w:sz="0" w:space="0" w:color="auto"/>
          </w:divBdr>
          <w:divsChild>
            <w:div w:id="16171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9013">
      <w:bodyDiv w:val="1"/>
      <w:marLeft w:val="0"/>
      <w:marRight w:val="0"/>
      <w:marTop w:val="0"/>
      <w:marBottom w:val="0"/>
      <w:divBdr>
        <w:top w:val="none" w:sz="0" w:space="0" w:color="auto"/>
        <w:left w:val="none" w:sz="0" w:space="0" w:color="auto"/>
        <w:bottom w:val="none" w:sz="0" w:space="0" w:color="auto"/>
        <w:right w:val="none" w:sz="0" w:space="0" w:color="auto"/>
      </w:divBdr>
    </w:div>
    <w:div w:id="1231844537">
      <w:bodyDiv w:val="1"/>
      <w:marLeft w:val="0"/>
      <w:marRight w:val="0"/>
      <w:marTop w:val="0"/>
      <w:marBottom w:val="0"/>
      <w:divBdr>
        <w:top w:val="none" w:sz="0" w:space="0" w:color="auto"/>
        <w:left w:val="none" w:sz="0" w:space="0" w:color="auto"/>
        <w:bottom w:val="none" w:sz="0" w:space="0" w:color="auto"/>
        <w:right w:val="none" w:sz="0" w:space="0" w:color="auto"/>
      </w:divBdr>
    </w:div>
    <w:div w:id="1242447261">
      <w:bodyDiv w:val="1"/>
      <w:marLeft w:val="0"/>
      <w:marRight w:val="0"/>
      <w:marTop w:val="0"/>
      <w:marBottom w:val="0"/>
      <w:divBdr>
        <w:top w:val="none" w:sz="0" w:space="0" w:color="auto"/>
        <w:left w:val="none" w:sz="0" w:space="0" w:color="auto"/>
        <w:bottom w:val="none" w:sz="0" w:space="0" w:color="auto"/>
        <w:right w:val="none" w:sz="0" w:space="0" w:color="auto"/>
      </w:divBdr>
    </w:div>
    <w:div w:id="1243565834">
      <w:bodyDiv w:val="1"/>
      <w:marLeft w:val="0"/>
      <w:marRight w:val="0"/>
      <w:marTop w:val="0"/>
      <w:marBottom w:val="0"/>
      <w:divBdr>
        <w:top w:val="none" w:sz="0" w:space="0" w:color="auto"/>
        <w:left w:val="none" w:sz="0" w:space="0" w:color="auto"/>
        <w:bottom w:val="none" w:sz="0" w:space="0" w:color="auto"/>
        <w:right w:val="none" w:sz="0" w:space="0" w:color="auto"/>
      </w:divBdr>
    </w:div>
    <w:div w:id="1275594913">
      <w:bodyDiv w:val="1"/>
      <w:marLeft w:val="0"/>
      <w:marRight w:val="0"/>
      <w:marTop w:val="0"/>
      <w:marBottom w:val="0"/>
      <w:divBdr>
        <w:top w:val="none" w:sz="0" w:space="0" w:color="auto"/>
        <w:left w:val="none" w:sz="0" w:space="0" w:color="auto"/>
        <w:bottom w:val="none" w:sz="0" w:space="0" w:color="auto"/>
        <w:right w:val="none" w:sz="0" w:space="0" w:color="auto"/>
      </w:divBdr>
    </w:div>
    <w:div w:id="1279291855">
      <w:bodyDiv w:val="1"/>
      <w:marLeft w:val="0"/>
      <w:marRight w:val="0"/>
      <w:marTop w:val="0"/>
      <w:marBottom w:val="0"/>
      <w:divBdr>
        <w:top w:val="none" w:sz="0" w:space="0" w:color="auto"/>
        <w:left w:val="none" w:sz="0" w:space="0" w:color="auto"/>
        <w:bottom w:val="none" w:sz="0" w:space="0" w:color="auto"/>
        <w:right w:val="none" w:sz="0" w:space="0" w:color="auto"/>
      </w:divBdr>
    </w:div>
    <w:div w:id="1282683082">
      <w:bodyDiv w:val="1"/>
      <w:marLeft w:val="0"/>
      <w:marRight w:val="0"/>
      <w:marTop w:val="0"/>
      <w:marBottom w:val="0"/>
      <w:divBdr>
        <w:top w:val="none" w:sz="0" w:space="0" w:color="auto"/>
        <w:left w:val="none" w:sz="0" w:space="0" w:color="auto"/>
        <w:bottom w:val="none" w:sz="0" w:space="0" w:color="auto"/>
        <w:right w:val="none" w:sz="0" w:space="0" w:color="auto"/>
      </w:divBdr>
      <w:divsChild>
        <w:div w:id="1121532257">
          <w:marLeft w:val="0"/>
          <w:marRight w:val="0"/>
          <w:marTop w:val="0"/>
          <w:marBottom w:val="0"/>
          <w:divBdr>
            <w:top w:val="none" w:sz="0" w:space="0" w:color="auto"/>
            <w:left w:val="none" w:sz="0" w:space="0" w:color="auto"/>
            <w:bottom w:val="none" w:sz="0" w:space="0" w:color="auto"/>
            <w:right w:val="none" w:sz="0" w:space="0" w:color="auto"/>
          </w:divBdr>
        </w:div>
      </w:divsChild>
    </w:div>
    <w:div w:id="1286545602">
      <w:bodyDiv w:val="1"/>
      <w:marLeft w:val="0"/>
      <w:marRight w:val="0"/>
      <w:marTop w:val="0"/>
      <w:marBottom w:val="0"/>
      <w:divBdr>
        <w:top w:val="none" w:sz="0" w:space="0" w:color="auto"/>
        <w:left w:val="none" w:sz="0" w:space="0" w:color="auto"/>
        <w:bottom w:val="none" w:sz="0" w:space="0" w:color="auto"/>
        <w:right w:val="none" w:sz="0" w:space="0" w:color="auto"/>
      </w:divBdr>
    </w:div>
    <w:div w:id="1298537059">
      <w:bodyDiv w:val="1"/>
      <w:marLeft w:val="0"/>
      <w:marRight w:val="0"/>
      <w:marTop w:val="0"/>
      <w:marBottom w:val="0"/>
      <w:divBdr>
        <w:top w:val="none" w:sz="0" w:space="0" w:color="auto"/>
        <w:left w:val="none" w:sz="0" w:space="0" w:color="auto"/>
        <w:bottom w:val="none" w:sz="0" w:space="0" w:color="auto"/>
        <w:right w:val="none" w:sz="0" w:space="0" w:color="auto"/>
      </w:divBdr>
    </w:div>
    <w:div w:id="1305234110">
      <w:bodyDiv w:val="1"/>
      <w:marLeft w:val="0"/>
      <w:marRight w:val="0"/>
      <w:marTop w:val="0"/>
      <w:marBottom w:val="0"/>
      <w:divBdr>
        <w:top w:val="none" w:sz="0" w:space="0" w:color="auto"/>
        <w:left w:val="none" w:sz="0" w:space="0" w:color="auto"/>
        <w:bottom w:val="none" w:sz="0" w:space="0" w:color="auto"/>
        <w:right w:val="none" w:sz="0" w:space="0" w:color="auto"/>
      </w:divBdr>
    </w:div>
    <w:div w:id="1305626742">
      <w:bodyDiv w:val="1"/>
      <w:marLeft w:val="0"/>
      <w:marRight w:val="0"/>
      <w:marTop w:val="0"/>
      <w:marBottom w:val="0"/>
      <w:divBdr>
        <w:top w:val="none" w:sz="0" w:space="0" w:color="auto"/>
        <w:left w:val="none" w:sz="0" w:space="0" w:color="auto"/>
        <w:bottom w:val="none" w:sz="0" w:space="0" w:color="auto"/>
        <w:right w:val="none" w:sz="0" w:space="0" w:color="auto"/>
      </w:divBdr>
    </w:div>
    <w:div w:id="1308977199">
      <w:bodyDiv w:val="1"/>
      <w:marLeft w:val="0"/>
      <w:marRight w:val="0"/>
      <w:marTop w:val="0"/>
      <w:marBottom w:val="0"/>
      <w:divBdr>
        <w:top w:val="none" w:sz="0" w:space="0" w:color="auto"/>
        <w:left w:val="none" w:sz="0" w:space="0" w:color="auto"/>
        <w:bottom w:val="none" w:sz="0" w:space="0" w:color="auto"/>
        <w:right w:val="none" w:sz="0" w:space="0" w:color="auto"/>
      </w:divBdr>
    </w:div>
    <w:div w:id="1315180468">
      <w:bodyDiv w:val="1"/>
      <w:marLeft w:val="0"/>
      <w:marRight w:val="0"/>
      <w:marTop w:val="0"/>
      <w:marBottom w:val="0"/>
      <w:divBdr>
        <w:top w:val="none" w:sz="0" w:space="0" w:color="auto"/>
        <w:left w:val="none" w:sz="0" w:space="0" w:color="auto"/>
        <w:bottom w:val="none" w:sz="0" w:space="0" w:color="auto"/>
        <w:right w:val="none" w:sz="0" w:space="0" w:color="auto"/>
      </w:divBdr>
    </w:div>
    <w:div w:id="1319311649">
      <w:bodyDiv w:val="1"/>
      <w:marLeft w:val="0"/>
      <w:marRight w:val="0"/>
      <w:marTop w:val="0"/>
      <w:marBottom w:val="0"/>
      <w:divBdr>
        <w:top w:val="none" w:sz="0" w:space="0" w:color="auto"/>
        <w:left w:val="none" w:sz="0" w:space="0" w:color="auto"/>
        <w:bottom w:val="none" w:sz="0" w:space="0" w:color="auto"/>
        <w:right w:val="none" w:sz="0" w:space="0" w:color="auto"/>
      </w:divBdr>
    </w:div>
    <w:div w:id="1320572168">
      <w:bodyDiv w:val="1"/>
      <w:marLeft w:val="0"/>
      <w:marRight w:val="0"/>
      <w:marTop w:val="0"/>
      <w:marBottom w:val="0"/>
      <w:divBdr>
        <w:top w:val="none" w:sz="0" w:space="0" w:color="auto"/>
        <w:left w:val="none" w:sz="0" w:space="0" w:color="auto"/>
        <w:bottom w:val="none" w:sz="0" w:space="0" w:color="auto"/>
        <w:right w:val="none" w:sz="0" w:space="0" w:color="auto"/>
      </w:divBdr>
    </w:div>
    <w:div w:id="1327591908">
      <w:bodyDiv w:val="1"/>
      <w:marLeft w:val="0"/>
      <w:marRight w:val="0"/>
      <w:marTop w:val="0"/>
      <w:marBottom w:val="0"/>
      <w:divBdr>
        <w:top w:val="none" w:sz="0" w:space="0" w:color="auto"/>
        <w:left w:val="none" w:sz="0" w:space="0" w:color="auto"/>
        <w:bottom w:val="none" w:sz="0" w:space="0" w:color="auto"/>
        <w:right w:val="none" w:sz="0" w:space="0" w:color="auto"/>
      </w:divBdr>
    </w:div>
    <w:div w:id="1330982348">
      <w:bodyDiv w:val="1"/>
      <w:marLeft w:val="0"/>
      <w:marRight w:val="0"/>
      <w:marTop w:val="0"/>
      <w:marBottom w:val="0"/>
      <w:divBdr>
        <w:top w:val="none" w:sz="0" w:space="0" w:color="auto"/>
        <w:left w:val="none" w:sz="0" w:space="0" w:color="auto"/>
        <w:bottom w:val="none" w:sz="0" w:space="0" w:color="auto"/>
        <w:right w:val="none" w:sz="0" w:space="0" w:color="auto"/>
      </w:divBdr>
      <w:divsChild>
        <w:div w:id="1790540404">
          <w:marLeft w:val="0"/>
          <w:marRight w:val="0"/>
          <w:marTop w:val="0"/>
          <w:marBottom w:val="0"/>
          <w:divBdr>
            <w:top w:val="none" w:sz="0" w:space="0" w:color="auto"/>
            <w:left w:val="none" w:sz="0" w:space="0" w:color="auto"/>
            <w:bottom w:val="none" w:sz="0" w:space="0" w:color="auto"/>
            <w:right w:val="none" w:sz="0" w:space="0" w:color="auto"/>
          </w:divBdr>
          <w:divsChild>
            <w:div w:id="1179196010">
              <w:marLeft w:val="0"/>
              <w:marRight w:val="0"/>
              <w:marTop w:val="0"/>
              <w:marBottom w:val="0"/>
              <w:divBdr>
                <w:top w:val="none" w:sz="0" w:space="0" w:color="auto"/>
                <w:left w:val="none" w:sz="0" w:space="0" w:color="auto"/>
                <w:bottom w:val="none" w:sz="0" w:space="0" w:color="auto"/>
                <w:right w:val="none" w:sz="0" w:space="0" w:color="auto"/>
              </w:divBdr>
            </w:div>
            <w:div w:id="1683244397">
              <w:marLeft w:val="0"/>
              <w:marRight w:val="0"/>
              <w:marTop w:val="0"/>
              <w:marBottom w:val="0"/>
              <w:divBdr>
                <w:top w:val="none" w:sz="0" w:space="0" w:color="auto"/>
                <w:left w:val="none" w:sz="0" w:space="0" w:color="auto"/>
                <w:bottom w:val="none" w:sz="0" w:space="0" w:color="auto"/>
                <w:right w:val="none" w:sz="0" w:space="0" w:color="auto"/>
              </w:divBdr>
              <w:divsChild>
                <w:div w:id="358049722">
                  <w:marLeft w:val="0"/>
                  <w:marRight w:val="0"/>
                  <w:marTop w:val="0"/>
                  <w:marBottom w:val="0"/>
                  <w:divBdr>
                    <w:top w:val="none" w:sz="0" w:space="0" w:color="auto"/>
                    <w:left w:val="none" w:sz="0" w:space="0" w:color="auto"/>
                    <w:bottom w:val="none" w:sz="0" w:space="0" w:color="auto"/>
                    <w:right w:val="none" w:sz="0" w:space="0" w:color="auto"/>
                  </w:divBdr>
                  <w:divsChild>
                    <w:div w:id="19883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86">
      <w:bodyDiv w:val="1"/>
      <w:marLeft w:val="0"/>
      <w:marRight w:val="0"/>
      <w:marTop w:val="0"/>
      <w:marBottom w:val="0"/>
      <w:divBdr>
        <w:top w:val="none" w:sz="0" w:space="0" w:color="auto"/>
        <w:left w:val="none" w:sz="0" w:space="0" w:color="auto"/>
        <w:bottom w:val="none" w:sz="0" w:space="0" w:color="auto"/>
        <w:right w:val="none" w:sz="0" w:space="0" w:color="auto"/>
      </w:divBdr>
    </w:div>
    <w:div w:id="1350176885">
      <w:bodyDiv w:val="1"/>
      <w:marLeft w:val="0"/>
      <w:marRight w:val="0"/>
      <w:marTop w:val="0"/>
      <w:marBottom w:val="0"/>
      <w:divBdr>
        <w:top w:val="none" w:sz="0" w:space="0" w:color="auto"/>
        <w:left w:val="none" w:sz="0" w:space="0" w:color="auto"/>
        <w:bottom w:val="none" w:sz="0" w:space="0" w:color="auto"/>
        <w:right w:val="none" w:sz="0" w:space="0" w:color="auto"/>
      </w:divBdr>
    </w:div>
    <w:div w:id="1366061372">
      <w:bodyDiv w:val="1"/>
      <w:marLeft w:val="0"/>
      <w:marRight w:val="0"/>
      <w:marTop w:val="0"/>
      <w:marBottom w:val="0"/>
      <w:divBdr>
        <w:top w:val="none" w:sz="0" w:space="0" w:color="auto"/>
        <w:left w:val="none" w:sz="0" w:space="0" w:color="auto"/>
        <w:bottom w:val="none" w:sz="0" w:space="0" w:color="auto"/>
        <w:right w:val="none" w:sz="0" w:space="0" w:color="auto"/>
      </w:divBdr>
    </w:div>
    <w:div w:id="1367947493">
      <w:bodyDiv w:val="1"/>
      <w:marLeft w:val="0"/>
      <w:marRight w:val="0"/>
      <w:marTop w:val="0"/>
      <w:marBottom w:val="0"/>
      <w:divBdr>
        <w:top w:val="none" w:sz="0" w:space="0" w:color="auto"/>
        <w:left w:val="none" w:sz="0" w:space="0" w:color="auto"/>
        <w:bottom w:val="none" w:sz="0" w:space="0" w:color="auto"/>
        <w:right w:val="none" w:sz="0" w:space="0" w:color="auto"/>
      </w:divBdr>
    </w:div>
    <w:div w:id="1368290828">
      <w:bodyDiv w:val="1"/>
      <w:marLeft w:val="0"/>
      <w:marRight w:val="0"/>
      <w:marTop w:val="0"/>
      <w:marBottom w:val="0"/>
      <w:divBdr>
        <w:top w:val="none" w:sz="0" w:space="0" w:color="auto"/>
        <w:left w:val="none" w:sz="0" w:space="0" w:color="auto"/>
        <w:bottom w:val="none" w:sz="0" w:space="0" w:color="auto"/>
        <w:right w:val="none" w:sz="0" w:space="0" w:color="auto"/>
      </w:divBdr>
    </w:div>
    <w:div w:id="1369257865">
      <w:bodyDiv w:val="1"/>
      <w:marLeft w:val="0"/>
      <w:marRight w:val="0"/>
      <w:marTop w:val="0"/>
      <w:marBottom w:val="0"/>
      <w:divBdr>
        <w:top w:val="none" w:sz="0" w:space="0" w:color="auto"/>
        <w:left w:val="none" w:sz="0" w:space="0" w:color="auto"/>
        <w:bottom w:val="none" w:sz="0" w:space="0" w:color="auto"/>
        <w:right w:val="none" w:sz="0" w:space="0" w:color="auto"/>
      </w:divBdr>
      <w:divsChild>
        <w:div w:id="805854994">
          <w:marLeft w:val="0"/>
          <w:marRight w:val="0"/>
          <w:marTop w:val="0"/>
          <w:marBottom w:val="0"/>
          <w:divBdr>
            <w:top w:val="none" w:sz="0" w:space="0" w:color="auto"/>
            <w:left w:val="none" w:sz="0" w:space="0" w:color="auto"/>
            <w:bottom w:val="none" w:sz="0" w:space="0" w:color="auto"/>
            <w:right w:val="none" w:sz="0" w:space="0" w:color="auto"/>
          </w:divBdr>
          <w:divsChild>
            <w:div w:id="306517985">
              <w:marLeft w:val="0"/>
              <w:marRight w:val="0"/>
              <w:marTop w:val="0"/>
              <w:marBottom w:val="0"/>
              <w:divBdr>
                <w:top w:val="none" w:sz="0" w:space="0" w:color="auto"/>
                <w:left w:val="none" w:sz="0" w:space="0" w:color="auto"/>
                <w:bottom w:val="none" w:sz="0" w:space="0" w:color="auto"/>
                <w:right w:val="none" w:sz="0" w:space="0" w:color="auto"/>
              </w:divBdr>
            </w:div>
          </w:divsChild>
        </w:div>
        <w:div w:id="1476069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311592">
      <w:bodyDiv w:val="1"/>
      <w:marLeft w:val="0"/>
      <w:marRight w:val="0"/>
      <w:marTop w:val="0"/>
      <w:marBottom w:val="0"/>
      <w:divBdr>
        <w:top w:val="none" w:sz="0" w:space="0" w:color="auto"/>
        <w:left w:val="none" w:sz="0" w:space="0" w:color="auto"/>
        <w:bottom w:val="none" w:sz="0" w:space="0" w:color="auto"/>
        <w:right w:val="none" w:sz="0" w:space="0" w:color="auto"/>
      </w:divBdr>
    </w:div>
    <w:div w:id="1379626734">
      <w:bodyDiv w:val="1"/>
      <w:marLeft w:val="0"/>
      <w:marRight w:val="0"/>
      <w:marTop w:val="0"/>
      <w:marBottom w:val="0"/>
      <w:divBdr>
        <w:top w:val="none" w:sz="0" w:space="0" w:color="auto"/>
        <w:left w:val="none" w:sz="0" w:space="0" w:color="auto"/>
        <w:bottom w:val="none" w:sz="0" w:space="0" w:color="auto"/>
        <w:right w:val="none" w:sz="0" w:space="0" w:color="auto"/>
      </w:divBdr>
    </w:div>
    <w:div w:id="1383363869">
      <w:bodyDiv w:val="1"/>
      <w:marLeft w:val="0"/>
      <w:marRight w:val="0"/>
      <w:marTop w:val="0"/>
      <w:marBottom w:val="0"/>
      <w:divBdr>
        <w:top w:val="none" w:sz="0" w:space="0" w:color="auto"/>
        <w:left w:val="none" w:sz="0" w:space="0" w:color="auto"/>
        <w:bottom w:val="none" w:sz="0" w:space="0" w:color="auto"/>
        <w:right w:val="none" w:sz="0" w:space="0" w:color="auto"/>
      </w:divBdr>
      <w:divsChild>
        <w:div w:id="44554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55887">
      <w:bodyDiv w:val="1"/>
      <w:marLeft w:val="0"/>
      <w:marRight w:val="0"/>
      <w:marTop w:val="0"/>
      <w:marBottom w:val="0"/>
      <w:divBdr>
        <w:top w:val="none" w:sz="0" w:space="0" w:color="auto"/>
        <w:left w:val="none" w:sz="0" w:space="0" w:color="auto"/>
        <w:bottom w:val="none" w:sz="0" w:space="0" w:color="auto"/>
        <w:right w:val="none" w:sz="0" w:space="0" w:color="auto"/>
      </w:divBdr>
    </w:div>
    <w:div w:id="1389647625">
      <w:bodyDiv w:val="1"/>
      <w:marLeft w:val="0"/>
      <w:marRight w:val="0"/>
      <w:marTop w:val="0"/>
      <w:marBottom w:val="0"/>
      <w:divBdr>
        <w:top w:val="none" w:sz="0" w:space="0" w:color="auto"/>
        <w:left w:val="none" w:sz="0" w:space="0" w:color="auto"/>
        <w:bottom w:val="none" w:sz="0" w:space="0" w:color="auto"/>
        <w:right w:val="none" w:sz="0" w:space="0" w:color="auto"/>
      </w:divBdr>
    </w:div>
    <w:div w:id="1414233965">
      <w:bodyDiv w:val="1"/>
      <w:marLeft w:val="0"/>
      <w:marRight w:val="0"/>
      <w:marTop w:val="0"/>
      <w:marBottom w:val="0"/>
      <w:divBdr>
        <w:top w:val="none" w:sz="0" w:space="0" w:color="auto"/>
        <w:left w:val="none" w:sz="0" w:space="0" w:color="auto"/>
        <w:bottom w:val="none" w:sz="0" w:space="0" w:color="auto"/>
        <w:right w:val="none" w:sz="0" w:space="0" w:color="auto"/>
      </w:divBdr>
      <w:divsChild>
        <w:div w:id="187450569">
          <w:marLeft w:val="0"/>
          <w:marRight w:val="0"/>
          <w:marTop w:val="0"/>
          <w:marBottom w:val="0"/>
          <w:divBdr>
            <w:top w:val="none" w:sz="0" w:space="0" w:color="auto"/>
            <w:left w:val="none" w:sz="0" w:space="0" w:color="auto"/>
            <w:bottom w:val="none" w:sz="0" w:space="0" w:color="auto"/>
            <w:right w:val="none" w:sz="0" w:space="0" w:color="auto"/>
          </w:divBdr>
          <w:divsChild>
            <w:div w:id="599408733">
              <w:marLeft w:val="0"/>
              <w:marRight w:val="0"/>
              <w:marTop w:val="0"/>
              <w:marBottom w:val="0"/>
              <w:divBdr>
                <w:top w:val="none" w:sz="0" w:space="0" w:color="auto"/>
                <w:left w:val="none" w:sz="0" w:space="0" w:color="auto"/>
                <w:bottom w:val="none" w:sz="0" w:space="0" w:color="auto"/>
                <w:right w:val="none" w:sz="0" w:space="0" w:color="auto"/>
              </w:divBdr>
            </w:div>
            <w:div w:id="1414818840">
              <w:marLeft w:val="0"/>
              <w:marRight w:val="0"/>
              <w:marTop w:val="0"/>
              <w:marBottom w:val="0"/>
              <w:divBdr>
                <w:top w:val="none" w:sz="0" w:space="0" w:color="auto"/>
                <w:left w:val="none" w:sz="0" w:space="0" w:color="auto"/>
                <w:bottom w:val="none" w:sz="0" w:space="0" w:color="auto"/>
                <w:right w:val="none" w:sz="0" w:space="0" w:color="auto"/>
              </w:divBdr>
              <w:divsChild>
                <w:div w:id="326054110">
                  <w:marLeft w:val="0"/>
                  <w:marRight w:val="0"/>
                  <w:marTop w:val="0"/>
                  <w:marBottom w:val="0"/>
                  <w:divBdr>
                    <w:top w:val="none" w:sz="0" w:space="0" w:color="auto"/>
                    <w:left w:val="none" w:sz="0" w:space="0" w:color="auto"/>
                    <w:bottom w:val="none" w:sz="0" w:space="0" w:color="auto"/>
                    <w:right w:val="none" w:sz="0" w:space="0" w:color="auto"/>
                  </w:divBdr>
                  <w:divsChild>
                    <w:div w:id="1164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1118">
              <w:marLeft w:val="0"/>
              <w:marRight w:val="0"/>
              <w:marTop w:val="0"/>
              <w:marBottom w:val="0"/>
              <w:divBdr>
                <w:top w:val="none" w:sz="0" w:space="0" w:color="auto"/>
                <w:left w:val="none" w:sz="0" w:space="0" w:color="auto"/>
                <w:bottom w:val="none" w:sz="0" w:space="0" w:color="auto"/>
                <w:right w:val="none" w:sz="0" w:space="0" w:color="auto"/>
              </w:divBdr>
            </w:div>
          </w:divsChild>
        </w:div>
        <w:div w:id="571238115">
          <w:marLeft w:val="0"/>
          <w:marRight w:val="0"/>
          <w:marTop w:val="0"/>
          <w:marBottom w:val="0"/>
          <w:divBdr>
            <w:top w:val="none" w:sz="0" w:space="0" w:color="auto"/>
            <w:left w:val="none" w:sz="0" w:space="0" w:color="auto"/>
            <w:bottom w:val="none" w:sz="0" w:space="0" w:color="auto"/>
            <w:right w:val="none" w:sz="0" w:space="0" w:color="auto"/>
          </w:divBdr>
        </w:div>
        <w:div w:id="725033617">
          <w:marLeft w:val="0"/>
          <w:marRight w:val="0"/>
          <w:marTop w:val="0"/>
          <w:marBottom w:val="0"/>
          <w:divBdr>
            <w:top w:val="none" w:sz="0" w:space="0" w:color="auto"/>
            <w:left w:val="none" w:sz="0" w:space="0" w:color="auto"/>
            <w:bottom w:val="none" w:sz="0" w:space="0" w:color="auto"/>
            <w:right w:val="none" w:sz="0" w:space="0" w:color="auto"/>
          </w:divBdr>
          <w:divsChild>
            <w:div w:id="636569412">
              <w:marLeft w:val="0"/>
              <w:marRight w:val="0"/>
              <w:marTop w:val="0"/>
              <w:marBottom w:val="0"/>
              <w:divBdr>
                <w:top w:val="none" w:sz="0" w:space="0" w:color="auto"/>
                <w:left w:val="none" w:sz="0" w:space="0" w:color="auto"/>
                <w:bottom w:val="none" w:sz="0" w:space="0" w:color="auto"/>
                <w:right w:val="none" w:sz="0" w:space="0" w:color="auto"/>
              </w:divBdr>
            </w:div>
            <w:div w:id="1257052099">
              <w:marLeft w:val="0"/>
              <w:marRight w:val="0"/>
              <w:marTop w:val="0"/>
              <w:marBottom w:val="0"/>
              <w:divBdr>
                <w:top w:val="none" w:sz="0" w:space="0" w:color="auto"/>
                <w:left w:val="none" w:sz="0" w:space="0" w:color="auto"/>
                <w:bottom w:val="none" w:sz="0" w:space="0" w:color="auto"/>
                <w:right w:val="none" w:sz="0" w:space="0" w:color="auto"/>
              </w:divBdr>
              <w:divsChild>
                <w:div w:id="1492910359">
                  <w:marLeft w:val="0"/>
                  <w:marRight w:val="0"/>
                  <w:marTop w:val="0"/>
                  <w:marBottom w:val="0"/>
                  <w:divBdr>
                    <w:top w:val="none" w:sz="0" w:space="0" w:color="auto"/>
                    <w:left w:val="none" w:sz="0" w:space="0" w:color="auto"/>
                    <w:bottom w:val="none" w:sz="0" w:space="0" w:color="auto"/>
                    <w:right w:val="none" w:sz="0" w:space="0" w:color="auto"/>
                  </w:divBdr>
                  <w:divsChild>
                    <w:div w:id="104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554">
              <w:marLeft w:val="0"/>
              <w:marRight w:val="0"/>
              <w:marTop w:val="0"/>
              <w:marBottom w:val="0"/>
              <w:divBdr>
                <w:top w:val="none" w:sz="0" w:space="0" w:color="auto"/>
                <w:left w:val="none" w:sz="0" w:space="0" w:color="auto"/>
                <w:bottom w:val="none" w:sz="0" w:space="0" w:color="auto"/>
                <w:right w:val="none" w:sz="0" w:space="0" w:color="auto"/>
              </w:divBdr>
            </w:div>
          </w:divsChild>
        </w:div>
        <w:div w:id="1099643705">
          <w:marLeft w:val="0"/>
          <w:marRight w:val="0"/>
          <w:marTop w:val="0"/>
          <w:marBottom w:val="0"/>
          <w:divBdr>
            <w:top w:val="none" w:sz="0" w:space="0" w:color="auto"/>
            <w:left w:val="none" w:sz="0" w:space="0" w:color="auto"/>
            <w:bottom w:val="none" w:sz="0" w:space="0" w:color="auto"/>
            <w:right w:val="none" w:sz="0" w:space="0" w:color="auto"/>
          </w:divBdr>
          <w:divsChild>
            <w:div w:id="744912028">
              <w:marLeft w:val="0"/>
              <w:marRight w:val="0"/>
              <w:marTop w:val="0"/>
              <w:marBottom w:val="0"/>
              <w:divBdr>
                <w:top w:val="none" w:sz="0" w:space="0" w:color="auto"/>
                <w:left w:val="none" w:sz="0" w:space="0" w:color="auto"/>
                <w:bottom w:val="none" w:sz="0" w:space="0" w:color="auto"/>
                <w:right w:val="none" w:sz="0" w:space="0" w:color="auto"/>
              </w:divBdr>
            </w:div>
            <w:div w:id="944046283">
              <w:marLeft w:val="0"/>
              <w:marRight w:val="0"/>
              <w:marTop w:val="0"/>
              <w:marBottom w:val="0"/>
              <w:divBdr>
                <w:top w:val="none" w:sz="0" w:space="0" w:color="auto"/>
                <w:left w:val="none" w:sz="0" w:space="0" w:color="auto"/>
                <w:bottom w:val="none" w:sz="0" w:space="0" w:color="auto"/>
                <w:right w:val="none" w:sz="0" w:space="0" w:color="auto"/>
              </w:divBdr>
            </w:div>
            <w:div w:id="1312558252">
              <w:marLeft w:val="0"/>
              <w:marRight w:val="0"/>
              <w:marTop w:val="0"/>
              <w:marBottom w:val="0"/>
              <w:divBdr>
                <w:top w:val="none" w:sz="0" w:space="0" w:color="auto"/>
                <w:left w:val="none" w:sz="0" w:space="0" w:color="auto"/>
                <w:bottom w:val="none" w:sz="0" w:space="0" w:color="auto"/>
                <w:right w:val="none" w:sz="0" w:space="0" w:color="auto"/>
              </w:divBdr>
              <w:divsChild>
                <w:div w:id="1887058867">
                  <w:marLeft w:val="0"/>
                  <w:marRight w:val="0"/>
                  <w:marTop w:val="0"/>
                  <w:marBottom w:val="0"/>
                  <w:divBdr>
                    <w:top w:val="none" w:sz="0" w:space="0" w:color="auto"/>
                    <w:left w:val="none" w:sz="0" w:space="0" w:color="auto"/>
                    <w:bottom w:val="none" w:sz="0" w:space="0" w:color="auto"/>
                    <w:right w:val="none" w:sz="0" w:space="0" w:color="auto"/>
                  </w:divBdr>
                  <w:divsChild>
                    <w:div w:id="530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4847">
          <w:marLeft w:val="0"/>
          <w:marRight w:val="0"/>
          <w:marTop w:val="0"/>
          <w:marBottom w:val="0"/>
          <w:divBdr>
            <w:top w:val="none" w:sz="0" w:space="0" w:color="auto"/>
            <w:left w:val="none" w:sz="0" w:space="0" w:color="auto"/>
            <w:bottom w:val="none" w:sz="0" w:space="0" w:color="auto"/>
            <w:right w:val="none" w:sz="0" w:space="0" w:color="auto"/>
          </w:divBdr>
          <w:divsChild>
            <w:div w:id="566191136">
              <w:marLeft w:val="0"/>
              <w:marRight w:val="0"/>
              <w:marTop w:val="0"/>
              <w:marBottom w:val="0"/>
              <w:divBdr>
                <w:top w:val="none" w:sz="0" w:space="0" w:color="auto"/>
                <w:left w:val="none" w:sz="0" w:space="0" w:color="auto"/>
                <w:bottom w:val="none" w:sz="0" w:space="0" w:color="auto"/>
                <w:right w:val="none" w:sz="0" w:space="0" w:color="auto"/>
              </w:divBdr>
              <w:divsChild>
                <w:div w:id="231278710">
                  <w:marLeft w:val="0"/>
                  <w:marRight w:val="0"/>
                  <w:marTop w:val="0"/>
                  <w:marBottom w:val="0"/>
                  <w:divBdr>
                    <w:top w:val="none" w:sz="0" w:space="0" w:color="auto"/>
                    <w:left w:val="none" w:sz="0" w:space="0" w:color="auto"/>
                    <w:bottom w:val="none" w:sz="0" w:space="0" w:color="auto"/>
                    <w:right w:val="none" w:sz="0" w:space="0" w:color="auto"/>
                  </w:divBdr>
                  <w:divsChild>
                    <w:div w:id="19522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0176">
              <w:marLeft w:val="0"/>
              <w:marRight w:val="0"/>
              <w:marTop w:val="0"/>
              <w:marBottom w:val="0"/>
              <w:divBdr>
                <w:top w:val="none" w:sz="0" w:space="0" w:color="auto"/>
                <w:left w:val="none" w:sz="0" w:space="0" w:color="auto"/>
                <w:bottom w:val="none" w:sz="0" w:space="0" w:color="auto"/>
                <w:right w:val="none" w:sz="0" w:space="0" w:color="auto"/>
              </w:divBdr>
            </w:div>
            <w:div w:id="17285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9431">
      <w:bodyDiv w:val="1"/>
      <w:marLeft w:val="0"/>
      <w:marRight w:val="0"/>
      <w:marTop w:val="0"/>
      <w:marBottom w:val="0"/>
      <w:divBdr>
        <w:top w:val="none" w:sz="0" w:space="0" w:color="auto"/>
        <w:left w:val="none" w:sz="0" w:space="0" w:color="auto"/>
        <w:bottom w:val="none" w:sz="0" w:space="0" w:color="auto"/>
        <w:right w:val="none" w:sz="0" w:space="0" w:color="auto"/>
      </w:divBdr>
    </w:div>
    <w:div w:id="1418019372">
      <w:bodyDiv w:val="1"/>
      <w:marLeft w:val="0"/>
      <w:marRight w:val="0"/>
      <w:marTop w:val="0"/>
      <w:marBottom w:val="0"/>
      <w:divBdr>
        <w:top w:val="none" w:sz="0" w:space="0" w:color="auto"/>
        <w:left w:val="none" w:sz="0" w:space="0" w:color="auto"/>
        <w:bottom w:val="none" w:sz="0" w:space="0" w:color="auto"/>
        <w:right w:val="none" w:sz="0" w:space="0" w:color="auto"/>
      </w:divBdr>
    </w:div>
    <w:div w:id="1438134412">
      <w:bodyDiv w:val="1"/>
      <w:marLeft w:val="0"/>
      <w:marRight w:val="0"/>
      <w:marTop w:val="0"/>
      <w:marBottom w:val="0"/>
      <w:divBdr>
        <w:top w:val="none" w:sz="0" w:space="0" w:color="auto"/>
        <w:left w:val="none" w:sz="0" w:space="0" w:color="auto"/>
        <w:bottom w:val="none" w:sz="0" w:space="0" w:color="auto"/>
        <w:right w:val="none" w:sz="0" w:space="0" w:color="auto"/>
      </w:divBdr>
    </w:div>
    <w:div w:id="1450467240">
      <w:bodyDiv w:val="1"/>
      <w:marLeft w:val="0"/>
      <w:marRight w:val="0"/>
      <w:marTop w:val="0"/>
      <w:marBottom w:val="0"/>
      <w:divBdr>
        <w:top w:val="none" w:sz="0" w:space="0" w:color="auto"/>
        <w:left w:val="none" w:sz="0" w:space="0" w:color="auto"/>
        <w:bottom w:val="none" w:sz="0" w:space="0" w:color="auto"/>
        <w:right w:val="none" w:sz="0" w:space="0" w:color="auto"/>
      </w:divBdr>
    </w:div>
    <w:div w:id="1463187024">
      <w:bodyDiv w:val="1"/>
      <w:marLeft w:val="0"/>
      <w:marRight w:val="0"/>
      <w:marTop w:val="0"/>
      <w:marBottom w:val="0"/>
      <w:divBdr>
        <w:top w:val="none" w:sz="0" w:space="0" w:color="auto"/>
        <w:left w:val="none" w:sz="0" w:space="0" w:color="auto"/>
        <w:bottom w:val="none" w:sz="0" w:space="0" w:color="auto"/>
        <w:right w:val="none" w:sz="0" w:space="0" w:color="auto"/>
      </w:divBdr>
    </w:div>
    <w:div w:id="1464271987">
      <w:bodyDiv w:val="1"/>
      <w:marLeft w:val="0"/>
      <w:marRight w:val="0"/>
      <w:marTop w:val="0"/>
      <w:marBottom w:val="0"/>
      <w:divBdr>
        <w:top w:val="none" w:sz="0" w:space="0" w:color="auto"/>
        <w:left w:val="none" w:sz="0" w:space="0" w:color="auto"/>
        <w:bottom w:val="none" w:sz="0" w:space="0" w:color="auto"/>
        <w:right w:val="none" w:sz="0" w:space="0" w:color="auto"/>
      </w:divBdr>
    </w:div>
    <w:div w:id="1479106721">
      <w:bodyDiv w:val="1"/>
      <w:marLeft w:val="0"/>
      <w:marRight w:val="0"/>
      <w:marTop w:val="0"/>
      <w:marBottom w:val="0"/>
      <w:divBdr>
        <w:top w:val="none" w:sz="0" w:space="0" w:color="auto"/>
        <w:left w:val="none" w:sz="0" w:space="0" w:color="auto"/>
        <w:bottom w:val="none" w:sz="0" w:space="0" w:color="auto"/>
        <w:right w:val="none" w:sz="0" w:space="0" w:color="auto"/>
      </w:divBdr>
    </w:div>
    <w:div w:id="1494639624">
      <w:bodyDiv w:val="1"/>
      <w:marLeft w:val="0"/>
      <w:marRight w:val="0"/>
      <w:marTop w:val="0"/>
      <w:marBottom w:val="0"/>
      <w:divBdr>
        <w:top w:val="none" w:sz="0" w:space="0" w:color="auto"/>
        <w:left w:val="none" w:sz="0" w:space="0" w:color="auto"/>
        <w:bottom w:val="none" w:sz="0" w:space="0" w:color="auto"/>
        <w:right w:val="none" w:sz="0" w:space="0" w:color="auto"/>
      </w:divBdr>
    </w:div>
    <w:div w:id="1501653142">
      <w:bodyDiv w:val="1"/>
      <w:marLeft w:val="0"/>
      <w:marRight w:val="0"/>
      <w:marTop w:val="0"/>
      <w:marBottom w:val="0"/>
      <w:divBdr>
        <w:top w:val="none" w:sz="0" w:space="0" w:color="auto"/>
        <w:left w:val="none" w:sz="0" w:space="0" w:color="auto"/>
        <w:bottom w:val="none" w:sz="0" w:space="0" w:color="auto"/>
        <w:right w:val="none" w:sz="0" w:space="0" w:color="auto"/>
      </w:divBdr>
    </w:div>
    <w:div w:id="1501890271">
      <w:bodyDiv w:val="1"/>
      <w:marLeft w:val="0"/>
      <w:marRight w:val="0"/>
      <w:marTop w:val="0"/>
      <w:marBottom w:val="0"/>
      <w:divBdr>
        <w:top w:val="none" w:sz="0" w:space="0" w:color="auto"/>
        <w:left w:val="none" w:sz="0" w:space="0" w:color="auto"/>
        <w:bottom w:val="none" w:sz="0" w:space="0" w:color="auto"/>
        <w:right w:val="none" w:sz="0" w:space="0" w:color="auto"/>
      </w:divBdr>
    </w:div>
    <w:div w:id="1504273259">
      <w:bodyDiv w:val="1"/>
      <w:marLeft w:val="0"/>
      <w:marRight w:val="0"/>
      <w:marTop w:val="0"/>
      <w:marBottom w:val="0"/>
      <w:divBdr>
        <w:top w:val="none" w:sz="0" w:space="0" w:color="auto"/>
        <w:left w:val="none" w:sz="0" w:space="0" w:color="auto"/>
        <w:bottom w:val="none" w:sz="0" w:space="0" w:color="auto"/>
        <w:right w:val="none" w:sz="0" w:space="0" w:color="auto"/>
      </w:divBdr>
    </w:div>
    <w:div w:id="1508324071">
      <w:bodyDiv w:val="1"/>
      <w:marLeft w:val="0"/>
      <w:marRight w:val="0"/>
      <w:marTop w:val="0"/>
      <w:marBottom w:val="0"/>
      <w:divBdr>
        <w:top w:val="none" w:sz="0" w:space="0" w:color="auto"/>
        <w:left w:val="none" w:sz="0" w:space="0" w:color="auto"/>
        <w:bottom w:val="none" w:sz="0" w:space="0" w:color="auto"/>
        <w:right w:val="none" w:sz="0" w:space="0" w:color="auto"/>
      </w:divBdr>
    </w:div>
    <w:div w:id="1522746618">
      <w:bodyDiv w:val="1"/>
      <w:marLeft w:val="0"/>
      <w:marRight w:val="0"/>
      <w:marTop w:val="0"/>
      <w:marBottom w:val="0"/>
      <w:divBdr>
        <w:top w:val="none" w:sz="0" w:space="0" w:color="auto"/>
        <w:left w:val="none" w:sz="0" w:space="0" w:color="auto"/>
        <w:bottom w:val="none" w:sz="0" w:space="0" w:color="auto"/>
        <w:right w:val="none" w:sz="0" w:space="0" w:color="auto"/>
      </w:divBdr>
    </w:div>
    <w:div w:id="1526207883">
      <w:bodyDiv w:val="1"/>
      <w:marLeft w:val="0"/>
      <w:marRight w:val="0"/>
      <w:marTop w:val="0"/>
      <w:marBottom w:val="0"/>
      <w:divBdr>
        <w:top w:val="none" w:sz="0" w:space="0" w:color="auto"/>
        <w:left w:val="none" w:sz="0" w:space="0" w:color="auto"/>
        <w:bottom w:val="none" w:sz="0" w:space="0" w:color="auto"/>
        <w:right w:val="none" w:sz="0" w:space="0" w:color="auto"/>
      </w:divBdr>
    </w:div>
    <w:div w:id="1531455739">
      <w:bodyDiv w:val="1"/>
      <w:marLeft w:val="0"/>
      <w:marRight w:val="0"/>
      <w:marTop w:val="0"/>
      <w:marBottom w:val="0"/>
      <w:divBdr>
        <w:top w:val="none" w:sz="0" w:space="0" w:color="auto"/>
        <w:left w:val="none" w:sz="0" w:space="0" w:color="auto"/>
        <w:bottom w:val="none" w:sz="0" w:space="0" w:color="auto"/>
        <w:right w:val="none" w:sz="0" w:space="0" w:color="auto"/>
      </w:divBdr>
      <w:divsChild>
        <w:div w:id="643126987">
          <w:marLeft w:val="0"/>
          <w:marRight w:val="0"/>
          <w:marTop w:val="0"/>
          <w:marBottom w:val="0"/>
          <w:divBdr>
            <w:top w:val="none" w:sz="0" w:space="0" w:color="auto"/>
            <w:left w:val="none" w:sz="0" w:space="0" w:color="auto"/>
            <w:bottom w:val="none" w:sz="0" w:space="0" w:color="auto"/>
            <w:right w:val="none" w:sz="0" w:space="0" w:color="auto"/>
          </w:divBdr>
          <w:divsChild>
            <w:div w:id="83459934">
              <w:marLeft w:val="0"/>
              <w:marRight w:val="0"/>
              <w:marTop w:val="0"/>
              <w:marBottom w:val="0"/>
              <w:divBdr>
                <w:top w:val="none" w:sz="0" w:space="0" w:color="auto"/>
                <w:left w:val="none" w:sz="0" w:space="0" w:color="auto"/>
                <w:bottom w:val="none" w:sz="0" w:space="0" w:color="auto"/>
                <w:right w:val="none" w:sz="0" w:space="0" w:color="auto"/>
              </w:divBdr>
            </w:div>
            <w:div w:id="226187228">
              <w:marLeft w:val="0"/>
              <w:marRight w:val="0"/>
              <w:marTop w:val="0"/>
              <w:marBottom w:val="0"/>
              <w:divBdr>
                <w:top w:val="none" w:sz="0" w:space="0" w:color="auto"/>
                <w:left w:val="none" w:sz="0" w:space="0" w:color="auto"/>
                <w:bottom w:val="none" w:sz="0" w:space="0" w:color="auto"/>
                <w:right w:val="none" w:sz="0" w:space="0" w:color="auto"/>
              </w:divBdr>
              <w:divsChild>
                <w:div w:id="784077609">
                  <w:marLeft w:val="0"/>
                  <w:marRight w:val="0"/>
                  <w:marTop w:val="0"/>
                  <w:marBottom w:val="0"/>
                  <w:divBdr>
                    <w:top w:val="none" w:sz="0" w:space="0" w:color="auto"/>
                    <w:left w:val="none" w:sz="0" w:space="0" w:color="auto"/>
                    <w:bottom w:val="none" w:sz="0" w:space="0" w:color="auto"/>
                    <w:right w:val="none" w:sz="0" w:space="0" w:color="auto"/>
                  </w:divBdr>
                  <w:divsChild>
                    <w:div w:id="17680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32395">
      <w:bodyDiv w:val="1"/>
      <w:marLeft w:val="0"/>
      <w:marRight w:val="0"/>
      <w:marTop w:val="0"/>
      <w:marBottom w:val="0"/>
      <w:divBdr>
        <w:top w:val="none" w:sz="0" w:space="0" w:color="auto"/>
        <w:left w:val="none" w:sz="0" w:space="0" w:color="auto"/>
        <w:bottom w:val="none" w:sz="0" w:space="0" w:color="auto"/>
        <w:right w:val="none" w:sz="0" w:space="0" w:color="auto"/>
      </w:divBdr>
      <w:divsChild>
        <w:div w:id="1326057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4001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705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77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571165">
      <w:bodyDiv w:val="1"/>
      <w:marLeft w:val="0"/>
      <w:marRight w:val="0"/>
      <w:marTop w:val="0"/>
      <w:marBottom w:val="0"/>
      <w:divBdr>
        <w:top w:val="none" w:sz="0" w:space="0" w:color="auto"/>
        <w:left w:val="none" w:sz="0" w:space="0" w:color="auto"/>
        <w:bottom w:val="none" w:sz="0" w:space="0" w:color="auto"/>
        <w:right w:val="none" w:sz="0" w:space="0" w:color="auto"/>
      </w:divBdr>
    </w:div>
    <w:div w:id="1549223336">
      <w:bodyDiv w:val="1"/>
      <w:marLeft w:val="0"/>
      <w:marRight w:val="0"/>
      <w:marTop w:val="0"/>
      <w:marBottom w:val="0"/>
      <w:divBdr>
        <w:top w:val="none" w:sz="0" w:space="0" w:color="auto"/>
        <w:left w:val="none" w:sz="0" w:space="0" w:color="auto"/>
        <w:bottom w:val="none" w:sz="0" w:space="0" w:color="auto"/>
        <w:right w:val="none" w:sz="0" w:space="0" w:color="auto"/>
      </w:divBdr>
    </w:div>
    <w:div w:id="1555194056">
      <w:bodyDiv w:val="1"/>
      <w:marLeft w:val="0"/>
      <w:marRight w:val="0"/>
      <w:marTop w:val="0"/>
      <w:marBottom w:val="0"/>
      <w:divBdr>
        <w:top w:val="none" w:sz="0" w:space="0" w:color="auto"/>
        <w:left w:val="none" w:sz="0" w:space="0" w:color="auto"/>
        <w:bottom w:val="none" w:sz="0" w:space="0" w:color="auto"/>
        <w:right w:val="none" w:sz="0" w:space="0" w:color="auto"/>
      </w:divBdr>
      <w:divsChild>
        <w:div w:id="1607736143">
          <w:marLeft w:val="0"/>
          <w:marRight w:val="0"/>
          <w:marTop w:val="0"/>
          <w:marBottom w:val="0"/>
          <w:divBdr>
            <w:top w:val="none" w:sz="0" w:space="0" w:color="auto"/>
            <w:left w:val="none" w:sz="0" w:space="0" w:color="auto"/>
            <w:bottom w:val="none" w:sz="0" w:space="0" w:color="auto"/>
            <w:right w:val="none" w:sz="0" w:space="0" w:color="auto"/>
          </w:divBdr>
          <w:divsChild>
            <w:div w:id="83848146">
              <w:marLeft w:val="0"/>
              <w:marRight w:val="0"/>
              <w:marTop w:val="0"/>
              <w:marBottom w:val="0"/>
              <w:divBdr>
                <w:top w:val="none" w:sz="0" w:space="0" w:color="auto"/>
                <w:left w:val="none" w:sz="0" w:space="0" w:color="auto"/>
                <w:bottom w:val="none" w:sz="0" w:space="0" w:color="auto"/>
                <w:right w:val="none" w:sz="0" w:space="0" w:color="auto"/>
              </w:divBdr>
            </w:div>
            <w:div w:id="1225722979">
              <w:marLeft w:val="0"/>
              <w:marRight w:val="0"/>
              <w:marTop w:val="0"/>
              <w:marBottom w:val="0"/>
              <w:divBdr>
                <w:top w:val="none" w:sz="0" w:space="0" w:color="auto"/>
                <w:left w:val="none" w:sz="0" w:space="0" w:color="auto"/>
                <w:bottom w:val="none" w:sz="0" w:space="0" w:color="auto"/>
                <w:right w:val="none" w:sz="0" w:space="0" w:color="auto"/>
              </w:divBdr>
              <w:divsChild>
                <w:div w:id="1331251407">
                  <w:marLeft w:val="0"/>
                  <w:marRight w:val="0"/>
                  <w:marTop w:val="0"/>
                  <w:marBottom w:val="0"/>
                  <w:divBdr>
                    <w:top w:val="none" w:sz="0" w:space="0" w:color="auto"/>
                    <w:left w:val="none" w:sz="0" w:space="0" w:color="auto"/>
                    <w:bottom w:val="none" w:sz="0" w:space="0" w:color="auto"/>
                    <w:right w:val="none" w:sz="0" w:space="0" w:color="auto"/>
                  </w:divBdr>
                  <w:divsChild>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4413">
              <w:marLeft w:val="0"/>
              <w:marRight w:val="0"/>
              <w:marTop w:val="0"/>
              <w:marBottom w:val="0"/>
              <w:divBdr>
                <w:top w:val="none" w:sz="0" w:space="0" w:color="auto"/>
                <w:left w:val="none" w:sz="0" w:space="0" w:color="auto"/>
                <w:bottom w:val="none" w:sz="0" w:space="0" w:color="auto"/>
                <w:right w:val="none" w:sz="0" w:space="0" w:color="auto"/>
              </w:divBdr>
            </w:div>
          </w:divsChild>
        </w:div>
        <w:div w:id="542209265">
          <w:marLeft w:val="0"/>
          <w:marRight w:val="0"/>
          <w:marTop w:val="0"/>
          <w:marBottom w:val="0"/>
          <w:divBdr>
            <w:top w:val="none" w:sz="0" w:space="0" w:color="auto"/>
            <w:left w:val="none" w:sz="0" w:space="0" w:color="auto"/>
            <w:bottom w:val="none" w:sz="0" w:space="0" w:color="auto"/>
            <w:right w:val="none" w:sz="0" w:space="0" w:color="auto"/>
          </w:divBdr>
          <w:divsChild>
            <w:div w:id="1015613593">
              <w:marLeft w:val="0"/>
              <w:marRight w:val="0"/>
              <w:marTop w:val="0"/>
              <w:marBottom w:val="0"/>
              <w:divBdr>
                <w:top w:val="none" w:sz="0" w:space="0" w:color="auto"/>
                <w:left w:val="none" w:sz="0" w:space="0" w:color="auto"/>
                <w:bottom w:val="none" w:sz="0" w:space="0" w:color="auto"/>
                <w:right w:val="none" w:sz="0" w:space="0" w:color="auto"/>
              </w:divBdr>
            </w:div>
            <w:div w:id="1759057248">
              <w:marLeft w:val="0"/>
              <w:marRight w:val="0"/>
              <w:marTop w:val="0"/>
              <w:marBottom w:val="0"/>
              <w:divBdr>
                <w:top w:val="none" w:sz="0" w:space="0" w:color="auto"/>
                <w:left w:val="none" w:sz="0" w:space="0" w:color="auto"/>
                <w:bottom w:val="none" w:sz="0" w:space="0" w:color="auto"/>
                <w:right w:val="none" w:sz="0" w:space="0" w:color="auto"/>
              </w:divBdr>
              <w:divsChild>
                <w:div w:id="1668366934">
                  <w:marLeft w:val="0"/>
                  <w:marRight w:val="0"/>
                  <w:marTop w:val="0"/>
                  <w:marBottom w:val="0"/>
                  <w:divBdr>
                    <w:top w:val="none" w:sz="0" w:space="0" w:color="auto"/>
                    <w:left w:val="none" w:sz="0" w:space="0" w:color="auto"/>
                    <w:bottom w:val="none" w:sz="0" w:space="0" w:color="auto"/>
                    <w:right w:val="none" w:sz="0" w:space="0" w:color="auto"/>
                  </w:divBdr>
                  <w:divsChild>
                    <w:div w:id="13600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5840">
              <w:marLeft w:val="0"/>
              <w:marRight w:val="0"/>
              <w:marTop w:val="0"/>
              <w:marBottom w:val="0"/>
              <w:divBdr>
                <w:top w:val="none" w:sz="0" w:space="0" w:color="auto"/>
                <w:left w:val="none" w:sz="0" w:space="0" w:color="auto"/>
                <w:bottom w:val="none" w:sz="0" w:space="0" w:color="auto"/>
                <w:right w:val="none" w:sz="0" w:space="0" w:color="auto"/>
              </w:divBdr>
            </w:div>
          </w:divsChild>
        </w:div>
        <w:div w:id="619340612">
          <w:marLeft w:val="0"/>
          <w:marRight w:val="0"/>
          <w:marTop w:val="0"/>
          <w:marBottom w:val="0"/>
          <w:divBdr>
            <w:top w:val="none" w:sz="0" w:space="0" w:color="auto"/>
            <w:left w:val="none" w:sz="0" w:space="0" w:color="auto"/>
            <w:bottom w:val="none" w:sz="0" w:space="0" w:color="auto"/>
            <w:right w:val="none" w:sz="0" w:space="0" w:color="auto"/>
          </w:divBdr>
          <w:divsChild>
            <w:div w:id="2090805692">
              <w:marLeft w:val="0"/>
              <w:marRight w:val="0"/>
              <w:marTop w:val="0"/>
              <w:marBottom w:val="0"/>
              <w:divBdr>
                <w:top w:val="none" w:sz="0" w:space="0" w:color="auto"/>
                <w:left w:val="none" w:sz="0" w:space="0" w:color="auto"/>
                <w:bottom w:val="none" w:sz="0" w:space="0" w:color="auto"/>
                <w:right w:val="none" w:sz="0" w:space="0" w:color="auto"/>
              </w:divBdr>
            </w:div>
            <w:div w:id="1869835028">
              <w:marLeft w:val="0"/>
              <w:marRight w:val="0"/>
              <w:marTop w:val="0"/>
              <w:marBottom w:val="0"/>
              <w:divBdr>
                <w:top w:val="none" w:sz="0" w:space="0" w:color="auto"/>
                <w:left w:val="none" w:sz="0" w:space="0" w:color="auto"/>
                <w:bottom w:val="none" w:sz="0" w:space="0" w:color="auto"/>
                <w:right w:val="none" w:sz="0" w:space="0" w:color="auto"/>
              </w:divBdr>
              <w:divsChild>
                <w:div w:id="505365605">
                  <w:marLeft w:val="0"/>
                  <w:marRight w:val="0"/>
                  <w:marTop w:val="0"/>
                  <w:marBottom w:val="0"/>
                  <w:divBdr>
                    <w:top w:val="none" w:sz="0" w:space="0" w:color="auto"/>
                    <w:left w:val="none" w:sz="0" w:space="0" w:color="auto"/>
                    <w:bottom w:val="none" w:sz="0" w:space="0" w:color="auto"/>
                    <w:right w:val="none" w:sz="0" w:space="0" w:color="auto"/>
                  </w:divBdr>
                  <w:divsChild>
                    <w:div w:id="3535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7583">
      <w:bodyDiv w:val="1"/>
      <w:marLeft w:val="0"/>
      <w:marRight w:val="0"/>
      <w:marTop w:val="0"/>
      <w:marBottom w:val="0"/>
      <w:divBdr>
        <w:top w:val="none" w:sz="0" w:space="0" w:color="auto"/>
        <w:left w:val="none" w:sz="0" w:space="0" w:color="auto"/>
        <w:bottom w:val="none" w:sz="0" w:space="0" w:color="auto"/>
        <w:right w:val="none" w:sz="0" w:space="0" w:color="auto"/>
      </w:divBdr>
    </w:div>
    <w:div w:id="1568497281">
      <w:bodyDiv w:val="1"/>
      <w:marLeft w:val="0"/>
      <w:marRight w:val="0"/>
      <w:marTop w:val="0"/>
      <w:marBottom w:val="0"/>
      <w:divBdr>
        <w:top w:val="none" w:sz="0" w:space="0" w:color="auto"/>
        <w:left w:val="none" w:sz="0" w:space="0" w:color="auto"/>
        <w:bottom w:val="none" w:sz="0" w:space="0" w:color="auto"/>
        <w:right w:val="none" w:sz="0" w:space="0" w:color="auto"/>
      </w:divBdr>
    </w:div>
    <w:div w:id="1581939235">
      <w:bodyDiv w:val="1"/>
      <w:marLeft w:val="0"/>
      <w:marRight w:val="0"/>
      <w:marTop w:val="0"/>
      <w:marBottom w:val="0"/>
      <w:divBdr>
        <w:top w:val="none" w:sz="0" w:space="0" w:color="auto"/>
        <w:left w:val="none" w:sz="0" w:space="0" w:color="auto"/>
        <w:bottom w:val="none" w:sz="0" w:space="0" w:color="auto"/>
        <w:right w:val="none" w:sz="0" w:space="0" w:color="auto"/>
      </w:divBdr>
    </w:div>
    <w:div w:id="1582368901">
      <w:bodyDiv w:val="1"/>
      <w:marLeft w:val="0"/>
      <w:marRight w:val="0"/>
      <w:marTop w:val="0"/>
      <w:marBottom w:val="0"/>
      <w:divBdr>
        <w:top w:val="none" w:sz="0" w:space="0" w:color="auto"/>
        <w:left w:val="none" w:sz="0" w:space="0" w:color="auto"/>
        <w:bottom w:val="none" w:sz="0" w:space="0" w:color="auto"/>
        <w:right w:val="none" w:sz="0" w:space="0" w:color="auto"/>
      </w:divBdr>
    </w:div>
    <w:div w:id="1588464106">
      <w:bodyDiv w:val="1"/>
      <w:marLeft w:val="0"/>
      <w:marRight w:val="0"/>
      <w:marTop w:val="0"/>
      <w:marBottom w:val="0"/>
      <w:divBdr>
        <w:top w:val="none" w:sz="0" w:space="0" w:color="auto"/>
        <w:left w:val="none" w:sz="0" w:space="0" w:color="auto"/>
        <w:bottom w:val="none" w:sz="0" w:space="0" w:color="auto"/>
        <w:right w:val="none" w:sz="0" w:space="0" w:color="auto"/>
      </w:divBdr>
      <w:divsChild>
        <w:div w:id="770710879">
          <w:marLeft w:val="0"/>
          <w:marRight w:val="0"/>
          <w:marTop w:val="0"/>
          <w:marBottom w:val="0"/>
          <w:divBdr>
            <w:top w:val="none" w:sz="0" w:space="0" w:color="auto"/>
            <w:left w:val="none" w:sz="0" w:space="0" w:color="auto"/>
            <w:bottom w:val="none" w:sz="0" w:space="0" w:color="auto"/>
            <w:right w:val="none" w:sz="0" w:space="0" w:color="auto"/>
          </w:divBdr>
        </w:div>
      </w:divsChild>
    </w:div>
    <w:div w:id="1604679361">
      <w:bodyDiv w:val="1"/>
      <w:marLeft w:val="0"/>
      <w:marRight w:val="0"/>
      <w:marTop w:val="0"/>
      <w:marBottom w:val="0"/>
      <w:divBdr>
        <w:top w:val="none" w:sz="0" w:space="0" w:color="auto"/>
        <w:left w:val="none" w:sz="0" w:space="0" w:color="auto"/>
        <w:bottom w:val="none" w:sz="0" w:space="0" w:color="auto"/>
        <w:right w:val="none" w:sz="0" w:space="0" w:color="auto"/>
      </w:divBdr>
      <w:divsChild>
        <w:div w:id="926767803">
          <w:marLeft w:val="0"/>
          <w:marRight w:val="0"/>
          <w:marTop w:val="0"/>
          <w:marBottom w:val="0"/>
          <w:divBdr>
            <w:top w:val="none" w:sz="0" w:space="0" w:color="auto"/>
            <w:left w:val="none" w:sz="0" w:space="0" w:color="auto"/>
            <w:bottom w:val="none" w:sz="0" w:space="0" w:color="auto"/>
            <w:right w:val="none" w:sz="0" w:space="0" w:color="auto"/>
          </w:divBdr>
        </w:div>
      </w:divsChild>
    </w:div>
    <w:div w:id="1609775842">
      <w:bodyDiv w:val="1"/>
      <w:marLeft w:val="0"/>
      <w:marRight w:val="0"/>
      <w:marTop w:val="0"/>
      <w:marBottom w:val="0"/>
      <w:divBdr>
        <w:top w:val="none" w:sz="0" w:space="0" w:color="auto"/>
        <w:left w:val="none" w:sz="0" w:space="0" w:color="auto"/>
        <w:bottom w:val="none" w:sz="0" w:space="0" w:color="auto"/>
        <w:right w:val="none" w:sz="0" w:space="0" w:color="auto"/>
      </w:divBdr>
      <w:divsChild>
        <w:div w:id="114375793">
          <w:marLeft w:val="0"/>
          <w:marRight w:val="0"/>
          <w:marTop w:val="0"/>
          <w:marBottom w:val="0"/>
          <w:divBdr>
            <w:top w:val="none" w:sz="0" w:space="0" w:color="auto"/>
            <w:left w:val="none" w:sz="0" w:space="0" w:color="auto"/>
            <w:bottom w:val="none" w:sz="0" w:space="0" w:color="auto"/>
            <w:right w:val="none" w:sz="0" w:space="0" w:color="auto"/>
          </w:divBdr>
          <w:divsChild>
            <w:div w:id="118688861">
              <w:marLeft w:val="0"/>
              <w:marRight w:val="0"/>
              <w:marTop w:val="0"/>
              <w:marBottom w:val="0"/>
              <w:divBdr>
                <w:top w:val="none" w:sz="0" w:space="0" w:color="auto"/>
                <w:left w:val="none" w:sz="0" w:space="0" w:color="auto"/>
                <w:bottom w:val="none" w:sz="0" w:space="0" w:color="auto"/>
                <w:right w:val="none" w:sz="0" w:space="0" w:color="auto"/>
              </w:divBdr>
            </w:div>
            <w:div w:id="716012132">
              <w:marLeft w:val="0"/>
              <w:marRight w:val="0"/>
              <w:marTop w:val="0"/>
              <w:marBottom w:val="0"/>
              <w:divBdr>
                <w:top w:val="none" w:sz="0" w:space="0" w:color="auto"/>
                <w:left w:val="none" w:sz="0" w:space="0" w:color="auto"/>
                <w:bottom w:val="none" w:sz="0" w:space="0" w:color="auto"/>
                <w:right w:val="none" w:sz="0" w:space="0" w:color="auto"/>
              </w:divBdr>
              <w:divsChild>
                <w:div w:id="254411570">
                  <w:marLeft w:val="0"/>
                  <w:marRight w:val="0"/>
                  <w:marTop w:val="0"/>
                  <w:marBottom w:val="0"/>
                  <w:divBdr>
                    <w:top w:val="none" w:sz="0" w:space="0" w:color="auto"/>
                    <w:left w:val="none" w:sz="0" w:space="0" w:color="auto"/>
                    <w:bottom w:val="none" w:sz="0" w:space="0" w:color="auto"/>
                    <w:right w:val="none" w:sz="0" w:space="0" w:color="auto"/>
                  </w:divBdr>
                  <w:divsChild>
                    <w:div w:id="14705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188198">
      <w:bodyDiv w:val="1"/>
      <w:marLeft w:val="0"/>
      <w:marRight w:val="0"/>
      <w:marTop w:val="0"/>
      <w:marBottom w:val="0"/>
      <w:divBdr>
        <w:top w:val="none" w:sz="0" w:space="0" w:color="auto"/>
        <w:left w:val="none" w:sz="0" w:space="0" w:color="auto"/>
        <w:bottom w:val="none" w:sz="0" w:space="0" w:color="auto"/>
        <w:right w:val="none" w:sz="0" w:space="0" w:color="auto"/>
      </w:divBdr>
      <w:divsChild>
        <w:div w:id="483740393">
          <w:marLeft w:val="0"/>
          <w:marRight w:val="0"/>
          <w:marTop w:val="0"/>
          <w:marBottom w:val="0"/>
          <w:divBdr>
            <w:top w:val="none" w:sz="0" w:space="0" w:color="auto"/>
            <w:left w:val="none" w:sz="0" w:space="0" w:color="auto"/>
            <w:bottom w:val="none" w:sz="0" w:space="0" w:color="auto"/>
            <w:right w:val="none" w:sz="0" w:space="0" w:color="auto"/>
          </w:divBdr>
          <w:divsChild>
            <w:div w:id="381905133">
              <w:marLeft w:val="0"/>
              <w:marRight w:val="0"/>
              <w:marTop w:val="0"/>
              <w:marBottom w:val="0"/>
              <w:divBdr>
                <w:top w:val="none" w:sz="0" w:space="0" w:color="auto"/>
                <w:left w:val="none" w:sz="0" w:space="0" w:color="auto"/>
                <w:bottom w:val="none" w:sz="0" w:space="0" w:color="auto"/>
                <w:right w:val="none" w:sz="0" w:space="0" w:color="auto"/>
              </w:divBdr>
            </w:div>
            <w:div w:id="411047271">
              <w:marLeft w:val="0"/>
              <w:marRight w:val="0"/>
              <w:marTop w:val="0"/>
              <w:marBottom w:val="0"/>
              <w:divBdr>
                <w:top w:val="none" w:sz="0" w:space="0" w:color="auto"/>
                <w:left w:val="none" w:sz="0" w:space="0" w:color="auto"/>
                <w:bottom w:val="none" w:sz="0" w:space="0" w:color="auto"/>
                <w:right w:val="none" w:sz="0" w:space="0" w:color="auto"/>
              </w:divBdr>
            </w:div>
            <w:div w:id="1436750376">
              <w:marLeft w:val="0"/>
              <w:marRight w:val="0"/>
              <w:marTop w:val="0"/>
              <w:marBottom w:val="0"/>
              <w:divBdr>
                <w:top w:val="none" w:sz="0" w:space="0" w:color="auto"/>
                <w:left w:val="none" w:sz="0" w:space="0" w:color="auto"/>
                <w:bottom w:val="none" w:sz="0" w:space="0" w:color="auto"/>
                <w:right w:val="none" w:sz="0" w:space="0" w:color="auto"/>
              </w:divBdr>
              <w:divsChild>
                <w:div w:id="1960331742">
                  <w:marLeft w:val="0"/>
                  <w:marRight w:val="0"/>
                  <w:marTop w:val="0"/>
                  <w:marBottom w:val="0"/>
                  <w:divBdr>
                    <w:top w:val="none" w:sz="0" w:space="0" w:color="auto"/>
                    <w:left w:val="none" w:sz="0" w:space="0" w:color="auto"/>
                    <w:bottom w:val="none" w:sz="0" w:space="0" w:color="auto"/>
                    <w:right w:val="none" w:sz="0" w:space="0" w:color="auto"/>
                  </w:divBdr>
                  <w:divsChild>
                    <w:div w:id="18051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085312">
      <w:bodyDiv w:val="1"/>
      <w:marLeft w:val="0"/>
      <w:marRight w:val="0"/>
      <w:marTop w:val="0"/>
      <w:marBottom w:val="0"/>
      <w:divBdr>
        <w:top w:val="none" w:sz="0" w:space="0" w:color="auto"/>
        <w:left w:val="none" w:sz="0" w:space="0" w:color="auto"/>
        <w:bottom w:val="none" w:sz="0" w:space="0" w:color="auto"/>
        <w:right w:val="none" w:sz="0" w:space="0" w:color="auto"/>
      </w:divBdr>
    </w:div>
    <w:div w:id="1641693368">
      <w:bodyDiv w:val="1"/>
      <w:marLeft w:val="0"/>
      <w:marRight w:val="0"/>
      <w:marTop w:val="0"/>
      <w:marBottom w:val="0"/>
      <w:divBdr>
        <w:top w:val="none" w:sz="0" w:space="0" w:color="auto"/>
        <w:left w:val="none" w:sz="0" w:space="0" w:color="auto"/>
        <w:bottom w:val="none" w:sz="0" w:space="0" w:color="auto"/>
        <w:right w:val="none" w:sz="0" w:space="0" w:color="auto"/>
      </w:divBdr>
      <w:divsChild>
        <w:div w:id="188376674">
          <w:marLeft w:val="0"/>
          <w:marRight w:val="0"/>
          <w:marTop w:val="0"/>
          <w:marBottom w:val="0"/>
          <w:divBdr>
            <w:top w:val="none" w:sz="0" w:space="0" w:color="auto"/>
            <w:left w:val="none" w:sz="0" w:space="0" w:color="auto"/>
            <w:bottom w:val="none" w:sz="0" w:space="0" w:color="auto"/>
            <w:right w:val="none" w:sz="0" w:space="0" w:color="auto"/>
          </w:divBdr>
          <w:divsChild>
            <w:div w:id="1006593218">
              <w:marLeft w:val="0"/>
              <w:marRight w:val="0"/>
              <w:marTop w:val="0"/>
              <w:marBottom w:val="0"/>
              <w:divBdr>
                <w:top w:val="none" w:sz="0" w:space="0" w:color="auto"/>
                <w:left w:val="none" w:sz="0" w:space="0" w:color="auto"/>
                <w:bottom w:val="none" w:sz="0" w:space="0" w:color="auto"/>
                <w:right w:val="none" w:sz="0" w:space="0" w:color="auto"/>
              </w:divBdr>
            </w:div>
          </w:divsChild>
        </w:div>
        <w:div w:id="45167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597083">
      <w:bodyDiv w:val="1"/>
      <w:marLeft w:val="0"/>
      <w:marRight w:val="0"/>
      <w:marTop w:val="0"/>
      <w:marBottom w:val="0"/>
      <w:divBdr>
        <w:top w:val="none" w:sz="0" w:space="0" w:color="auto"/>
        <w:left w:val="none" w:sz="0" w:space="0" w:color="auto"/>
        <w:bottom w:val="none" w:sz="0" w:space="0" w:color="auto"/>
        <w:right w:val="none" w:sz="0" w:space="0" w:color="auto"/>
      </w:divBdr>
      <w:divsChild>
        <w:div w:id="129518099">
          <w:marLeft w:val="0"/>
          <w:marRight w:val="0"/>
          <w:marTop w:val="0"/>
          <w:marBottom w:val="0"/>
          <w:divBdr>
            <w:top w:val="none" w:sz="0" w:space="0" w:color="auto"/>
            <w:left w:val="none" w:sz="0" w:space="0" w:color="auto"/>
            <w:bottom w:val="none" w:sz="0" w:space="0" w:color="auto"/>
            <w:right w:val="none" w:sz="0" w:space="0" w:color="auto"/>
          </w:divBdr>
          <w:divsChild>
            <w:div w:id="565185023">
              <w:marLeft w:val="0"/>
              <w:marRight w:val="0"/>
              <w:marTop w:val="0"/>
              <w:marBottom w:val="0"/>
              <w:divBdr>
                <w:top w:val="none" w:sz="0" w:space="0" w:color="auto"/>
                <w:left w:val="none" w:sz="0" w:space="0" w:color="auto"/>
                <w:bottom w:val="none" w:sz="0" w:space="0" w:color="auto"/>
                <w:right w:val="none" w:sz="0" w:space="0" w:color="auto"/>
              </w:divBdr>
            </w:div>
            <w:div w:id="1552495357">
              <w:marLeft w:val="0"/>
              <w:marRight w:val="0"/>
              <w:marTop w:val="0"/>
              <w:marBottom w:val="0"/>
              <w:divBdr>
                <w:top w:val="none" w:sz="0" w:space="0" w:color="auto"/>
                <w:left w:val="none" w:sz="0" w:space="0" w:color="auto"/>
                <w:bottom w:val="none" w:sz="0" w:space="0" w:color="auto"/>
                <w:right w:val="none" w:sz="0" w:space="0" w:color="auto"/>
              </w:divBdr>
              <w:divsChild>
                <w:div w:id="851605875">
                  <w:marLeft w:val="0"/>
                  <w:marRight w:val="0"/>
                  <w:marTop w:val="0"/>
                  <w:marBottom w:val="0"/>
                  <w:divBdr>
                    <w:top w:val="none" w:sz="0" w:space="0" w:color="auto"/>
                    <w:left w:val="none" w:sz="0" w:space="0" w:color="auto"/>
                    <w:bottom w:val="none" w:sz="0" w:space="0" w:color="auto"/>
                    <w:right w:val="none" w:sz="0" w:space="0" w:color="auto"/>
                  </w:divBdr>
                  <w:divsChild>
                    <w:div w:id="5278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585">
              <w:marLeft w:val="0"/>
              <w:marRight w:val="0"/>
              <w:marTop w:val="0"/>
              <w:marBottom w:val="0"/>
              <w:divBdr>
                <w:top w:val="none" w:sz="0" w:space="0" w:color="auto"/>
                <w:left w:val="none" w:sz="0" w:space="0" w:color="auto"/>
                <w:bottom w:val="none" w:sz="0" w:space="0" w:color="auto"/>
                <w:right w:val="none" w:sz="0" w:space="0" w:color="auto"/>
              </w:divBdr>
            </w:div>
          </w:divsChild>
        </w:div>
        <w:div w:id="680741994">
          <w:marLeft w:val="0"/>
          <w:marRight w:val="0"/>
          <w:marTop w:val="0"/>
          <w:marBottom w:val="0"/>
          <w:divBdr>
            <w:top w:val="none" w:sz="0" w:space="0" w:color="auto"/>
            <w:left w:val="none" w:sz="0" w:space="0" w:color="auto"/>
            <w:bottom w:val="none" w:sz="0" w:space="0" w:color="auto"/>
            <w:right w:val="none" w:sz="0" w:space="0" w:color="auto"/>
          </w:divBdr>
          <w:divsChild>
            <w:div w:id="413211162">
              <w:marLeft w:val="0"/>
              <w:marRight w:val="0"/>
              <w:marTop w:val="0"/>
              <w:marBottom w:val="0"/>
              <w:divBdr>
                <w:top w:val="none" w:sz="0" w:space="0" w:color="auto"/>
                <w:left w:val="none" w:sz="0" w:space="0" w:color="auto"/>
                <w:bottom w:val="none" w:sz="0" w:space="0" w:color="auto"/>
                <w:right w:val="none" w:sz="0" w:space="0" w:color="auto"/>
              </w:divBdr>
            </w:div>
            <w:div w:id="1382972043">
              <w:marLeft w:val="0"/>
              <w:marRight w:val="0"/>
              <w:marTop w:val="0"/>
              <w:marBottom w:val="0"/>
              <w:divBdr>
                <w:top w:val="none" w:sz="0" w:space="0" w:color="auto"/>
                <w:left w:val="none" w:sz="0" w:space="0" w:color="auto"/>
                <w:bottom w:val="none" w:sz="0" w:space="0" w:color="auto"/>
                <w:right w:val="none" w:sz="0" w:space="0" w:color="auto"/>
              </w:divBdr>
              <w:divsChild>
                <w:div w:id="1497064293">
                  <w:marLeft w:val="0"/>
                  <w:marRight w:val="0"/>
                  <w:marTop w:val="0"/>
                  <w:marBottom w:val="0"/>
                  <w:divBdr>
                    <w:top w:val="none" w:sz="0" w:space="0" w:color="auto"/>
                    <w:left w:val="none" w:sz="0" w:space="0" w:color="auto"/>
                    <w:bottom w:val="none" w:sz="0" w:space="0" w:color="auto"/>
                    <w:right w:val="none" w:sz="0" w:space="0" w:color="auto"/>
                  </w:divBdr>
                  <w:divsChild>
                    <w:div w:id="18713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39832">
              <w:marLeft w:val="0"/>
              <w:marRight w:val="0"/>
              <w:marTop w:val="0"/>
              <w:marBottom w:val="0"/>
              <w:divBdr>
                <w:top w:val="none" w:sz="0" w:space="0" w:color="auto"/>
                <w:left w:val="none" w:sz="0" w:space="0" w:color="auto"/>
                <w:bottom w:val="none" w:sz="0" w:space="0" w:color="auto"/>
                <w:right w:val="none" w:sz="0" w:space="0" w:color="auto"/>
              </w:divBdr>
            </w:div>
          </w:divsChild>
        </w:div>
        <w:div w:id="1323007961">
          <w:marLeft w:val="0"/>
          <w:marRight w:val="0"/>
          <w:marTop w:val="0"/>
          <w:marBottom w:val="0"/>
          <w:divBdr>
            <w:top w:val="none" w:sz="0" w:space="0" w:color="auto"/>
            <w:left w:val="none" w:sz="0" w:space="0" w:color="auto"/>
            <w:bottom w:val="none" w:sz="0" w:space="0" w:color="auto"/>
            <w:right w:val="none" w:sz="0" w:space="0" w:color="auto"/>
          </w:divBdr>
        </w:div>
        <w:div w:id="1733231749">
          <w:marLeft w:val="0"/>
          <w:marRight w:val="0"/>
          <w:marTop w:val="0"/>
          <w:marBottom w:val="0"/>
          <w:divBdr>
            <w:top w:val="none" w:sz="0" w:space="0" w:color="auto"/>
            <w:left w:val="none" w:sz="0" w:space="0" w:color="auto"/>
            <w:bottom w:val="none" w:sz="0" w:space="0" w:color="auto"/>
            <w:right w:val="none" w:sz="0" w:space="0" w:color="auto"/>
          </w:divBdr>
        </w:div>
        <w:div w:id="1745764643">
          <w:marLeft w:val="0"/>
          <w:marRight w:val="0"/>
          <w:marTop w:val="0"/>
          <w:marBottom w:val="0"/>
          <w:divBdr>
            <w:top w:val="none" w:sz="0" w:space="0" w:color="auto"/>
            <w:left w:val="none" w:sz="0" w:space="0" w:color="auto"/>
            <w:bottom w:val="none" w:sz="0" w:space="0" w:color="auto"/>
            <w:right w:val="none" w:sz="0" w:space="0" w:color="auto"/>
          </w:divBdr>
        </w:div>
        <w:div w:id="1814909111">
          <w:marLeft w:val="0"/>
          <w:marRight w:val="0"/>
          <w:marTop w:val="0"/>
          <w:marBottom w:val="0"/>
          <w:divBdr>
            <w:top w:val="none" w:sz="0" w:space="0" w:color="auto"/>
            <w:left w:val="none" w:sz="0" w:space="0" w:color="auto"/>
            <w:bottom w:val="none" w:sz="0" w:space="0" w:color="auto"/>
            <w:right w:val="none" w:sz="0" w:space="0" w:color="auto"/>
          </w:divBdr>
          <w:divsChild>
            <w:div w:id="835848501">
              <w:marLeft w:val="0"/>
              <w:marRight w:val="0"/>
              <w:marTop w:val="0"/>
              <w:marBottom w:val="0"/>
              <w:divBdr>
                <w:top w:val="none" w:sz="0" w:space="0" w:color="auto"/>
                <w:left w:val="none" w:sz="0" w:space="0" w:color="auto"/>
                <w:bottom w:val="none" w:sz="0" w:space="0" w:color="auto"/>
                <w:right w:val="none" w:sz="0" w:space="0" w:color="auto"/>
              </w:divBdr>
              <w:divsChild>
                <w:div w:id="1388186579">
                  <w:marLeft w:val="0"/>
                  <w:marRight w:val="0"/>
                  <w:marTop w:val="0"/>
                  <w:marBottom w:val="0"/>
                  <w:divBdr>
                    <w:top w:val="none" w:sz="0" w:space="0" w:color="auto"/>
                    <w:left w:val="none" w:sz="0" w:space="0" w:color="auto"/>
                    <w:bottom w:val="none" w:sz="0" w:space="0" w:color="auto"/>
                    <w:right w:val="none" w:sz="0" w:space="0" w:color="auto"/>
                  </w:divBdr>
                  <w:divsChild>
                    <w:div w:id="558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548">
              <w:marLeft w:val="0"/>
              <w:marRight w:val="0"/>
              <w:marTop w:val="0"/>
              <w:marBottom w:val="0"/>
              <w:divBdr>
                <w:top w:val="none" w:sz="0" w:space="0" w:color="auto"/>
                <w:left w:val="none" w:sz="0" w:space="0" w:color="auto"/>
                <w:bottom w:val="none" w:sz="0" w:space="0" w:color="auto"/>
                <w:right w:val="none" w:sz="0" w:space="0" w:color="auto"/>
              </w:divBdr>
            </w:div>
            <w:div w:id="1750231695">
              <w:marLeft w:val="0"/>
              <w:marRight w:val="0"/>
              <w:marTop w:val="0"/>
              <w:marBottom w:val="0"/>
              <w:divBdr>
                <w:top w:val="none" w:sz="0" w:space="0" w:color="auto"/>
                <w:left w:val="none" w:sz="0" w:space="0" w:color="auto"/>
                <w:bottom w:val="none" w:sz="0" w:space="0" w:color="auto"/>
                <w:right w:val="none" w:sz="0" w:space="0" w:color="auto"/>
              </w:divBdr>
            </w:div>
          </w:divsChild>
        </w:div>
        <w:div w:id="1999796439">
          <w:marLeft w:val="0"/>
          <w:marRight w:val="0"/>
          <w:marTop w:val="0"/>
          <w:marBottom w:val="0"/>
          <w:divBdr>
            <w:top w:val="none" w:sz="0" w:space="0" w:color="auto"/>
            <w:left w:val="none" w:sz="0" w:space="0" w:color="auto"/>
            <w:bottom w:val="none" w:sz="0" w:space="0" w:color="auto"/>
            <w:right w:val="none" w:sz="0" w:space="0" w:color="auto"/>
          </w:divBdr>
          <w:divsChild>
            <w:div w:id="1253473131">
              <w:marLeft w:val="0"/>
              <w:marRight w:val="0"/>
              <w:marTop w:val="0"/>
              <w:marBottom w:val="0"/>
              <w:divBdr>
                <w:top w:val="none" w:sz="0" w:space="0" w:color="auto"/>
                <w:left w:val="none" w:sz="0" w:space="0" w:color="auto"/>
                <w:bottom w:val="none" w:sz="0" w:space="0" w:color="auto"/>
                <w:right w:val="none" w:sz="0" w:space="0" w:color="auto"/>
              </w:divBdr>
              <w:divsChild>
                <w:div w:id="1013922965">
                  <w:marLeft w:val="0"/>
                  <w:marRight w:val="0"/>
                  <w:marTop w:val="0"/>
                  <w:marBottom w:val="0"/>
                  <w:divBdr>
                    <w:top w:val="none" w:sz="0" w:space="0" w:color="auto"/>
                    <w:left w:val="none" w:sz="0" w:space="0" w:color="auto"/>
                    <w:bottom w:val="none" w:sz="0" w:space="0" w:color="auto"/>
                    <w:right w:val="none" w:sz="0" w:space="0" w:color="auto"/>
                  </w:divBdr>
                  <w:divsChild>
                    <w:div w:id="1870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09082">
              <w:marLeft w:val="0"/>
              <w:marRight w:val="0"/>
              <w:marTop w:val="0"/>
              <w:marBottom w:val="0"/>
              <w:divBdr>
                <w:top w:val="none" w:sz="0" w:space="0" w:color="auto"/>
                <w:left w:val="none" w:sz="0" w:space="0" w:color="auto"/>
                <w:bottom w:val="none" w:sz="0" w:space="0" w:color="auto"/>
                <w:right w:val="none" w:sz="0" w:space="0" w:color="auto"/>
              </w:divBdr>
            </w:div>
            <w:div w:id="15679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2979">
      <w:bodyDiv w:val="1"/>
      <w:marLeft w:val="0"/>
      <w:marRight w:val="0"/>
      <w:marTop w:val="0"/>
      <w:marBottom w:val="0"/>
      <w:divBdr>
        <w:top w:val="none" w:sz="0" w:space="0" w:color="auto"/>
        <w:left w:val="none" w:sz="0" w:space="0" w:color="auto"/>
        <w:bottom w:val="none" w:sz="0" w:space="0" w:color="auto"/>
        <w:right w:val="none" w:sz="0" w:space="0" w:color="auto"/>
      </w:divBdr>
    </w:div>
    <w:div w:id="1672298193">
      <w:bodyDiv w:val="1"/>
      <w:marLeft w:val="0"/>
      <w:marRight w:val="0"/>
      <w:marTop w:val="0"/>
      <w:marBottom w:val="0"/>
      <w:divBdr>
        <w:top w:val="none" w:sz="0" w:space="0" w:color="auto"/>
        <w:left w:val="none" w:sz="0" w:space="0" w:color="auto"/>
        <w:bottom w:val="none" w:sz="0" w:space="0" w:color="auto"/>
        <w:right w:val="none" w:sz="0" w:space="0" w:color="auto"/>
      </w:divBdr>
    </w:div>
    <w:div w:id="1681934965">
      <w:bodyDiv w:val="1"/>
      <w:marLeft w:val="0"/>
      <w:marRight w:val="0"/>
      <w:marTop w:val="0"/>
      <w:marBottom w:val="0"/>
      <w:divBdr>
        <w:top w:val="none" w:sz="0" w:space="0" w:color="auto"/>
        <w:left w:val="none" w:sz="0" w:space="0" w:color="auto"/>
        <w:bottom w:val="none" w:sz="0" w:space="0" w:color="auto"/>
        <w:right w:val="none" w:sz="0" w:space="0" w:color="auto"/>
      </w:divBdr>
    </w:div>
    <w:div w:id="1699625039">
      <w:bodyDiv w:val="1"/>
      <w:marLeft w:val="0"/>
      <w:marRight w:val="0"/>
      <w:marTop w:val="0"/>
      <w:marBottom w:val="0"/>
      <w:divBdr>
        <w:top w:val="none" w:sz="0" w:space="0" w:color="auto"/>
        <w:left w:val="none" w:sz="0" w:space="0" w:color="auto"/>
        <w:bottom w:val="none" w:sz="0" w:space="0" w:color="auto"/>
        <w:right w:val="none" w:sz="0" w:space="0" w:color="auto"/>
      </w:divBdr>
    </w:div>
    <w:div w:id="1704283605">
      <w:bodyDiv w:val="1"/>
      <w:marLeft w:val="0"/>
      <w:marRight w:val="0"/>
      <w:marTop w:val="0"/>
      <w:marBottom w:val="0"/>
      <w:divBdr>
        <w:top w:val="none" w:sz="0" w:space="0" w:color="auto"/>
        <w:left w:val="none" w:sz="0" w:space="0" w:color="auto"/>
        <w:bottom w:val="none" w:sz="0" w:space="0" w:color="auto"/>
        <w:right w:val="none" w:sz="0" w:space="0" w:color="auto"/>
      </w:divBdr>
    </w:div>
    <w:div w:id="1721249663">
      <w:bodyDiv w:val="1"/>
      <w:marLeft w:val="0"/>
      <w:marRight w:val="0"/>
      <w:marTop w:val="0"/>
      <w:marBottom w:val="0"/>
      <w:divBdr>
        <w:top w:val="none" w:sz="0" w:space="0" w:color="auto"/>
        <w:left w:val="none" w:sz="0" w:space="0" w:color="auto"/>
        <w:bottom w:val="none" w:sz="0" w:space="0" w:color="auto"/>
        <w:right w:val="none" w:sz="0" w:space="0" w:color="auto"/>
      </w:divBdr>
      <w:divsChild>
        <w:div w:id="1988850351">
          <w:marLeft w:val="0"/>
          <w:marRight w:val="0"/>
          <w:marTop w:val="0"/>
          <w:marBottom w:val="0"/>
          <w:divBdr>
            <w:top w:val="none" w:sz="0" w:space="0" w:color="auto"/>
            <w:left w:val="none" w:sz="0" w:space="0" w:color="auto"/>
            <w:bottom w:val="none" w:sz="0" w:space="0" w:color="auto"/>
            <w:right w:val="none" w:sz="0" w:space="0" w:color="auto"/>
          </w:divBdr>
        </w:div>
      </w:divsChild>
    </w:div>
    <w:div w:id="1727492593">
      <w:bodyDiv w:val="1"/>
      <w:marLeft w:val="0"/>
      <w:marRight w:val="0"/>
      <w:marTop w:val="0"/>
      <w:marBottom w:val="0"/>
      <w:divBdr>
        <w:top w:val="none" w:sz="0" w:space="0" w:color="auto"/>
        <w:left w:val="none" w:sz="0" w:space="0" w:color="auto"/>
        <w:bottom w:val="none" w:sz="0" w:space="0" w:color="auto"/>
        <w:right w:val="none" w:sz="0" w:space="0" w:color="auto"/>
      </w:divBdr>
    </w:div>
    <w:div w:id="1729718248">
      <w:bodyDiv w:val="1"/>
      <w:marLeft w:val="0"/>
      <w:marRight w:val="0"/>
      <w:marTop w:val="0"/>
      <w:marBottom w:val="0"/>
      <w:divBdr>
        <w:top w:val="none" w:sz="0" w:space="0" w:color="auto"/>
        <w:left w:val="none" w:sz="0" w:space="0" w:color="auto"/>
        <w:bottom w:val="none" w:sz="0" w:space="0" w:color="auto"/>
        <w:right w:val="none" w:sz="0" w:space="0" w:color="auto"/>
      </w:divBdr>
    </w:div>
    <w:div w:id="1730031374">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4183020">
      <w:bodyDiv w:val="1"/>
      <w:marLeft w:val="0"/>
      <w:marRight w:val="0"/>
      <w:marTop w:val="0"/>
      <w:marBottom w:val="0"/>
      <w:divBdr>
        <w:top w:val="none" w:sz="0" w:space="0" w:color="auto"/>
        <w:left w:val="none" w:sz="0" w:space="0" w:color="auto"/>
        <w:bottom w:val="none" w:sz="0" w:space="0" w:color="auto"/>
        <w:right w:val="none" w:sz="0" w:space="0" w:color="auto"/>
      </w:divBdr>
      <w:divsChild>
        <w:div w:id="23062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638554">
      <w:bodyDiv w:val="1"/>
      <w:marLeft w:val="0"/>
      <w:marRight w:val="0"/>
      <w:marTop w:val="0"/>
      <w:marBottom w:val="0"/>
      <w:divBdr>
        <w:top w:val="none" w:sz="0" w:space="0" w:color="auto"/>
        <w:left w:val="none" w:sz="0" w:space="0" w:color="auto"/>
        <w:bottom w:val="none" w:sz="0" w:space="0" w:color="auto"/>
        <w:right w:val="none" w:sz="0" w:space="0" w:color="auto"/>
      </w:divBdr>
    </w:div>
    <w:div w:id="1750810400">
      <w:bodyDiv w:val="1"/>
      <w:marLeft w:val="0"/>
      <w:marRight w:val="0"/>
      <w:marTop w:val="0"/>
      <w:marBottom w:val="0"/>
      <w:divBdr>
        <w:top w:val="none" w:sz="0" w:space="0" w:color="auto"/>
        <w:left w:val="none" w:sz="0" w:space="0" w:color="auto"/>
        <w:bottom w:val="none" w:sz="0" w:space="0" w:color="auto"/>
        <w:right w:val="none" w:sz="0" w:space="0" w:color="auto"/>
      </w:divBdr>
      <w:divsChild>
        <w:div w:id="1533886788">
          <w:marLeft w:val="0"/>
          <w:marRight w:val="0"/>
          <w:marTop w:val="0"/>
          <w:marBottom w:val="0"/>
          <w:divBdr>
            <w:top w:val="none" w:sz="0" w:space="0" w:color="auto"/>
            <w:left w:val="none" w:sz="0" w:space="0" w:color="auto"/>
            <w:bottom w:val="none" w:sz="0" w:space="0" w:color="auto"/>
            <w:right w:val="none" w:sz="0" w:space="0" w:color="auto"/>
          </w:divBdr>
        </w:div>
      </w:divsChild>
    </w:div>
    <w:div w:id="1756977748">
      <w:bodyDiv w:val="1"/>
      <w:marLeft w:val="0"/>
      <w:marRight w:val="0"/>
      <w:marTop w:val="0"/>
      <w:marBottom w:val="0"/>
      <w:divBdr>
        <w:top w:val="none" w:sz="0" w:space="0" w:color="auto"/>
        <w:left w:val="none" w:sz="0" w:space="0" w:color="auto"/>
        <w:bottom w:val="none" w:sz="0" w:space="0" w:color="auto"/>
        <w:right w:val="none" w:sz="0" w:space="0" w:color="auto"/>
      </w:divBdr>
    </w:div>
    <w:div w:id="1757240977">
      <w:bodyDiv w:val="1"/>
      <w:marLeft w:val="0"/>
      <w:marRight w:val="0"/>
      <w:marTop w:val="0"/>
      <w:marBottom w:val="0"/>
      <w:divBdr>
        <w:top w:val="none" w:sz="0" w:space="0" w:color="auto"/>
        <w:left w:val="none" w:sz="0" w:space="0" w:color="auto"/>
        <w:bottom w:val="none" w:sz="0" w:space="0" w:color="auto"/>
        <w:right w:val="none" w:sz="0" w:space="0" w:color="auto"/>
      </w:divBdr>
    </w:div>
    <w:div w:id="1759672122">
      <w:bodyDiv w:val="1"/>
      <w:marLeft w:val="0"/>
      <w:marRight w:val="0"/>
      <w:marTop w:val="0"/>
      <w:marBottom w:val="0"/>
      <w:divBdr>
        <w:top w:val="none" w:sz="0" w:space="0" w:color="auto"/>
        <w:left w:val="none" w:sz="0" w:space="0" w:color="auto"/>
        <w:bottom w:val="none" w:sz="0" w:space="0" w:color="auto"/>
        <w:right w:val="none" w:sz="0" w:space="0" w:color="auto"/>
      </w:divBdr>
    </w:div>
    <w:div w:id="1770270892">
      <w:bodyDiv w:val="1"/>
      <w:marLeft w:val="0"/>
      <w:marRight w:val="0"/>
      <w:marTop w:val="0"/>
      <w:marBottom w:val="0"/>
      <w:divBdr>
        <w:top w:val="none" w:sz="0" w:space="0" w:color="auto"/>
        <w:left w:val="none" w:sz="0" w:space="0" w:color="auto"/>
        <w:bottom w:val="none" w:sz="0" w:space="0" w:color="auto"/>
        <w:right w:val="none" w:sz="0" w:space="0" w:color="auto"/>
      </w:divBdr>
      <w:divsChild>
        <w:div w:id="1154876499">
          <w:marLeft w:val="0"/>
          <w:marRight w:val="0"/>
          <w:marTop w:val="0"/>
          <w:marBottom w:val="0"/>
          <w:divBdr>
            <w:top w:val="none" w:sz="0" w:space="0" w:color="auto"/>
            <w:left w:val="none" w:sz="0" w:space="0" w:color="auto"/>
            <w:bottom w:val="none" w:sz="0" w:space="0" w:color="auto"/>
            <w:right w:val="none" w:sz="0" w:space="0" w:color="auto"/>
          </w:divBdr>
          <w:divsChild>
            <w:div w:id="1345134653">
              <w:marLeft w:val="0"/>
              <w:marRight w:val="0"/>
              <w:marTop w:val="0"/>
              <w:marBottom w:val="0"/>
              <w:divBdr>
                <w:top w:val="none" w:sz="0" w:space="0" w:color="auto"/>
                <w:left w:val="none" w:sz="0" w:space="0" w:color="auto"/>
                <w:bottom w:val="none" w:sz="0" w:space="0" w:color="auto"/>
                <w:right w:val="none" w:sz="0" w:space="0" w:color="auto"/>
              </w:divBdr>
              <w:divsChild>
                <w:div w:id="841428569">
                  <w:marLeft w:val="-420"/>
                  <w:marRight w:val="0"/>
                  <w:marTop w:val="0"/>
                  <w:marBottom w:val="0"/>
                  <w:divBdr>
                    <w:top w:val="none" w:sz="0" w:space="0" w:color="auto"/>
                    <w:left w:val="none" w:sz="0" w:space="0" w:color="auto"/>
                    <w:bottom w:val="none" w:sz="0" w:space="0" w:color="auto"/>
                    <w:right w:val="none" w:sz="0" w:space="0" w:color="auto"/>
                  </w:divBdr>
                  <w:divsChild>
                    <w:div w:id="1861771188">
                      <w:marLeft w:val="0"/>
                      <w:marRight w:val="0"/>
                      <w:marTop w:val="0"/>
                      <w:marBottom w:val="0"/>
                      <w:divBdr>
                        <w:top w:val="none" w:sz="0" w:space="0" w:color="auto"/>
                        <w:left w:val="none" w:sz="0" w:space="0" w:color="auto"/>
                        <w:bottom w:val="none" w:sz="0" w:space="0" w:color="auto"/>
                        <w:right w:val="none" w:sz="0" w:space="0" w:color="auto"/>
                      </w:divBdr>
                      <w:divsChild>
                        <w:div w:id="1877160269">
                          <w:marLeft w:val="0"/>
                          <w:marRight w:val="0"/>
                          <w:marTop w:val="0"/>
                          <w:marBottom w:val="0"/>
                          <w:divBdr>
                            <w:top w:val="none" w:sz="0" w:space="0" w:color="auto"/>
                            <w:left w:val="none" w:sz="0" w:space="0" w:color="auto"/>
                            <w:bottom w:val="none" w:sz="0" w:space="0" w:color="auto"/>
                            <w:right w:val="none" w:sz="0" w:space="0" w:color="auto"/>
                          </w:divBdr>
                          <w:divsChild>
                            <w:div w:id="533924346">
                              <w:marLeft w:val="0"/>
                              <w:marRight w:val="0"/>
                              <w:marTop w:val="0"/>
                              <w:marBottom w:val="0"/>
                              <w:divBdr>
                                <w:top w:val="none" w:sz="0" w:space="0" w:color="auto"/>
                                <w:left w:val="none" w:sz="0" w:space="0" w:color="auto"/>
                                <w:bottom w:val="none" w:sz="0" w:space="0" w:color="auto"/>
                                <w:right w:val="none" w:sz="0" w:space="0" w:color="auto"/>
                              </w:divBdr>
                            </w:div>
                            <w:div w:id="10711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8719">
                  <w:marLeft w:val="-420"/>
                  <w:marRight w:val="0"/>
                  <w:marTop w:val="0"/>
                  <w:marBottom w:val="0"/>
                  <w:divBdr>
                    <w:top w:val="none" w:sz="0" w:space="0" w:color="auto"/>
                    <w:left w:val="none" w:sz="0" w:space="0" w:color="auto"/>
                    <w:bottom w:val="none" w:sz="0" w:space="0" w:color="auto"/>
                    <w:right w:val="none" w:sz="0" w:space="0" w:color="auto"/>
                  </w:divBdr>
                  <w:divsChild>
                    <w:div w:id="577599531">
                      <w:marLeft w:val="0"/>
                      <w:marRight w:val="0"/>
                      <w:marTop w:val="0"/>
                      <w:marBottom w:val="0"/>
                      <w:divBdr>
                        <w:top w:val="none" w:sz="0" w:space="0" w:color="auto"/>
                        <w:left w:val="none" w:sz="0" w:space="0" w:color="auto"/>
                        <w:bottom w:val="none" w:sz="0" w:space="0" w:color="auto"/>
                        <w:right w:val="none" w:sz="0" w:space="0" w:color="auto"/>
                      </w:divBdr>
                      <w:divsChild>
                        <w:div w:id="2013876921">
                          <w:marLeft w:val="0"/>
                          <w:marRight w:val="0"/>
                          <w:marTop w:val="0"/>
                          <w:marBottom w:val="0"/>
                          <w:divBdr>
                            <w:top w:val="none" w:sz="0" w:space="0" w:color="auto"/>
                            <w:left w:val="none" w:sz="0" w:space="0" w:color="auto"/>
                            <w:bottom w:val="none" w:sz="0" w:space="0" w:color="auto"/>
                            <w:right w:val="none" w:sz="0" w:space="0" w:color="auto"/>
                          </w:divBdr>
                          <w:divsChild>
                            <w:div w:id="681393993">
                              <w:marLeft w:val="0"/>
                              <w:marRight w:val="0"/>
                              <w:marTop w:val="0"/>
                              <w:marBottom w:val="0"/>
                              <w:divBdr>
                                <w:top w:val="none" w:sz="0" w:space="0" w:color="auto"/>
                                <w:left w:val="none" w:sz="0" w:space="0" w:color="auto"/>
                                <w:bottom w:val="none" w:sz="0" w:space="0" w:color="auto"/>
                                <w:right w:val="none" w:sz="0" w:space="0" w:color="auto"/>
                              </w:divBdr>
                            </w:div>
                            <w:div w:id="18525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8997">
                  <w:marLeft w:val="-420"/>
                  <w:marRight w:val="0"/>
                  <w:marTop w:val="0"/>
                  <w:marBottom w:val="0"/>
                  <w:divBdr>
                    <w:top w:val="none" w:sz="0" w:space="0" w:color="auto"/>
                    <w:left w:val="none" w:sz="0" w:space="0" w:color="auto"/>
                    <w:bottom w:val="none" w:sz="0" w:space="0" w:color="auto"/>
                    <w:right w:val="none" w:sz="0" w:space="0" w:color="auto"/>
                  </w:divBdr>
                  <w:divsChild>
                    <w:div w:id="1910798133">
                      <w:marLeft w:val="0"/>
                      <w:marRight w:val="0"/>
                      <w:marTop w:val="0"/>
                      <w:marBottom w:val="0"/>
                      <w:divBdr>
                        <w:top w:val="none" w:sz="0" w:space="0" w:color="auto"/>
                        <w:left w:val="none" w:sz="0" w:space="0" w:color="auto"/>
                        <w:bottom w:val="none" w:sz="0" w:space="0" w:color="auto"/>
                        <w:right w:val="none" w:sz="0" w:space="0" w:color="auto"/>
                      </w:divBdr>
                      <w:divsChild>
                        <w:div w:id="1626541640">
                          <w:marLeft w:val="0"/>
                          <w:marRight w:val="0"/>
                          <w:marTop w:val="0"/>
                          <w:marBottom w:val="0"/>
                          <w:divBdr>
                            <w:top w:val="none" w:sz="0" w:space="0" w:color="auto"/>
                            <w:left w:val="none" w:sz="0" w:space="0" w:color="auto"/>
                            <w:bottom w:val="none" w:sz="0" w:space="0" w:color="auto"/>
                            <w:right w:val="none" w:sz="0" w:space="0" w:color="auto"/>
                          </w:divBdr>
                          <w:divsChild>
                            <w:div w:id="131757327">
                              <w:marLeft w:val="0"/>
                              <w:marRight w:val="0"/>
                              <w:marTop w:val="0"/>
                              <w:marBottom w:val="0"/>
                              <w:divBdr>
                                <w:top w:val="none" w:sz="0" w:space="0" w:color="auto"/>
                                <w:left w:val="none" w:sz="0" w:space="0" w:color="auto"/>
                                <w:bottom w:val="none" w:sz="0" w:space="0" w:color="auto"/>
                                <w:right w:val="none" w:sz="0" w:space="0" w:color="auto"/>
                              </w:divBdr>
                            </w:div>
                            <w:div w:id="6518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8555">
                  <w:marLeft w:val="-420"/>
                  <w:marRight w:val="0"/>
                  <w:marTop w:val="0"/>
                  <w:marBottom w:val="0"/>
                  <w:divBdr>
                    <w:top w:val="none" w:sz="0" w:space="0" w:color="auto"/>
                    <w:left w:val="none" w:sz="0" w:space="0" w:color="auto"/>
                    <w:bottom w:val="none" w:sz="0" w:space="0" w:color="auto"/>
                    <w:right w:val="none" w:sz="0" w:space="0" w:color="auto"/>
                  </w:divBdr>
                  <w:divsChild>
                    <w:div w:id="111479148">
                      <w:marLeft w:val="0"/>
                      <w:marRight w:val="0"/>
                      <w:marTop w:val="0"/>
                      <w:marBottom w:val="0"/>
                      <w:divBdr>
                        <w:top w:val="none" w:sz="0" w:space="0" w:color="auto"/>
                        <w:left w:val="none" w:sz="0" w:space="0" w:color="auto"/>
                        <w:bottom w:val="none" w:sz="0" w:space="0" w:color="auto"/>
                        <w:right w:val="none" w:sz="0" w:space="0" w:color="auto"/>
                      </w:divBdr>
                      <w:divsChild>
                        <w:div w:id="962997264">
                          <w:marLeft w:val="0"/>
                          <w:marRight w:val="0"/>
                          <w:marTop w:val="0"/>
                          <w:marBottom w:val="0"/>
                          <w:divBdr>
                            <w:top w:val="none" w:sz="0" w:space="0" w:color="auto"/>
                            <w:left w:val="none" w:sz="0" w:space="0" w:color="auto"/>
                            <w:bottom w:val="none" w:sz="0" w:space="0" w:color="auto"/>
                            <w:right w:val="none" w:sz="0" w:space="0" w:color="auto"/>
                          </w:divBdr>
                          <w:divsChild>
                            <w:div w:id="1432780156">
                              <w:marLeft w:val="0"/>
                              <w:marRight w:val="0"/>
                              <w:marTop w:val="0"/>
                              <w:marBottom w:val="0"/>
                              <w:divBdr>
                                <w:top w:val="none" w:sz="0" w:space="0" w:color="auto"/>
                                <w:left w:val="none" w:sz="0" w:space="0" w:color="auto"/>
                                <w:bottom w:val="none" w:sz="0" w:space="0" w:color="auto"/>
                                <w:right w:val="none" w:sz="0" w:space="0" w:color="auto"/>
                              </w:divBdr>
                            </w:div>
                            <w:div w:id="18327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85495">
                  <w:marLeft w:val="-420"/>
                  <w:marRight w:val="0"/>
                  <w:marTop w:val="0"/>
                  <w:marBottom w:val="0"/>
                  <w:divBdr>
                    <w:top w:val="none" w:sz="0" w:space="0" w:color="auto"/>
                    <w:left w:val="none" w:sz="0" w:space="0" w:color="auto"/>
                    <w:bottom w:val="none" w:sz="0" w:space="0" w:color="auto"/>
                    <w:right w:val="none" w:sz="0" w:space="0" w:color="auto"/>
                  </w:divBdr>
                  <w:divsChild>
                    <w:div w:id="192623066">
                      <w:marLeft w:val="0"/>
                      <w:marRight w:val="0"/>
                      <w:marTop w:val="0"/>
                      <w:marBottom w:val="0"/>
                      <w:divBdr>
                        <w:top w:val="none" w:sz="0" w:space="0" w:color="auto"/>
                        <w:left w:val="none" w:sz="0" w:space="0" w:color="auto"/>
                        <w:bottom w:val="none" w:sz="0" w:space="0" w:color="auto"/>
                        <w:right w:val="none" w:sz="0" w:space="0" w:color="auto"/>
                      </w:divBdr>
                      <w:divsChild>
                        <w:div w:id="954138924">
                          <w:marLeft w:val="0"/>
                          <w:marRight w:val="0"/>
                          <w:marTop w:val="0"/>
                          <w:marBottom w:val="0"/>
                          <w:divBdr>
                            <w:top w:val="none" w:sz="0" w:space="0" w:color="auto"/>
                            <w:left w:val="none" w:sz="0" w:space="0" w:color="auto"/>
                            <w:bottom w:val="none" w:sz="0" w:space="0" w:color="auto"/>
                            <w:right w:val="none" w:sz="0" w:space="0" w:color="auto"/>
                          </w:divBdr>
                          <w:divsChild>
                            <w:div w:id="954017222">
                              <w:marLeft w:val="0"/>
                              <w:marRight w:val="0"/>
                              <w:marTop w:val="0"/>
                              <w:marBottom w:val="0"/>
                              <w:divBdr>
                                <w:top w:val="none" w:sz="0" w:space="0" w:color="auto"/>
                                <w:left w:val="none" w:sz="0" w:space="0" w:color="auto"/>
                                <w:bottom w:val="none" w:sz="0" w:space="0" w:color="auto"/>
                                <w:right w:val="none" w:sz="0" w:space="0" w:color="auto"/>
                              </w:divBdr>
                            </w:div>
                            <w:div w:id="1975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144614">
          <w:marLeft w:val="0"/>
          <w:marRight w:val="0"/>
          <w:marTop w:val="0"/>
          <w:marBottom w:val="0"/>
          <w:divBdr>
            <w:top w:val="none" w:sz="0" w:space="0" w:color="auto"/>
            <w:left w:val="none" w:sz="0" w:space="0" w:color="auto"/>
            <w:bottom w:val="none" w:sz="0" w:space="0" w:color="auto"/>
            <w:right w:val="none" w:sz="0" w:space="0" w:color="auto"/>
          </w:divBdr>
          <w:divsChild>
            <w:div w:id="1875537930">
              <w:marLeft w:val="0"/>
              <w:marRight w:val="0"/>
              <w:marTop w:val="0"/>
              <w:marBottom w:val="0"/>
              <w:divBdr>
                <w:top w:val="none" w:sz="0" w:space="0" w:color="auto"/>
                <w:left w:val="none" w:sz="0" w:space="0" w:color="auto"/>
                <w:bottom w:val="none" w:sz="0" w:space="0" w:color="auto"/>
                <w:right w:val="none" w:sz="0" w:space="0" w:color="auto"/>
              </w:divBdr>
              <w:divsChild>
                <w:div w:id="6869545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04523579">
          <w:marLeft w:val="0"/>
          <w:marRight w:val="0"/>
          <w:marTop w:val="0"/>
          <w:marBottom w:val="0"/>
          <w:divBdr>
            <w:top w:val="none" w:sz="0" w:space="0" w:color="auto"/>
            <w:left w:val="none" w:sz="0" w:space="0" w:color="auto"/>
            <w:bottom w:val="none" w:sz="0" w:space="0" w:color="auto"/>
            <w:right w:val="none" w:sz="0" w:space="0" w:color="auto"/>
          </w:divBdr>
          <w:divsChild>
            <w:div w:id="950085945">
              <w:marLeft w:val="0"/>
              <w:marRight w:val="0"/>
              <w:marTop w:val="0"/>
              <w:marBottom w:val="0"/>
              <w:divBdr>
                <w:top w:val="none" w:sz="0" w:space="0" w:color="auto"/>
                <w:left w:val="none" w:sz="0" w:space="0" w:color="auto"/>
                <w:bottom w:val="none" w:sz="0" w:space="0" w:color="auto"/>
                <w:right w:val="none" w:sz="0" w:space="0" w:color="auto"/>
              </w:divBdr>
              <w:divsChild>
                <w:div w:id="1648431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71773893">
      <w:bodyDiv w:val="1"/>
      <w:marLeft w:val="0"/>
      <w:marRight w:val="0"/>
      <w:marTop w:val="0"/>
      <w:marBottom w:val="0"/>
      <w:divBdr>
        <w:top w:val="none" w:sz="0" w:space="0" w:color="auto"/>
        <w:left w:val="none" w:sz="0" w:space="0" w:color="auto"/>
        <w:bottom w:val="none" w:sz="0" w:space="0" w:color="auto"/>
        <w:right w:val="none" w:sz="0" w:space="0" w:color="auto"/>
      </w:divBdr>
    </w:div>
    <w:div w:id="1774671922">
      <w:bodyDiv w:val="1"/>
      <w:marLeft w:val="0"/>
      <w:marRight w:val="0"/>
      <w:marTop w:val="0"/>
      <w:marBottom w:val="0"/>
      <w:divBdr>
        <w:top w:val="none" w:sz="0" w:space="0" w:color="auto"/>
        <w:left w:val="none" w:sz="0" w:space="0" w:color="auto"/>
        <w:bottom w:val="none" w:sz="0" w:space="0" w:color="auto"/>
        <w:right w:val="none" w:sz="0" w:space="0" w:color="auto"/>
      </w:divBdr>
    </w:div>
    <w:div w:id="1784224208">
      <w:bodyDiv w:val="1"/>
      <w:marLeft w:val="0"/>
      <w:marRight w:val="0"/>
      <w:marTop w:val="0"/>
      <w:marBottom w:val="0"/>
      <w:divBdr>
        <w:top w:val="none" w:sz="0" w:space="0" w:color="auto"/>
        <w:left w:val="none" w:sz="0" w:space="0" w:color="auto"/>
        <w:bottom w:val="none" w:sz="0" w:space="0" w:color="auto"/>
        <w:right w:val="none" w:sz="0" w:space="0" w:color="auto"/>
      </w:divBdr>
      <w:divsChild>
        <w:div w:id="1356885926">
          <w:marLeft w:val="0"/>
          <w:marRight w:val="0"/>
          <w:marTop w:val="0"/>
          <w:marBottom w:val="0"/>
          <w:divBdr>
            <w:top w:val="none" w:sz="0" w:space="0" w:color="auto"/>
            <w:left w:val="none" w:sz="0" w:space="0" w:color="auto"/>
            <w:bottom w:val="none" w:sz="0" w:space="0" w:color="auto"/>
            <w:right w:val="none" w:sz="0" w:space="0" w:color="auto"/>
          </w:divBdr>
          <w:divsChild>
            <w:div w:id="11642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09539">
      <w:bodyDiv w:val="1"/>
      <w:marLeft w:val="0"/>
      <w:marRight w:val="0"/>
      <w:marTop w:val="0"/>
      <w:marBottom w:val="0"/>
      <w:divBdr>
        <w:top w:val="none" w:sz="0" w:space="0" w:color="auto"/>
        <w:left w:val="none" w:sz="0" w:space="0" w:color="auto"/>
        <w:bottom w:val="none" w:sz="0" w:space="0" w:color="auto"/>
        <w:right w:val="none" w:sz="0" w:space="0" w:color="auto"/>
      </w:divBdr>
    </w:div>
    <w:div w:id="1805198576">
      <w:bodyDiv w:val="1"/>
      <w:marLeft w:val="0"/>
      <w:marRight w:val="0"/>
      <w:marTop w:val="0"/>
      <w:marBottom w:val="0"/>
      <w:divBdr>
        <w:top w:val="none" w:sz="0" w:space="0" w:color="auto"/>
        <w:left w:val="none" w:sz="0" w:space="0" w:color="auto"/>
        <w:bottom w:val="none" w:sz="0" w:space="0" w:color="auto"/>
        <w:right w:val="none" w:sz="0" w:space="0" w:color="auto"/>
      </w:divBdr>
    </w:div>
    <w:div w:id="1806118849">
      <w:bodyDiv w:val="1"/>
      <w:marLeft w:val="0"/>
      <w:marRight w:val="0"/>
      <w:marTop w:val="0"/>
      <w:marBottom w:val="0"/>
      <w:divBdr>
        <w:top w:val="none" w:sz="0" w:space="0" w:color="auto"/>
        <w:left w:val="none" w:sz="0" w:space="0" w:color="auto"/>
        <w:bottom w:val="none" w:sz="0" w:space="0" w:color="auto"/>
        <w:right w:val="none" w:sz="0" w:space="0" w:color="auto"/>
      </w:divBdr>
      <w:divsChild>
        <w:div w:id="540018264">
          <w:marLeft w:val="0"/>
          <w:marRight w:val="0"/>
          <w:marTop w:val="0"/>
          <w:marBottom w:val="0"/>
          <w:divBdr>
            <w:top w:val="none" w:sz="0" w:space="0" w:color="auto"/>
            <w:left w:val="none" w:sz="0" w:space="0" w:color="auto"/>
            <w:bottom w:val="none" w:sz="0" w:space="0" w:color="auto"/>
            <w:right w:val="none" w:sz="0" w:space="0" w:color="auto"/>
          </w:divBdr>
          <w:divsChild>
            <w:div w:id="1222986935">
              <w:marLeft w:val="0"/>
              <w:marRight w:val="0"/>
              <w:marTop w:val="0"/>
              <w:marBottom w:val="0"/>
              <w:divBdr>
                <w:top w:val="none" w:sz="0" w:space="0" w:color="auto"/>
                <w:left w:val="none" w:sz="0" w:space="0" w:color="auto"/>
                <w:bottom w:val="none" w:sz="0" w:space="0" w:color="auto"/>
                <w:right w:val="none" w:sz="0" w:space="0" w:color="auto"/>
              </w:divBdr>
              <w:divsChild>
                <w:div w:id="1912036303">
                  <w:marLeft w:val="0"/>
                  <w:marRight w:val="0"/>
                  <w:marTop w:val="0"/>
                  <w:marBottom w:val="0"/>
                  <w:divBdr>
                    <w:top w:val="none" w:sz="0" w:space="0" w:color="auto"/>
                    <w:left w:val="none" w:sz="0" w:space="0" w:color="auto"/>
                    <w:bottom w:val="none" w:sz="0" w:space="0" w:color="auto"/>
                    <w:right w:val="none" w:sz="0" w:space="0" w:color="auto"/>
                  </w:divBdr>
                  <w:divsChild>
                    <w:div w:id="1105924710">
                      <w:marLeft w:val="0"/>
                      <w:marRight w:val="0"/>
                      <w:marTop w:val="0"/>
                      <w:marBottom w:val="0"/>
                      <w:divBdr>
                        <w:top w:val="none" w:sz="0" w:space="0" w:color="auto"/>
                        <w:left w:val="none" w:sz="0" w:space="0" w:color="auto"/>
                        <w:bottom w:val="none" w:sz="0" w:space="0" w:color="auto"/>
                        <w:right w:val="none" w:sz="0" w:space="0" w:color="auto"/>
                      </w:divBdr>
                      <w:divsChild>
                        <w:div w:id="356739204">
                          <w:marLeft w:val="0"/>
                          <w:marRight w:val="0"/>
                          <w:marTop w:val="0"/>
                          <w:marBottom w:val="0"/>
                          <w:divBdr>
                            <w:top w:val="none" w:sz="0" w:space="0" w:color="auto"/>
                            <w:left w:val="none" w:sz="0" w:space="0" w:color="auto"/>
                            <w:bottom w:val="none" w:sz="0" w:space="0" w:color="auto"/>
                            <w:right w:val="none" w:sz="0" w:space="0" w:color="auto"/>
                          </w:divBdr>
                          <w:divsChild>
                            <w:div w:id="1732925984">
                              <w:marLeft w:val="0"/>
                              <w:marRight w:val="0"/>
                              <w:marTop w:val="0"/>
                              <w:marBottom w:val="0"/>
                              <w:divBdr>
                                <w:top w:val="none" w:sz="0" w:space="0" w:color="auto"/>
                                <w:left w:val="none" w:sz="0" w:space="0" w:color="auto"/>
                                <w:bottom w:val="none" w:sz="0" w:space="0" w:color="auto"/>
                                <w:right w:val="none" w:sz="0" w:space="0" w:color="auto"/>
                              </w:divBdr>
                              <w:divsChild>
                                <w:div w:id="447087128">
                                  <w:marLeft w:val="0"/>
                                  <w:marRight w:val="0"/>
                                  <w:marTop w:val="0"/>
                                  <w:marBottom w:val="0"/>
                                  <w:divBdr>
                                    <w:top w:val="none" w:sz="0" w:space="0" w:color="auto"/>
                                    <w:left w:val="none" w:sz="0" w:space="0" w:color="auto"/>
                                    <w:bottom w:val="none" w:sz="0" w:space="0" w:color="auto"/>
                                    <w:right w:val="none" w:sz="0" w:space="0" w:color="auto"/>
                                  </w:divBdr>
                                  <w:divsChild>
                                    <w:div w:id="1159156212">
                                      <w:marLeft w:val="0"/>
                                      <w:marRight w:val="0"/>
                                      <w:marTop w:val="0"/>
                                      <w:marBottom w:val="0"/>
                                      <w:divBdr>
                                        <w:top w:val="none" w:sz="0" w:space="0" w:color="auto"/>
                                        <w:left w:val="none" w:sz="0" w:space="0" w:color="auto"/>
                                        <w:bottom w:val="none" w:sz="0" w:space="0" w:color="auto"/>
                                        <w:right w:val="none" w:sz="0" w:space="0" w:color="auto"/>
                                      </w:divBdr>
                                      <w:divsChild>
                                        <w:div w:id="3731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862249">
      <w:bodyDiv w:val="1"/>
      <w:marLeft w:val="0"/>
      <w:marRight w:val="0"/>
      <w:marTop w:val="0"/>
      <w:marBottom w:val="0"/>
      <w:divBdr>
        <w:top w:val="none" w:sz="0" w:space="0" w:color="auto"/>
        <w:left w:val="none" w:sz="0" w:space="0" w:color="auto"/>
        <w:bottom w:val="none" w:sz="0" w:space="0" w:color="auto"/>
        <w:right w:val="none" w:sz="0" w:space="0" w:color="auto"/>
      </w:divBdr>
    </w:div>
    <w:div w:id="1829398262">
      <w:bodyDiv w:val="1"/>
      <w:marLeft w:val="0"/>
      <w:marRight w:val="0"/>
      <w:marTop w:val="0"/>
      <w:marBottom w:val="0"/>
      <w:divBdr>
        <w:top w:val="none" w:sz="0" w:space="0" w:color="auto"/>
        <w:left w:val="none" w:sz="0" w:space="0" w:color="auto"/>
        <w:bottom w:val="none" w:sz="0" w:space="0" w:color="auto"/>
        <w:right w:val="none" w:sz="0" w:space="0" w:color="auto"/>
      </w:divBdr>
      <w:divsChild>
        <w:div w:id="1005669881">
          <w:marLeft w:val="0"/>
          <w:marRight w:val="0"/>
          <w:marTop w:val="0"/>
          <w:marBottom w:val="0"/>
          <w:divBdr>
            <w:top w:val="none" w:sz="0" w:space="0" w:color="auto"/>
            <w:left w:val="none" w:sz="0" w:space="0" w:color="auto"/>
            <w:bottom w:val="none" w:sz="0" w:space="0" w:color="auto"/>
            <w:right w:val="none" w:sz="0" w:space="0" w:color="auto"/>
          </w:divBdr>
        </w:div>
        <w:div w:id="1314218020">
          <w:marLeft w:val="0"/>
          <w:marRight w:val="0"/>
          <w:marTop w:val="0"/>
          <w:marBottom w:val="0"/>
          <w:divBdr>
            <w:top w:val="none" w:sz="0" w:space="0" w:color="auto"/>
            <w:left w:val="none" w:sz="0" w:space="0" w:color="auto"/>
            <w:bottom w:val="none" w:sz="0" w:space="0" w:color="auto"/>
            <w:right w:val="none" w:sz="0" w:space="0" w:color="auto"/>
          </w:divBdr>
        </w:div>
      </w:divsChild>
    </w:div>
    <w:div w:id="1851405058">
      <w:bodyDiv w:val="1"/>
      <w:marLeft w:val="0"/>
      <w:marRight w:val="0"/>
      <w:marTop w:val="0"/>
      <w:marBottom w:val="0"/>
      <w:divBdr>
        <w:top w:val="none" w:sz="0" w:space="0" w:color="auto"/>
        <w:left w:val="none" w:sz="0" w:space="0" w:color="auto"/>
        <w:bottom w:val="none" w:sz="0" w:space="0" w:color="auto"/>
        <w:right w:val="none" w:sz="0" w:space="0" w:color="auto"/>
      </w:divBdr>
    </w:div>
    <w:div w:id="1852260679">
      <w:bodyDiv w:val="1"/>
      <w:marLeft w:val="0"/>
      <w:marRight w:val="0"/>
      <w:marTop w:val="0"/>
      <w:marBottom w:val="0"/>
      <w:divBdr>
        <w:top w:val="none" w:sz="0" w:space="0" w:color="auto"/>
        <w:left w:val="none" w:sz="0" w:space="0" w:color="auto"/>
        <w:bottom w:val="none" w:sz="0" w:space="0" w:color="auto"/>
        <w:right w:val="none" w:sz="0" w:space="0" w:color="auto"/>
      </w:divBdr>
    </w:div>
    <w:div w:id="1856847688">
      <w:bodyDiv w:val="1"/>
      <w:marLeft w:val="0"/>
      <w:marRight w:val="0"/>
      <w:marTop w:val="0"/>
      <w:marBottom w:val="0"/>
      <w:divBdr>
        <w:top w:val="none" w:sz="0" w:space="0" w:color="auto"/>
        <w:left w:val="none" w:sz="0" w:space="0" w:color="auto"/>
        <w:bottom w:val="none" w:sz="0" w:space="0" w:color="auto"/>
        <w:right w:val="none" w:sz="0" w:space="0" w:color="auto"/>
      </w:divBdr>
      <w:divsChild>
        <w:div w:id="720058479">
          <w:marLeft w:val="0"/>
          <w:marRight w:val="0"/>
          <w:marTop w:val="0"/>
          <w:marBottom w:val="0"/>
          <w:divBdr>
            <w:top w:val="none" w:sz="0" w:space="0" w:color="auto"/>
            <w:left w:val="none" w:sz="0" w:space="0" w:color="auto"/>
            <w:bottom w:val="none" w:sz="0" w:space="0" w:color="auto"/>
            <w:right w:val="none" w:sz="0" w:space="0" w:color="auto"/>
          </w:divBdr>
        </w:div>
      </w:divsChild>
    </w:div>
    <w:div w:id="1863204261">
      <w:bodyDiv w:val="1"/>
      <w:marLeft w:val="0"/>
      <w:marRight w:val="0"/>
      <w:marTop w:val="0"/>
      <w:marBottom w:val="0"/>
      <w:divBdr>
        <w:top w:val="none" w:sz="0" w:space="0" w:color="auto"/>
        <w:left w:val="none" w:sz="0" w:space="0" w:color="auto"/>
        <w:bottom w:val="none" w:sz="0" w:space="0" w:color="auto"/>
        <w:right w:val="none" w:sz="0" w:space="0" w:color="auto"/>
      </w:divBdr>
    </w:div>
    <w:div w:id="1865823976">
      <w:bodyDiv w:val="1"/>
      <w:marLeft w:val="0"/>
      <w:marRight w:val="0"/>
      <w:marTop w:val="0"/>
      <w:marBottom w:val="0"/>
      <w:divBdr>
        <w:top w:val="none" w:sz="0" w:space="0" w:color="auto"/>
        <w:left w:val="none" w:sz="0" w:space="0" w:color="auto"/>
        <w:bottom w:val="none" w:sz="0" w:space="0" w:color="auto"/>
        <w:right w:val="none" w:sz="0" w:space="0" w:color="auto"/>
      </w:divBdr>
    </w:div>
    <w:div w:id="1867907347">
      <w:bodyDiv w:val="1"/>
      <w:marLeft w:val="0"/>
      <w:marRight w:val="0"/>
      <w:marTop w:val="0"/>
      <w:marBottom w:val="0"/>
      <w:divBdr>
        <w:top w:val="none" w:sz="0" w:space="0" w:color="auto"/>
        <w:left w:val="none" w:sz="0" w:space="0" w:color="auto"/>
        <w:bottom w:val="none" w:sz="0" w:space="0" w:color="auto"/>
        <w:right w:val="none" w:sz="0" w:space="0" w:color="auto"/>
      </w:divBdr>
    </w:div>
    <w:div w:id="1889226040">
      <w:bodyDiv w:val="1"/>
      <w:marLeft w:val="0"/>
      <w:marRight w:val="0"/>
      <w:marTop w:val="0"/>
      <w:marBottom w:val="0"/>
      <w:divBdr>
        <w:top w:val="none" w:sz="0" w:space="0" w:color="auto"/>
        <w:left w:val="none" w:sz="0" w:space="0" w:color="auto"/>
        <w:bottom w:val="none" w:sz="0" w:space="0" w:color="auto"/>
        <w:right w:val="none" w:sz="0" w:space="0" w:color="auto"/>
      </w:divBdr>
    </w:div>
    <w:div w:id="1896701777">
      <w:bodyDiv w:val="1"/>
      <w:marLeft w:val="0"/>
      <w:marRight w:val="0"/>
      <w:marTop w:val="0"/>
      <w:marBottom w:val="0"/>
      <w:divBdr>
        <w:top w:val="none" w:sz="0" w:space="0" w:color="auto"/>
        <w:left w:val="none" w:sz="0" w:space="0" w:color="auto"/>
        <w:bottom w:val="none" w:sz="0" w:space="0" w:color="auto"/>
        <w:right w:val="none" w:sz="0" w:space="0" w:color="auto"/>
      </w:divBdr>
    </w:div>
    <w:div w:id="1900360046">
      <w:bodyDiv w:val="1"/>
      <w:marLeft w:val="0"/>
      <w:marRight w:val="0"/>
      <w:marTop w:val="0"/>
      <w:marBottom w:val="0"/>
      <w:divBdr>
        <w:top w:val="none" w:sz="0" w:space="0" w:color="auto"/>
        <w:left w:val="none" w:sz="0" w:space="0" w:color="auto"/>
        <w:bottom w:val="none" w:sz="0" w:space="0" w:color="auto"/>
        <w:right w:val="none" w:sz="0" w:space="0" w:color="auto"/>
      </w:divBdr>
    </w:div>
    <w:div w:id="1903757146">
      <w:bodyDiv w:val="1"/>
      <w:marLeft w:val="0"/>
      <w:marRight w:val="0"/>
      <w:marTop w:val="0"/>
      <w:marBottom w:val="0"/>
      <w:divBdr>
        <w:top w:val="none" w:sz="0" w:space="0" w:color="auto"/>
        <w:left w:val="none" w:sz="0" w:space="0" w:color="auto"/>
        <w:bottom w:val="none" w:sz="0" w:space="0" w:color="auto"/>
        <w:right w:val="none" w:sz="0" w:space="0" w:color="auto"/>
      </w:divBdr>
    </w:div>
    <w:div w:id="1907448980">
      <w:bodyDiv w:val="1"/>
      <w:marLeft w:val="0"/>
      <w:marRight w:val="0"/>
      <w:marTop w:val="0"/>
      <w:marBottom w:val="0"/>
      <w:divBdr>
        <w:top w:val="none" w:sz="0" w:space="0" w:color="auto"/>
        <w:left w:val="none" w:sz="0" w:space="0" w:color="auto"/>
        <w:bottom w:val="none" w:sz="0" w:space="0" w:color="auto"/>
        <w:right w:val="none" w:sz="0" w:space="0" w:color="auto"/>
      </w:divBdr>
      <w:divsChild>
        <w:div w:id="575240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838844">
      <w:bodyDiv w:val="1"/>
      <w:marLeft w:val="0"/>
      <w:marRight w:val="0"/>
      <w:marTop w:val="0"/>
      <w:marBottom w:val="0"/>
      <w:divBdr>
        <w:top w:val="none" w:sz="0" w:space="0" w:color="auto"/>
        <w:left w:val="none" w:sz="0" w:space="0" w:color="auto"/>
        <w:bottom w:val="none" w:sz="0" w:space="0" w:color="auto"/>
        <w:right w:val="none" w:sz="0" w:space="0" w:color="auto"/>
      </w:divBdr>
    </w:div>
    <w:div w:id="1914898632">
      <w:bodyDiv w:val="1"/>
      <w:marLeft w:val="0"/>
      <w:marRight w:val="0"/>
      <w:marTop w:val="0"/>
      <w:marBottom w:val="0"/>
      <w:divBdr>
        <w:top w:val="none" w:sz="0" w:space="0" w:color="auto"/>
        <w:left w:val="none" w:sz="0" w:space="0" w:color="auto"/>
        <w:bottom w:val="none" w:sz="0" w:space="0" w:color="auto"/>
        <w:right w:val="none" w:sz="0" w:space="0" w:color="auto"/>
      </w:divBdr>
      <w:divsChild>
        <w:div w:id="2112311138">
          <w:marLeft w:val="0"/>
          <w:marRight w:val="0"/>
          <w:marTop w:val="0"/>
          <w:marBottom w:val="0"/>
          <w:divBdr>
            <w:top w:val="none" w:sz="0" w:space="0" w:color="auto"/>
            <w:left w:val="none" w:sz="0" w:space="0" w:color="auto"/>
            <w:bottom w:val="none" w:sz="0" w:space="0" w:color="auto"/>
            <w:right w:val="none" w:sz="0" w:space="0" w:color="auto"/>
          </w:divBdr>
          <w:divsChild>
            <w:div w:id="1550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4862">
      <w:bodyDiv w:val="1"/>
      <w:marLeft w:val="0"/>
      <w:marRight w:val="0"/>
      <w:marTop w:val="0"/>
      <w:marBottom w:val="0"/>
      <w:divBdr>
        <w:top w:val="none" w:sz="0" w:space="0" w:color="auto"/>
        <w:left w:val="none" w:sz="0" w:space="0" w:color="auto"/>
        <w:bottom w:val="none" w:sz="0" w:space="0" w:color="auto"/>
        <w:right w:val="none" w:sz="0" w:space="0" w:color="auto"/>
      </w:divBdr>
    </w:div>
    <w:div w:id="1963605769">
      <w:bodyDiv w:val="1"/>
      <w:marLeft w:val="0"/>
      <w:marRight w:val="0"/>
      <w:marTop w:val="0"/>
      <w:marBottom w:val="0"/>
      <w:divBdr>
        <w:top w:val="none" w:sz="0" w:space="0" w:color="auto"/>
        <w:left w:val="none" w:sz="0" w:space="0" w:color="auto"/>
        <w:bottom w:val="none" w:sz="0" w:space="0" w:color="auto"/>
        <w:right w:val="none" w:sz="0" w:space="0" w:color="auto"/>
      </w:divBdr>
    </w:div>
    <w:div w:id="1965041437">
      <w:bodyDiv w:val="1"/>
      <w:marLeft w:val="0"/>
      <w:marRight w:val="0"/>
      <w:marTop w:val="0"/>
      <w:marBottom w:val="0"/>
      <w:divBdr>
        <w:top w:val="none" w:sz="0" w:space="0" w:color="auto"/>
        <w:left w:val="none" w:sz="0" w:space="0" w:color="auto"/>
        <w:bottom w:val="none" w:sz="0" w:space="0" w:color="auto"/>
        <w:right w:val="none" w:sz="0" w:space="0" w:color="auto"/>
      </w:divBdr>
    </w:div>
    <w:div w:id="1975868427">
      <w:bodyDiv w:val="1"/>
      <w:marLeft w:val="0"/>
      <w:marRight w:val="0"/>
      <w:marTop w:val="0"/>
      <w:marBottom w:val="0"/>
      <w:divBdr>
        <w:top w:val="none" w:sz="0" w:space="0" w:color="auto"/>
        <w:left w:val="none" w:sz="0" w:space="0" w:color="auto"/>
        <w:bottom w:val="none" w:sz="0" w:space="0" w:color="auto"/>
        <w:right w:val="none" w:sz="0" w:space="0" w:color="auto"/>
      </w:divBdr>
    </w:div>
    <w:div w:id="1980188681">
      <w:bodyDiv w:val="1"/>
      <w:marLeft w:val="0"/>
      <w:marRight w:val="0"/>
      <w:marTop w:val="0"/>
      <w:marBottom w:val="0"/>
      <w:divBdr>
        <w:top w:val="none" w:sz="0" w:space="0" w:color="auto"/>
        <w:left w:val="none" w:sz="0" w:space="0" w:color="auto"/>
        <w:bottom w:val="none" w:sz="0" w:space="0" w:color="auto"/>
        <w:right w:val="none" w:sz="0" w:space="0" w:color="auto"/>
      </w:divBdr>
    </w:div>
    <w:div w:id="1988168262">
      <w:bodyDiv w:val="1"/>
      <w:marLeft w:val="0"/>
      <w:marRight w:val="0"/>
      <w:marTop w:val="0"/>
      <w:marBottom w:val="0"/>
      <w:divBdr>
        <w:top w:val="none" w:sz="0" w:space="0" w:color="auto"/>
        <w:left w:val="none" w:sz="0" w:space="0" w:color="auto"/>
        <w:bottom w:val="none" w:sz="0" w:space="0" w:color="auto"/>
        <w:right w:val="none" w:sz="0" w:space="0" w:color="auto"/>
      </w:divBdr>
    </w:div>
    <w:div w:id="1989165629">
      <w:bodyDiv w:val="1"/>
      <w:marLeft w:val="0"/>
      <w:marRight w:val="0"/>
      <w:marTop w:val="0"/>
      <w:marBottom w:val="0"/>
      <w:divBdr>
        <w:top w:val="none" w:sz="0" w:space="0" w:color="auto"/>
        <w:left w:val="none" w:sz="0" w:space="0" w:color="auto"/>
        <w:bottom w:val="none" w:sz="0" w:space="0" w:color="auto"/>
        <w:right w:val="none" w:sz="0" w:space="0" w:color="auto"/>
      </w:divBdr>
      <w:divsChild>
        <w:div w:id="1295407910">
          <w:marLeft w:val="0"/>
          <w:marRight w:val="0"/>
          <w:marTop w:val="0"/>
          <w:marBottom w:val="0"/>
          <w:divBdr>
            <w:top w:val="none" w:sz="0" w:space="0" w:color="auto"/>
            <w:left w:val="none" w:sz="0" w:space="0" w:color="auto"/>
            <w:bottom w:val="none" w:sz="0" w:space="0" w:color="auto"/>
            <w:right w:val="none" w:sz="0" w:space="0" w:color="auto"/>
          </w:divBdr>
          <w:divsChild>
            <w:div w:id="416175882">
              <w:marLeft w:val="0"/>
              <w:marRight w:val="0"/>
              <w:marTop w:val="0"/>
              <w:marBottom w:val="0"/>
              <w:divBdr>
                <w:top w:val="none" w:sz="0" w:space="0" w:color="auto"/>
                <w:left w:val="none" w:sz="0" w:space="0" w:color="auto"/>
                <w:bottom w:val="none" w:sz="0" w:space="0" w:color="auto"/>
                <w:right w:val="none" w:sz="0" w:space="0" w:color="auto"/>
              </w:divBdr>
              <w:divsChild>
                <w:div w:id="18941964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9845989">
          <w:marLeft w:val="0"/>
          <w:marRight w:val="0"/>
          <w:marTop w:val="0"/>
          <w:marBottom w:val="0"/>
          <w:divBdr>
            <w:top w:val="none" w:sz="0" w:space="0" w:color="auto"/>
            <w:left w:val="none" w:sz="0" w:space="0" w:color="auto"/>
            <w:bottom w:val="none" w:sz="0" w:space="0" w:color="auto"/>
            <w:right w:val="none" w:sz="0" w:space="0" w:color="auto"/>
          </w:divBdr>
          <w:divsChild>
            <w:div w:id="1186094622">
              <w:marLeft w:val="0"/>
              <w:marRight w:val="0"/>
              <w:marTop w:val="0"/>
              <w:marBottom w:val="0"/>
              <w:divBdr>
                <w:top w:val="none" w:sz="0" w:space="0" w:color="auto"/>
                <w:left w:val="none" w:sz="0" w:space="0" w:color="auto"/>
                <w:bottom w:val="none" w:sz="0" w:space="0" w:color="auto"/>
                <w:right w:val="none" w:sz="0" w:space="0" w:color="auto"/>
              </w:divBdr>
              <w:divsChild>
                <w:div w:id="700668534">
                  <w:marLeft w:val="-420"/>
                  <w:marRight w:val="0"/>
                  <w:marTop w:val="0"/>
                  <w:marBottom w:val="0"/>
                  <w:divBdr>
                    <w:top w:val="none" w:sz="0" w:space="0" w:color="auto"/>
                    <w:left w:val="none" w:sz="0" w:space="0" w:color="auto"/>
                    <w:bottom w:val="none" w:sz="0" w:space="0" w:color="auto"/>
                    <w:right w:val="none" w:sz="0" w:space="0" w:color="auto"/>
                  </w:divBdr>
                  <w:divsChild>
                    <w:div w:id="544683790">
                      <w:marLeft w:val="0"/>
                      <w:marRight w:val="0"/>
                      <w:marTop w:val="0"/>
                      <w:marBottom w:val="0"/>
                      <w:divBdr>
                        <w:top w:val="none" w:sz="0" w:space="0" w:color="auto"/>
                        <w:left w:val="none" w:sz="0" w:space="0" w:color="auto"/>
                        <w:bottom w:val="none" w:sz="0" w:space="0" w:color="auto"/>
                        <w:right w:val="none" w:sz="0" w:space="0" w:color="auto"/>
                      </w:divBdr>
                      <w:divsChild>
                        <w:div w:id="36858828">
                          <w:marLeft w:val="0"/>
                          <w:marRight w:val="0"/>
                          <w:marTop w:val="0"/>
                          <w:marBottom w:val="0"/>
                          <w:divBdr>
                            <w:top w:val="none" w:sz="0" w:space="0" w:color="auto"/>
                            <w:left w:val="none" w:sz="0" w:space="0" w:color="auto"/>
                            <w:bottom w:val="none" w:sz="0" w:space="0" w:color="auto"/>
                            <w:right w:val="none" w:sz="0" w:space="0" w:color="auto"/>
                          </w:divBdr>
                          <w:divsChild>
                            <w:div w:id="27949727">
                              <w:marLeft w:val="0"/>
                              <w:marRight w:val="0"/>
                              <w:marTop w:val="0"/>
                              <w:marBottom w:val="0"/>
                              <w:divBdr>
                                <w:top w:val="none" w:sz="0" w:space="0" w:color="auto"/>
                                <w:left w:val="none" w:sz="0" w:space="0" w:color="auto"/>
                                <w:bottom w:val="none" w:sz="0" w:space="0" w:color="auto"/>
                                <w:right w:val="none" w:sz="0" w:space="0" w:color="auto"/>
                              </w:divBdr>
                            </w:div>
                            <w:div w:id="15082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10140">
                  <w:marLeft w:val="-420"/>
                  <w:marRight w:val="0"/>
                  <w:marTop w:val="0"/>
                  <w:marBottom w:val="0"/>
                  <w:divBdr>
                    <w:top w:val="none" w:sz="0" w:space="0" w:color="auto"/>
                    <w:left w:val="none" w:sz="0" w:space="0" w:color="auto"/>
                    <w:bottom w:val="none" w:sz="0" w:space="0" w:color="auto"/>
                    <w:right w:val="none" w:sz="0" w:space="0" w:color="auto"/>
                  </w:divBdr>
                  <w:divsChild>
                    <w:div w:id="1212883348">
                      <w:marLeft w:val="0"/>
                      <w:marRight w:val="0"/>
                      <w:marTop w:val="0"/>
                      <w:marBottom w:val="0"/>
                      <w:divBdr>
                        <w:top w:val="none" w:sz="0" w:space="0" w:color="auto"/>
                        <w:left w:val="none" w:sz="0" w:space="0" w:color="auto"/>
                        <w:bottom w:val="none" w:sz="0" w:space="0" w:color="auto"/>
                        <w:right w:val="none" w:sz="0" w:space="0" w:color="auto"/>
                      </w:divBdr>
                      <w:divsChild>
                        <w:div w:id="2067609832">
                          <w:marLeft w:val="0"/>
                          <w:marRight w:val="0"/>
                          <w:marTop w:val="0"/>
                          <w:marBottom w:val="0"/>
                          <w:divBdr>
                            <w:top w:val="none" w:sz="0" w:space="0" w:color="auto"/>
                            <w:left w:val="none" w:sz="0" w:space="0" w:color="auto"/>
                            <w:bottom w:val="none" w:sz="0" w:space="0" w:color="auto"/>
                            <w:right w:val="none" w:sz="0" w:space="0" w:color="auto"/>
                          </w:divBdr>
                          <w:divsChild>
                            <w:div w:id="212547975">
                              <w:marLeft w:val="0"/>
                              <w:marRight w:val="0"/>
                              <w:marTop w:val="0"/>
                              <w:marBottom w:val="0"/>
                              <w:divBdr>
                                <w:top w:val="none" w:sz="0" w:space="0" w:color="auto"/>
                                <w:left w:val="none" w:sz="0" w:space="0" w:color="auto"/>
                                <w:bottom w:val="none" w:sz="0" w:space="0" w:color="auto"/>
                                <w:right w:val="none" w:sz="0" w:space="0" w:color="auto"/>
                              </w:divBdr>
                            </w:div>
                            <w:div w:id="11045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4902">
                  <w:marLeft w:val="-420"/>
                  <w:marRight w:val="0"/>
                  <w:marTop w:val="0"/>
                  <w:marBottom w:val="0"/>
                  <w:divBdr>
                    <w:top w:val="none" w:sz="0" w:space="0" w:color="auto"/>
                    <w:left w:val="none" w:sz="0" w:space="0" w:color="auto"/>
                    <w:bottom w:val="none" w:sz="0" w:space="0" w:color="auto"/>
                    <w:right w:val="none" w:sz="0" w:space="0" w:color="auto"/>
                  </w:divBdr>
                  <w:divsChild>
                    <w:div w:id="917208828">
                      <w:marLeft w:val="0"/>
                      <w:marRight w:val="0"/>
                      <w:marTop w:val="0"/>
                      <w:marBottom w:val="0"/>
                      <w:divBdr>
                        <w:top w:val="none" w:sz="0" w:space="0" w:color="auto"/>
                        <w:left w:val="none" w:sz="0" w:space="0" w:color="auto"/>
                        <w:bottom w:val="none" w:sz="0" w:space="0" w:color="auto"/>
                        <w:right w:val="none" w:sz="0" w:space="0" w:color="auto"/>
                      </w:divBdr>
                      <w:divsChild>
                        <w:div w:id="117190504">
                          <w:marLeft w:val="0"/>
                          <w:marRight w:val="0"/>
                          <w:marTop w:val="0"/>
                          <w:marBottom w:val="0"/>
                          <w:divBdr>
                            <w:top w:val="none" w:sz="0" w:space="0" w:color="auto"/>
                            <w:left w:val="none" w:sz="0" w:space="0" w:color="auto"/>
                            <w:bottom w:val="none" w:sz="0" w:space="0" w:color="auto"/>
                            <w:right w:val="none" w:sz="0" w:space="0" w:color="auto"/>
                          </w:divBdr>
                          <w:divsChild>
                            <w:div w:id="490604318">
                              <w:marLeft w:val="0"/>
                              <w:marRight w:val="0"/>
                              <w:marTop w:val="0"/>
                              <w:marBottom w:val="0"/>
                              <w:divBdr>
                                <w:top w:val="none" w:sz="0" w:space="0" w:color="auto"/>
                                <w:left w:val="none" w:sz="0" w:space="0" w:color="auto"/>
                                <w:bottom w:val="none" w:sz="0" w:space="0" w:color="auto"/>
                                <w:right w:val="none" w:sz="0" w:space="0" w:color="auto"/>
                              </w:divBdr>
                            </w:div>
                            <w:div w:id="20448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69901">
                  <w:marLeft w:val="-420"/>
                  <w:marRight w:val="0"/>
                  <w:marTop w:val="0"/>
                  <w:marBottom w:val="0"/>
                  <w:divBdr>
                    <w:top w:val="none" w:sz="0" w:space="0" w:color="auto"/>
                    <w:left w:val="none" w:sz="0" w:space="0" w:color="auto"/>
                    <w:bottom w:val="none" w:sz="0" w:space="0" w:color="auto"/>
                    <w:right w:val="none" w:sz="0" w:space="0" w:color="auto"/>
                  </w:divBdr>
                  <w:divsChild>
                    <w:div w:id="942222311">
                      <w:marLeft w:val="0"/>
                      <w:marRight w:val="0"/>
                      <w:marTop w:val="0"/>
                      <w:marBottom w:val="0"/>
                      <w:divBdr>
                        <w:top w:val="none" w:sz="0" w:space="0" w:color="auto"/>
                        <w:left w:val="none" w:sz="0" w:space="0" w:color="auto"/>
                        <w:bottom w:val="none" w:sz="0" w:space="0" w:color="auto"/>
                        <w:right w:val="none" w:sz="0" w:space="0" w:color="auto"/>
                      </w:divBdr>
                      <w:divsChild>
                        <w:div w:id="158427949">
                          <w:marLeft w:val="0"/>
                          <w:marRight w:val="0"/>
                          <w:marTop w:val="0"/>
                          <w:marBottom w:val="0"/>
                          <w:divBdr>
                            <w:top w:val="none" w:sz="0" w:space="0" w:color="auto"/>
                            <w:left w:val="none" w:sz="0" w:space="0" w:color="auto"/>
                            <w:bottom w:val="none" w:sz="0" w:space="0" w:color="auto"/>
                            <w:right w:val="none" w:sz="0" w:space="0" w:color="auto"/>
                          </w:divBdr>
                          <w:divsChild>
                            <w:div w:id="192157322">
                              <w:marLeft w:val="0"/>
                              <w:marRight w:val="0"/>
                              <w:marTop w:val="0"/>
                              <w:marBottom w:val="0"/>
                              <w:divBdr>
                                <w:top w:val="none" w:sz="0" w:space="0" w:color="auto"/>
                                <w:left w:val="none" w:sz="0" w:space="0" w:color="auto"/>
                                <w:bottom w:val="none" w:sz="0" w:space="0" w:color="auto"/>
                                <w:right w:val="none" w:sz="0" w:space="0" w:color="auto"/>
                              </w:divBdr>
                            </w:div>
                            <w:div w:id="9019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37300">
                  <w:marLeft w:val="-420"/>
                  <w:marRight w:val="0"/>
                  <w:marTop w:val="0"/>
                  <w:marBottom w:val="0"/>
                  <w:divBdr>
                    <w:top w:val="none" w:sz="0" w:space="0" w:color="auto"/>
                    <w:left w:val="none" w:sz="0" w:space="0" w:color="auto"/>
                    <w:bottom w:val="none" w:sz="0" w:space="0" w:color="auto"/>
                    <w:right w:val="none" w:sz="0" w:space="0" w:color="auto"/>
                  </w:divBdr>
                  <w:divsChild>
                    <w:div w:id="458260165">
                      <w:marLeft w:val="0"/>
                      <w:marRight w:val="0"/>
                      <w:marTop w:val="0"/>
                      <w:marBottom w:val="0"/>
                      <w:divBdr>
                        <w:top w:val="none" w:sz="0" w:space="0" w:color="auto"/>
                        <w:left w:val="none" w:sz="0" w:space="0" w:color="auto"/>
                        <w:bottom w:val="none" w:sz="0" w:space="0" w:color="auto"/>
                        <w:right w:val="none" w:sz="0" w:space="0" w:color="auto"/>
                      </w:divBdr>
                      <w:divsChild>
                        <w:div w:id="1536502361">
                          <w:marLeft w:val="0"/>
                          <w:marRight w:val="0"/>
                          <w:marTop w:val="0"/>
                          <w:marBottom w:val="0"/>
                          <w:divBdr>
                            <w:top w:val="none" w:sz="0" w:space="0" w:color="auto"/>
                            <w:left w:val="none" w:sz="0" w:space="0" w:color="auto"/>
                            <w:bottom w:val="none" w:sz="0" w:space="0" w:color="auto"/>
                            <w:right w:val="none" w:sz="0" w:space="0" w:color="auto"/>
                          </w:divBdr>
                          <w:divsChild>
                            <w:div w:id="1718161919">
                              <w:marLeft w:val="0"/>
                              <w:marRight w:val="0"/>
                              <w:marTop w:val="0"/>
                              <w:marBottom w:val="0"/>
                              <w:divBdr>
                                <w:top w:val="none" w:sz="0" w:space="0" w:color="auto"/>
                                <w:left w:val="none" w:sz="0" w:space="0" w:color="auto"/>
                                <w:bottom w:val="none" w:sz="0" w:space="0" w:color="auto"/>
                                <w:right w:val="none" w:sz="0" w:space="0" w:color="auto"/>
                              </w:divBdr>
                            </w:div>
                            <w:div w:id="19048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275916">
          <w:marLeft w:val="0"/>
          <w:marRight w:val="0"/>
          <w:marTop w:val="0"/>
          <w:marBottom w:val="0"/>
          <w:divBdr>
            <w:top w:val="none" w:sz="0" w:space="0" w:color="auto"/>
            <w:left w:val="none" w:sz="0" w:space="0" w:color="auto"/>
            <w:bottom w:val="none" w:sz="0" w:space="0" w:color="auto"/>
            <w:right w:val="none" w:sz="0" w:space="0" w:color="auto"/>
          </w:divBdr>
          <w:divsChild>
            <w:div w:id="2035419453">
              <w:marLeft w:val="0"/>
              <w:marRight w:val="0"/>
              <w:marTop w:val="0"/>
              <w:marBottom w:val="0"/>
              <w:divBdr>
                <w:top w:val="none" w:sz="0" w:space="0" w:color="auto"/>
                <w:left w:val="none" w:sz="0" w:space="0" w:color="auto"/>
                <w:bottom w:val="none" w:sz="0" w:space="0" w:color="auto"/>
                <w:right w:val="none" w:sz="0" w:space="0" w:color="auto"/>
              </w:divBdr>
              <w:divsChild>
                <w:div w:id="7404457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97686241">
      <w:bodyDiv w:val="1"/>
      <w:marLeft w:val="0"/>
      <w:marRight w:val="0"/>
      <w:marTop w:val="0"/>
      <w:marBottom w:val="0"/>
      <w:divBdr>
        <w:top w:val="none" w:sz="0" w:space="0" w:color="auto"/>
        <w:left w:val="none" w:sz="0" w:space="0" w:color="auto"/>
        <w:bottom w:val="none" w:sz="0" w:space="0" w:color="auto"/>
        <w:right w:val="none" w:sz="0" w:space="0" w:color="auto"/>
      </w:divBdr>
    </w:div>
    <w:div w:id="2003850422">
      <w:bodyDiv w:val="1"/>
      <w:marLeft w:val="0"/>
      <w:marRight w:val="0"/>
      <w:marTop w:val="0"/>
      <w:marBottom w:val="0"/>
      <w:divBdr>
        <w:top w:val="none" w:sz="0" w:space="0" w:color="auto"/>
        <w:left w:val="none" w:sz="0" w:space="0" w:color="auto"/>
        <w:bottom w:val="none" w:sz="0" w:space="0" w:color="auto"/>
        <w:right w:val="none" w:sz="0" w:space="0" w:color="auto"/>
      </w:divBdr>
    </w:div>
    <w:div w:id="2009867429">
      <w:bodyDiv w:val="1"/>
      <w:marLeft w:val="0"/>
      <w:marRight w:val="0"/>
      <w:marTop w:val="0"/>
      <w:marBottom w:val="0"/>
      <w:divBdr>
        <w:top w:val="none" w:sz="0" w:space="0" w:color="auto"/>
        <w:left w:val="none" w:sz="0" w:space="0" w:color="auto"/>
        <w:bottom w:val="none" w:sz="0" w:space="0" w:color="auto"/>
        <w:right w:val="none" w:sz="0" w:space="0" w:color="auto"/>
      </w:divBdr>
    </w:div>
    <w:div w:id="2010205816">
      <w:bodyDiv w:val="1"/>
      <w:marLeft w:val="0"/>
      <w:marRight w:val="0"/>
      <w:marTop w:val="0"/>
      <w:marBottom w:val="0"/>
      <w:divBdr>
        <w:top w:val="none" w:sz="0" w:space="0" w:color="auto"/>
        <w:left w:val="none" w:sz="0" w:space="0" w:color="auto"/>
        <w:bottom w:val="none" w:sz="0" w:space="0" w:color="auto"/>
        <w:right w:val="none" w:sz="0" w:space="0" w:color="auto"/>
      </w:divBdr>
    </w:div>
    <w:div w:id="2015374549">
      <w:bodyDiv w:val="1"/>
      <w:marLeft w:val="0"/>
      <w:marRight w:val="0"/>
      <w:marTop w:val="0"/>
      <w:marBottom w:val="0"/>
      <w:divBdr>
        <w:top w:val="none" w:sz="0" w:space="0" w:color="auto"/>
        <w:left w:val="none" w:sz="0" w:space="0" w:color="auto"/>
        <w:bottom w:val="none" w:sz="0" w:space="0" w:color="auto"/>
        <w:right w:val="none" w:sz="0" w:space="0" w:color="auto"/>
      </w:divBdr>
    </w:div>
    <w:div w:id="2028020637">
      <w:bodyDiv w:val="1"/>
      <w:marLeft w:val="0"/>
      <w:marRight w:val="0"/>
      <w:marTop w:val="0"/>
      <w:marBottom w:val="0"/>
      <w:divBdr>
        <w:top w:val="none" w:sz="0" w:space="0" w:color="auto"/>
        <w:left w:val="none" w:sz="0" w:space="0" w:color="auto"/>
        <w:bottom w:val="none" w:sz="0" w:space="0" w:color="auto"/>
        <w:right w:val="none" w:sz="0" w:space="0" w:color="auto"/>
      </w:divBdr>
      <w:divsChild>
        <w:div w:id="1898123795">
          <w:marLeft w:val="0"/>
          <w:marRight w:val="0"/>
          <w:marTop w:val="0"/>
          <w:marBottom w:val="0"/>
          <w:divBdr>
            <w:top w:val="none" w:sz="0" w:space="0" w:color="auto"/>
            <w:left w:val="none" w:sz="0" w:space="0" w:color="auto"/>
            <w:bottom w:val="none" w:sz="0" w:space="0" w:color="auto"/>
            <w:right w:val="none" w:sz="0" w:space="0" w:color="auto"/>
          </w:divBdr>
          <w:divsChild>
            <w:div w:id="2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58802">
      <w:bodyDiv w:val="1"/>
      <w:marLeft w:val="0"/>
      <w:marRight w:val="0"/>
      <w:marTop w:val="0"/>
      <w:marBottom w:val="0"/>
      <w:divBdr>
        <w:top w:val="none" w:sz="0" w:space="0" w:color="auto"/>
        <w:left w:val="none" w:sz="0" w:space="0" w:color="auto"/>
        <w:bottom w:val="none" w:sz="0" w:space="0" w:color="auto"/>
        <w:right w:val="none" w:sz="0" w:space="0" w:color="auto"/>
      </w:divBdr>
    </w:div>
    <w:div w:id="2051372139">
      <w:bodyDiv w:val="1"/>
      <w:marLeft w:val="0"/>
      <w:marRight w:val="0"/>
      <w:marTop w:val="0"/>
      <w:marBottom w:val="0"/>
      <w:divBdr>
        <w:top w:val="none" w:sz="0" w:space="0" w:color="auto"/>
        <w:left w:val="none" w:sz="0" w:space="0" w:color="auto"/>
        <w:bottom w:val="none" w:sz="0" w:space="0" w:color="auto"/>
        <w:right w:val="none" w:sz="0" w:space="0" w:color="auto"/>
      </w:divBdr>
    </w:div>
    <w:div w:id="2051684233">
      <w:bodyDiv w:val="1"/>
      <w:marLeft w:val="0"/>
      <w:marRight w:val="0"/>
      <w:marTop w:val="0"/>
      <w:marBottom w:val="0"/>
      <w:divBdr>
        <w:top w:val="none" w:sz="0" w:space="0" w:color="auto"/>
        <w:left w:val="none" w:sz="0" w:space="0" w:color="auto"/>
        <w:bottom w:val="none" w:sz="0" w:space="0" w:color="auto"/>
        <w:right w:val="none" w:sz="0" w:space="0" w:color="auto"/>
      </w:divBdr>
      <w:divsChild>
        <w:div w:id="701590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957941">
      <w:bodyDiv w:val="1"/>
      <w:marLeft w:val="0"/>
      <w:marRight w:val="0"/>
      <w:marTop w:val="0"/>
      <w:marBottom w:val="0"/>
      <w:divBdr>
        <w:top w:val="none" w:sz="0" w:space="0" w:color="auto"/>
        <w:left w:val="none" w:sz="0" w:space="0" w:color="auto"/>
        <w:bottom w:val="none" w:sz="0" w:space="0" w:color="auto"/>
        <w:right w:val="none" w:sz="0" w:space="0" w:color="auto"/>
      </w:divBdr>
    </w:div>
    <w:div w:id="2060863688">
      <w:bodyDiv w:val="1"/>
      <w:marLeft w:val="0"/>
      <w:marRight w:val="0"/>
      <w:marTop w:val="0"/>
      <w:marBottom w:val="0"/>
      <w:divBdr>
        <w:top w:val="none" w:sz="0" w:space="0" w:color="auto"/>
        <w:left w:val="none" w:sz="0" w:space="0" w:color="auto"/>
        <w:bottom w:val="none" w:sz="0" w:space="0" w:color="auto"/>
        <w:right w:val="none" w:sz="0" w:space="0" w:color="auto"/>
      </w:divBdr>
    </w:div>
    <w:div w:id="2065172754">
      <w:bodyDiv w:val="1"/>
      <w:marLeft w:val="0"/>
      <w:marRight w:val="0"/>
      <w:marTop w:val="0"/>
      <w:marBottom w:val="0"/>
      <w:divBdr>
        <w:top w:val="none" w:sz="0" w:space="0" w:color="auto"/>
        <w:left w:val="none" w:sz="0" w:space="0" w:color="auto"/>
        <w:bottom w:val="none" w:sz="0" w:space="0" w:color="auto"/>
        <w:right w:val="none" w:sz="0" w:space="0" w:color="auto"/>
      </w:divBdr>
      <w:divsChild>
        <w:div w:id="36583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84736">
      <w:bodyDiv w:val="1"/>
      <w:marLeft w:val="0"/>
      <w:marRight w:val="0"/>
      <w:marTop w:val="0"/>
      <w:marBottom w:val="0"/>
      <w:divBdr>
        <w:top w:val="none" w:sz="0" w:space="0" w:color="auto"/>
        <w:left w:val="none" w:sz="0" w:space="0" w:color="auto"/>
        <w:bottom w:val="none" w:sz="0" w:space="0" w:color="auto"/>
        <w:right w:val="none" w:sz="0" w:space="0" w:color="auto"/>
      </w:divBdr>
    </w:div>
    <w:div w:id="2081295180">
      <w:bodyDiv w:val="1"/>
      <w:marLeft w:val="0"/>
      <w:marRight w:val="0"/>
      <w:marTop w:val="0"/>
      <w:marBottom w:val="0"/>
      <w:divBdr>
        <w:top w:val="none" w:sz="0" w:space="0" w:color="auto"/>
        <w:left w:val="none" w:sz="0" w:space="0" w:color="auto"/>
        <w:bottom w:val="none" w:sz="0" w:space="0" w:color="auto"/>
        <w:right w:val="none" w:sz="0" w:space="0" w:color="auto"/>
      </w:divBdr>
      <w:divsChild>
        <w:div w:id="560210496">
          <w:marLeft w:val="0"/>
          <w:marRight w:val="0"/>
          <w:marTop w:val="0"/>
          <w:marBottom w:val="0"/>
          <w:divBdr>
            <w:top w:val="none" w:sz="0" w:space="0" w:color="auto"/>
            <w:left w:val="none" w:sz="0" w:space="0" w:color="auto"/>
            <w:bottom w:val="none" w:sz="0" w:space="0" w:color="auto"/>
            <w:right w:val="none" w:sz="0" w:space="0" w:color="auto"/>
          </w:divBdr>
          <w:divsChild>
            <w:div w:id="1993681911">
              <w:marLeft w:val="0"/>
              <w:marRight w:val="0"/>
              <w:marTop w:val="0"/>
              <w:marBottom w:val="0"/>
              <w:divBdr>
                <w:top w:val="none" w:sz="0" w:space="0" w:color="auto"/>
                <w:left w:val="none" w:sz="0" w:space="0" w:color="auto"/>
                <w:bottom w:val="none" w:sz="0" w:space="0" w:color="auto"/>
                <w:right w:val="none" w:sz="0" w:space="0" w:color="auto"/>
              </w:divBdr>
            </w:div>
            <w:div w:id="1670139241">
              <w:marLeft w:val="0"/>
              <w:marRight w:val="0"/>
              <w:marTop w:val="0"/>
              <w:marBottom w:val="0"/>
              <w:divBdr>
                <w:top w:val="none" w:sz="0" w:space="0" w:color="auto"/>
                <w:left w:val="none" w:sz="0" w:space="0" w:color="auto"/>
                <w:bottom w:val="none" w:sz="0" w:space="0" w:color="auto"/>
                <w:right w:val="none" w:sz="0" w:space="0" w:color="auto"/>
              </w:divBdr>
              <w:divsChild>
                <w:div w:id="1483617126">
                  <w:marLeft w:val="0"/>
                  <w:marRight w:val="0"/>
                  <w:marTop w:val="0"/>
                  <w:marBottom w:val="0"/>
                  <w:divBdr>
                    <w:top w:val="none" w:sz="0" w:space="0" w:color="auto"/>
                    <w:left w:val="none" w:sz="0" w:space="0" w:color="auto"/>
                    <w:bottom w:val="none" w:sz="0" w:space="0" w:color="auto"/>
                    <w:right w:val="none" w:sz="0" w:space="0" w:color="auto"/>
                  </w:divBdr>
                  <w:divsChild>
                    <w:div w:id="12115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757">
      <w:bodyDiv w:val="1"/>
      <w:marLeft w:val="0"/>
      <w:marRight w:val="0"/>
      <w:marTop w:val="0"/>
      <w:marBottom w:val="0"/>
      <w:divBdr>
        <w:top w:val="none" w:sz="0" w:space="0" w:color="auto"/>
        <w:left w:val="none" w:sz="0" w:space="0" w:color="auto"/>
        <w:bottom w:val="none" w:sz="0" w:space="0" w:color="auto"/>
        <w:right w:val="none" w:sz="0" w:space="0" w:color="auto"/>
      </w:divBdr>
    </w:div>
    <w:div w:id="2089837881">
      <w:bodyDiv w:val="1"/>
      <w:marLeft w:val="0"/>
      <w:marRight w:val="0"/>
      <w:marTop w:val="0"/>
      <w:marBottom w:val="0"/>
      <w:divBdr>
        <w:top w:val="none" w:sz="0" w:space="0" w:color="auto"/>
        <w:left w:val="none" w:sz="0" w:space="0" w:color="auto"/>
        <w:bottom w:val="none" w:sz="0" w:space="0" w:color="auto"/>
        <w:right w:val="none" w:sz="0" w:space="0" w:color="auto"/>
      </w:divBdr>
    </w:div>
    <w:div w:id="2094621500">
      <w:bodyDiv w:val="1"/>
      <w:marLeft w:val="0"/>
      <w:marRight w:val="0"/>
      <w:marTop w:val="0"/>
      <w:marBottom w:val="0"/>
      <w:divBdr>
        <w:top w:val="none" w:sz="0" w:space="0" w:color="auto"/>
        <w:left w:val="none" w:sz="0" w:space="0" w:color="auto"/>
        <w:bottom w:val="none" w:sz="0" w:space="0" w:color="auto"/>
        <w:right w:val="none" w:sz="0" w:space="0" w:color="auto"/>
      </w:divBdr>
    </w:div>
    <w:div w:id="2095590292">
      <w:bodyDiv w:val="1"/>
      <w:marLeft w:val="0"/>
      <w:marRight w:val="0"/>
      <w:marTop w:val="0"/>
      <w:marBottom w:val="0"/>
      <w:divBdr>
        <w:top w:val="none" w:sz="0" w:space="0" w:color="auto"/>
        <w:left w:val="none" w:sz="0" w:space="0" w:color="auto"/>
        <w:bottom w:val="none" w:sz="0" w:space="0" w:color="auto"/>
        <w:right w:val="none" w:sz="0" w:space="0" w:color="auto"/>
      </w:divBdr>
    </w:div>
    <w:div w:id="2101948357">
      <w:bodyDiv w:val="1"/>
      <w:marLeft w:val="0"/>
      <w:marRight w:val="0"/>
      <w:marTop w:val="0"/>
      <w:marBottom w:val="0"/>
      <w:divBdr>
        <w:top w:val="none" w:sz="0" w:space="0" w:color="auto"/>
        <w:left w:val="none" w:sz="0" w:space="0" w:color="auto"/>
        <w:bottom w:val="none" w:sz="0" w:space="0" w:color="auto"/>
        <w:right w:val="none" w:sz="0" w:space="0" w:color="auto"/>
      </w:divBdr>
    </w:div>
    <w:div w:id="2103212948">
      <w:bodyDiv w:val="1"/>
      <w:marLeft w:val="0"/>
      <w:marRight w:val="0"/>
      <w:marTop w:val="0"/>
      <w:marBottom w:val="0"/>
      <w:divBdr>
        <w:top w:val="none" w:sz="0" w:space="0" w:color="auto"/>
        <w:left w:val="none" w:sz="0" w:space="0" w:color="auto"/>
        <w:bottom w:val="none" w:sz="0" w:space="0" w:color="auto"/>
        <w:right w:val="none" w:sz="0" w:space="0" w:color="auto"/>
      </w:divBdr>
    </w:div>
    <w:div w:id="2112317390">
      <w:bodyDiv w:val="1"/>
      <w:marLeft w:val="0"/>
      <w:marRight w:val="0"/>
      <w:marTop w:val="0"/>
      <w:marBottom w:val="0"/>
      <w:divBdr>
        <w:top w:val="none" w:sz="0" w:space="0" w:color="auto"/>
        <w:left w:val="none" w:sz="0" w:space="0" w:color="auto"/>
        <w:bottom w:val="none" w:sz="0" w:space="0" w:color="auto"/>
        <w:right w:val="none" w:sz="0" w:space="0" w:color="auto"/>
      </w:divBdr>
    </w:div>
    <w:div w:id="2114666900">
      <w:bodyDiv w:val="1"/>
      <w:marLeft w:val="0"/>
      <w:marRight w:val="0"/>
      <w:marTop w:val="0"/>
      <w:marBottom w:val="0"/>
      <w:divBdr>
        <w:top w:val="none" w:sz="0" w:space="0" w:color="auto"/>
        <w:left w:val="none" w:sz="0" w:space="0" w:color="auto"/>
        <w:bottom w:val="none" w:sz="0" w:space="0" w:color="auto"/>
        <w:right w:val="none" w:sz="0" w:space="0" w:color="auto"/>
      </w:divBdr>
    </w:div>
    <w:div w:id="2120758868">
      <w:bodyDiv w:val="1"/>
      <w:marLeft w:val="0"/>
      <w:marRight w:val="0"/>
      <w:marTop w:val="0"/>
      <w:marBottom w:val="0"/>
      <w:divBdr>
        <w:top w:val="none" w:sz="0" w:space="0" w:color="auto"/>
        <w:left w:val="none" w:sz="0" w:space="0" w:color="auto"/>
        <w:bottom w:val="none" w:sz="0" w:space="0" w:color="auto"/>
        <w:right w:val="none" w:sz="0" w:space="0" w:color="auto"/>
      </w:divBdr>
      <w:divsChild>
        <w:div w:id="1657032936">
          <w:marLeft w:val="0"/>
          <w:marRight w:val="0"/>
          <w:marTop w:val="0"/>
          <w:marBottom w:val="0"/>
          <w:divBdr>
            <w:top w:val="none" w:sz="0" w:space="0" w:color="auto"/>
            <w:left w:val="none" w:sz="0" w:space="0" w:color="auto"/>
            <w:bottom w:val="none" w:sz="0" w:space="0" w:color="auto"/>
            <w:right w:val="none" w:sz="0" w:space="0" w:color="auto"/>
          </w:divBdr>
          <w:divsChild>
            <w:div w:id="656495041">
              <w:marLeft w:val="0"/>
              <w:marRight w:val="0"/>
              <w:marTop w:val="0"/>
              <w:marBottom w:val="0"/>
              <w:divBdr>
                <w:top w:val="none" w:sz="0" w:space="0" w:color="auto"/>
                <w:left w:val="none" w:sz="0" w:space="0" w:color="auto"/>
                <w:bottom w:val="none" w:sz="0" w:space="0" w:color="auto"/>
                <w:right w:val="none" w:sz="0" w:space="0" w:color="auto"/>
              </w:divBdr>
            </w:div>
            <w:div w:id="1470518294">
              <w:marLeft w:val="0"/>
              <w:marRight w:val="0"/>
              <w:marTop w:val="0"/>
              <w:marBottom w:val="0"/>
              <w:divBdr>
                <w:top w:val="none" w:sz="0" w:space="0" w:color="auto"/>
                <w:left w:val="none" w:sz="0" w:space="0" w:color="auto"/>
                <w:bottom w:val="none" w:sz="0" w:space="0" w:color="auto"/>
                <w:right w:val="none" w:sz="0" w:space="0" w:color="auto"/>
              </w:divBdr>
              <w:divsChild>
                <w:div w:id="1172529868">
                  <w:marLeft w:val="0"/>
                  <w:marRight w:val="0"/>
                  <w:marTop w:val="0"/>
                  <w:marBottom w:val="0"/>
                  <w:divBdr>
                    <w:top w:val="none" w:sz="0" w:space="0" w:color="auto"/>
                    <w:left w:val="none" w:sz="0" w:space="0" w:color="auto"/>
                    <w:bottom w:val="none" w:sz="0" w:space="0" w:color="auto"/>
                    <w:right w:val="none" w:sz="0" w:space="0" w:color="auto"/>
                  </w:divBdr>
                  <w:divsChild>
                    <w:div w:id="18136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575104">
      <w:bodyDiv w:val="1"/>
      <w:marLeft w:val="0"/>
      <w:marRight w:val="0"/>
      <w:marTop w:val="0"/>
      <w:marBottom w:val="0"/>
      <w:divBdr>
        <w:top w:val="none" w:sz="0" w:space="0" w:color="auto"/>
        <w:left w:val="none" w:sz="0" w:space="0" w:color="auto"/>
        <w:bottom w:val="none" w:sz="0" w:space="0" w:color="auto"/>
        <w:right w:val="none" w:sz="0" w:space="0" w:color="auto"/>
      </w:divBdr>
    </w:div>
    <w:div w:id="2126074282">
      <w:bodyDiv w:val="1"/>
      <w:marLeft w:val="0"/>
      <w:marRight w:val="0"/>
      <w:marTop w:val="0"/>
      <w:marBottom w:val="0"/>
      <w:divBdr>
        <w:top w:val="none" w:sz="0" w:space="0" w:color="auto"/>
        <w:left w:val="none" w:sz="0" w:space="0" w:color="auto"/>
        <w:bottom w:val="none" w:sz="0" w:space="0" w:color="auto"/>
        <w:right w:val="none" w:sz="0" w:space="0" w:color="auto"/>
      </w:divBdr>
    </w:div>
    <w:div w:id="2133478456">
      <w:bodyDiv w:val="1"/>
      <w:marLeft w:val="0"/>
      <w:marRight w:val="0"/>
      <w:marTop w:val="0"/>
      <w:marBottom w:val="0"/>
      <w:divBdr>
        <w:top w:val="none" w:sz="0" w:space="0" w:color="auto"/>
        <w:left w:val="none" w:sz="0" w:space="0" w:color="auto"/>
        <w:bottom w:val="none" w:sz="0" w:space="0" w:color="auto"/>
        <w:right w:val="none" w:sz="0" w:space="0" w:color="auto"/>
      </w:divBdr>
    </w:div>
    <w:div w:id="2137529076">
      <w:bodyDiv w:val="1"/>
      <w:marLeft w:val="0"/>
      <w:marRight w:val="0"/>
      <w:marTop w:val="0"/>
      <w:marBottom w:val="0"/>
      <w:divBdr>
        <w:top w:val="none" w:sz="0" w:space="0" w:color="auto"/>
        <w:left w:val="none" w:sz="0" w:space="0" w:color="auto"/>
        <w:bottom w:val="none" w:sz="0" w:space="0" w:color="auto"/>
        <w:right w:val="none" w:sz="0" w:space="0" w:color="auto"/>
      </w:divBdr>
    </w:div>
    <w:div w:id="2143573006">
      <w:bodyDiv w:val="1"/>
      <w:marLeft w:val="0"/>
      <w:marRight w:val="0"/>
      <w:marTop w:val="0"/>
      <w:marBottom w:val="0"/>
      <w:divBdr>
        <w:top w:val="none" w:sz="0" w:space="0" w:color="auto"/>
        <w:left w:val="none" w:sz="0" w:space="0" w:color="auto"/>
        <w:bottom w:val="none" w:sz="0" w:space="0" w:color="auto"/>
        <w:right w:val="none" w:sz="0" w:space="0" w:color="auto"/>
      </w:divBdr>
    </w:div>
    <w:div w:id="2143842306">
      <w:bodyDiv w:val="1"/>
      <w:marLeft w:val="0"/>
      <w:marRight w:val="0"/>
      <w:marTop w:val="0"/>
      <w:marBottom w:val="0"/>
      <w:divBdr>
        <w:top w:val="none" w:sz="0" w:space="0" w:color="auto"/>
        <w:left w:val="none" w:sz="0" w:space="0" w:color="auto"/>
        <w:bottom w:val="none" w:sz="0" w:space="0" w:color="auto"/>
        <w:right w:val="none" w:sz="0" w:space="0" w:color="auto"/>
      </w:divBdr>
      <w:divsChild>
        <w:div w:id="909005806">
          <w:marLeft w:val="0"/>
          <w:marRight w:val="0"/>
          <w:marTop w:val="0"/>
          <w:marBottom w:val="0"/>
          <w:divBdr>
            <w:top w:val="none" w:sz="0" w:space="0" w:color="auto"/>
            <w:left w:val="none" w:sz="0" w:space="0" w:color="auto"/>
            <w:bottom w:val="none" w:sz="0" w:space="0" w:color="auto"/>
            <w:right w:val="none" w:sz="0" w:space="0" w:color="auto"/>
          </w:divBdr>
          <w:divsChild>
            <w:div w:id="1338577461">
              <w:marLeft w:val="0"/>
              <w:marRight w:val="0"/>
              <w:marTop w:val="0"/>
              <w:marBottom w:val="0"/>
              <w:divBdr>
                <w:top w:val="none" w:sz="0" w:space="0" w:color="auto"/>
                <w:left w:val="none" w:sz="0" w:space="0" w:color="auto"/>
                <w:bottom w:val="none" w:sz="0" w:space="0" w:color="auto"/>
                <w:right w:val="none" w:sz="0" w:space="0" w:color="auto"/>
              </w:divBdr>
            </w:div>
            <w:div w:id="2083141851">
              <w:marLeft w:val="0"/>
              <w:marRight w:val="0"/>
              <w:marTop w:val="0"/>
              <w:marBottom w:val="0"/>
              <w:divBdr>
                <w:top w:val="none" w:sz="0" w:space="0" w:color="auto"/>
                <w:left w:val="none" w:sz="0" w:space="0" w:color="auto"/>
                <w:bottom w:val="none" w:sz="0" w:space="0" w:color="auto"/>
                <w:right w:val="none" w:sz="0" w:space="0" w:color="auto"/>
              </w:divBdr>
              <w:divsChild>
                <w:div w:id="465783116">
                  <w:marLeft w:val="0"/>
                  <w:marRight w:val="0"/>
                  <w:marTop w:val="0"/>
                  <w:marBottom w:val="0"/>
                  <w:divBdr>
                    <w:top w:val="none" w:sz="0" w:space="0" w:color="auto"/>
                    <w:left w:val="none" w:sz="0" w:space="0" w:color="auto"/>
                    <w:bottom w:val="none" w:sz="0" w:space="0" w:color="auto"/>
                    <w:right w:val="none" w:sz="0" w:space="0" w:color="auto"/>
                  </w:divBdr>
                  <w:divsChild>
                    <w:div w:id="3282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power-bi/visuals/power-bi-visualization-types-for-reports-and-q-and-a?utm_source=chatgpt.com" TargetMode="External"/><Relationship Id="rId21" Type="http://schemas.openxmlformats.org/officeDocument/2006/relationships/hyperlink" Target="https://learn.microsoft.com/en-us/power-bi/visuals/power-bi-visualization-types-for-reports-and-q-and-a?utm_source=chatgpt.com" TargetMode="External"/><Relationship Id="rId42" Type="http://schemas.openxmlformats.org/officeDocument/2006/relationships/image" Target="media/image3.png"/><Relationship Id="rId47" Type="http://schemas.openxmlformats.org/officeDocument/2006/relationships/hyperlink" Target="https://www.youtube.com/watch?v=r5XCpeQxXl4" TargetMode="External"/><Relationship Id="rId63" Type="http://schemas.openxmlformats.org/officeDocument/2006/relationships/hyperlink" Target="https://learn.microsoft.com/en-us/dax/format-function-dax" TargetMode="External"/><Relationship Id="rId68" Type="http://schemas.openxmlformats.org/officeDocument/2006/relationships/hyperlink" Target="https://www.youtube.com/watch?v=c2dI5dWBoqc&amp;list=PLk-s1KYuT-PmgxTJKTcXwvxBgMb7rUnza&amp;index=73" TargetMode="External"/><Relationship Id="rId84" Type="http://schemas.openxmlformats.org/officeDocument/2006/relationships/hyperlink" Target="https://learn.microsoft.com/en-us/dax/all-function-dax" TargetMode="External"/><Relationship Id="rId16" Type="http://schemas.openxmlformats.org/officeDocument/2006/relationships/hyperlink" Target="https://www.visionanalytics.io/blog/top-10-power-bi-visuals-you-need-to-use/?utm_source=chatgpt.com" TargetMode="External"/><Relationship Id="rId11" Type="http://schemas.openxmlformats.org/officeDocument/2006/relationships/hyperlink" Target="https://www.analyticsvidhya.com/blog/2024/08/top-power-bi-charts/?utm_source=chatgpt.com" TargetMode="External"/><Relationship Id="rId32" Type="http://schemas.openxmlformats.org/officeDocument/2006/relationships/hyperlink" Target="https://learn.microsoft.com/en-us/power-bi/visuals/power-bi-visualization-types-for-reports-and-q-and-a?utm_source=chatgpt.com" TargetMode="External"/><Relationship Id="rId37" Type="http://schemas.openxmlformats.org/officeDocument/2006/relationships/hyperlink" Target="https://www.powerui.com/visuals-reference" TargetMode="External"/><Relationship Id="rId53" Type="http://schemas.openxmlformats.org/officeDocument/2006/relationships/hyperlink" Target="https://learn.microsoft.com/en-us/dax/search-function-dax" TargetMode="External"/><Relationship Id="rId58" Type="http://schemas.openxmlformats.org/officeDocument/2006/relationships/hyperlink" Target="https://www.youtube.com/watch?v=ZmGuBnndopA&amp;list=PLk-s1KYuT-PmgxTJKTcXwvxBgMb7rUnza&amp;index=10" TargetMode="External"/><Relationship Id="rId74" Type="http://schemas.openxmlformats.org/officeDocument/2006/relationships/image" Target="media/image6.png"/><Relationship Id="rId79" Type="http://schemas.openxmlformats.org/officeDocument/2006/relationships/hyperlink" Target="https://learn.microsoft.com/en-us/power-bi/create-reports/desktop-automatic-page-refresh" TargetMode="External"/><Relationship Id="rId5" Type="http://schemas.openxmlformats.org/officeDocument/2006/relationships/webSettings" Target="webSettings.xml"/><Relationship Id="rId19" Type="http://schemas.openxmlformats.org/officeDocument/2006/relationships/hyperlink" Target="https://medium.com/%40powerbicourses/basic-visualizations-an-overview-of-standard-visuals-in-power-bi-d23e11323d4c?utm_source=chatgpt.com" TargetMode="External"/><Relationship Id="rId14" Type="http://schemas.openxmlformats.org/officeDocument/2006/relationships/hyperlink" Target="https://www.visionanalytics.io/blog/top-10-power-bi-visuals-you-need-to-use/?utm_source=chatgpt.com" TargetMode="External"/><Relationship Id="rId22" Type="http://schemas.openxmlformats.org/officeDocument/2006/relationships/hyperlink" Target="https://www.visionanalytics.io/blog/top-10-power-bi-visuals-you-need-to-use/?utm_source=chatgpt.com" TargetMode="External"/><Relationship Id="rId27" Type="http://schemas.openxmlformats.org/officeDocument/2006/relationships/image" Target="media/image2.png"/><Relationship Id="rId30" Type="http://schemas.openxmlformats.org/officeDocument/2006/relationships/hyperlink" Target="https://fabriconelake.com/demystifying-data-visualization-types-in-power-bi-unleash-the-power-of-visual-insights/?utm_source=chatgpt.com" TargetMode="External"/><Relationship Id="rId35" Type="http://schemas.openxmlformats.org/officeDocument/2006/relationships/hyperlink" Target="https://www.analyticsvidhya.com/blog/2022/09/top-5-custom-visuals-in-power-bi/?utm_source=chatgpt.com" TargetMode="External"/><Relationship Id="rId43" Type="http://schemas.openxmlformats.org/officeDocument/2006/relationships/image" Target="media/image4.png"/><Relationship Id="rId48" Type="http://schemas.openxmlformats.org/officeDocument/2006/relationships/hyperlink" Target="https://learn.microsoft.com/en-us/power-bi/create-reports/desktop-tooltips" TargetMode="External"/><Relationship Id="rId56" Type="http://schemas.openxmlformats.org/officeDocument/2006/relationships/hyperlink" Target="https://www.youtube.com/watch?v=pqbvnHj57Es&amp;list=PLk-s1KYuT-PmgxTJKTcXwvxBgMb7rUnza&amp;index=9" TargetMode="External"/><Relationship Id="rId64" Type="http://schemas.openxmlformats.org/officeDocument/2006/relationships/hyperlink" Target="https://learn.microsoft.com/en-us/windows/win32/api/winnls/nf-winnls-localenametolcid" TargetMode="External"/><Relationship Id="rId69" Type="http://schemas.openxmlformats.org/officeDocument/2006/relationships/hyperlink" Target="https://www.youtube.com/watch?v=kiABuIawkzw&amp;list=PLk-s1KYuT-PmgxTJKTcXwvxBgMb7rUnza&amp;index=72" TargetMode="External"/><Relationship Id="rId77" Type="http://schemas.openxmlformats.org/officeDocument/2006/relationships/image" Target="media/image8.png"/><Relationship Id="rId8" Type="http://schemas.openxmlformats.org/officeDocument/2006/relationships/image" Target="media/image1.png"/><Relationship Id="rId51" Type="http://schemas.openxmlformats.org/officeDocument/2006/relationships/hyperlink" Target="https://www.youtube.com/watch?v=MoaDV9b5NAc&amp;list=PLk-s1KYuT-PmgxTJKTcXwvxBgMb7rUnza" TargetMode="External"/><Relationship Id="rId72" Type="http://schemas.openxmlformats.org/officeDocument/2006/relationships/hyperlink" Target="https://www.youtube.com/watch?v=406gH8VrslM&amp;list=PLk-s1KYuT-PmgxTJKTcXwvxBgMb7rUnza&amp;index=71" TargetMode="External"/><Relationship Id="rId80" Type="http://schemas.openxmlformats.org/officeDocument/2006/relationships/image" Target="media/image9.png"/><Relationship Id="rId85" Type="http://schemas.openxmlformats.org/officeDocument/2006/relationships/hyperlink" Target="https://appsource.microsoft.com/" TargetMode="External"/><Relationship Id="rId3" Type="http://schemas.openxmlformats.org/officeDocument/2006/relationships/styles" Target="styles.xml"/><Relationship Id="rId12" Type="http://schemas.openxmlformats.org/officeDocument/2006/relationships/hyperlink" Target="https://www.powerui.com/visuals-reference?utm_source=chatgpt.com" TargetMode="External"/><Relationship Id="rId17" Type="http://schemas.openxmlformats.org/officeDocument/2006/relationships/hyperlink" Target="https://www.powerui.com/visuals-reference?utm_source=chatgpt.com" TargetMode="External"/><Relationship Id="rId25" Type="http://schemas.openxmlformats.org/officeDocument/2006/relationships/hyperlink" Target="https://www.powerui.com/visuals-reference?utm_source=chatgpt.com" TargetMode="External"/><Relationship Id="rId33" Type="http://schemas.openxmlformats.org/officeDocument/2006/relationships/hyperlink" Target="https://www.ssw.com.au/rules/power-bi-visualizations/?utm_source=chatgpt.com" TargetMode="External"/><Relationship Id="rId38" Type="http://schemas.openxmlformats.org/officeDocument/2006/relationships/hyperlink" Target="https://learn.microsoft.com/en-us/power-bi/visuals/power-bi-visualization-types-for-reports-and-q-and-a" TargetMode="External"/><Relationship Id="rId46" Type="http://schemas.openxmlformats.org/officeDocument/2006/relationships/hyperlink" Target="https://www.youtube.com/watch?v=r5XCpeQxXl4" TargetMode="External"/><Relationship Id="rId59" Type="http://schemas.openxmlformats.org/officeDocument/2006/relationships/hyperlink" Target="https://www.youtube.com/watch?v=IJYCzFc79QE&amp;list=PLk-s1KYuT-PmgxTJKTcXwvxBgMb7rUnza&amp;index=13" TargetMode="External"/><Relationship Id="rId67" Type="http://schemas.openxmlformats.org/officeDocument/2006/relationships/hyperlink" Target="https://www.youtube.com/watch?v=h_g4mPAU890&amp;list=PLk-s1KYuT-PmgxTJKTcXwvxBgMb7rUnza&amp;index=63" TargetMode="External"/><Relationship Id="rId20" Type="http://schemas.openxmlformats.org/officeDocument/2006/relationships/hyperlink" Target="https://www.powerui.com/visuals-reference?utm_source=chatgpt.com" TargetMode="External"/><Relationship Id="rId41" Type="http://schemas.openxmlformats.org/officeDocument/2006/relationships/hyperlink" Target="https://www.youtube.com/watch?v=f_Y471pKWh0" TargetMode="External"/><Relationship Id="rId54" Type="http://schemas.openxmlformats.org/officeDocument/2006/relationships/hyperlink" Target="https://www.youtube.com/watch?v=9cekOOJMcog&amp;list=PLk-s1KYuT-PmgxTJKTcXwvxBgMb7rUnza&amp;index=7" TargetMode="External"/><Relationship Id="rId62" Type="http://schemas.openxmlformats.org/officeDocument/2006/relationships/hyperlink" Target="https://www.youtube.com/watch?v=jvEwoC6bjLY&amp;list=PLk-s1KYuT-PmgxTJKTcXwvxBgMb7rUnza&amp;index=49" TargetMode="External"/><Relationship Id="rId70" Type="http://schemas.openxmlformats.org/officeDocument/2006/relationships/hyperlink" Target="https://app.powerbi.com/" TargetMode="External"/><Relationship Id="rId75" Type="http://schemas.openxmlformats.org/officeDocument/2006/relationships/image" Target="media/image7.png"/><Relationship Id="rId83" Type="http://schemas.openxmlformats.org/officeDocument/2006/relationships/hyperlink" Target="https://learn.microsoft.com/en-us/dax/datediff-function-da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blog/2024/08/top-power-bi-charts/?utm_source=chatgpt.com" TargetMode="External"/><Relationship Id="rId23" Type="http://schemas.openxmlformats.org/officeDocument/2006/relationships/hyperlink" Target="https://www.visionanalytics.io/blog/top-10-power-bi-visuals-you-need-to-use/?utm_source=chatgpt.com" TargetMode="External"/><Relationship Id="rId28" Type="http://schemas.openxmlformats.org/officeDocument/2006/relationships/hyperlink" Target="https://learn.microsoft.com/en-us/power-bi/visuals/power-bi-visualization-types-for-reports-and-q-and-a?utm_source=chatgpt.com" TargetMode="External"/><Relationship Id="rId36" Type="http://schemas.openxmlformats.org/officeDocument/2006/relationships/hyperlink" Target="https://www.ssw.com.au/rules/power-bi-visualizations/?utm_source=chatgpt.com" TargetMode="External"/><Relationship Id="rId49" Type="http://schemas.openxmlformats.org/officeDocument/2006/relationships/hyperlink" Target="https://www.youtube.com/watch?v=9R59NB3hVQQ&amp;list=PLk-s1KYuT-PmgxTJKTcXwvxBgMb7rUnza&amp;index=29" TargetMode="External"/><Relationship Id="rId57" Type="http://schemas.openxmlformats.org/officeDocument/2006/relationships/hyperlink" Target="https://learn.microsoft.com/en-us/dax/selectedvalue-function-dax" TargetMode="External"/><Relationship Id="rId10" Type="http://schemas.openxmlformats.org/officeDocument/2006/relationships/hyperlink" Target="https://www.powerui.com/visuals-reference?utm_source=chatgpt.com" TargetMode="External"/><Relationship Id="rId31" Type="http://schemas.openxmlformats.org/officeDocument/2006/relationships/hyperlink" Target="https://www.powerui.com/visuals-reference?utm_source=chatgpt.com" TargetMode="External"/><Relationship Id="rId44" Type="http://schemas.openxmlformats.org/officeDocument/2006/relationships/image" Target="media/image5.png"/><Relationship Id="rId52" Type="http://schemas.openxmlformats.org/officeDocument/2006/relationships/hyperlink" Target="https://learn.microsoft.com/en-us/dax/crossjoin-function-dax" TargetMode="External"/><Relationship Id="rId60" Type="http://schemas.openxmlformats.org/officeDocument/2006/relationships/hyperlink" Target="https://www.youtube.com/watch?v=7scXymOC88o&amp;list=PLk-s1KYuT-PmgxTJKTcXwvxBgMb7rUnza&amp;index=14" TargetMode="External"/><Relationship Id="rId65" Type="http://schemas.openxmlformats.org/officeDocument/2006/relationships/hyperlink" Target="https://www.geeksforgeeks.org/difference-between-star-schema-and-snowflake-schema/" TargetMode="External"/><Relationship Id="rId73" Type="http://schemas.openxmlformats.org/officeDocument/2006/relationships/hyperlink" Target="https://www.youtube.com/watch?v=ppI1TMCGwLQ&amp;list=PLk-s1KYuT-PmgxTJKTcXwvxBgMb7rUnza&amp;index=61" TargetMode="External"/><Relationship Id="rId78" Type="http://schemas.openxmlformats.org/officeDocument/2006/relationships/hyperlink" Target="https://learn.microsoft.com/en-us/power-bi/guidance/import-modeling-data-reduction" TargetMode="External"/><Relationship Id="rId81" Type="http://schemas.openxmlformats.org/officeDocument/2006/relationships/hyperlink" Target="https://learn.microsoft.com/en-us/dax/distinctcountnoblank-function-dax"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nalyticsvidhya.com/blog/2024/08/top-power-bi-charts/?utm_source=chatgpt.com" TargetMode="External"/><Relationship Id="rId13" Type="http://schemas.openxmlformats.org/officeDocument/2006/relationships/hyperlink" Target="https://medium.com/%40powerbicourses/basic-visualizations-an-overview-of-standard-visuals-in-power-bi-d23e11323d4c?utm_source=chatgpt.com" TargetMode="External"/><Relationship Id="rId18" Type="http://schemas.openxmlformats.org/officeDocument/2006/relationships/hyperlink" Target="https://learn.microsoft.com/en-us/power-bi/visuals/power-bi-visualization-types-for-reports-and-q-and-a?utm_source=chatgpt.com" TargetMode="External"/><Relationship Id="rId39" Type="http://schemas.openxmlformats.org/officeDocument/2006/relationships/hyperlink" Target="https://learn.microsoft.com/en-us/power-bi/visuals/power-bi-visualization-types-for-reports-and-q-and-a?utm_source=chatgpt.com" TargetMode="External"/><Relationship Id="rId34" Type="http://schemas.openxmlformats.org/officeDocument/2006/relationships/hyperlink" Target="https://www.powerui.com/visuals-reference?utm_source=chatgpt.com" TargetMode="External"/><Relationship Id="rId50" Type="http://schemas.openxmlformats.org/officeDocument/2006/relationships/hyperlink" Target="https://learn.microsoft.com/en-us/dax/except-function-dax" TargetMode="External"/><Relationship Id="rId55" Type="http://schemas.openxmlformats.org/officeDocument/2006/relationships/hyperlink" Target="https://www.youtube.com/watch?v=7SMTiPhXVFg&amp;list=PLk-s1KYuT-PmgxTJKTcXwvxBgMb7rUnza&amp;index=8" TargetMode="External"/><Relationship Id="rId76" Type="http://schemas.openxmlformats.org/officeDocument/2006/relationships/hyperlink" Target="https://www.youtube.com/watch?v=RoClVB8-ql4&amp;list=PLk-s1KYuT-Pk2a1mbFe-nH7BNVdQjsWVU&amp;index=9" TargetMode="External"/><Relationship Id="rId7" Type="http://schemas.openxmlformats.org/officeDocument/2006/relationships/endnotes" Target="endnotes.xml"/><Relationship Id="rId71" Type="http://schemas.openxmlformats.org/officeDocument/2006/relationships/hyperlink" Target="mailto:user@differentdomain.com" TargetMode="External"/><Relationship Id="rId2" Type="http://schemas.openxmlformats.org/officeDocument/2006/relationships/numbering" Target="numbering.xml"/><Relationship Id="rId29" Type="http://schemas.openxmlformats.org/officeDocument/2006/relationships/hyperlink" Target="https://www.powerui.com/visuals-reference?utm_source=chatgpt.com" TargetMode="External"/><Relationship Id="rId24" Type="http://schemas.openxmlformats.org/officeDocument/2006/relationships/hyperlink" Target="https://medium.com/%40powerbicourses/basic-visualizations-an-overview-of-standard-visuals-in-power-bi-d23e11323d4c?utm_source=chatgpt.com" TargetMode="External"/><Relationship Id="rId40" Type="http://schemas.openxmlformats.org/officeDocument/2006/relationships/hyperlink" Target="https://radacad.com/power-bi-subscription-get-report-updates-in-email" TargetMode="External"/><Relationship Id="rId45" Type="http://schemas.openxmlformats.org/officeDocument/2006/relationships/hyperlink" Target="https://www.youtube.com/watch?v=gT5-S3raIDo" TargetMode="External"/><Relationship Id="rId66" Type="http://schemas.openxmlformats.org/officeDocument/2006/relationships/hyperlink" Target="https://www.youtube.com/watch?v=SpxWzlH-l6Y&amp;t=6s" TargetMode="External"/><Relationship Id="rId87" Type="http://schemas.openxmlformats.org/officeDocument/2006/relationships/theme" Target="theme/theme1.xml"/><Relationship Id="rId61" Type="http://schemas.openxmlformats.org/officeDocument/2006/relationships/hyperlink" Target="https://www.youtube.com/watch?v=tVxIzo_sfbE&amp;list=PLk-s1KYuT-PmgxTJKTcXwvxBgMb7rUnza&amp;index=46" TargetMode="External"/><Relationship Id="rId82" Type="http://schemas.openxmlformats.org/officeDocument/2006/relationships/hyperlink" Target="https://learn.microsoft.com/en-us/dax/dax-glossary"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7C9A1-C1BE-475B-801A-8221E3188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9128</TotalTime>
  <Pages>81</Pages>
  <Words>18036</Words>
  <Characters>102809</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 Kumar Dey</dc:creator>
  <cp:keywords/>
  <dc:description/>
  <cp:lastModifiedBy>Anjan Kumar Dey</cp:lastModifiedBy>
  <cp:revision>17</cp:revision>
  <dcterms:created xsi:type="dcterms:W3CDTF">2025-02-19T04:36:00Z</dcterms:created>
  <dcterms:modified xsi:type="dcterms:W3CDTF">2025-06-29T17:57:00Z</dcterms:modified>
</cp:coreProperties>
</file>