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五行强弱分析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0" w:id="0"/>
      <w:r>
        <w:rPr>
          <w:rFonts w:eastAsia="等线" w:ascii="Arial" w:cs="Arial" w:hAnsi="Arial"/>
          <w:b w:val="true"/>
          <w:sz w:val="24"/>
        </w:rPr>
        <w:t>4.1.2.2 专业判断：</w:t>
      </w:r>
      <w:r>
        <w:rPr>
          <w:rFonts w:eastAsia="等线" w:ascii="Arial" w:cs="Arial" w:hAnsi="Arial"/>
          <w:b w:val="true"/>
          <w:sz w:val="24"/>
        </w:rPr>
        <w:t>四大维度判断五行强弱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确定五行强弱是八字命理分析的核心步骤，需综合考量 </w:t>
      </w:r>
      <w:r>
        <w:rPr>
          <w:rFonts w:eastAsia="等线" w:ascii="Arial" w:cs="Arial" w:hAnsi="Arial"/>
          <w:b w:val="true"/>
          <w:sz w:val="22"/>
        </w:rPr>
        <w:t>得令、得地、得势、通根、生克关系</w:t>
      </w:r>
      <w:r>
        <w:rPr>
          <w:rFonts w:eastAsia="等线" w:ascii="Arial" w:cs="Arial" w:hAnsi="Arial"/>
          <w:sz w:val="22"/>
        </w:rPr>
        <w:t xml:space="preserve"> 等多重因素。以下是系统化的判断方法：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得令（月令权重最大）​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定义</w:t>
      </w:r>
      <w:r>
        <w:rPr>
          <w:rFonts w:eastAsia="等线" w:ascii="Arial" w:cs="Arial" w:hAnsi="Arial"/>
          <w:sz w:val="22"/>
        </w:rPr>
        <w:t>：某五行是否与出生月份的月令（地支）五行一致或相生。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规则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当令</w:t>
      </w:r>
      <w:r>
        <w:rPr>
          <w:rFonts w:eastAsia="等线" w:ascii="Arial" w:cs="Arial" w:hAnsi="Arial"/>
          <w:sz w:val="22"/>
        </w:rPr>
        <w:t>：五行与月令相同 → 最强（得令100%）。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相生</w:t>
      </w:r>
      <w:r>
        <w:rPr>
          <w:rFonts w:eastAsia="等线" w:ascii="Arial" w:cs="Arial" w:hAnsi="Arial"/>
          <w:sz w:val="22"/>
        </w:rPr>
        <w:t>：月令生该五行 → 次强（得令50%）。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被克</w:t>
      </w:r>
      <w:r>
        <w:rPr>
          <w:rFonts w:eastAsia="等线" w:ascii="Arial" w:cs="Arial" w:hAnsi="Arial"/>
          <w:sz w:val="22"/>
        </w:rPr>
        <w:t>：月令克该五行 → 衰弱（得令0%）。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克月令</w:t>
      </w:r>
      <w:r>
        <w:rPr>
          <w:rFonts w:eastAsia="等线" w:ascii="Arial" w:cs="Arial" w:hAnsi="Arial"/>
          <w:sz w:val="22"/>
        </w:rPr>
        <w:t>：该五行克月令 → 弱（得令20%）。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无关系</w:t>
      </w:r>
      <w:r>
        <w:rPr>
          <w:rFonts w:eastAsia="等线" w:ascii="Arial" w:cs="Arial" w:hAnsi="Arial"/>
          <w:sz w:val="22"/>
        </w:rPr>
        <w:t>：与月令无生克 → 中性（得令30%）。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日干为 </w:t>
      </w:r>
      <w:r>
        <w:rPr>
          <w:rFonts w:eastAsia="等线" w:ascii="Arial" w:cs="Arial" w:hAnsi="Arial"/>
          <w:b w:val="true"/>
          <w:sz w:val="22"/>
        </w:rPr>
        <w:t>甲木</w:t>
      </w:r>
      <w:r>
        <w:rPr>
          <w:rFonts w:eastAsia="等线" w:ascii="Arial" w:cs="Arial" w:hAnsi="Arial"/>
          <w:sz w:val="22"/>
        </w:rPr>
        <w:t xml:space="preserve">，生于 </w:t>
      </w:r>
      <w:r>
        <w:rPr>
          <w:rFonts w:eastAsia="等线" w:ascii="Arial" w:cs="Arial" w:hAnsi="Arial"/>
          <w:b w:val="true"/>
          <w:sz w:val="22"/>
        </w:rPr>
        <w:t>寅月（木旺）​</w:t>
      </w:r>
      <w:r>
        <w:rPr>
          <w:rFonts w:eastAsia="等线" w:ascii="Arial" w:cs="Arial" w:hAnsi="Arial"/>
          <w:sz w:val="22"/>
        </w:rPr>
        <w:t xml:space="preserve"> → 甲木 </w:t>
      </w:r>
      <w:r>
        <w:rPr>
          <w:rFonts w:eastAsia="等线" w:ascii="Arial" w:cs="Arial" w:hAnsi="Arial"/>
          <w:b w:val="true"/>
          <w:sz w:val="22"/>
        </w:rPr>
        <w:t>得令</w:t>
      </w:r>
      <w:r>
        <w:rPr>
          <w:rFonts w:eastAsia="等线" w:ascii="Arial" w:cs="Arial" w:hAnsi="Arial"/>
          <w:sz w:val="22"/>
        </w:rPr>
        <w:t>，力量最强。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日干为 </w:t>
      </w:r>
      <w:r>
        <w:rPr>
          <w:rFonts w:eastAsia="等线" w:ascii="Arial" w:cs="Arial" w:hAnsi="Arial"/>
          <w:b w:val="true"/>
          <w:sz w:val="22"/>
        </w:rPr>
        <w:t>庚金</w:t>
      </w:r>
      <w:r>
        <w:rPr>
          <w:rFonts w:eastAsia="等线" w:ascii="Arial" w:cs="Arial" w:hAnsi="Arial"/>
          <w:sz w:val="22"/>
        </w:rPr>
        <w:t xml:space="preserve">，生于 </w:t>
      </w:r>
      <w:r>
        <w:rPr>
          <w:rFonts w:eastAsia="等线" w:ascii="Arial" w:cs="Arial" w:hAnsi="Arial"/>
          <w:b w:val="true"/>
          <w:sz w:val="22"/>
        </w:rPr>
        <w:t>巳月（火旺）​</w:t>
      </w:r>
      <w:r>
        <w:rPr>
          <w:rFonts w:eastAsia="等线" w:ascii="Arial" w:cs="Arial" w:hAnsi="Arial"/>
          <w:sz w:val="22"/>
        </w:rPr>
        <w:t xml:space="preserve"> → 火克金，庚金 </w:t>
      </w:r>
      <w:r>
        <w:rPr>
          <w:rFonts w:eastAsia="等线" w:ascii="Arial" w:cs="Arial" w:hAnsi="Arial"/>
          <w:b w:val="true"/>
          <w:sz w:val="22"/>
        </w:rPr>
        <w:t>失令</w:t>
      </w:r>
      <w:r>
        <w:rPr>
          <w:rFonts w:eastAsia="等线" w:ascii="Arial" w:cs="Arial" w:hAnsi="Arial"/>
          <w:sz w:val="22"/>
        </w:rPr>
        <w:t>，力量弱。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得地（地支根气）​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定义</w:t>
      </w:r>
      <w:r>
        <w:rPr>
          <w:rFonts w:eastAsia="等线" w:ascii="Arial" w:cs="Arial" w:hAnsi="Arial"/>
          <w:sz w:val="22"/>
        </w:rPr>
        <w:t>：五行在地支中是否有“根”（藏干中有同五行）。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强弱分级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强根</w:t>
      </w:r>
      <w:r>
        <w:rPr>
          <w:rFonts w:eastAsia="等线" w:ascii="Arial" w:cs="Arial" w:hAnsi="Arial"/>
          <w:sz w:val="22"/>
        </w:rPr>
        <w:t>：地支有本气（如寅中甲木）→ 力量强。</w:t>
      </w:r>
    </w:p>
    <w:p>
      <w:pPr>
        <w:numPr>
          <w:numId w:val="1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中根</w:t>
      </w:r>
      <w:r>
        <w:rPr>
          <w:rFonts w:eastAsia="等线" w:ascii="Arial" w:cs="Arial" w:hAnsi="Arial"/>
          <w:sz w:val="22"/>
        </w:rPr>
        <w:t>：地支有中气（如巳中庚金）→ 力量中等。</w:t>
      </w:r>
    </w:p>
    <w:p>
      <w:pPr>
        <w:numPr>
          <w:numId w:val="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弱根</w:t>
      </w:r>
      <w:r>
        <w:rPr>
          <w:rFonts w:eastAsia="等线" w:ascii="Arial" w:cs="Arial" w:hAnsi="Arial"/>
          <w:sz w:val="22"/>
        </w:rPr>
        <w:t>：地支有余气（如辰中癸水）→ 力量弱。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日干 </w:t>
      </w:r>
      <w:r>
        <w:rPr>
          <w:rFonts w:eastAsia="等线" w:ascii="Arial" w:cs="Arial" w:hAnsi="Arial"/>
          <w:b w:val="true"/>
          <w:sz w:val="22"/>
        </w:rPr>
        <w:t>丙火</w:t>
      </w:r>
      <w:r>
        <w:rPr>
          <w:rFonts w:eastAsia="等线" w:ascii="Arial" w:cs="Arial" w:hAnsi="Arial"/>
          <w:sz w:val="22"/>
        </w:rPr>
        <w:t xml:space="preserve">，地支有 </w:t>
      </w:r>
      <w:r>
        <w:rPr>
          <w:rFonts w:eastAsia="等线" w:ascii="Arial" w:cs="Arial" w:hAnsi="Arial"/>
          <w:b w:val="true"/>
          <w:sz w:val="22"/>
        </w:rPr>
        <w:t>午火（本气丁火）​</w:t>
      </w:r>
      <w:r>
        <w:rPr>
          <w:rFonts w:eastAsia="等线" w:ascii="Arial" w:cs="Arial" w:hAnsi="Arial"/>
          <w:sz w:val="22"/>
        </w:rPr>
        <w:t xml:space="preserve"> → 得强根，力量增强。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日干 </w:t>
      </w:r>
      <w:r>
        <w:rPr>
          <w:rFonts w:eastAsia="等线" w:ascii="Arial" w:cs="Arial" w:hAnsi="Arial"/>
          <w:b w:val="true"/>
          <w:sz w:val="22"/>
        </w:rPr>
        <w:t>壬水</w:t>
      </w:r>
      <w:r>
        <w:rPr>
          <w:rFonts w:eastAsia="等线" w:ascii="Arial" w:cs="Arial" w:hAnsi="Arial"/>
          <w:sz w:val="22"/>
        </w:rPr>
        <w:t xml:space="preserve">，地支有 </w:t>
      </w:r>
      <w:r>
        <w:rPr>
          <w:rFonts w:eastAsia="等线" w:ascii="Arial" w:cs="Arial" w:hAnsi="Arial"/>
          <w:b w:val="true"/>
          <w:sz w:val="22"/>
        </w:rPr>
        <w:t>丑土（余气癸水）​</w:t>
      </w:r>
      <w:r>
        <w:rPr>
          <w:rFonts w:eastAsia="等线" w:ascii="Arial" w:cs="Arial" w:hAnsi="Arial"/>
          <w:sz w:val="22"/>
        </w:rPr>
        <w:t xml:space="preserve"> → 得弱根，力量有限。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得势（生扶与克耗）​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定义</w:t>
      </w:r>
      <w:r>
        <w:rPr>
          <w:rFonts w:eastAsia="等线" w:ascii="Arial" w:cs="Arial" w:hAnsi="Arial"/>
          <w:sz w:val="22"/>
        </w:rPr>
        <w:t>：八字中同类五行（比劫）和生助五行（印星）的数量。</w:t>
      </w:r>
    </w:p>
    <w:p>
      <w:pPr>
        <w:numPr>
          <w:numId w:val="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生扶多</w:t>
      </w:r>
      <w:r>
        <w:rPr>
          <w:rFonts w:eastAsia="等线" w:ascii="Arial" w:cs="Arial" w:hAnsi="Arial"/>
          <w:sz w:val="22"/>
        </w:rPr>
        <w:t>​（印、比劫）→ 力量强。</w:t>
      </w:r>
    </w:p>
    <w:p>
      <w:pPr>
        <w:numPr>
          <w:numId w:val="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克耗多</w:t>
      </w:r>
      <w:r>
        <w:rPr>
          <w:rFonts w:eastAsia="等线" w:ascii="Arial" w:cs="Arial" w:hAnsi="Arial"/>
          <w:sz w:val="22"/>
        </w:rPr>
        <w:t>​（官杀、财星、食伤）→ 力量弱。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八字中 </w:t>
      </w:r>
      <w:r>
        <w:rPr>
          <w:rFonts w:eastAsia="等线" w:ascii="Arial" w:cs="Arial" w:hAnsi="Arial"/>
          <w:b w:val="true"/>
          <w:sz w:val="22"/>
        </w:rPr>
        <w:t>金多</w:t>
      </w:r>
      <w:r>
        <w:rPr>
          <w:rFonts w:eastAsia="等线" w:ascii="Arial" w:cs="Arial" w:hAnsi="Arial"/>
          <w:sz w:val="22"/>
        </w:rPr>
        <w:t>​（庚、辛、申、酉）→ 金五行得势，力量强。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八字中 </w:t>
      </w:r>
      <w:r>
        <w:rPr>
          <w:rFonts w:eastAsia="等线" w:ascii="Arial" w:cs="Arial" w:hAnsi="Arial"/>
          <w:b w:val="true"/>
          <w:sz w:val="22"/>
        </w:rPr>
        <w:t>火克金</w:t>
      </w:r>
      <w:r>
        <w:rPr>
          <w:rFonts w:eastAsia="等线" w:ascii="Arial" w:cs="Arial" w:hAnsi="Arial"/>
          <w:sz w:val="22"/>
        </w:rPr>
        <w:t>​（丙、午火多）→ 金被克，力量弱。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通根透干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通根</w:t>
      </w:r>
      <w:r>
        <w:rPr>
          <w:rFonts w:eastAsia="等线" w:ascii="Arial" w:cs="Arial" w:hAnsi="Arial"/>
          <w:sz w:val="22"/>
        </w:rPr>
        <w:t>：天干的五行在地支有根（如天干甲木，地支有寅木）。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透干</w:t>
      </w:r>
      <w:r>
        <w:rPr>
          <w:rFonts w:eastAsia="等线" w:ascii="Arial" w:cs="Arial" w:hAnsi="Arial"/>
          <w:sz w:val="22"/>
        </w:rPr>
        <w:t>：地支的五行在天干显现（如地支申金，天干有庚金）。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作用</w:t>
      </w:r>
      <w:r>
        <w:rPr>
          <w:rFonts w:eastAsia="等线" w:ascii="Arial" w:cs="Arial" w:hAnsi="Arial"/>
          <w:sz w:val="22"/>
        </w:rPr>
        <w:t>：通根透干的五行力量更稳定，不易被冲克削弱。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1" w:id="1"/>
      <w:r>
        <w:rPr>
          <w:rFonts w:eastAsia="等线" w:ascii="Arial" w:cs="Arial" w:hAnsi="Arial"/>
          <w:b w:val="true"/>
          <w:sz w:val="24"/>
        </w:rPr>
        <w:t>4.1.2.3 五行强弱的量化参考（简化版）​</w:t>
      </w:r>
      <w:bookmarkEnd w:id="1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7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2" w:id="2"/>
      <w:r>
        <w:rPr>
          <w:rFonts w:eastAsia="等线" w:ascii="Arial" w:cs="Arial" w:hAnsi="Arial"/>
          <w:b w:val="true"/>
          <w:sz w:val="24"/>
        </w:rPr>
        <w:t>4.1.2.4 实战步骤（以日干五行强弱为例）​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示例八字：甲子 丙寅 戊辰 辛酉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日干为戊土</w:t>
      </w:r>
      <w:r>
        <w:rPr>
          <w:rFonts w:eastAsia="等线" w:ascii="Arial" w:cs="Arial" w:hAnsi="Arial"/>
          <w:sz w:val="22"/>
        </w:rPr>
        <w:t>，判断其强弱：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b w:val="true"/>
          <w:sz w:val="22"/>
        </w:rPr>
        <w:t>得令分析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 xml:space="preserve">月令为 </w:t>
      </w:r>
      <w:r>
        <w:rPr>
          <w:rFonts w:eastAsia="等线" w:ascii="Arial" w:cs="Arial" w:hAnsi="Arial"/>
          <w:b w:val="true"/>
          <w:sz w:val="22"/>
        </w:rPr>
        <w:t>寅月（木旺）​</w:t>
      </w:r>
      <w:r>
        <w:rPr>
          <w:rFonts w:eastAsia="等线" w:ascii="Arial" w:cs="Arial" w:hAnsi="Arial"/>
          <w:sz w:val="22"/>
        </w:rPr>
        <w:t xml:space="preserve"> → 木克土，戊土 </w:t>
      </w:r>
      <w:r>
        <w:rPr>
          <w:rFonts w:eastAsia="等线" w:ascii="Arial" w:cs="Arial" w:hAnsi="Arial"/>
          <w:b w:val="true"/>
          <w:sz w:val="22"/>
        </w:rPr>
        <w:t>失令</w:t>
      </w:r>
      <w:r>
        <w:rPr>
          <w:rFonts w:eastAsia="等线" w:ascii="Arial" w:cs="Arial" w:hAnsi="Arial"/>
          <w:sz w:val="22"/>
        </w:rPr>
        <w:t>​（权重-50%）。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b w:val="true"/>
          <w:sz w:val="22"/>
        </w:rPr>
        <w:t>得地分析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 xml:space="preserve">地支 </w:t>
      </w:r>
      <w:r>
        <w:rPr>
          <w:rFonts w:eastAsia="等线" w:ascii="Arial" w:cs="Arial" w:hAnsi="Arial"/>
          <w:b w:val="true"/>
          <w:sz w:val="22"/>
        </w:rPr>
        <w:t>辰土（本气戊土）​</w:t>
      </w:r>
      <w:r>
        <w:rPr>
          <w:rFonts w:eastAsia="等线" w:ascii="Arial" w:cs="Arial" w:hAnsi="Arial"/>
          <w:sz w:val="22"/>
        </w:rPr>
        <w:t xml:space="preserve"> → 得强根（权重+30%）。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其他地支无土 → 仅靠辰土支撑。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b w:val="true"/>
          <w:sz w:val="22"/>
        </w:rPr>
        <w:t>得势分析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 xml:space="preserve">天干有 </w:t>
      </w:r>
      <w:r>
        <w:rPr>
          <w:rFonts w:eastAsia="等线" w:ascii="Arial" w:cs="Arial" w:hAnsi="Arial"/>
          <w:b w:val="true"/>
          <w:sz w:val="22"/>
        </w:rPr>
        <w:t>丙火（印星生土）​</w:t>
      </w:r>
      <w:r>
        <w:rPr>
          <w:rFonts w:eastAsia="等线" w:ascii="Arial" w:cs="Arial" w:hAnsi="Arial"/>
          <w:sz w:val="22"/>
        </w:rPr>
        <w:t xml:space="preserve"> → 生扶（权重+10%）。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 xml:space="preserve">天干有 </w:t>
      </w:r>
      <w:r>
        <w:rPr>
          <w:rFonts w:eastAsia="等线" w:ascii="Arial" w:cs="Arial" w:hAnsi="Arial"/>
          <w:b w:val="true"/>
          <w:sz w:val="22"/>
        </w:rPr>
        <w:t>甲木（官杀克土）、辛金（食伤泄土）​</w:t>
      </w:r>
      <w:r>
        <w:rPr>
          <w:rFonts w:eastAsia="等线" w:ascii="Arial" w:cs="Arial" w:hAnsi="Arial"/>
          <w:sz w:val="22"/>
        </w:rPr>
        <w:t xml:space="preserve"> → 克耗（权重-10%）。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b w:val="true"/>
          <w:sz w:val="22"/>
        </w:rPr>
        <w:t>综合判断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 xml:space="preserve">失令（-50%）+ 得地（+30%）+ 得势（±0%）→ </w:t>
      </w:r>
      <w:r>
        <w:rPr>
          <w:rFonts w:eastAsia="等线" w:ascii="Arial" w:cs="Arial" w:hAnsi="Arial"/>
          <w:b w:val="true"/>
          <w:sz w:val="22"/>
        </w:rPr>
        <w:t>日干偏弱</w:t>
      </w:r>
      <w:r>
        <w:rPr>
          <w:rFonts w:eastAsia="等线" w:ascii="Arial" w:cs="Arial" w:hAnsi="Arial"/>
          <w:sz w:val="22"/>
        </w:rPr>
        <w:t>。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3" w:id="3"/>
      <w:r>
        <w:rPr>
          <w:rFonts w:eastAsia="等线" w:ascii="Arial" w:cs="Arial" w:hAnsi="Arial"/>
          <w:b w:val="true"/>
          <w:sz w:val="24"/>
        </w:rPr>
        <w:t>4.1.2.5 特殊情况的调整</w:t>
      </w:r>
      <w:bookmarkEnd w:id="3"/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b w:val="true"/>
          <w:sz w:val="22"/>
        </w:rPr>
        <w:t>合化与冲克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 xml:space="preserve">若地支有 </w:t>
      </w:r>
      <w:r>
        <w:rPr>
          <w:rFonts w:eastAsia="等线" w:ascii="Arial" w:cs="Arial" w:hAnsi="Arial"/>
          <w:b w:val="true"/>
          <w:sz w:val="22"/>
        </w:rPr>
        <w:t>三合、六合、三会</w:t>
      </w:r>
      <w:r>
        <w:rPr>
          <w:rFonts w:eastAsia="等线" w:ascii="Arial" w:cs="Arial" w:hAnsi="Arial"/>
          <w:sz w:val="22"/>
        </w:rPr>
        <w:t xml:space="preserve"> 改变五行属性，需重新判断力量。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例：申子辰合水局 → 土（辰）被合化为水，土的力量减弱。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b w:val="true"/>
          <w:sz w:val="22"/>
        </w:rPr>
        <w:t>从格与专旺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 xml:space="preserve">若某五行极强（或极弱），可能出现 </w:t>
      </w:r>
      <w:r>
        <w:rPr>
          <w:rFonts w:eastAsia="等线" w:ascii="Arial" w:cs="Arial" w:hAnsi="Arial"/>
          <w:b w:val="true"/>
          <w:sz w:val="22"/>
        </w:rPr>
        <w:t>从强格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等线" w:ascii="Arial" w:cs="Arial" w:hAnsi="Arial"/>
          <w:b w:val="true"/>
          <w:sz w:val="22"/>
        </w:rPr>
        <w:t>从弱格</w:t>
      </w:r>
      <w:r>
        <w:rPr>
          <w:rFonts w:eastAsia="等线" w:ascii="Arial" w:cs="Arial" w:hAnsi="Arial"/>
          <w:sz w:val="22"/>
        </w:rPr>
        <w:t>，需特殊规则判断。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b w:val="true"/>
          <w:sz w:val="22"/>
        </w:rPr>
        <w:t>调候用神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寒暖燥湿需平衡（如冬生需火调候），可能影响五行实际作用。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4" w:id="4"/>
      <w:r>
        <w:rPr>
          <w:rFonts w:eastAsia="等线" w:ascii="Arial" w:cs="Arial" w:hAnsi="Arial"/>
          <w:b w:val="true"/>
          <w:sz w:val="24"/>
        </w:rPr>
        <w:t>4.1.2.6 常见误区</w:t>
      </w:r>
      <w:bookmarkEnd w:id="4"/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b w:val="true"/>
          <w:sz w:val="22"/>
        </w:rPr>
        <w:t>只看天干数量</w:t>
      </w:r>
      <w:r>
        <w:rPr>
          <w:rFonts w:eastAsia="等线" w:ascii="Arial" w:cs="Arial" w:hAnsi="Arial"/>
          <w:sz w:val="22"/>
        </w:rPr>
        <w:t>：忽略地支藏干会严重误判（如天干无金，地支多申酉则金旺）。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b w:val="true"/>
          <w:sz w:val="22"/>
        </w:rPr>
        <w:t>轻视月令</w:t>
      </w:r>
      <w:r>
        <w:rPr>
          <w:rFonts w:eastAsia="等线" w:ascii="Arial" w:cs="Arial" w:hAnsi="Arial"/>
          <w:sz w:val="22"/>
        </w:rPr>
        <w:t>：月令占50%权重，失令则先天弱势。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b w:val="true"/>
          <w:sz w:val="22"/>
        </w:rPr>
        <w:t>忽略生克路径</w:t>
      </w:r>
      <w:r>
        <w:rPr>
          <w:rFonts w:eastAsia="等线" w:ascii="Arial" w:cs="Arial" w:hAnsi="Arial"/>
          <w:sz w:val="22"/>
        </w:rPr>
        <w:t>：需全局分析五行流动（如木虽多，但被火泄、金克，实际力量可能不强）。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通过以上步骤，可系统判断八字中各五行的强弱，进而分析命局的平衡与喜忌。实际应用中需结合具体命例灵活调整，避免机械套用规则。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5" w:id="5"/>
      <w:r>
        <w:rPr>
          <w:rFonts w:eastAsia="等线" w:ascii="Arial" w:cs="Arial" w:hAnsi="Arial"/>
          <w:b w:val="true"/>
          <w:sz w:val="24"/>
        </w:rPr>
        <w:t>4.1.2.7 参考代码</w:t>
      </w:r>
      <w:bookmarkEnd w:id="5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以下是基于八字判断五行强弱的 </w:t>
      </w:r>
      <w:r>
        <w:rPr>
          <w:rFonts w:eastAsia="等线" w:ascii="Arial" w:cs="Arial" w:hAnsi="Arial"/>
          <w:b w:val="true"/>
          <w:sz w:val="22"/>
        </w:rPr>
        <w:t>Python 代码实现思路</w:t>
      </w:r>
      <w:r>
        <w:rPr>
          <w:rFonts w:eastAsia="等线" w:ascii="Arial" w:cs="Arial" w:hAnsi="Arial"/>
          <w:sz w:val="22"/>
        </w:rPr>
        <w:t>，包含核心逻辑、数据结构和示例代码。代码将实现以下功能：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解析八字字符串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计算日干五行强弱（得令、得地、得势）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输出五行评分</w:t>
      </w:r>
    </w:p>
    <w:p>
      <w:pPr>
        <w:pStyle w:val="7"/>
        <w:spacing w:before="240" w:after="120" w:line="288" w:lineRule="auto"/>
        <w:ind w:left="0"/>
        <w:jc w:val="left"/>
        <w:outlineLvl w:val="6"/>
      </w:pPr>
      <w:bookmarkStart w:name="heading_6" w:id="6"/>
      <w:r>
        <w:rPr>
          <w:rFonts w:eastAsia="等线" w:ascii="Arial" w:cs="Arial" w:hAnsi="Arial"/>
          <w:b w:val="true"/>
          <w:sz w:val="24"/>
        </w:rPr>
        <w:t>4.1.2.7.1 数据结构设计</w:t>
      </w:r>
      <w:bookmarkEnd w:id="6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天干地支五行映射表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天干五行属性（阳干为1，阴干为0）</w:t>
              <w:br/>
              <w:t>TIAN_GAN = {</w:t>
              <w:br/>
              <w:t xml:space="preserve">    "甲": {"wuxing": "木", "yang": 1},</w:t>
              <w:br/>
              <w:t xml:space="preserve">    "乙": {"wuxing": "木", "yang": 0},</w:t>
              <w:br/>
              <w:t xml:space="preserve">    "丙": {"wuxing": "火", "yang": 1},</w:t>
              <w:br/>
              <w:t xml:space="preserve">    # ... 其他天干以此类推</w:t>
              <w:br/>
              <w:t>}</w:t>
              <w:br/>
              <w:br/>
              <w:t># 地支藏干（本气、中气、余气）</w:t>
              <w:br/>
              <w:t>DI_ZHI = {</w:t>
              <w:br/>
              <w:t xml:space="preserve">    "子": {"wuxing": "水", "cang": [("癸", 100)]},</w:t>
              <w:br/>
              <w:t xml:space="preserve">    "丑": {"wuxing": "土", "cang": [("己", 60), ("癸", 30), ("辛", 10)]},</w:t>
              <w:br/>
              <w:t xml:space="preserve">    "寅": {"wuxing": "木", "cang": [("甲", 60), ("丙", 30), ("戊", 10)]},</w:t>
              <w:br/>
              <w:t xml:space="preserve">    # ... 其他地支以此类推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7"/>
        <w:spacing w:before="240" w:after="120" w:line="288" w:lineRule="auto"/>
        <w:ind w:left="0"/>
        <w:jc w:val="left"/>
        <w:outlineLvl w:val="6"/>
      </w:pPr>
      <w:bookmarkStart w:name="heading_7" w:id="7"/>
      <w:r>
        <w:rPr>
          <w:rFonts w:eastAsia="等线" w:ascii="Arial" w:cs="Arial" w:hAnsi="Arial"/>
          <w:b w:val="true"/>
          <w:sz w:val="24"/>
        </w:rPr>
        <w:t>4.1.2.7.2核心算法</w:t>
      </w:r>
      <w:bookmarkEnd w:id="7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解析八字并提取日干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python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def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parse_bazi</w:t>
            </w:r>
            <w:r>
              <w:rPr>
                <w:rFonts w:eastAsia="Consolas" w:ascii="Consolas" w:cs="Consolas" w:hAnsi="Consolas"/>
                <w:sz w:val="22"/>
              </w:rPr>
              <w:t>(bazi_str):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"""将八字字符串拆解为四柱"""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pillars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bazi_str.split()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year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 xml:space="preserve">],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t>]}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month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 xml:space="preserve">],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t>]}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day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2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 xml:space="preserve">],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2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t xml:space="preserve">]}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日干是关键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hour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3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 xml:space="preserve">],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: pillars[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3</w:t>
            </w:r>
            <w:r>
              <w:rPr>
                <w:rFonts w:eastAsia="Consolas" w:ascii="Consolas" w:cs="Consolas" w:hAnsi="Consolas"/>
                <w:sz w:val="22"/>
              </w:rPr>
              <w:t>][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t>]}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year, month, day, hour</w:t>
            </w:r>
          </w:p>
        </w:tc>
      </w:tr>
    </w:tbl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计算得令（月令影响）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python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def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calculate_deling</w:t>
            </w:r>
            <w:r>
              <w:rPr>
                <w:rFonts w:eastAsia="Consolas" w:ascii="Consolas" w:cs="Consolas" w:hAnsi="Consolas"/>
                <w:sz w:val="22"/>
              </w:rPr>
              <w:t>(day_gan, month_zhi):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"""判断日干是否得令"""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day_wx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TIAN_GAN[day_gan][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"wuxing"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month_wx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DI_ZHI[month_zhi][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"wuxing"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五行生克关系判断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if</w:t>
            </w:r>
            <w:r>
              <w:rPr>
                <w:rFonts w:eastAsia="Consolas" w:ascii="Consolas" w:cs="Consolas" w:hAnsi="Consolas"/>
                <w:sz w:val="22"/>
              </w:rPr>
              <w:t xml:space="preserve"> month_wx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==</w:t>
            </w:r>
            <w:r>
              <w:rPr>
                <w:rFonts w:eastAsia="Consolas" w:ascii="Consolas" w:cs="Consolas" w:hAnsi="Consolas"/>
                <w:sz w:val="22"/>
              </w:rPr>
              <w:t xml:space="preserve"> day_wx: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YUE_LING_WEIGHT[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"same"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elif</w:t>
            </w:r>
            <w:r>
              <w:rPr>
                <w:rFonts w:eastAsia="Consolas" w:ascii="Consolas" w:cs="Consolas" w:hAnsi="Consolas"/>
                <w:sz w:val="22"/>
              </w:rPr>
              <w:t xml:space="preserve"> wuxing_sheng(month_wx)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==</w:t>
            </w:r>
            <w:r>
              <w:rPr>
                <w:rFonts w:eastAsia="Consolas" w:ascii="Consolas" w:cs="Consolas" w:hAnsi="Consolas"/>
                <w:sz w:val="22"/>
              </w:rPr>
              <w:t xml:space="preserve"> day_wx: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月令生扶日干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YUE_LING_WEIGHT[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"sheng"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elif</w:t>
            </w:r>
            <w:r>
              <w:rPr>
                <w:rFonts w:eastAsia="Consolas" w:ascii="Consolas" w:cs="Consolas" w:hAnsi="Consolas"/>
                <w:sz w:val="22"/>
              </w:rPr>
              <w:t xml:space="preserve"> wuxing_ke(month_wx)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==</w:t>
            </w:r>
            <w:r>
              <w:rPr>
                <w:rFonts w:eastAsia="Consolas" w:ascii="Consolas" w:cs="Consolas" w:hAnsi="Consolas"/>
                <w:sz w:val="22"/>
              </w:rPr>
              <w:t xml:space="preserve"> day_wx:  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月令克制日干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YUE_LING_WEIGHT[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"ke"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... 其他情况类推</w:t>
            </w:r>
          </w:p>
        </w:tc>
      </w:tr>
    </w:tbl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计算得地（地支根气）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python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def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calculate_dedi</w:t>
            </w:r>
            <w:r>
              <w:rPr>
                <w:rFonts w:eastAsia="Consolas" w:ascii="Consolas" w:cs="Consolas" w:hAnsi="Consolas"/>
                <w:sz w:val="22"/>
              </w:rPr>
              <w:t>(day_gan, all_dizhi):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"""统计地支中的根气"""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root_score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for</w:t>
            </w:r>
            <w:r>
              <w:rPr>
                <w:rFonts w:eastAsia="Consolas" w:ascii="Consolas" w:cs="Consolas" w:hAnsi="Consolas"/>
                <w:sz w:val="22"/>
              </w:rPr>
              <w:t xml:space="preserve"> dz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in</w:t>
            </w:r>
            <w:r>
              <w:rPr>
                <w:rFonts w:eastAsia="Consolas" w:ascii="Consolas" w:cs="Consolas" w:hAnsi="Consolas"/>
                <w:sz w:val="22"/>
              </w:rPr>
              <w:t xml:space="preserve"> all_dizhi: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for</w:t>
            </w:r>
            <w:r>
              <w:rPr>
                <w:rFonts w:eastAsia="Consolas" w:ascii="Consolas" w:cs="Consolas" w:hAnsi="Consolas"/>
                <w:sz w:val="22"/>
              </w:rPr>
              <w:t xml:space="preserve"> gan, weight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in</w:t>
            </w:r>
            <w:r>
              <w:rPr>
                <w:rFonts w:eastAsia="Consolas" w:ascii="Consolas" w:cs="Consolas" w:hAnsi="Consolas"/>
                <w:sz w:val="22"/>
              </w:rPr>
              <w:t xml:space="preserve"> DI_ZHI[dz][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"cang"</w:t>
            </w:r>
            <w:r>
              <w:rPr>
                <w:rFonts w:eastAsia="Consolas" w:ascii="Consolas" w:cs="Consolas" w:hAnsi="Consolas"/>
                <w:sz w:val="22"/>
              </w:rPr>
              <w:t>]: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if</w:t>
            </w:r>
            <w:r>
              <w:rPr>
                <w:rFonts w:eastAsia="Consolas" w:ascii="Consolas" w:cs="Consolas" w:hAnsi="Consolas"/>
                <w:sz w:val="22"/>
              </w:rPr>
              <w:t xml:space="preserve"> TIAN_GAN[gan][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"wuxing"</w:t>
            </w:r>
            <w:r>
              <w:rPr>
                <w:rFonts w:eastAsia="Consolas" w:ascii="Consolas" w:cs="Consolas" w:hAnsi="Consolas"/>
                <w:sz w:val="22"/>
              </w:rPr>
              <w:t xml:space="preserve">]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==</w:t>
            </w:r>
            <w:r>
              <w:rPr>
                <w:rFonts w:eastAsia="Consolas" w:ascii="Consolas" w:cs="Consolas" w:hAnsi="Consolas"/>
                <w:sz w:val="22"/>
              </w:rPr>
              <w:t xml:space="preserve"> TIAN_GAN[day_gan][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"wuxing"</w:t>
            </w:r>
            <w:r>
              <w:rPr>
                <w:rFonts w:eastAsia="Consolas" w:ascii="Consolas" w:cs="Consolas" w:hAnsi="Consolas"/>
                <w:sz w:val="22"/>
              </w:rPr>
              <w:t>]: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root_score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+=</w:t>
            </w:r>
            <w:r>
              <w:rPr>
                <w:rFonts w:eastAsia="Consolas" w:ascii="Consolas" w:cs="Consolas" w:hAnsi="Consolas"/>
                <w:sz w:val="22"/>
              </w:rPr>
              <w:t xml:space="preserve"> weight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/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100.0</w:t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按权重累加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root_score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0.3</w:t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得地占30%权重</w:t>
            </w:r>
          </w:p>
        </w:tc>
      </w:tr>
    </w:tbl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计算得势（生扶与克耗）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python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def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calculate_deshi</w:t>
            </w:r>
            <w:r>
              <w:rPr>
                <w:rFonts w:eastAsia="Consolas" w:ascii="Consolas" w:cs="Consolas" w:hAnsi="Consolas"/>
                <w:sz w:val="22"/>
              </w:rPr>
              <w:t>(day_gan, all_tiangan):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"""统计天干中生扶与克耗的数量"""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help_score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印星、比劫加分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hurt_score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</w:t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官杀、财星、食伤减分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day_wx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TIAN_GAN[day_gan][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"wuxing"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for</w:t>
            </w:r>
            <w:r>
              <w:rPr>
                <w:rFonts w:eastAsia="Consolas" w:ascii="Consolas" w:cs="Consolas" w:hAnsi="Consolas"/>
                <w:sz w:val="22"/>
              </w:rPr>
              <w:t xml:space="preserve"> gan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in</w:t>
            </w:r>
            <w:r>
              <w:rPr>
                <w:rFonts w:eastAsia="Consolas" w:ascii="Consolas" w:cs="Consolas" w:hAnsi="Consolas"/>
                <w:sz w:val="22"/>
              </w:rPr>
              <w:t xml:space="preserve"> all_tiangan: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wx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TIAN_GAN[gan][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"wuxing"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if</w:t>
            </w:r>
            <w:r>
              <w:rPr>
                <w:rFonts w:eastAsia="Consolas" w:ascii="Consolas" w:cs="Consolas" w:hAnsi="Consolas"/>
                <w:sz w:val="22"/>
              </w:rPr>
              <w:t xml:space="preserve"> wx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==</w:t>
            </w:r>
            <w:r>
              <w:rPr>
                <w:rFonts w:eastAsia="Consolas" w:ascii="Consolas" w:cs="Consolas" w:hAnsi="Consolas"/>
                <w:sz w:val="22"/>
              </w:rPr>
              <w:t xml:space="preserve"> day_wx: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比劫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help_score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elif</w:t>
            </w:r>
            <w:r>
              <w:rPr>
                <w:rFonts w:eastAsia="Consolas" w:ascii="Consolas" w:cs="Consolas" w:hAnsi="Consolas"/>
                <w:sz w:val="22"/>
              </w:rPr>
              <w:t xml:space="preserve"> wuxing_sheng(wx)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==</w:t>
            </w:r>
            <w:r>
              <w:rPr>
                <w:rFonts w:eastAsia="Consolas" w:ascii="Consolas" w:cs="Consolas" w:hAnsi="Consolas"/>
                <w:sz w:val="22"/>
              </w:rPr>
              <w:t xml:space="preserve"> day_wx: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印星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help_score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elif</w:t>
            </w:r>
            <w:r>
              <w:rPr>
                <w:rFonts w:eastAsia="Consolas" w:ascii="Consolas" w:cs="Consolas" w:hAnsi="Consolas"/>
                <w:sz w:val="22"/>
              </w:rPr>
              <w:t xml:space="preserve"> wuxing_ke(wx)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==</w:t>
            </w:r>
            <w:r>
              <w:rPr>
                <w:rFonts w:eastAsia="Consolas" w:ascii="Consolas" w:cs="Consolas" w:hAnsi="Consolas"/>
                <w:sz w:val="22"/>
              </w:rPr>
              <w:t xml:space="preserve"> day_wx: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官杀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hurt_score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... 其他克耗关系类推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(help_score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-</w:t>
            </w:r>
            <w:r>
              <w:rPr>
                <w:rFonts w:eastAsia="Consolas" w:ascii="Consolas" w:cs="Consolas" w:hAnsi="Consolas"/>
                <w:sz w:val="22"/>
              </w:rPr>
              <w:t xml:space="preserve"> hurt_score)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0.2</w:t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得势占20%权重</w:t>
            </w:r>
          </w:p>
        </w:tc>
      </w:tr>
    </w:tbl>
    <w:p>
      <w:pPr>
        <w:pStyle w:val="7"/>
        <w:spacing w:before="240" w:after="120" w:line="288" w:lineRule="auto"/>
        <w:ind w:left="0"/>
        <w:jc w:val="left"/>
        <w:outlineLvl w:val="6"/>
      </w:pPr>
      <w:bookmarkStart w:name="heading_8" w:id="8"/>
      <w:r>
        <w:rPr>
          <w:rFonts w:eastAsia="等线" w:ascii="Arial" w:cs="Arial" w:hAnsi="Arial"/>
          <w:b w:val="true"/>
          <w:sz w:val="24"/>
        </w:rPr>
        <w:t>4.1.2.7.3 完整代码示例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python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def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analyze_wuxing_strength</w:t>
            </w:r>
            <w:r>
              <w:rPr>
                <w:rFonts w:eastAsia="Consolas" w:ascii="Consolas" w:cs="Consolas" w:hAnsi="Consolas"/>
                <w:sz w:val="22"/>
              </w:rPr>
              <w:t>(bazi_str):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解析八字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year, month, day, hour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parse_bazi(bazi_str)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day_gan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day[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]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提取所有天干地支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all_tiangan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[year[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], month[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], day[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], hour[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"tiangan"</w:t>
            </w:r>
            <w:r>
              <w:rPr>
                <w:rFonts w:eastAsia="Consolas" w:ascii="Consolas" w:cs="Consolas" w:hAnsi="Consolas"/>
                <w:sz w:val="22"/>
              </w:rPr>
              <w:t>]]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all_dizhi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[year[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], month[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], day[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], hour[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>]]</w:t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计算得分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deling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calculate_deling(day_gan, month[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"dizhi"</w:t>
            </w:r>
            <w:r>
              <w:rPr>
                <w:rFonts w:eastAsia="Consolas" w:ascii="Consolas" w:cs="Consolas" w:hAnsi="Consolas"/>
                <w:sz w:val="22"/>
              </w:rPr>
              <w:t xml:space="preserve">])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得令（50%）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dedi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calculate_dedi(day_gan, all_dizhi)       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得地（30%）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deshi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calculate_deshi(day_gan, all_tiangan)    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得势（20%）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total_score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deling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0.5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</w:t>
            </w:r>
            <w:r>
              <w:rPr>
                <w:rFonts w:eastAsia="Consolas" w:ascii="Consolas" w:cs="Consolas" w:hAnsi="Consolas"/>
                <w:sz w:val="22"/>
              </w:rPr>
              <w:t xml:space="preserve"> dedi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0.3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</w:t>
            </w:r>
            <w:r>
              <w:rPr>
                <w:rFonts w:eastAsia="Consolas" w:ascii="Consolas" w:cs="Consolas" w:hAnsi="Consolas"/>
                <w:sz w:val="22"/>
              </w:rPr>
              <w:t xml:space="preserve"> deshi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0.2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return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"日干"</w:t>
            </w:r>
            <w:r>
              <w:rPr>
                <w:rFonts w:eastAsia="Consolas" w:ascii="Consolas" w:cs="Consolas" w:hAnsi="Consolas"/>
                <w:sz w:val="22"/>
              </w:rPr>
              <w:t>: day_gan,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"五行"</w:t>
            </w:r>
            <w:r>
              <w:rPr>
                <w:rFonts w:eastAsia="Consolas" w:ascii="Consolas" w:cs="Consolas" w:hAnsi="Consolas"/>
                <w:sz w:val="22"/>
              </w:rPr>
              <w:t>: TIAN_GAN[day_gan][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"wuxing"</w:t>
            </w:r>
            <w:r>
              <w:rPr>
                <w:rFonts w:eastAsia="Consolas" w:ascii="Consolas" w:cs="Consolas" w:hAnsi="Consolas"/>
                <w:sz w:val="22"/>
              </w:rPr>
              <w:t>],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"得令"</w:t>
            </w:r>
            <w:r>
              <w:rPr>
                <w:rFonts w:eastAsia="Consolas" w:ascii="Consolas" w:cs="Consolas" w:hAnsi="Consolas"/>
                <w:sz w:val="22"/>
              </w:rPr>
              <w:t>: deling,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"得地"</w:t>
            </w:r>
            <w:r>
              <w:rPr>
                <w:rFonts w:eastAsia="Consolas" w:ascii="Consolas" w:cs="Consolas" w:hAnsi="Consolas"/>
                <w:sz w:val="22"/>
              </w:rPr>
              <w:t>: dedi,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"得势"</w:t>
            </w:r>
            <w:r>
              <w:rPr>
                <w:rFonts w:eastAsia="Consolas" w:ascii="Consolas" w:cs="Consolas" w:hAnsi="Consolas"/>
                <w:sz w:val="22"/>
              </w:rPr>
              <w:t>: deshi,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"总强度"</w:t>
            </w:r>
            <w:r>
              <w:rPr>
                <w:rFonts w:eastAsia="Consolas" w:ascii="Consolas" w:cs="Consolas" w:hAnsi="Consolas"/>
                <w:sz w:val="22"/>
              </w:rPr>
              <w:t>: total_score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示例调用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bazi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"甲子 乙丑 丙寅 丁卯"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result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analyze_wuxing_strength(bazi)</w:t>
              <w:br/>
            </w:r>
            <w:r>
              <w:rPr>
                <w:rFonts w:eastAsia="Consolas" w:ascii="Consolas" w:cs="Consolas" w:hAnsi="Consolas"/>
                <w:color w:val="6425d0"/>
                <w:sz w:val="22"/>
              </w:rPr>
              <w:t>print</w:t>
            </w:r>
            <w:r>
              <w:rPr>
                <w:rFonts w:eastAsia="Consolas" w:ascii="Consolas" w:cs="Consolas" w:hAnsi="Consolas"/>
                <w:sz w:val="22"/>
              </w:rPr>
              <w:t>(result)</w:t>
            </w:r>
          </w:p>
        </w:tc>
      </w:tr>
    </w:tbl>
    <w:p>
      <w:pPr>
        <w:pStyle w:val="7"/>
        <w:spacing w:before="240" w:after="120" w:line="288" w:lineRule="auto"/>
        <w:ind w:left="0"/>
        <w:jc w:val="left"/>
        <w:outlineLvl w:val="6"/>
      </w:pPr>
      <w:bookmarkStart w:name="heading_9" w:id="9"/>
      <w:r>
        <w:rPr>
          <w:rFonts w:eastAsia="等线" w:ascii="Arial" w:cs="Arial" w:hAnsi="Arial"/>
          <w:b w:val="true"/>
          <w:sz w:val="24"/>
        </w:rPr>
        <w:t>4.1.2.7.4 输出示例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2f3f5"/>
        </w:rPr>
        <w:t>python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"日干"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"丙"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"五行"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"火"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"得令"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0.5</w:t>
            </w:r>
            <w:r>
              <w:rPr>
                <w:rFonts w:eastAsia="Consolas" w:ascii="Consolas" w:cs="Consolas" w:hAnsi="Consolas"/>
                <w:sz w:val="22"/>
              </w:rPr>
              <w:t xml:space="preserve">,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月令丑土（土生火）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"得地"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0.18</w:t>
            </w:r>
            <w:r>
              <w:rPr>
                <w:rFonts w:eastAsia="Consolas" w:ascii="Consolas" w:cs="Consolas" w:hAnsi="Consolas"/>
                <w:sz w:val="22"/>
              </w:rPr>
              <w:t xml:space="preserve">,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地支寅中丙火（权重30%）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"得势"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0.4</w:t>
            </w:r>
            <w:r>
              <w:rPr>
                <w:rFonts w:eastAsia="Consolas" w:ascii="Consolas" w:cs="Consolas" w:hAnsi="Consolas"/>
                <w:sz w:val="22"/>
              </w:rPr>
              <w:t xml:space="preserve">,  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# 天干甲乙木生火、丙丁火助身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"总强度"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0.5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0.5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0.18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0.3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+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0.4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*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0.2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=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e7802"/>
                <w:sz w:val="22"/>
              </w:rPr>
              <w:t>0.434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36640">
    <w:lvl>
      <w:start w:val="1"/>
      <w:numFmt w:val="decimal"/>
      <w:suff w:val="tab"/>
      <w:lvlText w:val="%1."/>
      <w:rPr>
        <w:color w:val="3370ff"/>
      </w:rPr>
    </w:lvl>
  </w:abstractNum>
  <w:abstractNum w:abstractNumId="1236641">
    <w:lvl>
      <w:numFmt w:val="bullet"/>
      <w:suff w:val="tab"/>
      <w:lvlText w:val="￮"/>
      <w:rPr>
        <w:color w:val="3370ff"/>
      </w:rPr>
    </w:lvl>
  </w:abstractNum>
  <w:abstractNum w:abstractNumId="1236642">
    <w:lvl>
      <w:numFmt w:val="bullet"/>
      <w:suff w:val="tab"/>
      <w:lvlText w:val="￮"/>
      <w:rPr>
        <w:color w:val="3370ff"/>
      </w:rPr>
    </w:lvl>
  </w:abstractNum>
  <w:abstractNum w:abstractNumId="1236643">
    <w:lvl>
      <w:numFmt w:val="bullet"/>
      <w:suff w:val="tab"/>
      <w:lvlText w:val="▪"/>
      <w:rPr>
        <w:color w:val="3370ff"/>
        <w:sz w:val="11"/>
      </w:rPr>
    </w:lvl>
  </w:abstractNum>
  <w:abstractNum w:abstractNumId="1236644">
    <w:lvl>
      <w:numFmt w:val="bullet"/>
      <w:suff w:val="tab"/>
      <w:lvlText w:val="▪"/>
      <w:rPr>
        <w:color w:val="3370ff"/>
        <w:sz w:val="11"/>
      </w:rPr>
    </w:lvl>
  </w:abstractNum>
  <w:abstractNum w:abstractNumId="1236645">
    <w:lvl>
      <w:numFmt w:val="bullet"/>
      <w:suff w:val="tab"/>
      <w:lvlText w:val="▪"/>
      <w:rPr>
        <w:color w:val="3370ff"/>
        <w:sz w:val="11"/>
      </w:rPr>
    </w:lvl>
  </w:abstractNum>
  <w:abstractNum w:abstractNumId="1236646">
    <w:lvl>
      <w:numFmt w:val="bullet"/>
      <w:suff w:val="tab"/>
      <w:lvlText w:val="▪"/>
      <w:rPr>
        <w:color w:val="3370ff"/>
        <w:sz w:val="11"/>
      </w:rPr>
    </w:lvl>
  </w:abstractNum>
  <w:abstractNum w:abstractNumId="1236647">
    <w:lvl>
      <w:numFmt w:val="bullet"/>
      <w:suff w:val="tab"/>
      <w:lvlText w:val="▪"/>
      <w:rPr>
        <w:color w:val="3370ff"/>
        <w:sz w:val="11"/>
      </w:rPr>
    </w:lvl>
  </w:abstractNum>
  <w:abstractNum w:abstractNumId="1236648">
    <w:lvl>
      <w:numFmt w:val="bullet"/>
      <w:suff w:val="tab"/>
      <w:lvlText w:val="￮"/>
      <w:rPr>
        <w:color w:val="3370ff"/>
      </w:rPr>
    </w:lvl>
  </w:abstractNum>
  <w:abstractNum w:abstractNumId="1236649">
    <w:lvl>
      <w:numFmt w:val="bullet"/>
      <w:suff w:val="tab"/>
      <w:lvlText w:val="￮"/>
      <w:rPr>
        <w:color w:val="3370ff"/>
      </w:rPr>
    </w:lvl>
  </w:abstractNum>
  <w:abstractNum w:abstractNumId="1236650">
    <w:lvl>
      <w:start w:val="2"/>
      <w:numFmt w:val="decimal"/>
      <w:suff w:val="tab"/>
      <w:lvlText w:val="%1."/>
      <w:rPr>
        <w:color w:val="3370ff"/>
      </w:rPr>
    </w:lvl>
  </w:abstractNum>
  <w:abstractNum w:abstractNumId="1236651">
    <w:lvl>
      <w:numFmt w:val="bullet"/>
      <w:suff w:val="tab"/>
      <w:lvlText w:val="￮"/>
      <w:rPr>
        <w:color w:val="3370ff"/>
      </w:rPr>
    </w:lvl>
  </w:abstractNum>
  <w:abstractNum w:abstractNumId="1236652">
    <w:lvl>
      <w:numFmt w:val="bullet"/>
      <w:suff w:val="tab"/>
      <w:lvlText w:val="￮"/>
      <w:rPr>
        <w:color w:val="3370ff"/>
      </w:rPr>
    </w:lvl>
  </w:abstractNum>
  <w:abstractNum w:abstractNumId="1236653">
    <w:lvl>
      <w:numFmt w:val="bullet"/>
      <w:suff w:val="tab"/>
      <w:lvlText w:val="▪"/>
      <w:rPr>
        <w:color w:val="3370ff"/>
        <w:sz w:val="11"/>
      </w:rPr>
    </w:lvl>
  </w:abstractNum>
  <w:abstractNum w:abstractNumId="1236654">
    <w:lvl>
      <w:numFmt w:val="bullet"/>
      <w:suff w:val="tab"/>
      <w:lvlText w:val="▪"/>
      <w:rPr>
        <w:color w:val="3370ff"/>
        <w:sz w:val="11"/>
      </w:rPr>
    </w:lvl>
  </w:abstractNum>
  <w:abstractNum w:abstractNumId="1236655">
    <w:lvl>
      <w:numFmt w:val="bullet"/>
      <w:suff w:val="tab"/>
      <w:lvlText w:val="▪"/>
      <w:rPr>
        <w:color w:val="3370ff"/>
        <w:sz w:val="11"/>
      </w:rPr>
    </w:lvl>
  </w:abstractNum>
  <w:abstractNum w:abstractNumId="1236656">
    <w:lvl>
      <w:numFmt w:val="bullet"/>
      <w:suff w:val="tab"/>
      <w:lvlText w:val="￮"/>
      <w:rPr>
        <w:color w:val="3370ff"/>
      </w:rPr>
    </w:lvl>
  </w:abstractNum>
  <w:abstractNum w:abstractNumId="1236657">
    <w:lvl>
      <w:numFmt w:val="bullet"/>
      <w:suff w:val="tab"/>
      <w:lvlText w:val="￮"/>
      <w:rPr>
        <w:color w:val="3370ff"/>
      </w:rPr>
    </w:lvl>
  </w:abstractNum>
  <w:abstractNum w:abstractNumId="1236658">
    <w:lvl>
      <w:start w:val="3"/>
      <w:numFmt w:val="decimal"/>
      <w:suff w:val="tab"/>
      <w:lvlText w:val="%1."/>
      <w:rPr>
        <w:color w:val="3370ff"/>
      </w:rPr>
    </w:lvl>
  </w:abstractNum>
  <w:abstractNum w:abstractNumId="1236659">
    <w:lvl>
      <w:numFmt w:val="bullet"/>
      <w:suff w:val="tab"/>
      <w:lvlText w:val="￮"/>
      <w:rPr>
        <w:color w:val="3370ff"/>
      </w:rPr>
    </w:lvl>
  </w:abstractNum>
  <w:abstractNum w:abstractNumId="1236660">
    <w:lvl>
      <w:numFmt w:val="bullet"/>
      <w:suff w:val="tab"/>
      <w:lvlText w:val="▪"/>
      <w:rPr>
        <w:color w:val="3370ff"/>
        <w:sz w:val="11"/>
      </w:rPr>
    </w:lvl>
  </w:abstractNum>
  <w:abstractNum w:abstractNumId="1236661">
    <w:lvl>
      <w:numFmt w:val="bullet"/>
      <w:suff w:val="tab"/>
      <w:lvlText w:val="▪"/>
      <w:rPr>
        <w:color w:val="3370ff"/>
        <w:sz w:val="11"/>
      </w:rPr>
    </w:lvl>
  </w:abstractNum>
  <w:abstractNum w:abstractNumId="1236662">
    <w:lvl>
      <w:numFmt w:val="bullet"/>
      <w:suff w:val="tab"/>
      <w:lvlText w:val="￮"/>
      <w:rPr>
        <w:color w:val="3370ff"/>
      </w:rPr>
    </w:lvl>
  </w:abstractNum>
  <w:abstractNum w:abstractNumId="1236663">
    <w:lvl>
      <w:numFmt w:val="bullet"/>
      <w:suff w:val="tab"/>
      <w:lvlText w:val="￮"/>
      <w:rPr>
        <w:color w:val="3370ff"/>
      </w:rPr>
    </w:lvl>
  </w:abstractNum>
  <w:abstractNum w:abstractNumId="1236664">
    <w:lvl>
      <w:start w:val="4"/>
      <w:numFmt w:val="decimal"/>
      <w:suff w:val="tab"/>
      <w:lvlText w:val="%1."/>
      <w:rPr>
        <w:color w:val="3370ff"/>
      </w:rPr>
    </w:lvl>
  </w:abstractNum>
  <w:abstractNum w:abstractNumId="1236665">
    <w:lvl>
      <w:numFmt w:val="bullet"/>
      <w:suff w:val="tab"/>
      <w:lvlText w:val="￮"/>
      <w:rPr>
        <w:color w:val="3370ff"/>
      </w:rPr>
    </w:lvl>
  </w:abstractNum>
  <w:abstractNum w:abstractNumId="1236666">
    <w:lvl>
      <w:numFmt w:val="bullet"/>
      <w:suff w:val="tab"/>
      <w:lvlText w:val="￮"/>
      <w:rPr>
        <w:color w:val="3370ff"/>
      </w:rPr>
    </w:lvl>
  </w:abstractNum>
  <w:abstractNum w:abstractNumId="1236667">
    <w:lvl>
      <w:numFmt w:val="bullet"/>
      <w:suff w:val="tab"/>
      <w:lvlText w:val="￮"/>
      <w:rPr>
        <w:color w:val="3370ff"/>
      </w:rPr>
    </w:lvl>
  </w:abstractNum>
  <w:abstractNum w:abstractNumId="1236668">
    <w:lvl>
      <w:start w:val="1"/>
      <w:numFmt w:val="lowerLetter"/>
      <w:suff w:val="tab"/>
      <w:lvlText w:val="%1."/>
      <w:rPr>
        <w:color w:val="3370ff"/>
      </w:rPr>
    </w:lvl>
  </w:abstractNum>
  <w:abstractNum w:abstractNumId="1236669">
    <w:lvl>
      <w:start w:val="2"/>
      <w:numFmt w:val="lowerLetter"/>
      <w:suff w:val="tab"/>
      <w:lvlText w:val="%1."/>
      <w:rPr>
        <w:color w:val="3370ff"/>
      </w:rPr>
    </w:lvl>
  </w:abstractNum>
  <w:abstractNum w:abstractNumId="1236670">
    <w:lvl>
      <w:start w:val="3"/>
      <w:numFmt w:val="lowerLetter"/>
      <w:suff w:val="tab"/>
      <w:lvlText w:val="%1."/>
      <w:rPr>
        <w:color w:val="3370ff"/>
      </w:rPr>
    </w:lvl>
  </w:abstractNum>
  <w:abstractNum w:abstractNumId="1236671">
    <w:lvl>
      <w:start w:val="1"/>
      <w:numFmt w:val="decimal"/>
      <w:suff w:val="tab"/>
      <w:lvlText w:val="%1."/>
      <w:rPr>
        <w:color w:val="3370ff"/>
      </w:rPr>
    </w:lvl>
  </w:abstractNum>
  <w:abstractNum w:abstractNumId="1236672">
    <w:lvl>
      <w:start w:val="2"/>
      <w:numFmt w:val="decimal"/>
      <w:suff w:val="tab"/>
      <w:lvlText w:val="%1."/>
      <w:rPr>
        <w:color w:val="3370ff"/>
      </w:rPr>
    </w:lvl>
  </w:abstractNum>
  <w:abstractNum w:abstractNumId="1236673">
    <w:lvl>
      <w:start w:val="3"/>
      <w:numFmt w:val="decimal"/>
      <w:suff w:val="tab"/>
      <w:lvlText w:val="%1."/>
      <w:rPr>
        <w:color w:val="3370ff"/>
      </w:rPr>
    </w:lvl>
  </w:abstractNum>
  <w:abstractNum w:abstractNumId="1236674">
    <w:lvl>
      <w:start w:val="4"/>
      <w:numFmt w:val="decimal"/>
      <w:suff w:val="tab"/>
      <w:lvlText w:val="%1."/>
      <w:rPr>
        <w:color w:val="3370ff"/>
      </w:rPr>
    </w:lvl>
  </w:abstractNum>
  <w:abstractNum w:abstractNumId="1236675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1236640"/>
  </w:num>
  <w:num w:numId="2">
    <w:abstractNumId w:val="1236641"/>
  </w:num>
  <w:num w:numId="3">
    <w:abstractNumId w:val="1236642"/>
  </w:num>
  <w:num w:numId="4">
    <w:abstractNumId w:val="1236643"/>
  </w:num>
  <w:num w:numId="5">
    <w:abstractNumId w:val="1236644"/>
  </w:num>
  <w:num w:numId="6">
    <w:abstractNumId w:val="1236645"/>
  </w:num>
  <w:num w:numId="7">
    <w:abstractNumId w:val="1236646"/>
  </w:num>
  <w:num w:numId="8">
    <w:abstractNumId w:val="1236647"/>
  </w:num>
  <w:num w:numId="9">
    <w:abstractNumId w:val="1236648"/>
  </w:num>
  <w:num w:numId="10">
    <w:abstractNumId w:val="1236649"/>
  </w:num>
  <w:num w:numId="11">
    <w:abstractNumId w:val="1236650"/>
  </w:num>
  <w:num w:numId="12">
    <w:abstractNumId w:val="1236651"/>
  </w:num>
  <w:num w:numId="13">
    <w:abstractNumId w:val="1236652"/>
  </w:num>
  <w:num w:numId="14">
    <w:abstractNumId w:val="1236653"/>
  </w:num>
  <w:num w:numId="15">
    <w:abstractNumId w:val="1236654"/>
  </w:num>
  <w:num w:numId="16">
    <w:abstractNumId w:val="1236655"/>
  </w:num>
  <w:num w:numId="17">
    <w:abstractNumId w:val="1236656"/>
  </w:num>
  <w:num w:numId="18">
    <w:abstractNumId w:val="1236657"/>
  </w:num>
  <w:num w:numId="19">
    <w:abstractNumId w:val="1236658"/>
  </w:num>
  <w:num w:numId="20">
    <w:abstractNumId w:val="1236659"/>
  </w:num>
  <w:num w:numId="21">
    <w:abstractNumId w:val="1236660"/>
  </w:num>
  <w:num w:numId="22">
    <w:abstractNumId w:val="1236661"/>
  </w:num>
  <w:num w:numId="23">
    <w:abstractNumId w:val="1236662"/>
  </w:num>
  <w:num w:numId="24">
    <w:abstractNumId w:val="1236663"/>
  </w:num>
  <w:num w:numId="25">
    <w:abstractNumId w:val="1236664"/>
  </w:num>
  <w:num w:numId="26">
    <w:abstractNumId w:val="1236665"/>
  </w:num>
  <w:num w:numId="27">
    <w:abstractNumId w:val="1236666"/>
  </w:num>
  <w:num w:numId="28">
    <w:abstractNumId w:val="1236667"/>
  </w:num>
  <w:num w:numId="29">
    <w:abstractNumId w:val="1236668"/>
  </w:num>
  <w:num w:numId="30">
    <w:abstractNumId w:val="1236669"/>
  </w:num>
  <w:num w:numId="31">
    <w:abstractNumId w:val="1236670"/>
  </w:num>
  <w:num w:numId="32">
    <w:abstractNumId w:val="1236671"/>
  </w:num>
  <w:num w:numId="33">
    <w:abstractNumId w:val="1236672"/>
  </w:num>
  <w:num w:numId="34">
    <w:abstractNumId w:val="1236673"/>
  </w:num>
  <w:num w:numId="35">
    <w:abstractNumId w:val="1236674"/>
  </w:num>
  <w:num w:numId="36">
    <w:abstractNumId w:val="123667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2025-03-23T15:19:52Z</dcterms:created>
  <dc:creator>Apache POI</dc:creator>
</cp:coreProperties>
</file>