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76D" w:rsidRDefault="00A530C4" w:rsidP="00A530C4">
      <w:pPr>
        <w:jc w:val="center"/>
        <w:rPr>
          <w:b/>
          <w:color w:val="C45911" w:themeColor="accent2" w:themeShade="BF"/>
          <w:sz w:val="44"/>
          <w:szCs w:val="44"/>
        </w:rPr>
      </w:pPr>
      <w:r w:rsidRPr="00A530C4">
        <w:rPr>
          <w:b/>
          <w:color w:val="C45911" w:themeColor="accent2" w:themeShade="BF"/>
          <w:sz w:val="44"/>
          <w:szCs w:val="44"/>
        </w:rPr>
        <w:t>VERSION CONTROL</w:t>
      </w:r>
    </w:p>
    <w:p w:rsidR="00A530C4" w:rsidRDefault="00A530C4" w:rsidP="00A530C4">
      <w:pPr>
        <w:rPr>
          <w:rFonts w:ascii="Arial" w:hAnsi="Arial" w:cs="Arial"/>
          <w:color w:val="4E443C"/>
          <w:sz w:val="21"/>
          <w:szCs w:val="21"/>
          <w:shd w:val="clear" w:color="auto" w:fill="FCFCFA"/>
        </w:rPr>
      </w:pPr>
      <w:r>
        <w:rPr>
          <w:rFonts w:ascii="Arial" w:hAnsi="Arial" w:cs="Arial"/>
          <w:color w:val="4E443C"/>
          <w:sz w:val="21"/>
          <w:szCs w:val="21"/>
          <w:shd w:val="clear" w:color="auto" w:fill="FCFCFA"/>
        </w:rPr>
        <w:t>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A530C4" w:rsidRDefault="00A530C4" w:rsidP="00A530C4">
      <w:pPr>
        <w:rPr>
          <w:rFonts w:ascii="Arial" w:hAnsi="Arial" w:cs="Arial"/>
          <w:color w:val="4E443C"/>
          <w:sz w:val="21"/>
          <w:szCs w:val="21"/>
          <w:shd w:val="clear" w:color="auto" w:fill="FCFCFA"/>
        </w:rPr>
      </w:pPr>
    </w:p>
    <w:p w:rsidR="00A530C4" w:rsidRDefault="00A530C4" w:rsidP="00A530C4">
      <w:pPr>
        <w:rPr>
          <w:rFonts w:ascii="Arial" w:hAnsi="Arial" w:cs="Arial"/>
          <w:color w:val="4E443C"/>
          <w:sz w:val="21"/>
          <w:szCs w:val="21"/>
          <w:shd w:val="clear" w:color="auto" w:fill="FCFCFA"/>
        </w:rPr>
      </w:pPr>
      <w:r w:rsidRPr="00A530C4">
        <w:rPr>
          <w:rFonts w:ascii="Arial" w:hAnsi="Arial" w:cs="Arial"/>
          <w:b/>
          <w:color w:val="2F5496" w:themeColor="accent1" w:themeShade="BF"/>
          <w:sz w:val="28"/>
          <w:szCs w:val="28"/>
          <w:shd w:val="clear" w:color="auto" w:fill="FCFCFA"/>
        </w:rPr>
        <w:t>Local version control</w:t>
      </w:r>
      <w:r>
        <w:rPr>
          <w:rFonts w:ascii="Arial" w:hAnsi="Arial" w:cs="Arial"/>
          <w:b/>
          <w:color w:val="2F5496" w:themeColor="accent1" w:themeShade="BF"/>
          <w:sz w:val="28"/>
          <w:szCs w:val="28"/>
          <w:shd w:val="clear" w:color="auto" w:fill="FCFCFA"/>
        </w:rPr>
        <w:t xml:space="preserve"> systems</w:t>
      </w:r>
      <w:r>
        <w:rPr>
          <w:rFonts w:ascii="Arial" w:hAnsi="Arial" w:cs="Arial"/>
          <w:color w:val="4E443C"/>
          <w:sz w:val="21"/>
          <w:szCs w:val="21"/>
          <w:shd w:val="clear" w:color="auto" w:fill="FCFCFA"/>
        </w:rPr>
        <w:t>:</w:t>
      </w:r>
    </w:p>
    <w:p w:rsidR="00A530C4" w:rsidRDefault="00A530C4" w:rsidP="00A530C4">
      <w:pPr>
        <w:rPr>
          <w:rFonts w:ascii="Arial" w:hAnsi="Arial" w:cs="Arial"/>
          <w:color w:val="4E443C"/>
          <w:sz w:val="21"/>
          <w:szCs w:val="21"/>
          <w:shd w:val="clear" w:color="auto" w:fill="FCFCFA"/>
        </w:rPr>
      </w:pPr>
      <w:r>
        <w:rPr>
          <w:rFonts w:ascii="Arial" w:hAnsi="Arial" w:cs="Arial"/>
          <w:color w:val="4E443C"/>
          <w:sz w:val="21"/>
          <w:szCs w:val="21"/>
          <w:shd w:val="clear" w:color="auto" w:fill="FCFCFA"/>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A530C4" w:rsidRDefault="00A530C4" w:rsidP="00A530C4">
      <w:pPr>
        <w:rPr>
          <w:rFonts w:ascii="Arial" w:hAnsi="Arial" w:cs="Arial"/>
          <w:color w:val="4E443C"/>
          <w:sz w:val="21"/>
          <w:szCs w:val="21"/>
          <w:shd w:val="clear" w:color="auto" w:fill="FCFCFA"/>
        </w:rPr>
      </w:pPr>
    </w:p>
    <w:p w:rsidR="00A530C4" w:rsidRDefault="00A530C4" w:rsidP="00A530C4">
      <w:pPr>
        <w:rPr>
          <w:rFonts w:ascii="Arial" w:hAnsi="Arial" w:cs="Arial"/>
          <w:color w:val="4E443C"/>
          <w:sz w:val="21"/>
          <w:szCs w:val="21"/>
          <w:shd w:val="clear" w:color="auto" w:fill="FCFCFA"/>
        </w:rPr>
      </w:pPr>
      <w:r w:rsidRPr="00A530C4">
        <w:rPr>
          <w:rFonts w:ascii="Arial" w:hAnsi="Arial" w:cs="Arial"/>
          <w:b/>
          <w:color w:val="2F5496" w:themeColor="accent1" w:themeShade="BF"/>
          <w:sz w:val="28"/>
          <w:szCs w:val="28"/>
          <w:shd w:val="clear" w:color="auto" w:fill="FCFCFA"/>
        </w:rPr>
        <w:t xml:space="preserve"> </w:t>
      </w:r>
      <w:r>
        <w:rPr>
          <w:rFonts w:ascii="Arial" w:hAnsi="Arial" w:cs="Arial"/>
          <w:b/>
          <w:color w:val="2F5496" w:themeColor="accent1" w:themeShade="BF"/>
          <w:sz w:val="28"/>
          <w:szCs w:val="28"/>
          <w:shd w:val="clear" w:color="auto" w:fill="FCFCFA"/>
        </w:rPr>
        <w:t xml:space="preserve">Centralized </w:t>
      </w:r>
      <w:r w:rsidRPr="00A530C4">
        <w:rPr>
          <w:rFonts w:ascii="Arial" w:hAnsi="Arial" w:cs="Arial"/>
          <w:b/>
          <w:color w:val="2F5496" w:themeColor="accent1" w:themeShade="BF"/>
          <w:sz w:val="28"/>
          <w:szCs w:val="28"/>
          <w:shd w:val="clear" w:color="auto" w:fill="FCFCFA"/>
        </w:rPr>
        <w:t>version control</w:t>
      </w:r>
      <w:r>
        <w:rPr>
          <w:rFonts w:ascii="Arial" w:hAnsi="Arial" w:cs="Arial"/>
          <w:b/>
          <w:color w:val="2F5496" w:themeColor="accent1" w:themeShade="BF"/>
          <w:sz w:val="28"/>
          <w:szCs w:val="28"/>
          <w:shd w:val="clear" w:color="auto" w:fill="FCFCFA"/>
        </w:rPr>
        <w:t xml:space="preserve"> systems</w:t>
      </w:r>
      <w:r>
        <w:rPr>
          <w:rFonts w:ascii="Arial" w:hAnsi="Arial" w:cs="Arial"/>
          <w:color w:val="4E443C"/>
          <w:sz w:val="21"/>
          <w:szCs w:val="21"/>
          <w:shd w:val="clear" w:color="auto" w:fill="FCFCFA"/>
        </w:rPr>
        <w:t>:</w:t>
      </w:r>
    </w:p>
    <w:p w:rsidR="00A530C4" w:rsidRDefault="00A530C4" w:rsidP="00A530C4">
      <w:pPr>
        <w:rPr>
          <w:rFonts w:ascii="Arial" w:hAnsi="Arial" w:cs="Arial"/>
          <w:color w:val="4E443C"/>
          <w:sz w:val="21"/>
          <w:szCs w:val="21"/>
          <w:shd w:val="clear" w:color="auto" w:fill="FCFCFA"/>
        </w:rPr>
      </w:pPr>
      <w:r>
        <w:rPr>
          <w:rFonts w:ascii="Arial" w:hAnsi="Arial" w:cs="Arial"/>
          <w:color w:val="4E443C"/>
          <w:sz w:val="21"/>
          <w:szCs w:val="21"/>
          <w:shd w:val="clear" w:color="auto" w:fill="FCFCFA"/>
        </w:rPr>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rsidR="00A530C4" w:rsidRDefault="00A530C4" w:rsidP="00A530C4">
      <w:pPr>
        <w:rPr>
          <w:rFonts w:ascii="Arial" w:hAnsi="Arial" w:cs="Arial"/>
          <w:color w:val="4E443C"/>
          <w:sz w:val="21"/>
          <w:szCs w:val="21"/>
          <w:shd w:val="clear" w:color="auto" w:fill="FCFCFA"/>
        </w:rPr>
      </w:pPr>
    </w:p>
    <w:p w:rsidR="00A530C4" w:rsidRDefault="00A530C4" w:rsidP="00A530C4">
      <w:pPr>
        <w:rPr>
          <w:rFonts w:ascii="Arial" w:hAnsi="Arial" w:cs="Arial"/>
          <w:color w:val="4E443C"/>
          <w:sz w:val="21"/>
          <w:szCs w:val="21"/>
          <w:shd w:val="clear" w:color="auto" w:fill="FCFCFA"/>
        </w:rPr>
      </w:pPr>
      <w:r>
        <w:rPr>
          <w:rFonts w:ascii="Arial" w:hAnsi="Arial" w:cs="Arial"/>
          <w:b/>
          <w:color w:val="2F5496" w:themeColor="accent1" w:themeShade="BF"/>
          <w:sz w:val="28"/>
          <w:szCs w:val="28"/>
          <w:shd w:val="clear" w:color="auto" w:fill="FCFCFA"/>
        </w:rPr>
        <w:t xml:space="preserve">Distributed </w:t>
      </w:r>
      <w:r w:rsidRPr="00A530C4">
        <w:rPr>
          <w:rFonts w:ascii="Arial" w:hAnsi="Arial" w:cs="Arial"/>
          <w:b/>
          <w:color w:val="2F5496" w:themeColor="accent1" w:themeShade="BF"/>
          <w:sz w:val="28"/>
          <w:szCs w:val="28"/>
          <w:shd w:val="clear" w:color="auto" w:fill="FCFCFA"/>
        </w:rPr>
        <w:t>version control</w:t>
      </w:r>
      <w:r>
        <w:rPr>
          <w:rFonts w:ascii="Arial" w:hAnsi="Arial" w:cs="Arial"/>
          <w:b/>
          <w:color w:val="2F5496" w:themeColor="accent1" w:themeShade="BF"/>
          <w:sz w:val="28"/>
          <w:szCs w:val="28"/>
          <w:shd w:val="clear" w:color="auto" w:fill="FCFCFA"/>
        </w:rPr>
        <w:t xml:space="preserve"> systems</w:t>
      </w:r>
      <w:r>
        <w:rPr>
          <w:rFonts w:ascii="Arial" w:hAnsi="Arial" w:cs="Arial"/>
          <w:color w:val="4E443C"/>
          <w:sz w:val="21"/>
          <w:szCs w:val="21"/>
          <w:shd w:val="clear" w:color="auto" w:fill="FCFCFA"/>
        </w:rPr>
        <w:t>:</w:t>
      </w:r>
    </w:p>
    <w:p w:rsidR="00A530C4" w:rsidRDefault="00A530C4" w:rsidP="00A530C4">
      <w:pPr>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This is where Distributed Version Control Systems (DVCSs) step in. In a DVCS (such as </w:t>
      </w:r>
      <w:proofErr w:type="spellStart"/>
      <w:r>
        <w:rPr>
          <w:rFonts w:ascii="Arial" w:hAnsi="Arial" w:cs="Arial"/>
          <w:color w:val="4E443C"/>
          <w:sz w:val="21"/>
          <w:szCs w:val="21"/>
          <w:shd w:val="clear" w:color="auto" w:fill="FCFCFA"/>
        </w:rPr>
        <w:t>Git</w:t>
      </w:r>
      <w:proofErr w:type="spellEnd"/>
      <w:r>
        <w:rPr>
          <w:rFonts w:ascii="Arial" w:hAnsi="Arial" w:cs="Arial"/>
          <w:color w:val="4E443C"/>
          <w:sz w:val="21"/>
          <w:szCs w:val="21"/>
          <w:shd w:val="clear" w:color="auto" w:fill="FCFCFA"/>
        </w:rPr>
        <w:t xml:space="preserve">, Mercurial, Bazaar or </w:t>
      </w:r>
      <w:proofErr w:type="spellStart"/>
      <w:r>
        <w:rPr>
          <w:rFonts w:ascii="Arial" w:hAnsi="Arial" w:cs="Arial"/>
          <w:color w:val="4E443C"/>
          <w:sz w:val="21"/>
          <w:szCs w:val="21"/>
          <w:shd w:val="clear" w:color="auto" w:fill="FCFCFA"/>
        </w:rPr>
        <w:t>Darcs</w:t>
      </w:r>
      <w:proofErr w:type="spellEnd"/>
      <w:r>
        <w:rPr>
          <w:rFonts w:ascii="Arial" w:hAnsi="Arial" w:cs="Arial"/>
          <w:color w:val="4E443C"/>
          <w:sz w:val="21"/>
          <w:szCs w:val="21"/>
          <w:shd w:val="clear" w:color="auto" w:fill="FCFCFA"/>
        </w:rPr>
        <w:t>), clients don’t just check out the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rsidR="00A530C4" w:rsidRDefault="00A530C4" w:rsidP="00A530C4">
      <w:pPr>
        <w:rPr>
          <w:rFonts w:ascii="Arial" w:hAnsi="Arial" w:cs="Arial"/>
          <w:color w:val="4E443C"/>
          <w:sz w:val="21"/>
          <w:szCs w:val="21"/>
          <w:shd w:val="clear" w:color="auto" w:fill="FCFCFA"/>
        </w:rPr>
      </w:pPr>
    </w:p>
    <w:p w:rsidR="00A530C4" w:rsidRPr="00A530C4" w:rsidRDefault="00A530C4" w:rsidP="00A530C4">
      <w:pPr>
        <w:rPr>
          <w:b/>
          <w:color w:val="C45911" w:themeColor="accent2" w:themeShade="BF"/>
        </w:rPr>
      </w:pPr>
    </w:p>
    <w:sectPr w:rsidR="00A530C4" w:rsidRPr="00A530C4" w:rsidSect="00A837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530C4"/>
    <w:rsid w:val="004D5EE9"/>
    <w:rsid w:val="007B2E76"/>
    <w:rsid w:val="00A530C4"/>
    <w:rsid w:val="00A8376D"/>
    <w:rsid w:val="00F06B4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7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AFDA5-27CC-477D-A2A8-89327A077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ANJAN</dc:creator>
  <cp:lastModifiedBy>ANJAN</cp:lastModifiedBy>
  <cp:revision>2</cp:revision>
  <dcterms:created xsi:type="dcterms:W3CDTF">2020-06-23T17:28:00Z</dcterms:created>
  <dcterms:modified xsi:type="dcterms:W3CDTF">2020-06-23T17:28:00Z</dcterms:modified>
</cp:coreProperties>
</file>