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344" w:rsidRDefault="000F2E9F" w:rsidP="005D5344">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 xml:space="preserve">UNIT 3 </w:t>
      </w:r>
      <w:r w:rsidR="005D5344">
        <w:rPr>
          <w:rFonts w:asciiTheme="majorBidi" w:hAnsiTheme="majorBidi" w:cstheme="majorBidi"/>
          <w:b/>
          <w:bCs/>
          <w:sz w:val="36"/>
          <w:szCs w:val="36"/>
          <w:lang w:val="en-US"/>
        </w:rPr>
        <w:t>Logical Modeling</w:t>
      </w:r>
    </w:p>
    <w:p w:rsidR="005D5344" w:rsidRDefault="005D5344" w:rsidP="005D5344">
      <w:pPr>
        <w:rPr>
          <w:rFonts w:asciiTheme="majorBidi" w:hAnsiTheme="majorBidi" w:cstheme="majorBidi"/>
          <w:sz w:val="32"/>
          <w:szCs w:val="32"/>
          <w:lang w:val="en-US"/>
        </w:rPr>
      </w:pPr>
      <w:r w:rsidRPr="005D5344">
        <w:rPr>
          <w:rFonts w:asciiTheme="majorBidi" w:hAnsiTheme="majorBidi" w:cstheme="majorBidi"/>
          <w:sz w:val="32"/>
          <w:szCs w:val="32"/>
          <w:lang w:val="en-US"/>
        </w:rPr>
        <w:t>3.1 Decision Table</w:t>
      </w:r>
    </w:p>
    <w:p w:rsidR="005D5344" w:rsidRPr="005D5344" w:rsidRDefault="005D5344" w:rsidP="005D5344">
      <w:pPr>
        <w:spacing w:before="100" w:beforeAutospacing="1" w:after="100" w:afterAutospacing="1" w:line="240" w:lineRule="auto"/>
        <w:textAlignment w:val="baseline"/>
        <w:rPr>
          <w:rFonts w:ascii="Times New Roman" w:eastAsia="Times New Roman" w:hAnsi="Times New Roman" w:cs="Times New Roman"/>
          <w:sz w:val="28"/>
          <w:szCs w:val="28"/>
        </w:rPr>
      </w:pPr>
      <w:r w:rsidRPr="005D5344">
        <w:rPr>
          <w:rFonts w:ascii="Times New Roman" w:eastAsia="Times New Roman" w:hAnsi="Times New Roman" w:cs="Times New Roman"/>
          <w:sz w:val="28"/>
          <w:szCs w:val="28"/>
        </w:rPr>
        <w:t>A decision table is a scheduled rule logic entry, in table format, that consists of conditions, represented in the row and column headings, and actions, represented as the intersection points of the conditional cases in the table. Decision tables are best suited for business rules that have multiple conditions. Adding another condition is done by simply adding another row or column.</w:t>
      </w:r>
    </w:p>
    <w:p w:rsidR="005D5344" w:rsidRPr="005D5344" w:rsidRDefault="005D5344" w:rsidP="005D5344">
      <w:pPr>
        <w:spacing w:before="100" w:beforeAutospacing="1" w:after="100" w:afterAutospacing="1" w:line="240" w:lineRule="auto"/>
        <w:textAlignment w:val="baseline"/>
        <w:rPr>
          <w:rFonts w:ascii="Times New Roman" w:eastAsia="Times New Roman" w:hAnsi="Times New Roman" w:cs="Times New Roman"/>
          <w:sz w:val="28"/>
          <w:szCs w:val="28"/>
        </w:rPr>
      </w:pPr>
      <w:r w:rsidRPr="005D5344">
        <w:rPr>
          <w:rFonts w:ascii="Times New Roman" w:eastAsia="Times New Roman" w:hAnsi="Times New Roman" w:cs="Times New Roman"/>
          <w:sz w:val="28"/>
          <w:szCs w:val="28"/>
        </w:rPr>
        <w:t>Like the if/then rule set, the decision table is driven by the interaction of conditions and actions. The main difference is that in a decision table, the action is decided by more than one condition, and more than one action can be associated with each set of conditions. If the conditions are met, then the corresponding action or actions are performed.</w:t>
      </w:r>
    </w:p>
    <w:p w:rsidR="005D5344" w:rsidRPr="005D5344" w:rsidRDefault="005D5344" w:rsidP="005D5344">
      <w:pPr>
        <w:spacing w:before="0" w:after="0" w:line="240" w:lineRule="auto"/>
        <w:textAlignment w:val="baseline"/>
        <w:rPr>
          <w:rFonts w:ascii="inherit" w:eastAsia="Times New Roman" w:hAnsi="inherit" w:cs="Times New Roman"/>
          <w:sz w:val="24"/>
          <w:szCs w:val="24"/>
        </w:rPr>
      </w:pPr>
    </w:p>
    <w:p w:rsidR="005D5344" w:rsidRDefault="005D5344" w:rsidP="005D5344">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58240" behindDoc="0" locked="0" layoutInCell="1" allowOverlap="1">
            <wp:simplePos x="0" y="0"/>
            <wp:positionH relativeFrom="column">
              <wp:posOffset>546100</wp:posOffset>
            </wp:positionH>
            <wp:positionV relativeFrom="paragraph">
              <wp:posOffset>127000</wp:posOffset>
            </wp:positionV>
            <wp:extent cx="5397500" cy="214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97500" cy="2146300"/>
                    </a:xfrm>
                    <a:prstGeom prst="rect">
                      <a:avLst/>
                    </a:prstGeom>
                  </pic:spPr>
                </pic:pic>
              </a:graphicData>
            </a:graphic>
            <wp14:sizeRelH relativeFrom="page">
              <wp14:pctWidth>0</wp14:pctWidth>
            </wp14:sizeRelH>
            <wp14:sizeRelV relativeFrom="page">
              <wp14:pctHeight>0</wp14:pctHeight>
            </wp14:sizeRelV>
          </wp:anchor>
        </w:drawing>
      </w:r>
    </w:p>
    <w:p w:rsidR="005D5344" w:rsidRPr="005D5344" w:rsidRDefault="005D5344" w:rsidP="005D5344">
      <w:pPr>
        <w:rPr>
          <w:rFonts w:asciiTheme="majorBidi" w:hAnsiTheme="majorBidi" w:cstheme="majorBidi"/>
          <w:sz w:val="32"/>
          <w:szCs w:val="32"/>
        </w:rPr>
      </w:pPr>
    </w:p>
    <w:p w:rsidR="005D5344" w:rsidRPr="005D5344" w:rsidRDefault="005D5344" w:rsidP="005D5344">
      <w:pPr>
        <w:rPr>
          <w:rFonts w:asciiTheme="majorBidi" w:hAnsiTheme="majorBidi" w:cstheme="majorBidi"/>
          <w:sz w:val="32"/>
          <w:szCs w:val="32"/>
        </w:rPr>
      </w:pPr>
    </w:p>
    <w:p w:rsidR="005D5344" w:rsidRPr="005D5344" w:rsidRDefault="005D5344" w:rsidP="005D5344">
      <w:pPr>
        <w:rPr>
          <w:rFonts w:asciiTheme="majorBidi" w:hAnsiTheme="majorBidi" w:cstheme="majorBidi"/>
          <w:sz w:val="32"/>
          <w:szCs w:val="32"/>
        </w:rPr>
      </w:pPr>
    </w:p>
    <w:p w:rsidR="005D5344" w:rsidRPr="005D5344" w:rsidRDefault="005D5344" w:rsidP="005D5344">
      <w:pPr>
        <w:rPr>
          <w:rFonts w:asciiTheme="majorBidi" w:hAnsiTheme="majorBidi" w:cstheme="majorBidi"/>
          <w:sz w:val="32"/>
          <w:szCs w:val="32"/>
        </w:rPr>
      </w:pPr>
    </w:p>
    <w:p w:rsidR="005D5344" w:rsidRPr="005D5344" w:rsidRDefault="005D5344" w:rsidP="005D5344">
      <w:pPr>
        <w:rPr>
          <w:rFonts w:asciiTheme="majorBidi" w:hAnsiTheme="majorBidi" w:cstheme="majorBidi"/>
          <w:sz w:val="32"/>
          <w:szCs w:val="32"/>
        </w:rPr>
      </w:pPr>
    </w:p>
    <w:p w:rsidR="005D5344" w:rsidRDefault="005D5344" w:rsidP="005D5344">
      <w:pPr>
        <w:rPr>
          <w:rFonts w:asciiTheme="majorBidi" w:hAnsiTheme="majorBidi" w:cstheme="majorBidi"/>
          <w:sz w:val="32"/>
          <w:szCs w:val="32"/>
        </w:rPr>
      </w:pPr>
    </w:p>
    <w:p w:rsidR="005D5344" w:rsidRDefault="005D5344" w:rsidP="005D5344">
      <w:pPr>
        <w:rPr>
          <w:rFonts w:asciiTheme="majorBidi" w:hAnsiTheme="majorBidi" w:cstheme="majorBidi"/>
          <w:sz w:val="32"/>
          <w:szCs w:val="32"/>
        </w:rPr>
      </w:pPr>
    </w:p>
    <w:p w:rsidR="005D5344" w:rsidRDefault="005D5344" w:rsidP="005D5344">
      <w:pPr>
        <w:jc w:val="center"/>
        <w:rPr>
          <w:rFonts w:asciiTheme="majorBidi" w:hAnsiTheme="majorBidi" w:cstheme="majorBidi"/>
          <w:sz w:val="32"/>
          <w:szCs w:val="32"/>
          <w:lang w:val="en-US"/>
        </w:rPr>
      </w:pPr>
      <w:r>
        <w:rPr>
          <w:rFonts w:asciiTheme="majorBidi" w:hAnsiTheme="majorBidi" w:cstheme="majorBidi"/>
          <w:sz w:val="32"/>
          <w:szCs w:val="32"/>
          <w:lang w:val="en-US"/>
        </w:rPr>
        <w:t>Fig. Decision table</w:t>
      </w:r>
    </w:p>
    <w:p w:rsidR="00565380" w:rsidRDefault="00565380" w:rsidP="005D5344">
      <w:pPr>
        <w:jc w:val="center"/>
        <w:rPr>
          <w:rFonts w:asciiTheme="majorBidi" w:hAnsiTheme="majorBidi" w:cstheme="majorBidi"/>
          <w:sz w:val="32"/>
          <w:szCs w:val="32"/>
          <w:lang w:val="en-US"/>
        </w:rPr>
      </w:pPr>
    </w:p>
    <w:p w:rsidR="00565380" w:rsidRDefault="00565380">
      <w:pPr>
        <w:rPr>
          <w:rFonts w:asciiTheme="majorBidi" w:hAnsiTheme="majorBidi" w:cstheme="majorBidi"/>
          <w:sz w:val="32"/>
          <w:szCs w:val="32"/>
          <w:lang w:val="en-US"/>
        </w:rPr>
      </w:pPr>
      <w:r>
        <w:rPr>
          <w:rFonts w:asciiTheme="majorBidi" w:hAnsiTheme="majorBidi" w:cstheme="majorBidi"/>
          <w:sz w:val="32"/>
          <w:szCs w:val="32"/>
          <w:lang w:val="en-US"/>
        </w:rPr>
        <w:br w:type="page"/>
      </w:r>
    </w:p>
    <w:p w:rsidR="00565380" w:rsidRDefault="004A1DD5" w:rsidP="00565380">
      <w:pPr>
        <w:rPr>
          <w:rFonts w:asciiTheme="majorBidi" w:hAnsiTheme="majorBidi" w:cstheme="majorBidi"/>
          <w:sz w:val="32"/>
          <w:szCs w:val="32"/>
          <w:lang w:val="en-US"/>
        </w:rPr>
      </w:pPr>
      <w:r>
        <w:lastRenderedPageBreak/>
        <w:fldChar w:fldCharType="begin"/>
      </w:r>
      <w:r>
        <w:instrText xml:space="preserve"> INCLUDEPICTURE "/var/folders/61/ylq9hh217vsd3v382zt74rjr0000gn/T/com.microsoft.Word/WebArchiveCopyPasteTempFiles/Decision_Tree-2.png" \* MERGEFORMATINET </w:instrText>
      </w:r>
      <w:r>
        <w:fldChar w:fldCharType="separate"/>
      </w:r>
      <w:r>
        <w:fldChar w:fldCharType="end"/>
      </w:r>
      <w:r w:rsidR="00565380">
        <w:rPr>
          <w:rFonts w:asciiTheme="majorBidi" w:hAnsiTheme="majorBidi" w:cstheme="majorBidi"/>
          <w:sz w:val="32"/>
          <w:szCs w:val="32"/>
          <w:lang w:val="en-US"/>
        </w:rPr>
        <w:t>3.2 Decision Tree</w:t>
      </w:r>
    </w:p>
    <w:p w:rsidR="004A1DD5" w:rsidRPr="004A1DD5" w:rsidRDefault="004A1DD5" w:rsidP="004A1DD5">
      <w:pPr>
        <w:spacing w:before="0" w:after="0" w:line="240" w:lineRule="auto"/>
        <w:textAlignment w:val="baseline"/>
        <w:rPr>
          <w:rFonts w:ascii="Times New Roman" w:eastAsia="Times New Roman" w:hAnsi="Times New Roman" w:cs="Times New Roman"/>
          <w:color w:val="000000" w:themeColor="text1"/>
          <w:spacing w:val="2"/>
          <w:sz w:val="28"/>
          <w:szCs w:val="28"/>
        </w:rPr>
      </w:pPr>
      <w:r w:rsidRPr="004A1DD5">
        <w:rPr>
          <w:rFonts w:ascii="Times New Roman" w:eastAsia="Times New Roman" w:hAnsi="Times New Roman" w:cs="Times New Roman"/>
          <w:color w:val="000000" w:themeColor="text1"/>
          <w:spacing w:val="2"/>
          <w:sz w:val="28"/>
          <w:szCs w:val="28"/>
          <w:bdr w:val="none" w:sz="0" w:space="0" w:color="auto" w:frame="1"/>
        </w:rPr>
        <w:t>Decision Tree</w:t>
      </w:r>
      <w:r w:rsidRPr="004A1DD5">
        <w:rPr>
          <w:rFonts w:ascii="Times New Roman" w:eastAsia="Times New Roman" w:hAnsi="Times New Roman" w:cs="Times New Roman"/>
          <w:color w:val="000000" w:themeColor="text1"/>
          <w:spacing w:val="2"/>
          <w:sz w:val="28"/>
          <w:szCs w:val="28"/>
        </w:rPr>
        <w:t>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rsidR="004A1DD5" w:rsidRPr="00BE5AFF" w:rsidRDefault="004A1DD5" w:rsidP="00BE5AFF">
      <w:pPr>
        <w:spacing w:before="0" w:after="0" w:line="240" w:lineRule="auto"/>
        <w:rPr>
          <w:rFonts w:asciiTheme="majorBidi" w:hAnsiTheme="majorBidi" w:cstheme="majorBidi"/>
          <w:color w:val="000000" w:themeColor="text1"/>
          <w:spacing w:val="2"/>
          <w:sz w:val="28"/>
          <w:szCs w:val="28"/>
          <w:bdr w:val="none" w:sz="0" w:space="0" w:color="auto" w:frame="1"/>
          <w:lang w:val="en-US"/>
        </w:rPr>
      </w:pPr>
      <w:r w:rsidRPr="00BE5AFF">
        <w:rPr>
          <w:rFonts w:asciiTheme="majorBidi" w:hAnsiTheme="majorBidi" w:cstheme="majorBidi"/>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191135</wp:posOffset>
            </wp:positionV>
            <wp:extent cx="5943600" cy="4453255"/>
            <wp:effectExtent l="0" t="0" r="0" b="4445"/>
            <wp:wrapSquare wrapText="bothSides"/>
            <wp:docPr id="2" name="Picture 2"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_Tre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AFF">
        <w:rPr>
          <w:rFonts w:asciiTheme="majorBidi" w:hAnsiTheme="majorBidi" w:cstheme="majorBidi"/>
          <w:color w:val="000000" w:themeColor="text1"/>
          <w:spacing w:val="2"/>
          <w:sz w:val="28"/>
          <w:szCs w:val="28"/>
          <w:bdr w:val="none" w:sz="0" w:space="0" w:color="auto" w:frame="1"/>
          <w:lang w:val="en-US"/>
        </w:rPr>
        <w:t xml:space="preserve">                    Fig.</w:t>
      </w:r>
      <w:r w:rsidRPr="00BE5AFF">
        <w:rPr>
          <w:rFonts w:asciiTheme="majorBidi" w:hAnsiTheme="majorBidi" w:cstheme="majorBidi"/>
          <w:color w:val="000000" w:themeColor="text1"/>
          <w:spacing w:val="2"/>
          <w:sz w:val="28"/>
          <w:szCs w:val="28"/>
          <w:bdr w:val="none" w:sz="0" w:space="0" w:color="auto" w:frame="1"/>
        </w:rPr>
        <w:t>A decision tree for the concept PlayTennis.</w:t>
      </w:r>
      <w:r w:rsidRPr="00BE5AFF">
        <w:rPr>
          <w:rFonts w:asciiTheme="majorBidi" w:hAnsiTheme="majorBidi" w:cstheme="majorBidi"/>
          <w:color w:val="000000" w:themeColor="text1"/>
          <w:spacing w:val="2"/>
          <w:sz w:val="28"/>
          <w:szCs w:val="28"/>
        </w:rPr>
        <w:t> </w:t>
      </w:r>
    </w:p>
    <w:p w:rsidR="00EE0F25" w:rsidRDefault="004A1DD5" w:rsidP="004A1DD5">
      <w:pPr>
        <w:pStyle w:val="NormalWeb"/>
        <w:spacing w:before="0" w:beforeAutospacing="0" w:after="0" w:afterAutospacing="0"/>
        <w:textAlignment w:val="baseline"/>
        <w:rPr>
          <w:rFonts w:asciiTheme="majorBidi" w:hAnsiTheme="majorBidi" w:cstheme="majorBidi"/>
          <w:color w:val="000000" w:themeColor="text1"/>
          <w:spacing w:val="2"/>
          <w:sz w:val="28"/>
          <w:szCs w:val="28"/>
        </w:rPr>
      </w:pPr>
      <w:r w:rsidRPr="00BE5AFF">
        <w:rPr>
          <w:rStyle w:val="Strong"/>
          <w:rFonts w:asciiTheme="majorBidi" w:hAnsiTheme="majorBidi" w:cstheme="majorBidi"/>
          <w:color w:val="000000" w:themeColor="text1"/>
          <w:spacing w:val="2"/>
          <w:sz w:val="28"/>
          <w:szCs w:val="28"/>
          <w:bdr w:val="none" w:sz="0" w:space="0" w:color="auto" w:frame="1"/>
        </w:rPr>
        <w:t>Construction of Decision Tree:</w:t>
      </w:r>
      <w:r w:rsidRPr="00BE5AFF">
        <w:rPr>
          <w:rFonts w:asciiTheme="majorBidi" w:hAnsiTheme="majorBidi" w:cstheme="majorBidi"/>
          <w:color w:val="000000" w:themeColor="text1"/>
          <w:spacing w:val="2"/>
          <w:sz w:val="28"/>
          <w:szCs w:val="28"/>
        </w:rPr>
        <w:t> A tree can be</w:t>
      </w:r>
      <w:r w:rsidRPr="00BE5AFF">
        <w:rPr>
          <w:rStyle w:val="apple-converted-space"/>
          <w:rFonts w:asciiTheme="majorBidi" w:hAnsiTheme="majorBidi" w:cstheme="majorBidi"/>
          <w:color w:val="000000" w:themeColor="text1"/>
          <w:spacing w:val="2"/>
          <w:sz w:val="28"/>
          <w:szCs w:val="28"/>
        </w:rPr>
        <w:t> </w:t>
      </w:r>
      <w:r w:rsidRPr="00BE5AFF">
        <w:rPr>
          <w:rFonts w:asciiTheme="majorBidi" w:hAnsiTheme="majorBidi" w:cstheme="majorBidi"/>
          <w:i/>
          <w:iCs/>
          <w:color w:val="000000" w:themeColor="text1"/>
          <w:spacing w:val="2"/>
          <w:sz w:val="28"/>
          <w:szCs w:val="28"/>
          <w:bdr w:val="none" w:sz="0" w:space="0" w:color="auto" w:frame="1"/>
        </w:rPr>
        <w:t>“learned”</w:t>
      </w:r>
      <w:r w:rsidRPr="00BE5AFF">
        <w:rPr>
          <w:rStyle w:val="apple-converted-space"/>
          <w:rFonts w:asciiTheme="majorBidi" w:hAnsiTheme="majorBidi" w:cstheme="majorBidi"/>
          <w:color w:val="000000" w:themeColor="text1"/>
          <w:spacing w:val="2"/>
          <w:sz w:val="28"/>
          <w:szCs w:val="28"/>
        </w:rPr>
        <w:t> </w:t>
      </w:r>
      <w:r w:rsidRPr="00BE5AFF">
        <w:rPr>
          <w:rFonts w:asciiTheme="majorBidi" w:hAnsiTheme="majorBidi" w:cstheme="majorBidi"/>
          <w:color w:val="000000" w:themeColor="text1"/>
          <w:spacing w:val="2"/>
          <w:sz w:val="28"/>
          <w:szCs w:val="28"/>
        </w:rPr>
        <w:t>by splitting the source set into subsets based on an attribute value test. This process is repeated on each derived subset in a recursive manner called</w:t>
      </w:r>
      <w:r w:rsidRPr="00BE5AFF">
        <w:rPr>
          <w:rStyle w:val="apple-converted-space"/>
          <w:rFonts w:asciiTheme="majorBidi" w:hAnsiTheme="majorBidi" w:cstheme="majorBidi"/>
          <w:i/>
          <w:iCs/>
          <w:color w:val="000000" w:themeColor="text1"/>
          <w:spacing w:val="2"/>
          <w:sz w:val="28"/>
          <w:szCs w:val="28"/>
          <w:bdr w:val="none" w:sz="0" w:space="0" w:color="auto" w:frame="1"/>
        </w:rPr>
        <w:t> </w:t>
      </w:r>
      <w:r w:rsidRPr="00BE5AFF">
        <w:rPr>
          <w:rFonts w:asciiTheme="majorBidi" w:hAnsiTheme="majorBidi" w:cstheme="majorBidi"/>
          <w:i/>
          <w:iCs/>
          <w:color w:val="000000" w:themeColor="text1"/>
          <w:spacing w:val="2"/>
          <w:sz w:val="28"/>
          <w:szCs w:val="28"/>
          <w:bdr w:val="none" w:sz="0" w:space="0" w:color="auto" w:frame="1"/>
        </w:rPr>
        <w:t>recursive partitioning</w:t>
      </w:r>
      <w:r w:rsidRPr="00BE5AFF">
        <w:rPr>
          <w:rFonts w:asciiTheme="majorBidi" w:hAnsiTheme="majorBidi" w:cstheme="majorBidi"/>
          <w:color w:val="000000" w:themeColor="text1"/>
          <w:spacing w:val="2"/>
          <w:sz w:val="28"/>
          <w:szCs w:val="28"/>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w:t>
      </w:r>
    </w:p>
    <w:p w:rsidR="00EE0F25" w:rsidRDefault="00EE0F25">
      <w:pPr>
        <w:rPr>
          <w:rFonts w:asciiTheme="majorBidi" w:eastAsia="Times New Roman" w:hAnsiTheme="majorBidi" w:cstheme="majorBidi"/>
          <w:color w:val="000000" w:themeColor="text1"/>
          <w:spacing w:val="2"/>
          <w:sz w:val="28"/>
          <w:szCs w:val="28"/>
        </w:rPr>
      </w:pPr>
      <w:r>
        <w:rPr>
          <w:rFonts w:asciiTheme="majorBidi" w:hAnsiTheme="majorBidi" w:cstheme="majorBidi"/>
          <w:color w:val="000000" w:themeColor="text1"/>
          <w:spacing w:val="2"/>
          <w:sz w:val="28"/>
          <w:szCs w:val="28"/>
        </w:rPr>
        <w:br w:type="page"/>
      </w:r>
    </w:p>
    <w:p w:rsidR="004A1DD5" w:rsidRPr="00EE0F25" w:rsidRDefault="00EE0F25" w:rsidP="004A1DD5">
      <w:pPr>
        <w:pStyle w:val="NormalWeb"/>
        <w:spacing w:before="0" w:beforeAutospacing="0" w:after="0" w:afterAutospacing="0"/>
        <w:textAlignment w:val="baseline"/>
        <w:rPr>
          <w:rFonts w:asciiTheme="majorBidi" w:hAnsiTheme="majorBidi" w:cstheme="majorBidi"/>
          <w:color w:val="000000" w:themeColor="text1"/>
          <w:spacing w:val="2"/>
          <w:sz w:val="32"/>
          <w:szCs w:val="32"/>
          <w:lang w:val="en-US"/>
        </w:rPr>
      </w:pPr>
      <w:r w:rsidRPr="00EE0F25">
        <w:rPr>
          <w:rFonts w:asciiTheme="majorBidi" w:hAnsiTheme="majorBidi" w:cstheme="majorBidi"/>
          <w:color w:val="000000" w:themeColor="text1"/>
          <w:spacing w:val="2"/>
          <w:sz w:val="32"/>
          <w:szCs w:val="32"/>
          <w:lang w:val="en-US"/>
        </w:rPr>
        <w:lastRenderedPageBreak/>
        <w:t>3.3 Structure English</w:t>
      </w:r>
    </w:p>
    <w:p w:rsidR="00AD032B" w:rsidRDefault="00AD032B" w:rsidP="00EE0F25">
      <w:pPr>
        <w:spacing w:before="0" w:after="0" w:line="240" w:lineRule="auto"/>
        <w:rPr>
          <w:rFonts w:asciiTheme="majorBidi" w:eastAsia="Times New Roman" w:hAnsiTheme="majorBidi" w:cstheme="majorBidi"/>
          <w:color w:val="5E5E5E"/>
          <w:sz w:val="28"/>
          <w:szCs w:val="28"/>
          <w:shd w:val="clear" w:color="auto" w:fill="FFFFFF"/>
        </w:rPr>
      </w:pPr>
    </w:p>
    <w:p w:rsidR="00AD032B" w:rsidRPr="007470CA" w:rsidRDefault="00AD032B" w:rsidP="00EE0F25">
      <w:pPr>
        <w:spacing w:before="0" w:after="0" w:line="240" w:lineRule="auto"/>
        <w:rPr>
          <w:rFonts w:asciiTheme="majorBidi" w:eastAsia="Times New Roman" w:hAnsiTheme="majorBidi" w:cstheme="majorBidi"/>
          <w:color w:val="000000" w:themeColor="text1"/>
          <w:sz w:val="28"/>
          <w:szCs w:val="28"/>
          <w:shd w:val="clear" w:color="auto" w:fill="FFFFFF"/>
        </w:rPr>
      </w:pPr>
    </w:p>
    <w:p w:rsidR="00EE0F25" w:rsidRPr="00EE0F25" w:rsidRDefault="00EE0F25" w:rsidP="00EE0F25">
      <w:pPr>
        <w:spacing w:before="0" w:after="0" w:line="240" w:lineRule="auto"/>
        <w:rPr>
          <w:rFonts w:asciiTheme="majorBidi" w:eastAsia="Times New Roman" w:hAnsiTheme="majorBidi" w:cstheme="majorBidi"/>
          <w:color w:val="000000" w:themeColor="text1"/>
          <w:sz w:val="28"/>
          <w:szCs w:val="28"/>
        </w:rPr>
      </w:pPr>
      <w:r w:rsidRPr="00EE0F25">
        <w:rPr>
          <w:rFonts w:asciiTheme="majorBidi" w:eastAsia="Times New Roman" w:hAnsiTheme="majorBidi" w:cstheme="majorBidi"/>
          <w:color w:val="000000" w:themeColor="text1"/>
          <w:sz w:val="28"/>
          <w:szCs w:val="28"/>
          <w:shd w:val="clear" w:color="auto" w:fill="FFFFFF"/>
        </w:rPr>
        <w:t>It is similar to our structured programming. It uses logical construction and imperative sentences to carry out instructions for action. Decisions are made through IF, THEN, ELSE and SO statements. The structured English for the above ex: the publishers discount policy is </w:t>
      </w:r>
    </w:p>
    <w:p w:rsidR="00EE0F25" w:rsidRPr="00EE0F25" w:rsidRDefault="00EE0F25" w:rsidP="00EE0F25">
      <w:pPr>
        <w:spacing w:before="0" w:after="0" w:line="240" w:lineRule="auto"/>
        <w:jc w:val="both"/>
        <w:textAlignment w:val="baseline"/>
        <w:rPr>
          <w:rFonts w:asciiTheme="majorBidi" w:eastAsia="Times New Roman" w:hAnsiTheme="majorBidi" w:cstheme="majorBidi"/>
          <w:color w:val="000000" w:themeColor="text1"/>
          <w:sz w:val="28"/>
          <w:szCs w:val="28"/>
        </w:rPr>
      </w:pPr>
      <w:r w:rsidRPr="00EE0F25">
        <w:rPr>
          <w:rFonts w:asciiTheme="majorBidi" w:eastAsia="Times New Roman" w:hAnsiTheme="majorBidi" w:cstheme="majorBidi"/>
          <w:color w:val="000000" w:themeColor="text1"/>
          <w:sz w:val="28"/>
          <w:szCs w:val="28"/>
        </w:rPr>
        <w:br/>
        <w:t>We can actually make structured English more compact by using terms defined in the data dictionary. For ex: the process ORDER may have the data element ORDER-SIZE that defines four values. </w:t>
      </w:r>
    </w:p>
    <w:p w:rsidR="007470CA" w:rsidRDefault="00AD032B" w:rsidP="00565380">
      <w:pPr>
        <w:rPr>
          <w:rFonts w:asciiTheme="majorBidi" w:hAnsiTheme="majorBidi" w:cstheme="majorBidi"/>
          <w:color w:val="000000" w:themeColor="text1"/>
          <w:sz w:val="28"/>
          <w:szCs w:val="28"/>
          <w:shd w:val="clear" w:color="auto" w:fill="FFFFFF"/>
        </w:rPr>
      </w:pPr>
      <w:r w:rsidRPr="007470CA">
        <w:rPr>
          <w:rFonts w:asciiTheme="majorBidi" w:hAnsiTheme="majorBidi" w:cstheme="majorBidi"/>
          <w:b/>
          <w:bCs/>
          <w:color w:val="000000" w:themeColor="text1"/>
          <w:sz w:val="28"/>
          <w:szCs w:val="28"/>
          <w:bdr w:val="none" w:sz="0" w:space="0" w:color="auto" w:frame="1"/>
        </w:rPr>
        <w:t>MINIMUM</w:t>
      </w:r>
      <w:r w:rsidRPr="007470CA">
        <w:rPr>
          <w:rFonts w:asciiTheme="majorBidi" w:hAnsiTheme="majorBidi" w:cstheme="majorBidi"/>
          <w:color w:val="000000" w:themeColor="text1"/>
          <w:sz w:val="28"/>
          <w:szCs w:val="28"/>
          <w:shd w:val="clear" w:color="auto" w:fill="FFFFFF"/>
        </w:rPr>
        <w:t>: 5 or fewer copies per book title.</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b/>
          <w:bCs/>
          <w:color w:val="000000" w:themeColor="text1"/>
          <w:sz w:val="28"/>
          <w:szCs w:val="28"/>
          <w:bdr w:val="none" w:sz="0" w:space="0" w:color="auto" w:frame="1"/>
        </w:rPr>
        <w:t>SMALL</w:t>
      </w:r>
      <w:r w:rsidRPr="007470CA">
        <w:rPr>
          <w:rFonts w:asciiTheme="majorBidi" w:hAnsiTheme="majorBidi" w:cstheme="majorBidi"/>
          <w:color w:val="000000" w:themeColor="text1"/>
          <w:sz w:val="28"/>
          <w:szCs w:val="28"/>
          <w:shd w:val="clear" w:color="auto" w:fill="FFFFFF"/>
        </w:rPr>
        <w:t>: 6 to 19 copies</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b/>
          <w:bCs/>
          <w:color w:val="000000" w:themeColor="text1"/>
          <w:sz w:val="28"/>
          <w:szCs w:val="28"/>
          <w:bdr w:val="none" w:sz="0" w:space="0" w:color="auto" w:frame="1"/>
        </w:rPr>
        <w:t>MEDIUM</w:t>
      </w:r>
      <w:r w:rsidRPr="007470CA">
        <w:rPr>
          <w:rFonts w:asciiTheme="majorBidi" w:hAnsiTheme="majorBidi" w:cstheme="majorBidi"/>
          <w:color w:val="000000" w:themeColor="text1"/>
          <w:sz w:val="28"/>
          <w:szCs w:val="28"/>
          <w:shd w:val="clear" w:color="auto" w:fill="FFFFFF"/>
        </w:rPr>
        <w:t>: 20 to 49 copies</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b/>
          <w:bCs/>
          <w:color w:val="000000" w:themeColor="text1"/>
          <w:sz w:val="28"/>
          <w:szCs w:val="28"/>
          <w:bdr w:val="none" w:sz="0" w:space="0" w:color="auto" w:frame="1"/>
        </w:rPr>
        <w:t>LARGE:</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shd w:val="clear" w:color="auto" w:fill="FFFFFF"/>
        </w:rPr>
        <w:t>50 or more</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Using these values, the Structured English will be</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COMPUTE-DISCOUNT</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IF order is from bookstore</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And-IF ORDER-SIZE is SMALL</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THEN: Discount is 25%</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ELSE (ORDER-SIZE is MINIMUM)</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SO: no discount is allowed</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ELSE (order is from libraries or individual customer)</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So-if ORDER-SIZE is LARGE</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Discount is 15%</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ELSE IF ORDER-SIZE is MEDIUM</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Discount is 10%</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ELSE IF ORDER-SIZE is SMALL</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Discount is 5%</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ELSE (ORDER-SIZE is MINIMUM)</w:t>
      </w:r>
      <w:r w:rsidRPr="007470CA">
        <w:rPr>
          <w:rStyle w:val="apple-converted-space"/>
          <w:rFonts w:asciiTheme="majorBidi" w:hAnsiTheme="majorBidi" w:cstheme="majorBidi"/>
          <w:color w:val="000000" w:themeColor="text1"/>
          <w:sz w:val="28"/>
          <w:szCs w:val="28"/>
          <w:shd w:val="clear" w:color="auto" w:fill="FFFFFF"/>
        </w:rPr>
        <w:t> </w:t>
      </w:r>
      <w:r w:rsidRPr="007470CA">
        <w:rPr>
          <w:rFonts w:asciiTheme="majorBidi" w:hAnsiTheme="majorBidi" w:cstheme="majorBidi"/>
          <w:color w:val="000000" w:themeColor="text1"/>
          <w:sz w:val="28"/>
          <w:szCs w:val="28"/>
        </w:rPr>
        <w:br/>
      </w:r>
      <w:r w:rsidRPr="007470CA">
        <w:rPr>
          <w:rFonts w:asciiTheme="majorBidi" w:hAnsiTheme="majorBidi" w:cstheme="majorBidi"/>
          <w:color w:val="000000" w:themeColor="text1"/>
          <w:sz w:val="28"/>
          <w:szCs w:val="28"/>
          <w:shd w:val="clear" w:color="auto" w:fill="FFFFFF"/>
        </w:rPr>
        <w:t>                 SO: no discount is allowed</w:t>
      </w:r>
    </w:p>
    <w:p w:rsidR="007470CA" w:rsidRDefault="007470CA">
      <w:pPr>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br w:type="page"/>
      </w:r>
    </w:p>
    <w:p w:rsidR="004A1DD5" w:rsidRDefault="007470CA" w:rsidP="00565380">
      <w:pPr>
        <w:rPr>
          <w:rFonts w:asciiTheme="majorBidi" w:hAnsiTheme="majorBidi" w:cstheme="majorBidi"/>
          <w:color w:val="000000" w:themeColor="text1"/>
          <w:sz w:val="32"/>
          <w:szCs w:val="32"/>
          <w:lang w:val="en-US"/>
        </w:rPr>
      </w:pPr>
      <w:r w:rsidRPr="007470CA">
        <w:rPr>
          <w:rFonts w:asciiTheme="majorBidi" w:hAnsiTheme="majorBidi" w:cstheme="majorBidi"/>
          <w:color w:val="000000" w:themeColor="text1"/>
          <w:sz w:val="32"/>
          <w:szCs w:val="32"/>
          <w:lang w:val="en-US"/>
        </w:rPr>
        <w:lastRenderedPageBreak/>
        <w:t>3.4 Data Dictionary</w:t>
      </w:r>
    </w:p>
    <w:p w:rsidR="002330EF" w:rsidRPr="002330EF" w:rsidRDefault="002330EF" w:rsidP="002330EF">
      <w:pPr>
        <w:spacing w:before="100" w:beforeAutospacing="1" w:after="100" w:afterAutospacing="1" w:line="240" w:lineRule="auto"/>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A data dictionary is a file or a set of files that includes a database's metadata. The data dictionary hold records about other objects in the database, such as data ownership, data relationships to other objects, and other data. The data dictionary is an essential component of any relational database. Ironically, because of its importance, it is invisible to most database users. Typically, only database administrators interact with the data dictionary.</w:t>
      </w:r>
    </w:p>
    <w:p w:rsidR="002330EF" w:rsidRPr="002330EF" w:rsidRDefault="002330EF" w:rsidP="002330EF">
      <w:pPr>
        <w:spacing w:before="100" w:beforeAutospacing="1" w:after="100" w:afterAutospacing="1" w:line="240" w:lineRule="auto"/>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The data dictionary, in general, includes information about the following:</w:t>
      </w:r>
    </w:p>
    <w:p w:rsidR="002330EF" w:rsidRPr="002330EF" w:rsidRDefault="002330EF" w:rsidP="002330EF">
      <w:pPr>
        <w:numPr>
          <w:ilvl w:val="0"/>
          <w:numId w:val="1"/>
        </w:numPr>
        <w:spacing w:before="60" w:after="100" w:afterAutospacing="1" w:line="375" w:lineRule="atLeast"/>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Name of the data item</w:t>
      </w:r>
    </w:p>
    <w:p w:rsidR="002330EF" w:rsidRPr="002330EF" w:rsidRDefault="002330EF" w:rsidP="002330EF">
      <w:pPr>
        <w:numPr>
          <w:ilvl w:val="0"/>
          <w:numId w:val="1"/>
        </w:numPr>
        <w:spacing w:before="60" w:after="100" w:afterAutospacing="1" w:line="375" w:lineRule="atLeast"/>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Aliases</w:t>
      </w:r>
    </w:p>
    <w:p w:rsidR="002330EF" w:rsidRPr="002330EF" w:rsidRDefault="002330EF" w:rsidP="002330EF">
      <w:pPr>
        <w:numPr>
          <w:ilvl w:val="0"/>
          <w:numId w:val="1"/>
        </w:numPr>
        <w:spacing w:before="60" w:after="100" w:afterAutospacing="1" w:line="375" w:lineRule="atLeast"/>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Description/purpose</w:t>
      </w:r>
    </w:p>
    <w:p w:rsidR="002330EF" w:rsidRPr="002330EF" w:rsidRDefault="002330EF" w:rsidP="002330EF">
      <w:pPr>
        <w:numPr>
          <w:ilvl w:val="0"/>
          <w:numId w:val="1"/>
        </w:numPr>
        <w:spacing w:before="60" w:after="100" w:afterAutospacing="1" w:line="375" w:lineRule="atLeast"/>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Related data items</w:t>
      </w:r>
    </w:p>
    <w:p w:rsidR="002330EF" w:rsidRPr="002330EF" w:rsidRDefault="002330EF" w:rsidP="002330EF">
      <w:pPr>
        <w:numPr>
          <w:ilvl w:val="0"/>
          <w:numId w:val="1"/>
        </w:numPr>
        <w:spacing w:before="60" w:after="100" w:afterAutospacing="1" w:line="375" w:lineRule="atLeast"/>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Range of values</w:t>
      </w:r>
    </w:p>
    <w:p w:rsidR="002330EF" w:rsidRPr="002330EF" w:rsidRDefault="002330EF" w:rsidP="002330EF">
      <w:pPr>
        <w:numPr>
          <w:ilvl w:val="0"/>
          <w:numId w:val="1"/>
        </w:numPr>
        <w:spacing w:before="60" w:after="100" w:afterAutospacing="1" w:line="375" w:lineRule="atLeast"/>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Data structure definition/Forms</w:t>
      </w:r>
    </w:p>
    <w:p w:rsidR="002330EF" w:rsidRPr="002330EF" w:rsidRDefault="002330EF" w:rsidP="002330EF">
      <w:pPr>
        <w:spacing w:before="100" w:beforeAutospacing="1" w:after="100" w:afterAutospacing="1" w:line="240" w:lineRule="auto"/>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color w:val="000000" w:themeColor="text1"/>
          <w:sz w:val="28"/>
          <w:szCs w:val="28"/>
        </w:rPr>
        <w:t>The </w:t>
      </w:r>
      <w:r w:rsidRPr="002330EF">
        <w:rPr>
          <w:rFonts w:asciiTheme="majorBidi" w:eastAsia="Times New Roman" w:hAnsiTheme="majorBidi" w:cstheme="majorBidi"/>
          <w:b/>
          <w:bCs/>
          <w:color w:val="000000" w:themeColor="text1"/>
          <w:sz w:val="28"/>
          <w:szCs w:val="28"/>
        </w:rPr>
        <w:t>name of the data item</w:t>
      </w:r>
      <w:r w:rsidRPr="002330EF">
        <w:rPr>
          <w:rFonts w:asciiTheme="majorBidi" w:eastAsia="Times New Roman" w:hAnsiTheme="majorBidi" w:cstheme="majorBidi"/>
          <w:color w:val="000000" w:themeColor="text1"/>
          <w:sz w:val="28"/>
          <w:szCs w:val="28"/>
        </w:rPr>
        <w:t> is self-explanatory. </w:t>
      </w:r>
    </w:p>
    <w:p w:rsidR="002330EF" w:rsidRPr="002330EF" w:rsidRDefault="002330EF" w:rsidP="002330EF">
      <w:pPr>
        <w:spacing w:before="100" w:beforeAutospacing="1" w:after="100" w:afterAutospacing="1" w:line="240" w:lineRule="auto"/>
        <w:jc w:val="both"/>
        <w:rPr>
          <w:rFonts w:asciiTheme="majorBidi" w:eastAsia="Times New Roman" w:hAnsiTheme="majorBidi" w:cstheme="majorBidi"/>
          <w:color w:val="000000" w:themeColor="text1"/>
          <w:sz w:val="28"/>
          <w:szCs w:val="28"/>
        </w:rPr>
      </w:pPr>
      <w:r w:rsidRPr="002330EF">
        <w:rPr>
          <w:rFonts w:asciiTheme="majorBidi" w:eastAsia="Times New Roman" w:hAnsiTheme="majorBidi" w:cstheme="majorBidi"/>
          <w:b/>
          <w:bCs/>
          <w:color w:val="000000" w:themeColor="text1"/>
          <w:sz w:val="28"/>
          <w:szCs w:val="28"/>
        </w:rPr>
        <w:t>Aliases</w:t>
      </w:r>
      <w:r w:rsidRPr="002330EF">
        <w:rPr>
          <w:rFonts w:asciiTheme="majorBidi" w:eastAsia="Times New Roman" w:hAnsiTheme="majorBidi" w:cstheme="majorBidi"/>
          <w:color w:val="000000" w:themeColor="text1"/>
          <w:sz w:val="28"/>
          <w:szCs w:val="28"/>
        </w:rPr>
        <w:t> include other names by which this data item is called DEO for Data Entry Operator and DR for Deputy Registrar.</w:t>
      </w:r>
    </w:p>
    <w:p w:rsidR="002330EF" w:rsidRPr="002330EF" w:rsidRDefault="002330EF" w:rsidP="002330EF">
      <w:pPr>
        <w:pStyle w:val="NormalWeb"/>
        <w:jc w:val="both"/>
        <w:rPr>
          <w:rFonts w:asciiTheme="majorBidi" w:hAnsiTheme="majorBidi" w:cstheme="majorBidi"/>
          <w:color w:val="333333"/>
          <w:sz w:val="28"/>
          <w:szCs w:val="28"/>
        </w:rPr>
      </w:pPr>
      <w:r w:rsidRPr="002330EF">
        <w:rPr>
          <w:rStyle w:val="Strong"/>
          <w:rFonts w:asciiTheme="majorBidi" w:hAnsiTheme="majorBidi" w:cstheme="majorBidi"/>
          <w:color w:val="333333"/>
          <w:sz w:val="28"/>
          <w:szCs w:val="28"/>
        </w:rPr>
        <w:t>Description/purpose</w:t>
      </w:r>
      <w:r w:rsidRPr="002330EF">
        <w:rPr>
          <w:rStyle w:val="apple-converted-space"/>
          <w:rFonts w:asciiTheme="majorBidi" w:hAnsiTheme="majorBidi" w:cstheme="majorBidi"/>
          <w:color w:val="333333"/>
          <w:sz w:val="28"/>
          <w:szCs w:val="28"/>
        </w:rPr>
        <w:t> </w:t>
      </w:r>
      <w:r w:rsidRPr="002330EF">
        <w:rPr>
          <w:rFonts w:asciiTheme="majorBidi" w:hAnsiTheme="majorBidi" w:cstheme="majorBidi"/>
          <w:color w:val="333333"/>
          <w:sz w:val="28"/>
          <w:szCs w:val="28"/>
        </w:rPr>
        <w:t>is a textual description of what the data item is used for or why it exists.</w:t>
      </w:r>
    </w:p>
    <w:p w:rsidR="002330EF" w:rsidRPr="002330EF" w:rsidRDefault="002330EF" w:rsidP="002330EF">
      <w:pPr>
        <w:pStyle w:val="NormalWeb"/>
        <w:jc w:val="both"/>
        <w:rPr>
          <w:rFonts w:asciiTheme="majorBidi" w:hAnsiTheme="majorBidi" w:cstheme="majorBidi"/>
          <w:color w:val="333333"/>
          <w:sz w:val="28"/>
          <w:szCs w:val="28"/>
        </w:rPr>
      </w:pPr>
      <w:r w:rsidRPr="002330EF">
        <w:rPr>
          <w:rStyle w:val="Strong"/>
          <w:rFonts w:asciiTheme="majorBidi" w:hAnsiTheme="majorBidi" w:cstheme="majorBidi"/>
          <w:color w:val="333333"/>
          <w:sz w:val="28"/>
          <w:szCs w:val="28"/>
        </w:rPr>
        <w:t>Related data items</w:t>
      </w:r>
      <w:r w:rsidRPr="002330EF">
        <w:rPr>
          <w:rStyle w:val="apple-converted-space"/>
          <w:rFonts w:asciiTheme="majorBidi" w:hAnsiTheme="majorBidi" w:cstheme="majorBidi"/>
          <w:color w:val="333333"/>
          <w:sz w:val="28"/>
          <w:szCs w:val="28"/>
        </w:rPr>
        <w:t> </w:t>
      </w:r>
      <w:r w:rsidRPr="002330EF">
        <w:rPr>
          <w:rFonts w:asciiTheme="majorBidi" w:hAnsiTheme="majorBidi" w:cstheme="majorBidi"/>
          <w:color w:val="333333"/>
          <w:sz w:val="28"/>
          <w:szCs w:val="28"/>
        </w:rPr>
        <w:t>capture relationships between data items e.g., total_marks must always equal to internal_marks plus external_marks.</w:t>
      </w:r>
    </w:p>
    <w:p w:rsidR="002330EF" w:rsidRPr="002330EF" w:rsidRDefault="002330EF" w:rsidP="002330EF">
      <w:pPr>
        <w:pStyle w:val="NormalWeb"/>
        <w:jc w:val="both"/>
        <w:rPr>
          <w:rFonts w:asciiTheme="majorBidi" w:hAnsiTheme="majorBidi" w:cstheme="majorBidi"/>
          <w:color w:val="333333"/>
          <w:sz w:val="28"/>
          <w:szCs w:val="28"/>
        </w:rPr>
      </w:pPr>
      <w:r w:rsidRPr="002330EF">
        <w:rPr>
          <w:rStyle w:val="Strong"/>
          <w:rFonts w:asciiTheme="majorBidi" w:hAnsiTheme="majorBidi" w:cstheme="majorBidi"/>
          <w:color w:val="333333"/>
          <w:sz w:val="28"/>
          <w:szCs w:val="28"/>
        </w:rPr>
        <w:t>Range of values</w:t>
      </w:r>
      <w:r w:rsidRPr="002330EF">
        <w:rPr>
          <w:rStyle w:val="apple-converted-space"/>
          <w:rFonts w:asciiTheme="majorBidi" w:hAnsiTheme="majorBidi" w:cstheme="majorBidi"/>
          <w:color w:val="333333"/>
          <w:sz w:val="28"/>
          <w:szCs w:val="28"/>
        </w:rPr>
        <w:t> </w:t>
      </w:r>
      <w:r w:rsidRPr="002330EF">
        <w:rPr>
          <w:rFonts w:asciiTheme="majorBidi" w:hAnsiTheme="majorBidi" w:cstheme="majorBidi"/>
          <w:color w:val="333333"/>
          <w:sz w:val="28"/>
          <w:szCs w:val="28"/>
        </w:rPr>
        <w:t>records all possible values, e.g. total marks must be positive and between 0 to 100.</w:t>
      </w:r>
    </w:p>
    <w:p w:rsidR="002330EF" w:rsidRPr="002330EF" w:rsidRDefault="002330EF" w:rsidP="002330EF">
      <w:pPr>
        <w:pStyle w:val="NormalWeb"/>
        <w:jc w:val="both"/>
        <w:rPr>
          <w:rFonts w:asciiTheme="majorBidi" w:hAnsiTheme="majorBidi" w:cstheme="majorBidi"/>
          <w:color w:val="333333"/>
          <w:sz w:val="28"/>
          <w:szCs w:val="28"/>
        </w:rPr>
      </w:pPr>
      <w:r w:rsidRPr="002330EF">
        <w:rPr>
          <w:rStyle w:val="Strong"/>
          <w:rFonts w:asciiTheme="majorBidi" w:hAnsiTheme="majorBidi" w:cstheme="majorBidi"/>
          <w:color w:val="333333"/>
          <w:sz w:val="28"/>
          <w:szCs w:val="28"/>
        </w:rPr>
        <w:t>Data structure Forms:</w:t>
      </w:r>
      <w:r w:rsidRPr="002330EF">
        <w:rPr>
          <w:rStyle w:val="apple-converted-space"/>
          <w:rFonts w:asciiTheme="majorBidi" w:hAnsiTheme="majorBidi" w:cstheme="majorBidi"/>
          <w:color w:val="333333"/>
          <w:sz w:val="28"/>
          <w:szCs w:val="28"/>
        </w:rPr>
        <w:t> </w:t>
      </w:r>
      <w:r w:rsidRPr="002330EF">
        <w:rPr>
          <w:rFonts w:asciiTheme="majorBidi" w:hAnsiTheme="majorBidi" w:cstheme="majorBidi"/>
          <w:color w:val="333333"/>
          <w:sz w:val="28"/>
          <w:szCs w:val="28"/>
        </w:rPr>
        <w:t>Data flows capture the name of processes that generate or receive the data items. If the data item is primitive, then data structure form captures the physical structures of the data item. If the data is itself a data aggregate, then data structure form capture the composition of the data items in terms of other data items.</w:t>
      </w:r>
    </w:p>
    <w:p w:rsidR="009F5DB9" w:rsidRDefault="009F5DB9" w:rsidP="002330EF">
      <w:pPr>
        <w:spacing w:before="100" w:beforeAutospacing="1" w:after="100" w:afterAutospacing="1" w:line="240" w:lineRule="auto"/>
        <w:jc w:val="both"/>
        <w:rPr>
          <w:rFonts w:ascii="Segoe UI" w:eastAsia="Times New Roman" w:hAnsi="Segoe UI" w:cs="Segoe UI"/>
          <w:color w:val="000000" w:themeColor="text1"/>
          <w:sz w:val="24"/>
          <w:szCs w:val="24"/>
        </w:rPr>
      </w:pPr>
    </w:p>
    <w:p w:rsidR="002330EF" w:rsidRPr="002330EF" w:rsidRDefault="002330EF" w:rsidP="002330EF">
      <w:pPr>
        <w:spacing w:before="100" w:beforeAutospacing="1" w:after="100" w:afterAutospacing="1"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lastRenderedPageBreak/>
        <w:t>The mathematical operators used within the data dictionary are defined in the table:</w:t>
      </w:r>
    </w:p>
    <w:tbl>
      <w:tblPr>
        <w:tblW w:w="10160" w:type="dxa"/>
        <w:tblInd w:w="-40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479"/>
        <w:gridCol w:w="8681"/>
      </w:tblGrid>
      <w:tr w:rsidR="002330EF" w:rsidRPr="002330EF" w:rsidTr="002330EF">
        <w:tc>
          <w:tcPr>
            <w:tcW w:w="0" w:type="auto"/>
            <w:shd w:val="clear" w:color="auto" w:fill="C7CCBE"/>
            <w:tcMar>
              <w:top w:w="180" w:type="dxa"/>
              <w:left w:w="180" w:type="dxa"/>
              <w:bottom w:w="180" w:type="dxa"/>
              <w:right w:w="180" w:type="dxa"/>
            </w:tcMar>
            <w:hideMark/>
          </w:tcPr>
          <w:p w:rsidR="002330EF" w:rsidRPr="002330EF" w:rsidRDefault="002330EF" w:rsidP="002330EF">
            <w:pPr>
              <w:spacing w:before="0" w:after="0" w:line="240" w:lineRule="auto"/>
              <w:rPr>
                <w:rFonts w:ascii="Times New Roman" w:eastAsia="Times New Roman" w:hAnsi="Times New Roman" w:cs="Times New Roman"/>
                <w:b/>
                <w:bCs/>
                <w:color w:val="000000"/>
                <w:sz w:val="26"/>
                <w:szCs w:val="26"/>
              </w:rPr>
            </w:pPr>
            <w:r w:rsidRPr="002330EF">
              <w:rPr>
                <w:rFonts w:ascii="Times New Roman" w:eastAsia="Times New Roman" w:hAnsi="Times New Roman" w:cs="Times New Roman"/>
                <w:b/>
                <w:bCs/>
                <w:color w:val="000000"/>
                <w:sz w:val="26"/>
                <w:szCs w:val="26"/>
              </w:rPr>
              <w:t>Notations</w:t>
            </w:r>
          </w:p>
        </w:tc>
        <w:tc>
          <w:tcPr>
            <w:tcW w:w="0" w:type="auto"/>
            <w:shd w:val="clear" w:color="auto" w:fill="C7CCBE"/>
            <w:tcMar>
              <w:top w:w="180" w:type="dxa"/>
              <w:left w:w="180" w:type="dxa"/>
              <w:bottom w:w="180" w:type="dxa"/>
              <w:right w:w="180" w:type="dxa"/>
            </w:tcMar>
            <w:hideMark/>
          </w:tcPr>
          <w:p w:rsidR="002330EF" w:rsidRPr="002330EF" w:rsidRDefault="002330EF" w:rsidP="002330EF">
            <w:pPr>
              <w:spacing w:before="0" w:after="0" w:line="240" w:lineRule="auto"/>
              <w:rPr>
                <w:rFonts w:ascii="Times New Roman" w:eastAsia="Times New Roman" w:hAnsi="Times New Roman" w:cs="Times New Roman"/>
                <w:b/>
                <w:bCs/>
                <w:color w:val="000000"/>
                <w:sz w:val="26"/>
                <w:szCs w:val="26"/>
              </w:rPr>
            </w:pPr>
            <w:r w:rsidRPr="002330EF">
              <w:rPr>
                <w:rFonts w:ascii="Times New Roman" w:eastAsia="Times New Roman" w:hAnsi="Times New Roman" w:cs="Times New Roman"/>
                <w:b/>
                <w:bCs/>
                <w:color w:val="000000"/>
                <w:sz w:val="26"/>
                <w:szCs w:val="26"/>
              </w:rPr>
              <w:t>Meaning</w:t>
            </w:r>
          </w:p>
        </w:tc>
      </w:tr>
      <w:tr w:rsidR="002330EF" w:rsidRPr="002330EF" w:rsidTr="002330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 includes of data elements a and b.</w:t>
            </w:r>
          </w:p>
        </w:tc>
      </w:tr>
      <w:tr w:rsidR="002330EF" w:rsidRPr="002330EF" w:rsidTr="002330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 includes of either data elements a or b.</w:t>
            </w:r>
          </w:p>
        </w:tc>
      </w:tr>
      <w:tr w:rsidR="002330EF" w:rsidRPr="002330EF" w:rsidTr="002330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x=a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includes of optimal data elements a.</w:t>
            </w:r>
          </w:p>
        </w:tc>
      </w:tr>
      <w:tr w:rsidR="002330EF" w:rsidRPr="002330EF" w:rsidTr="002330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 includes of y or more occurrences of data element a </w:t>
            </w:r>
          </w:p>
        </w:tc>
      </w:tr>
      <w:tr w:rsidR="002330EF" w:rsidRPr="002330EF" w:rsidTr="002330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x=[a]z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 includes of z or fewer occurrences of data element a</w:t>
            </w:r>
          </w:p>
        </w:tc>
      </w:tr>
      <w:tr w:rsidR="002330EF" w:rsidRPr="002330EF" w:rsidTr="002330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x=y[a]z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30EF" w:rsidRPr="002330EF" w:rsidRDefault="002330EF" w:rsidP="002330EF">
            <w:pPr>
              <w:spacing w:before="0" w:after="0" w:line="240" w:lineRule="auto"/>
              <w:jc w:val="both"/>
              <w:rPr>
                <w:rFonts w:ascii="Segoe UI" w:eastAsia="Times New Roman" w:hAnsi="Segoe UI" w:cs="Segoe UI"/>
                <w:color w:val="333333"/>
                <w:sz w:val="24"/>
                <w:szCs w:val="24"/>
              </w:rPr>
            </w:pPr>
            <w:r w:rsidRPr="002330EF">
              <w:rPr>
                <w:rFonts w:ascii="Segoe UI" w:eastAsia="Times New Roman" w:hAnsi="Segoe UI" w:cs="Segoe UI"/>
                <w:color w:val="333333"/>
                <w:sz w:val="24"/>
                <w:szCs w:val="24"/>
              </w:rPr>
              <w:t>x includes of some occurrences of data element a which are between y and z.</w:t>
            </w:r>
          </w:p>
        </w:tc>
      </w:tr>
    </w:tbl>
    <w:p w:rsidR="007470CA" w:rsidRPr="002330EF" w:rsidRDefault="007470CA" w:rsidP="00565380">
      <w:pPr>
        <w:rPr>
          <w:rFonts w:asciiTheme="majorBidi" w:hAnsiTheme="majorBidi" w:cstheme="majorBidi"/>
          <w:color w:val="000000" w:themeColor="text1"/>
          <w:sz w:val="32"/>
          <w:szCs w:val="32"/>
        </w:rPr>
      </w:pPr>
    </w:p>
    <w:sectPr w:rsidR="007470CA" w:rsidRPr="00233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45374"/>
    <w:multiLevelType w:val="multilevel"/>
    <w:tmpl w:val="BE8C9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322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9F"/>
    <w:rsid w:val="000F2E9F"/>
    <w:rsid w:val="00197A7A"/>
    <w:rsid w:val="002330EF"/>
    <w:rsid w:val="004A1DD5"/>
    <w:rsid w:val="00565380"/>
    <w:rsid w:val="005D5344"/>
    <w:rsid w:val="007470CA"/>
    <w:rsid w:val="0097486B"/>
    <w:rsid w:val="009C5383"/>
    <w:rsid w:val="009F5DB9"/>
    <w:rsid w:val="00AD032B"/>
    <w:rsid w:val="00BE5AFF"/>
    <w:rsid w:val="00EE0F25"/>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F85A"/>
  <w15:chartTrackingRefBased/>
  <w15:docId w15:val="{A49D8702-E602-3643-8B19-53FB694A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P"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383"/>
    <w:rPr>
      <w:sz w:val="20"/>
      <w:szCs w:val="20"/>
    </w:rPr>
  </w:style>
  <w:style w:type="paragraph" w:styleId="Heading1">
    <w:name w:val="heading 1"/>
    <w:basedOn w:val="Normal"/>
    <w:next w:val="Normal"/>
    <w:link w:val="Heading1Char"/>
    <w:uiPriority w:val="9"/>
    <w:qFormat/>
    <w:rsid w:val="009C538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C538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C538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C538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C538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C538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C538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C53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53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38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C5383"/>
    <w:rPr>
      <w:caps/>
      <w:spacing w:val="15"/>
      <w:shd w:val="clear" w:color="auto" w:fill="D9E2F3" w:themeFill="accent1" w:themeFillTint="33"/>
    </w:rPr>
  </w:style>
  <w:style w:type="character" w:customStyle="1" w:styleId="Heading3Char">
    <w:name w:val="Heading 3 Char"/>
    <w:basedOn w:val="DefaultParagraphFont"/>
    <w:link w:val="Heading3"/>
    <w:uiPriority w:val="9"/>
    <w:rsid w:val="009C5383"/>
    <w:rPr>
      <w:caps/>
      <w:color w:val="1F3763" w:themeColor="accent1" w:themeShade="7F"/>
      <w:spacing w:val="15"/>
    </w:rPr>
  </w:style>
  <w:style w:type="character" w:customStyle="1" w:styleId="Heading4Char">
    <w:name w:val="Heading 4 Char"/>
    <w:basedOn w:val="DefaultParagraphFont"/>
    <w:link w:val="Heading4"/>
    <w:uiPriority w:val="9"/>
    <w:semiHidden/>
    <w:rsid w:val="009C5383"/>
    <w:rPr>
      <w:caps/>
      <w:color w:val="2F5496" w:themeColor="accent1" w:themeShade="BF"/>
      <w:spacing w:val="10"/>
    </w:rPr>
  </w:style>
  <w:style w:type="character" w:customStyle="1" w:styleId="Heading5Char">
    <w:name w:val="Heading 5 Char"/>
    <w:basedOn w:val="DefaultParagraphFont"/>
    <w:link w:val="Heading5"/>
    <w:uiPriority w:val="9"/>
    <w:semiHidden/>
    <w:rsid w:val="009C5383"/>
    <w:rPr>
      <w:caps/>
      <w:color w:val="2F5496" w:themeColor="accent1" w:themeShade="BF"/>
      <w:spacing w:val="10"/>
    </w:rPr>
  </w:style>
  <w:style w:type="character" w:customStyle="1" w:styleId="Heading6Char">
    <w:name w:val="Heading 6 Char"/>
    <w:basedOn w:val="DefaultParagraphFont"/>
    <w:link w:val="Heading6"/>
    <w:uiPriority w:val="9"/>
    <w:semiHidden/>
    <w:rsid w:val="009C5383"/>
    <w:rPr>
      <w:caps/>
      <w:color w:val="2F5496" w:themeColor="accent1" w:themeShade="BF"/>
      <w:spacing w:val="10"/>
    </w:rPr>
  </w:style>
  <w:style w:type="character" w:customStyle="1" w:styleId="Heading7Char">
    <w:name w:val="Heading 7 Char"/>
    <w:basedOn w:val="DefaultParagraphFont"/>
    <w:link w:val="Heading7"/>
    <w:uiPriority w:val="9"/>
    <w:semiHidden/>
    <w:rsid w:val="009C5383"/>
    <w:rPr>
      <w:caps/>
      <w:color w:val="2F5496" w:themeColor="accent1" w:themeShade="BF"/>
      <w:spacing w:val="10"/>
    </w:rPr>
  </w:style>
  <w:style w:type="character" w:customStyle="1" w:styleId="Heading8Char">
    <w:name w:val="Heading 8 Char"/>
    <w:basedOn w:val="DefaultParagraphFont"/>
    <w:link w:val="Heading8"/>
    <w:uiPriority w:val="9"/>
    <w:semiHidden/>
    <w:rsid w:val="009C5383"/>
    <w:rPr>
      <w:caps/>
      <w:spacing w:val="10"/>
      <w:sz w:val="18"/>
      <w:szCs w:val="18"/>
    </w:rPr>
  </w:style>
  <w:style w:type="character" w:customStyle="1" w:styleId="Heading9Char">
    <w:name w:val="Heading 9 Char"/>
    <w:basedOn w:val="DefaultParagraphFont"/>
    <w:link w:val="Heading9"/>
    <w:uiPriority w:val="9"/>
    <w:semiHidden/>
    <w:rsid w:val="009C5383"/>
    <w:rPr>
      <w:i/>
      <w:caps/>
      <w:spacing w:val="10"/>
      <w:sz w:val="18"/>
      <w:szCs w:val="18"/>
    </w:rPr>
  </w:style>
  <w:style w:type="paragraph" w:styleId="Caption">
    <w:name w:val="caption"/>
    <w:basedOn w:val="Normal"/>
    <w:next w:val="Normal"/>
    <w:uiPriority w:val="35"/>
    <w:semiHidden/>
    <w:unhideWhenUsed/>
    <w:qFormat/>
    <w:rsid w:val="009C5383"/>
    <w:rPr>
      <w:b/>
      <w:bCs/>
      <w:color w:val="2F5496" w:themeColor="accent1" w:themeShade="BF"/>
      <w:sz w:val="16"/>
      <w:szCs w:val="16"/>
    </w:rPr>
  </w:style>
  <w:style w:type="paragraph" w:styleId="Title">
    <w:name w:val="Title"/>
    <w:basedOn w:val="Normal"/>
    <w:next w:val="Normal"/>
    <w:link w:val="TitleChar"/>
    <w:uiPriority w:val="10"/>
    <w:qFormat/>
    <w:rsid w:val="009C538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C5383"/>
    <w:rPr>
      <w:caps/>
      <w:color w:val="4472C4" w:themeColor="accent1"/>
      <w:spacing w:val="10"/>
      <w:kern w:val="28"/>
      <w:sz w:val="52"/>
      <w:szCs w:val="52"/>
    </w:rPr>
  </w:style>
  <w:style w:type="paragraph" w:styleId="Subtitle">
    <w:name w:val="Subtitle"/>
    <w:basedOn w:val="Normal"/>
    <w:next w:val="Normal"/>
    <w:link w:val="SubtitleChar"/>
    <w:uiPriority w:val="11"/>
    <w:qFormat/>
    <w:rsid w:val="009C538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C5383"/>
    <w:rPr>
      <w:caps/>
      <w:color w:val="595959" w:themeColor="text1" w:themeTint="A6"/>
      <w:spacing w:val="10"/>
      <w:sz w:val="24"/>
      <w:szCs w:val="24"/>
    </w:rPr>
  </w:style>
  <w:style w:type="character" w:styleId="Strong">
    <w:name w:val="Strong"/>
    <w:uiPriority w:val="22"/>
    <w:qFormat/>
    <w:rsid w:val="009C5383"/>
    <w:rPr>
      <w:b/>
      <w:bCs/>
    </w:rPr>
  </w:style>
  <w:style w:type="character" w:styleId="Emphasis">
    <w:name w:val="Emphasis"/>
    <w:uiPriority w:val="20"/>
    <w:qFormat/>
    <w:rsid w:val="009C5383"/>
    <w:rPr>
      <w:caps/>
      <w:color w:val="1F3763" w:themeColor="accent1" w:themeShade="7F"/>
      <w:spacing w:val="5"/>
    </w:rPr>
  </w:style>
  <w:style w:type="paragraph" w:styleId="NoSpacing">
    <w:name w:val="No Spacing"/>
    <w:basedOn w:val="Normal"/>
    <w:link w:val="NoSpacingChar"/>
    <w:uiPriority w:val="1"/>
    <w:qFormat/>
    <w:rsid w:val="009C5383"/>
    <w:pPr>
      <w:spacing w:before="0" w:after="0" w:line="240" w:lineRule="auto"/>
    </w:pPr>
  </w:style>
  <w:style w:type="character" w:customStyle="1" w:styleId="NoSpacingChar">
    <w:name w:val="No Spacing Char"/>
    <w:basedOn w:val="DefaultParagraphFont"/>
    <w:link w:val="NoSpacing"/>
    <w:uiPriority w:val="1"/>
    <w:rsid w:val="009C5383"/>
    <w:rPr>
      <w:sz w:val="20"/>
      <w:szCs w:val="20"/>
    </w:rPr>
  </w:style>
  <w:style w:type="paragraph" w:styleId="ListParagraph">
    <w:name w:val="List Paragraph"/>
    <w:basedOn w:val="Normal"/>
    <w:uiPriority w:val="34"/>
    <w:qFormat/>
    <w:rsid w:val="009C5383"/>
    <w:pPr>
      <w:ind w:left="720"/>
      <w:contextualSpacing/>
    </w:pPr>
  </w:style>
  <w:style w:type="paragraph" w:styleId="Quote">
    <w:name w:val="Quote"/>
    <w:basedOn w:val="Normal"/>
    <w:next w:val="Normal"/>
    <w:link w:val="QuoteChar"/>
    <w:uiPriority w:val="29"/>
    <w:qFormat/>
    <w:rsid w:val="009C5383"/>
    <w:rPr>
      <w:i/>
      <w:iCs/>
    </w:rPr>
  </w:style>
  <w:style w:type="character" w:customStyle="1" w:styleId="QuoteChar">
    <w:name w:val="Quote Char"/>
    <w:basedOn w:val="DefaultParagraphFont"/>
    <w:link w:val="Quote"/>
    <w:uiPriority w:val="29"/>
    <w:rsid w:val="009C5383"/>
    <w:rPr>
      <w:i/>
      <w:iCs/>
      <w:sz w:val="20"/>
      <w:szCs w:val="20"/>
    </w:rPr>
  </w:style>
  <w:style w:type="paragraph" w:styleId="IntenseQuote">
    <w:name w:val="Intense Quote"/>
    <w:basedOn w:val="Normal"/>
    <w:next w:val="Normal"/>
    <w:link w:val="IntenseQuoteChar"/>
    <w:uiPriority w:val="30"/>
    <w:qFormat/>
    <w:rsid w:val="009C538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C5383"/>
    <w:rPr>
      <w:i/>
      <w:iCs/>
      <w:color w:val="4472C4" w:themeColor="accent1"/>
      <w:sz w:val="20"/>
      <w:szCs w:val="20"/>
    </w:rPr>
  </w:style>
  <w:style w:type="character" w:styleId="SubtleEmphasis">
    <w:name w:val="Subtle Emphasis"/>
    <w:uiPriority w:val="19"/>
    <w:qFormat/>
    <w:rsid w:val="009C5383"/>
    <w:rPr>
      <w:i/>
      <w:iCs/>
      <w:color w:val="1F3763" w:themeColor="accent1" w:themeShade="7F"/>
    </w:rPr>
  </w:style>
  <w:style w:type="character" w:styleId="IntenseEmphasis">
    <w:name w:val="Intense Emphasis"/>
    <w:uiPriority w:val="21"/>
    <w:qFormat/>
    <w:rsid w:val="009C5383"/>
    <w:rPr>
      <w:b/>
      <w:bCs/>
      <w:caps/>
      <w:color w:val="1F3763" w:themeColor="accent1" w:themeShade="7F"/>
      <w:spacing w:val="10"/>
    </w:rPr>
  </w:style>
  <w:style w:type="character" w:styleId="SubtleReference">
    <w:name w:val="Subtle Reference"/>
    <w:uiPriority w:val="31"/>
    <w:qFormat/>
    <w:rsid w:val="009C5383"/>
    <w:rPr>
      <w:b/>
      <w:bCs/>
      <w:color w:val="4472C4" w:themeColor="accent1"/>
    </w:rPr>
  </w:style>
  <w:style w:type="character" w:styleId="IntenseReference">
    <w:name w:val="Intense Reference"/>
    <w:uiPriority w:val="32"/>
    <w:qFormat/>
    <w:rsid w:val="009C5383"/>
    <w:rPr>
      <w:b/>
      <w:bCs/>
      <w:i/>
      <w:iCs/>
      <w:caps/>
      <w:color w:val="4472C4" w:themeColor="accent1"/>
    </w:rPr>
  </w:style>
  <w:style w:type="character" w:styleId="BookTitle">
    <w:name w:val="Book Title"/>
    <w:uiPriority w:val="33"/>
    <w:qFormat/>
    <w:rsid w:val="009C5383"/>
    <w:rPr>
      <w:b/>
      <w:bCs/>
      <w:i/>
      <w:iCs/>
      <w:spacing w:val="9"/>
    </w:rPr>
  </w:style>
  <w:style w:type="paragraph" w:styleId="TOCHeading">
    <w:name w:val="TOC Heading"/>
    <w:basedOn w:val="Heading1"/>
    <w:next w:val="Normal"/>
    <w:uiPriority w:val="39"/>
    <w:semiHidden/>
    <w:unhideWhenUsed/>
    <w:qFormat/>
    <w:rsid w:val="009C5383"/>
    <w:pPr>
      <w:outlineLvl w:val="9"/>
    </w:pPr>
  </w:style>
  <w:style w:type="paragraph" w:customStyle="1" w:styleId="shortdesc">
    <w:name w:val="shortdesc"/>
    <w:basedOn w:val="Normal"/>
    <w:rsid w:val="005D53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D53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1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1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394">
      <w:bodyDiv w:val="1"/>
      <w:marLeft w:val="0"/>
      <w:marRight w:val="0"/>
      <w:marTop w:val="0"/>
      <w:marBottom w:val="0"/>
      <w:divBdr>
        <w:top w:val="none" w:sz="0" w:space="0" w:color="auto"/>
        <w:left w:val="none" w:sz="0" w:space="0" w:color="auto"/>
        <w:bottom w:val="none" w:sz="0" w:space="0" w:color="auto"/>
        <w:right w:val="none" w:sz="0" w:space="0" w:color="auto"/>
      </w:divBdr>
      <w:divsChild>
        <w:div w:id="1739396621">
          <w:marLeft w:val="0"/>
          <w:marRight w:val="0"/>
          <w:marTop w:val="0"/>
          <w:marBottom w:val="0"/>
          <w:divBdr>
            <w:top w:val="none" w:sz="0" w:space="0" w:color="auto"/>
            <w:left w:val="none" w:sz="0" w:space="0" w:color="auto"/>
            <w:bottom w:val="none" w:sz="0" w:space="0" w:color="auto"/>
            <w:right w:val="none" w:sz="0" w:space="0" w:color="auto"/>
          </w:divBdr>
        </w:div>
      </w:divsChild>
    </w:div>
    <w:div w:id="301036634">
      <w:bodyDiv w:val="1"/>
      <w:marLeft w:val="0"/>
      <w:marRight w:val="0"/>
      <w:marTop w:val="0"/>
      <w:marBottom w:val="0"/>
      <w:divBdr>
        <w:top w:val="none" w:sz="0" w:space="0" w:color="auto"/>
        <w:left w:val="none" w:sz="0" w:space="0" w:color="auto"/>
        <w:bottom w:val="none" w:sz="0" w:space="0" w:color="auto"/>
        <w:right w:val="none" w:sz="0" w:space="0" w:color="auto"/>
      </w:divBdr>
    </w:div>
    <w:div w:id="441344872">
      <w:bodyDiv w:val="1"/>
      <w:marLeft w:val="0"/>
      <w:marRight w:val="0"/>
      <w:marTop w:val="0"/>
      <w:marBottom w:val="0"/>
      <w:divBdr>
        <w:top w:val="none" w:sz="0" w:space="0" w:color="auto"/>
        <w:left w:val="none" w:sz="0" w:space="0" w:color="auto"/>
        <w:bottom w:val="none" w:sz="0" w:space="0" w:color="auto"/>
        <w:right w:val="none" w:sz="0" w:space="0" w:color="auto"/>
      </w:divBdr>
    </w:div>
    <w:div w:id="484398797">
      <w:bodyDiv w:val="1"/>
      <w:marLeft w:val="0"/>
      <w:marRight w:val="0"/>
      <w:marTop w:val="0"/>
      <w:marBottom w:val="0"/>
      <w:divBdr>
        <w:top w:val="none" w:sz="0" w:space="0" w:color="auto"/>
        <w:left w:val="none" w:sz="0" w:space="0" w:color="auto"/>
        <w:bottom w:val="none" w:sz="0" w:space="0" w:color="auto"/>
        <w:right w:val="none" w:sz="0" w:space="0" w:color="auto"/>
      </w:divBdr>
    </w:div>
    <w:div w:id="836191916">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7413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11</cp:revision>
  <dcterms:created xsi:type="dcterms:W3CDTF">2022-09-27T03:58:00Z</dcterms:created>
  <dcterms:modified xsi:type="dcterms:W3CDTF">2022-09-27T06:42:00Z</dcterms:modified>
</cp:coreProperties>
</file>