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KAI TANAKA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7DF9FF"/>
                <w:sz w:val="24"/>
                <w:szCs w:val="24"/>
              </w:rPr>
              <w:t xml:space="preserve">Senior Blockchain / Web3 Developer  |  Smart Contracts  |  DeFi  |  Protocol Engineering</w:t>
            </w:r>
          </w:p>
          <w:p>
            <w:pPr>
              <w:pBdr>
                <w:top w:val="single" w:color="7DF9FF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kai.tanaka@web3dev.io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(415) 662-8831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San Francisco, CA</w:t>
            </w:r>
            <w:r>
              <w:rPr>
                <w:rFonts w:ascii="Calibri" w:cs="Calibri" w:eastAsia="Calibri" w:hAnsi="Calibri"/>
                <w:color w:val="7DF9FF"/>
                <w:sz w:val="19"/>
                <w:szCs w:val="19"/>
              </w:rPr>
              <w:t xml:space="preserve">   •   linkedin.com/in/kaitanaka-web3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11+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Blockchain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$2B+ TVL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Protocols Built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50+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Smart Contracts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Protocol Audits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200K+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GitHub Stars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34"/>
                <w:szCs w:val="34"/>
              </w:rPr>
              <w:t xml:space="preserve">100+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DeFi Integrations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Web3 / Blockchain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Solidity / Vyper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Ethereum / EVM Chains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Rust / NEAR / Solana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Hardhat / Foundry / Truffle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DeFi Protocols (AMM/DEX)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ERC-20/721/1155/4337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Layer 2 (Arbitrum/Optimism)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Cross-Chain Bridges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Web3 Frontend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React / Next.js / TypeScript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ethers.js / viem / wagmi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The Graph / Subgraph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IPFS / Arweave / Filecoin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WalletConnect / RainbowKit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Security &amp; Audit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Smart Contract Auditing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Slither / Echidna / MythX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Formal Verification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Chainlink / Oracles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OpenZeppelin Standards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Backend / Infra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Python / Go / Rust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7DF9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20810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Senior Blockchain and Web3 Protocol Engineer with 11+ years building decentralized finance infrastructure, smart contract systems, and Layer 2 scaling solutions. Deep expertise in Solidity/Rust protocol development, DeFi mechanism design, and smart contract security. Author of 3 audited protocols with $2B+ cumulative TVL. Open source contributor with 180K+ combined GitHub stars across blockchain tooling libraries. Track record at Uniswap, Coinbase, and Chainlink delivering production Web3 systems trusted by millions of users across $500B+ in protocol volume.</w:t>
            </w:r>
          </w:p>
          <w:p>
            <w:pPr>
              <w:pBdr>
                <w:bottom w:val="single" w:color="7DF9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20810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Solidity / Vyper Dev.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Rust / Solana / NEAR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DeFi Protocol Design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AMM / DEX Architecture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Smart Contract Auditing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ERC Standards Expert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Layer 2 Scaling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Cross-Chain Bridges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Formal Verification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Chainlink Oracles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React / ethers.js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The Graph Subgraph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IPFS / Arweave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Token Economics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MEV / Flashbots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Account Abstraction ERC-4337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Governance Systems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20810"/>
                      <w:sz w:val="17"/>
                      <w:szCs w:val="17"/>
                    </w:rPr>
                    <w:t xml:space="preserve">▸ Zero-Knowledge Proofs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7DF9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20810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Protocol Engineer / Tech Lead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Uniswap Labs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April 2021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Uniswap Protocol team. Led development of Uniswap v4 smart contract architecture and hook system processing $1T+ in cumulative DEX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$1T+ volume: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Led Uniswap v4 core smart contract development introducing hooks architecture and singleton pool design; protocol processes $1T+ cumulative DEX volume with zero critical security incidents post-launch.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Designed concentrated liquidity optimization algorithms in Solidity achieving 4x capital efficiency versus v2 pools; v3/v4 architecture became standard for AMM design adopted by 200+ forked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Implemented ERC-4337 account abstraction support for gasless swaps; reduced onboarding friction enabling 40% increase in new user wallet activation rate in first 90 days post-launch.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Led smart contract audit process with Trail of Bits, OpenZeppelin, and ABDK; managed remediation of 12 critical and 35 high-severity findings before mainnet deployment of v4 contracts.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Built The Graph subgraph for Uniswap v4 indexing 500M+ on-chain events; enables real-time analytics for 10,000+ developers building on Uniswap protocol via GraphQL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Authored Uniswap Improvement Proposals (UIP) for governance; 3 proposals passed with 95%+ governance participation driving $50M+ protocol parameter decisions.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Senior Blockchain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Coinbase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2017 – March 2021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Coinbase Protocol team. Built blockchain infrastructure and smart contract systems for Coinbase Wallet, Base L2, and custody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Architected Coinbase Base L2 (Optimism-based) initial smart contract deployment infrastructure; designed bridge contracts, sequencer monitoring, and fraud proof verification for launch serving 100M+ Coinbase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$500M secured: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Built Coinbase Institutional cold custody smart contract system securing $500M+ digital assets; implemented multisig governance, time-locks, and hardware security module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Developed cross-chain bridge contracts for USDC bridging between Ethereum, Polygon, and Solana; processed $5B+ in cross-chain transfers with zero exploits through formal verification and timelocked upgrades.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Smart Contract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Chainlink Labs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2014 – May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Contributed to Chainlink oracle network Solidity contracts and off-chain aggregation protocol; designed price feed aggregation system now securing $20B+ TVL across 1,000+ DeFi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Built Chainlink VRF (Verifiable Random Function) smart contract integration library; created OpenZeppelin-compatible interfaces adopted by 5,000+ NFT and gaming protocols.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Blockchain / Cryptography Researcher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MIT Digital Currency Initiative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September 2011 – December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Cambridge, 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Conducted research on zero-knowledge proof systems and their application to private transactions; co-authored 2 papers on ZK-SNARK efficiency improvements presented at Financial Cryptography 2013.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Node.js / FastAPI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PostgreSQL / Redis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/ Kubernetes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Kafka / WebSockets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M.S. Cryptography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MIT | 2013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UC San Diego | 2011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Certified Blockchain Dev.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Ethereum Developer Cert.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Solutions Architect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Certified Ethical Hacker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Open Source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defi-sdk – 80K GitHub stars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solidity-patterns – 60K stars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evm-toolkit – 40K stars</w:t>
            </w:r>
          </w:p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Fluent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Japanese – Native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Smart Contract Developer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Chainlink Labs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2014 – May 2017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Contributed to Chainlink oracle network Solidity contracts and off-chain aggregation protocol; designed price feed aggregation system now securing $20B+ TVL across 1,000+ DeFi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Built Chainlink VRF (Verifiable Random Function) smart contract integration library; created OpenZeppelin-compatible interfaces adopted by 5,000+ NFT and gaming protocols.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20810"/>
                <w:sz w:val="21"/>
                <w:szCs w:val="21"/>
              </w:rPr>
              <w:t xml:space="preserve">Blockchain / Cryptography Researcher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7DF9FF"/>
                <w:sz w:val="21"/>
                <w:szCs w:val="21"/>
              </w:rPr>
              <w:t xml:space="preserve">MIT Digital Currency Initiative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September 2011 – December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Cambridge, 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Conducted research on zero-knowledge proof systems and their application to private transactions; co-authored 2 papers on ZK-SNARK efficiency improvements presented at Financial Cryptography 2013.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50D1A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7DF9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E0FBFF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Uniswap Protocol Excellence Award 2023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Coinbase Security Champion 2020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ETHGlobal Hackathon Winner 2019 &amp; 2021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MIT Cryptography Research Award 2013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7DF9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Forbes 30 Under 30 – Blockchain 2020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7DF9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20810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Uniswap v4 Hooks Architecture (2023):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Designed and implemented hooks plugin system enabling custom AMM logic; architecture processed $200B+ in first year volume and became industry standard for DEX customization with 500+ hook implementations.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Coinbase Base L2 Launch (2021-2022):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Architected core smart contract infrastructure for Base L2 launch; bridge contracts secured $2B+ TVL within 6 months processing 10M+ cross-chain transactions with zero security incidents.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USDC Cross-Chain Bridge (Coinbase 2020):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Built formal-verified bridge contracts for USDC across 4 chains; processed $5B+ with zero exploits through timelocked upgrades, multisig governance, and continuous security monitoring.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7DF9FF"/>
                <w:sz w:val="19"/>
                <w:szCs w:val="19"/>
              </w:rPr>
              <w:t xml:space="preserve">defi-sdk Open Source Library (2019): </w:t>
            </w:r>
            <w:r>
              <w:rPr>
                <w:rFonts w:ascii="Calibri" w:cs="Calibri" w:eastAsia="Calibri" w:hAnsi="Calibri"/>
                <w:color w:val="020810"/>
                <w:sz w:val="19"/>
                <w:szCs w:val="19"/>
              </w:rPr>
              <w:t xml:space="preserve">Published comprehensive DeFi protocol integration SDK with 80K+ GitHub stars; used by 2,000+ developers to integrate 150+ DeFi protocols including Uniswap, Aave, Compound, and Curve.</w:t>
            </w:r>
          </w:p>
          <w:p>
            <w:pPr>
              <w:pBdr>
                <w:bottom w:val="single" w:color="7DF9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20810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7DF9FF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Kai Tanaka  •  kai.tanaka@web3dev.io  •  (415) 662-8831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2081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2026-03-13T10:16:23.144Z</dcterms:created>
  <dcterms:modified xsi:type="dcterms:W3CDTF">2026-03-13T10:16:23.144Z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