
<file path=[Content_Types].xml><?xml version="1.0" encoding="utf-8"?>
<Types xmlns="http://schemas.openxmlformats.org/package/2006/content-types">
  <Override PartName="/customXml/itemProps1.xml" ContentType="application/vnd.openxmlformats-officedocument.customXmlProperties+xml"/>
  <Override PartName="/word/intelligence2.xml" ContentType="application/vnd.ms-office.intelligence2+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71E2" w:rsidRDefault="00FB1618" w:rsidP="67AF3A3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ANIL K C</w:t>
      </w:r>
    </w:p>
    <w:p w:rsidR="00537802" w:rsidRDefault="007A481D" w:rsidP="67AF3A30">
      <w:pPr>
        <w:spacing w:line="240" w:lineRule="auto"/>
        <w:jc w:val="center"/>
        <w:rPr>
          <w:rFonts w:ascii="Times New Roman" w:eastAsia="Times New Roman" w:hAnsi="Times New Roman" w:cs="Times New Roman"/>
          <w:b/>
          <w:bCs/>
          <w:sz w:val="28"/>
          <w:szCs w:val="28"/>
        </w:rPr>
      </w:pPr>
      <w:r w:rsidRPr="007A481D">
        <w:rPr>
          <w:rFonts w:ascii="Times New Roman" w:eastAsia="Times New Roman" w:hAnsi="Times New Roman" w:cs="Times New Roman"/>
          <w:b/>
          <w:bCs/>
          <w:sz w:val="28"/>
          <w:szCs w:val="28"/>
        </w:rPr>
        <w:t>SENIOR FULL STACK DEVELOPER</w:t>
      </w:r>
    </w:p>
    <w:p w:rsidR="002B1601" w:rsidRPr="006A41BD" w:rsidRDefault="077CC93C" w:rsidP="67AF3A30">
      <w:pPr>
        <w:spacing w:line="240" w:lineRule="auto"/>
        <w:jc w:val="center"/>
        <w:rPr>
          <w:rFonts w:ascii="Times New Roman" w:eastAsia="Times New Roman" w:hAnsi="Times New Roman" w:cs="Times New Roman"/>
          <w:b/>
          <w:bCs/>
          <w:sz w:val="20"/>
          <w:szCs w:val="20"/>
        </w:rPr>
      </w:pPr>
      <w:r w:rsidRPr="006F582F">
        <w:rPr>
          <w:rFonts w:ascii="Times New Roman" w:eastAsia="Times New Roman" w:hAnsi="Times New Roman" w:cs="Times New Roman"/>
          <w:b/>
          <w:bCs/>
          <w:sz w:val="24"/>
          <w:szCs w:val="24"/>
        </w:rPr>
        <w:t xml:space="preserve"> </w:t>
      </w:r>
      <w:hyperlink r:id="rId6" w:history="1">
        <w:r w:rsidR="00875824" w:rsidRPr="006A41BD">
          <w:rPr>
            <w:rStyle w:val="Hyperlink"/>
            <w:rFonts w:ascii="Times New Roman" w:eastAsia="Times New Roman" w:hAnsi="Times New Roman" w:cs="Times New Roman"/>
            <w:b/>
            <w:bCs/>
            <w:sz w:val="20"/>
            <w:szCs w:val="20"/>
          </w:rPr>
          <w:t>LinkedIn</w:t>
        </w:r>
      </w:hyperlink>
      <w:r w:rsidR="007A7744" w:rsidRPr="006A41BD">
        <w:rPr>
          <w:rFonts w:ascii="Times New Roman" w:eastAsia="Times New Roman" w:hAnsi="Times New Roman" w:cs="Times New Roman"/>
          <w:b/>
          <w:bCs/>
          <w:sz w:val="20"/>
          <w:szCs w:val="20"/>
        </w:rPr>
        <w:t xml:space="preserve"> </w:t>
      </w:r>
      <w:r w:rsidR="7ED3DC7C" w:rsidRPr="006A41BD">
        <w:rPr>
          <w:rFonts w:ascii="Times New Roman" w:eastAsia="Times New Roman" w:hAnsi="Times New Roman" w:cs="Times New Roman"/>
          <w:b/>
          <w:bCs/>
          <w:sz w:val="20"/>
          <w:szCs w:val="20"/>
        </w:rPr>
        <w:t>| Email</w:t>
      </w:r>
      <w:r w:rsidR="3B2C7120" w:rsidRPr="006A41BD">
        <w:rPr>
          <w:rFonts w:ascii="Times New Roman" w:eastAsia="Times New Roman" w:hAnsi="Times New Roman" w:cs="Times New Roman"/>
          <w:b/>
          <w:bCs/>
          <w:sz w:val="20"/>
          <w:szCs w:val="20"/>
        </w:rPr>
        <w:t xml:space="preserve">: </w:t>
      </w:r>
      <w:hyperlink r:id="rId7" w:history="1">
        <w:r w:rsidR="00FB1618" w:rsidRPr="006B1664">
          <w:rPr>
            <w:rStyle w:val="Hyperlink"/>
            <w:rFonts w:ascii="Times New Roman" w:eastAsia="Times New Roman" w:hAnsi="Times New Roman" w:cs="Times New Roman"/>
            <w:b/>
            <w:bCs/>
            <w:sz w:val="20"/>
            <w:szCs w:val="20"/>
          </w:rPr>
          <w:t>siranilworkspace92@gmail.com</w:t>
        </w:r>
      </w:hyperlink>
      <w:r w:rsidR="3B2C7120" w:rsidRPr="006A41BD">
        <w:rPr>
          <w:rFonts w:ascii="Times New Roman" w:eastAsia="Times New Roman" w:hAnsi="Times New Roman" w:cs="Times New Roman"/>
          <w:b/>
          <w:bCs/>
          <w:sz w:val="20"/>
          <w:szCs w:val="20"/>
        </w:rPr>
        <w:t xml:space="preserve"> | Mobile:</w:t>
      </w:r>
      <w:r w:rsidR="7DFA2E24" w:rsidRPr="006A41BD">
        <w:rPr>
          <w:rFonts w:ascii="Times New Roman" w:eastAsia="Times New Roman" w:hAnsi="Times New Roman" w:cs="Times New Roman"/>
          <w:b/>
          <w:bCs/>
          <w:sz w:val="20"/>
          <w:szCs w:val="20"/>
        </w:rPr>
        <w:t xml:space="preserve"> </w:t>
      </w:r>
      <w:r w:rsidR="3B2C7120" w:rsidRPr="006A41BD">
        <w:rPr>
          <w:rFonts w:ascii="Times New Roman" w:eastAsia="Times New Roman" w:hAnsi="Times New Roman" w:cs="Times New Roman"/>
          <w:b/>
          <w:bCs/>
          <w:sz w:val="20"/>
          <w:szCs w:val="20"/>
        </w:rPr>
        <w:t>260-255-4858</w:t>
      </w:r>
    </w:p>
    <w:p w:rsidR="00B4711E" w:rsidRPr="004A6B90" w:rsidRDefault="00010932" w:rsidP="0C8190DB">
      <w:pPr>
        <w:pStyle w:val="NoSpacing"/>
        <w:jc w:val="both"/>
        <w:rPr>
          <w:rFonts w:ascii="Times New Roman" w:eastAsia="Times New Roman" w:hAnsi="Times New Roman" w:cs="Times New Roman"/>
          <w:b/>
          <w:bCs/>
        </w:rPr>
      </w:pPr>
      <w:bookmarkStart w:id="0" w:name="_Hlk169000238"/>
      <w:bookmarkStart w:id="1" w:name="_Hlk167715351"/>
      <w:bookmarkStart w:id="2" w:name="_Hlk174456793"/>
      <w:bookmarkStart w:id="3" w:name="_Hlk171410760"/>
      <w:r w:rsidRPr="00010932">
        <w:rPr>
          <w:rFonts w:ascii="Times New Roman" w:hAnsi="Times New Roman" w:cs="Times New Roman"/>
          <w:b/>
          <w:bCs/>
        </w:rPr>
        <w:pict>
          <v:rect id="_x0000_i1025" style="width:540pt;height:3pt" o:hralign="center" o:hrstd="t" o:hrnoshade="t" o:hr="t" fillcolor="black [3213]" stroked="f"/>
        </w:pict>
      </w:r>
    </w:p>
    <w:p w:rsidR="00B4711E" w:rsidRPr="007A481D" w:rsidRDefault="58DC186A" w:rsidP="0C8190DB">
      <w:pPr>
        <w:spacing w:line="240" w:lineRule="auto"/>
        <w:jc w:val="both"/>
        <w:rPr>
          <w:rFonts w:ascii="Times New Roman" w:eastAsia="Times New Roman" w:hAnsi="Times New Roman" w:cs="Times New Roman"/>
          <w:b/>
          <w:bCs/>
          <w:color w:val="000000" w:themeColor="text1"/>
          <w:sz w:val="24"/>
          <w:szCs w:val="24"/>
          <w:u w:val="single"/>
        </w:rPr>
      </w:pPr>
      <w:r w:rsidRPr="007A481D">
        <w:rPr>
          <w:rFonts w:ascii="Times New Roman" w:eastAsia="Times New Roman" w:hAnsi="Times New Roman" w:cs="Times New Roman"/>
          <w:b/>
          <w:bCs/>
          <w:color w:val="000000" w:themeColor="text1"/>
          <w:sz w:val="24"/>
          <w:szCs w:val="24"/>
          <w:u w:val="single"/>
        </w:rPr>
        <w:t>PROFESSIONAL SUMMARY</w:t>
      </w:r>
    </w:p>
    <w:p w:rsidR="00736B33" w:rsidRPr="00CA41A3" w:rsidRDefault="00241EE2" w:rsidP="006056CB">
      <w:pPr>
        <w:pStyle w:val="NoSpacing"/>
        <w:numPr>
          <w:ilvl w:val="0"/>
          <w:numId w:val="3"/>
        </w:numPr>
        <w:jc w:val="both"/>
        <w:rPr>
          <w:rFonts w:ascii="Times New Roman" w:eastAsia="Times New Roman" w:hAnsi="Times New Roman" w:cs="Times New Roman"/>
          <w:sz w:val="20"/>
          <w:szCs w:val="20"/>
        </w:rPr>
      </w:pPr>
      <w:r w:rsidRPr="00CA41A3">
        <w:rPr>
          <w:rFonts w:ascii="Times New Roman" w:eastAsia="Times New Roman" w:hAnsi="Times New Roman" w:cs="Times New Roman"/>
          <w:sz w:val="20"/>
          <w:szCs w:val="20"/>
        </w:rPr>
        <w:t>Senio</w:t>
      </w:r>
      <w:r w:rsidR="00377198">
        <w:rPr>
          <w:rFonts w:ascii="Times New Roman" w:eastAsia="Times New Roman" w:hAnsi="Times New Roman" w:cs="Times New Roman"/>
          <w:sz w:val="20"/>
          <w:szCs w:val="20"/>
        </w:rPr>
        <w:t>r</w:t>
      </w:r>
      <w:r w:rsidRPr="00CA41A3">
        <w:rPr>
          <w:rFonts w:ascii="Times New Roman" w:eastAsia="Times New Roman" w:hAnsi="Times New Roman" w:cs="Times New Roman"/>
          <w:sz w:val="20"/>
          <w:szCs w:val="20"/>
        </w:rPr>
        <w:t xml:space="preserve"> </w:t>
      </w:r>
      <w:r w:rsidRPr="00377198">
        <w:rPr>
          <w:rFonts w:ascii="Times New Roman" w:eastAsia="Times New Roman" w:hAnsi="Times New Roman" w:cs="Times New Roman"/>
          <w:b/>
          <w:bCs/>
          <w:sz w:val="20"/>
          <w:szCs w:val="20"/>
        </w:rPr>
        <w:t xml:space="preserve">Full Stack Developer </w:t>
      </w:r>
      <w:r w:rsidRPr="00CA41A3">
        <w:rPr>
          <w:rFonts w:ascii="Times New Roman" w:eastAsia="Times New Roman" w:hAnsi="Times New Roman" w:cs="Times New Roman"/>
          <w:sz w:val="20"/>
          <w:szCs w:val="20"/>
        </w:rPr>
        <w:t>with 1</w:t>
      </w:r>
      <w:r w:rsidR="00CF1478">
        <w:rPr>
          <w:rFonts w:ascii="Times New Roman" w:eastAsia="Times New Roman" w:hAnsi="Times New Roman" w:cs="Times New Roman"/>
          <w:sz w:val="20"/>
          <w:szCs w:val="20"/>
        </w:rPr>
        <w:t>1</w:t>
      </w:r>
      <w:r w:rsidRPr="00CA41A3">
        <w:rPr>
          <w:rFonts w:ascii="Times New Roman" w:eastAsia="Times New Roman" w:hAnsi="Times New Roman" w:cs="Times New Roman"/>
          <w:sz w:val="20"/>
          <w:szCs w:val="20"/>
        </w:rPr>
        <w:t xml:space="preserve"> years </w:t>
      </w:r>
      <w:r w:rsidR="00CF1478">
        <w:rPr>
          <w:rFonts w:ascii="Times New Roman" w:eastAsia="Times New Roman" w:hAnsi="Times New Roman" w:cs="Times New Roman"/>
          <w:sz w:val="20"/>
          <w:szCs w:val="20"/>
        </w:rPr>
        <w:t xml:space="preserve">of experience in </w:t>
      </w:r>
      <w:r w:rsidRPr="00CA41A3">
        <w:rPr>
          <w:rFonts w:ascii="Times New Roman" w:eastAsia="Times New Roman" w:hAnsi="Times New Roman" w:cs="Times New Roman"/>
          <w:sz w:val="20"/>
          <w:szCs w:val="20"/>
        </w:rPr>
        <w:t>delivering enterprise</w:t>
      </w:r>
      <w:r w:rsidR="00CF1478">
        <w:rPr>
          <w:rFonts w:ascii="Times New Roman" w:eastAsia="Times New Roman" w:hAnsi="Times New Roman" w:cs="Times New Roman"/>
          <w:sz w:val="20"/>
          <w:szCs w:val="20"/>
        </w:rPr>
        <w:t xml:space="preserve"> </w:t>
      </w:r>
      <w:r w:rsidRPr="00CA41A3">
        <w:rPr>
          <w:rFonts w:ascii="Times New Roman" w:eastAsia="Times New Roman" w:hAnsi="Times New Roman" w:cs="Times New Roman"/>
          <w:sz w:val="20"/>
          <w:szCs w:val="20"/>
        </w:rPr>
        <w:t xml:space="preserve">scale applications using </w:t>
      </w:r>
      <w:r w:rsidRPr="00CA41A3">
        <w:rPr>
          <w:rFonts w:ascii="Times New Roman" w:eastAsia="Times New Roman" w:hAnsi="Times New Roman" w:cs="Times New Roman"/>
          <w:b/>
          <w:bCs/>
          <w:sz w:val="20"/>
          <w:szCs w:val="20"/>
        </w:rPr>
        <w:t>Java</w:t>
      </w:r>
      <w:r w:rsidRPr="00CA41A3">
        <w:rPr>
          <w:rFonts w:ascii="Times New Roman" w:eastAsia="Times New Roman" w:hAnsi="Times New Roman" w:cs="Times New Roman"/>
          <w:sz w:val="20"/>
          <w:szCs w:val="20"/>
        </w:rPr>
        <w:t xml:space="preserve">, </w:t>
      </w:r>
      <w:r w:rsidRPr="00CA41A3">
        <w:rPr>
          <w:rFonts w:ascii="Times New Roman" w:eastAsia="Times New Roman" w:hAnsi="Times New Roman" w:cs="Times New Roman"/>
          <w:b/>
          <w:bCs/>
          <w:sz w:val="20"/>
          <w:szCs w:val="20"/>
        </w:rPr>
        <w:t>J2EE</w:t>
      </w:r>
      <w:r w:rsidRPr="00CA41A3">
        <w:rPr>
          <w:rFonts w:ascii="Times New Roman" w:eastAsia="Times New Roman" w:hAnsi="Times New Roman" w:cs="Times New Roman"/>
          <w:sz w:val="20"/>
          <w:szCs w:val="20"/>
        </w:rPr>
        <w:t xml:space="preserve">, and </w:t>
      </w:r>
      <w:r w:rsidRPr="00CA41A3">
        <w:rPr>
          <w:rFonts w:ascii="Times New Roman" w:eastAsia="Times New Roman" w:hAnsi="Times New Roman" w:cs="Times New Roman"/>
          <w:b/>
          <w:bCs/>
          <w:sz w:val="20"/>
          <w:szCs w:val="20"/>
        </w:rPr>
        <w:t>Spring Boot</w:t>
      </w:r>
      <w:r w:rsidRPr="00CA41A3">
        <w:rPr>
          <w:rFonts w:ascii="Times New Roman" w:eastAsia="Times New Roman" w:hAnsi="Times New Roman" w:cs="Times New Roman"/>
          <w:sz w:val="20"/>
          <w:szCs w:val="20"/>
        </w:rPr>
        <w:t>, supporting complex business workflows across multiple domains and platforms</w:t>
      </w:r>
      <w:r w:rsidR="32D0F543" w:rsidRPr="00CA41A3">
        <w:rPr>
          <w:rFonts w:ascii="Times New Roman" w:eastAsia="Times New Roman" w:hAnsi="Times New Roman" w:cs="Times New Roman"/>
          <w:sz w:val="20"/>
          <w:szCs w:val="20"/>
        </w:rPr>
        <w:t>.</w:t>
      </w:r>
    </w:p>
    <w:p w:rsidR="00DB237E" w:rsidRPr="00DB237E" w:rsidRDefault="00DB237E" w:rsidP="006056CB">
      <w:pPr>
        <w:pStyle w:val="NormalWeb"/>
        <w:numPr>
          <w:ilvl w:val="0"/>
          <w:numId w:val="3"/>
        </w:numPr>
        <w:jc w:val="both"/>
        <w:rPr>
          <w:rFonts w:ascii="Calibri" w:hAnsi="Calibri" w:cs="Calibri"/>
          <w:sz w:val="20"/>
          <w:szCs w:val="20"/>
        </w:rPr>
      </w:pPr>
      <w:r w:rsidRPr="00DB237E">
        <w:rPr>
          <w:rFonts w:ascii="Calibri" w:hAnsi="Calibri" w:cs="Calibri"/>
          <w:sz w:val="20"/>
          <w:szCs w:val="20"/>
        </w:rPr>
        <w:t xml:space="preserve">Engineered resilient payment platforms by designing multi-currency transaction flows, fraud detection pipelines, and secure APIs using </w:t>
      </w:r>
      <w:r w:rsidRPr="00DB237E">
        <w:rPr>
          <w:rStyle w:val="Strong"/>
          <w:rFonts w:ascii="Calibri" w:hAnsi="Calibri" w:cs="Calibri"/>
          <w:sz w:val="20"/>
          <w:szCs w:val="20"/>
        </w:rPr>
        <w:t>Java</w:t>
      </w:r>
      <w:r w:rsidRPr="00DB237E">
        <w:rPr>
          <w:rFonts w:ascii="Calibri" w:hAnsi="Calibri" w:cs="Calibri"/>
          <w:sz w:val="20"/>
          <w:szCs w:val="20"/>
        </w:rPr>
        <w:t xml:space="preserve">, </w:t>
      </w:r>
      <w:r w:rsidRPr="00DB237E">
        <w:rPr>
          <w:rStyle w:val="Strong"/>
          <w:rFonts w:ascii="Calibri" w:hAnsi="Calibri" w:cs="Calibri"/>
          <w:sz w:val="20"/>
          <w:szCs w:val="20"/>
        </w:rPr>
        <w:t>Spring Boot</w:t>
      </w:r>
      <w:r w:rsidRPr="00DB237E">
        <w:rPr>
          <w:rFonts w:ascii="Calibri" w:hAnsi="Calibri" w:cs="Calibri"/>
          <w:sz w:val="20"/>
          <w:szCs w:val="20"/>
        </w:rPr>
        <w:t xml:space="preserve">, </w:t>
      </w:r>
      <w:r w:rsidRPr="00DB237E">
        <w:rPr>
          <w:rStyle w:val="Strong"/>
          <w:rFonts w:ascii="Calibri" w:hAnsi="Calibri" w:cs="Calibri"/>
          <w:sz w:val="20"/>
          <w:szCs w:val="20"/>
        </w:rPr>
        <w:t>Kafka</w:t>
      </w:r>
      <w:r w:rsidRPr="00DB237E">
        <w:rPr>
          <w:rFonts w:ascii="Calibri" w:hAnsi="Calibri" w:cs="Calibri"/>
          <w:sz w:val="20"/>
          <w:szCs w:val="20"/>
        </w:rPr>
        <w:t xml:space="preserve">, </w:t>
      </w:r>
      <w:r w:rsidRPr="00DB237E">
        <w:rPr>
          <w:rStyle w:val="Strong"/>
          <w:rFonts w:ascii="Calibri" w:hAnsi="Calibri" w:cs="Calibri"/>
          <w:sz w:val="20"/>
          <w:szCs w:val="20"/>
        </w:rPr>
        <w:t>OAuth2</w:t>
      </w:r>
      <w:r w:rsidRPr="00DB237E">
        <w:rPr>
          <w:rFonts w:ascii="Calibri" w:hAnsi="Calibri" w:cs="Calibri"/>
          <w:sz w:val="20"/>
          <w:szCs w:val="20"/>
        </w:rPr>
        <w:t xml:space="preserve">, and </w:t>
      </w:r>
      <w:r w:rsidRPr="00DB237E">
        <w:rPr>
          <w:rStyle w:val="Strong"/>
          <w:rFonts w:ascii="Calibri" w:hAnsi="Calibri" w:cs="Calibri"/>
          <w:sz w:val="20"/>
          <w:szCs w:val="20"/>
        </w:rPr>
        <w:t>SSL/TLS</w:t>
      </w:r>
      <w:r w:rsidRPr="00DB237E">
        <w:rPr>
          <w:rFonts w:ascii="Calibri" w:hAnsi="Calibri" w:cs="Calibri"/>
          <w:sz w:val="20"/>
          <w:szCs w:val="20"/>
        </w:rPr>
        <w:t>, while ensuring observability, fault isolation, and compliance across globally distributed banking systems.</w:t>
      </w:r>
    </w:p>
    <w:p w:rsidR="00DB237E" w:rsidRPr="00DB237E" w:rsidRDefault="00DB237E" w:rsidP="006056CB">
      <w:pPr>
        <w:pStyle w:val="NormalWeb"/>
        <w:numPr>
          <w:ilvl w:val="0"/>
          <w:numId w:val="3"/>
        </w:numPr>
        <w:jc w:val="both"/>
        <w:rPr>
          <w:rFonts w:ascii="Calibri" w:hAnsi="Calibri" w:cs="Calibri"/>
          <w:sz w:val="20"/>
          <w:szCs w:val="20"/>
        </w:rPr>
      </w:pPr>
      <w:r w:rsidRPr="00DB237E">
        <w:rPr>
          <w:rFonts w:ascii="Calibri" w:hAnsi="Calibri" w:cs="Calibri"/>
          <w:sz w:val="20"/>
          <w:szCs w:val="20"/>
        </w:rPr>
        <w:t xml:space="preserve">Revitalized high-traffic retail pricing ecosystems by delivering responsive user interfaces and stable backend services through </w:t>
      </w:r>
      <w:r w:rsidRPr="00DB237E">
        <w:rPr>
          <w:rStyle w:val="Strong"/>
          <w:rFonts w:ascii="Calibri" w:hAnsi="Calibri" w:cs="Calibri"/>
          <w:sz w:val="20"/>
          <w:szCs w:val="20"/>
        </w:rPr>
        <w:t>React</w:t>
      </w:r>
      <w:r w:rsidRPr="00DB237E">
        <w:rPr>
          <w:rFonts w:ascii="Calibri" w:hAnsi="Calibri" w:cs="Calibri"/>
          <w:sz w:val="20"/>
          <w:szCs w:val="20"/>
        </w:rPr>
        <w:t xml:space="preserve">, </w:t>
      </w:r>
      <w:r w:rsidRPr="00DB237E">
        <w:rPr>
          <w:rStyle w:val="Strong"/>
          <w:rFonts w:ascii="Calibri" w:hAnsi="Calibri" w:cs="Calibri"/>
          <w:sz w:val="20"/>
          <w:szCs w:val="20"/>
        </w:rPr>
        <w:t>Spring Boot</w:t>
      </w:r>
      <w:r w:rsidRPr="00DB237E">
        <w:rPr>
          <w:rFonts w:ascii="Calibri" w:hAnsi="Calibri" w:cs="Calibri"/>
          <w:sz w:val="20"/>
          <w:szCs w:val="20"/>
        </w:rPr>
        <w:t xml:space="preserve">, </w:t>
      </w:r>
      <w:r w:rsidRPr="00DB237E">
        <w:rPr>
          <w:rStyle w:val="Strong"/>
          <w:rFonts w:ascii="Calibri" w:hAnsi="Calibri" w:cs="Calibri"/>
          <w:sz w:val="20"/>
          <w:szCs w:val="20"/>
        </w:rPr>
        <w:t>REST</w:t>
      </w:r>
      <w:r w:rsidRPr="00DB237E">
        <w:rPr>
          <w:rFonts w:ascii="Calibri" w:hAnsi="Calibri" w:cs="Calibri"/>
          <w:sz w:val="20"/>
          <w:szCs w:val="20"/>
        </w:rPr>
        <w:t xml:space="preserve">, and </w:t>
      </w:r>
      <w:r w:rsidRPr="00DB237E">
        <w:rPr>
          <w:rStyle w:val="Strong"/>
          <w:rFonts w:ascii="Calibri" w:hAnsi="Calibri" w:cs="Calibri"/>
          <w:sz w:val="20"/>
          <w:szCs w:val="20"/>
        </w:rPr>
        <w:t>JSON</w:t>
      </w:r>
      <w:r w:rsidRPr="00DB237E">
        <w:rPr>
          <w:rFonts w:ascii="Calibri" w:hAnsi="Calibri" w:cs="Calibri"/>
          <w:sz w:val="20"/>
          <w:szCs w:val="20"/>
        </w:rPr>
        <w:t xml:space="preserve">, enabling accurate promotions, consistent API </w:t>
      </w:r>
      <w:proofErr w:type="spellStart"/>
      <w:r w:rsidRPr="00DB237E">
        <w:rPr>
          <w:rFonts w:ascii="Calibri" w:hAnsi="Calibri" w:cs="Calibri"/>
          <w:sz w:val="20"/>
          <w:szCs w:val="20"/>
        </w:rPr>
        <w:t>behavior</w:t>
      </w:r>
      <w:proofErr w:type="spellEnd"/>
      <w:r w:rsidRPr="00DB237E">
        <w:rPr>
          <w:rFonts w:ascii="Calibri" w:hAnsi="Calibri" w:cs="Calibri"/>
          <w:sz w:val="20"/>
          <w:szCs w:val="20"/>
        </w:rPr>
        <w:t>, and scalable workflows supporting nationwide retail operations.</w:t>
      </w:r>
    </w:p>
    <w:p w:rsidR="00DB237E" w:rsidRPr="00DB237E" w:rsidRDefault="00DB237E" w:rsidP="006056CB">
      <w:pPr>
        <w:pStyle w:val="NormalWeb"/>
        <w:numPr>
          <w:ilvl w:val="0"/>
          <w:numId w:val="3"/>
        </w:numPr>
        <w:jc w:val="both"/>
        <w:rPr>
          <w:rFonts w:ascii="Calibri" w:hAnsi="Calibri" w:cs="Calibri"/>
          <w:sz w:val="20"/>
          <w:szCs w:val="20"/>
        </w:rPr>
      </w:pPr>
      <w:r w:rsidRPr="00DB237E">
        <w:rPr>
          <w:rFonts w:ascii="Calibri" w:hAnsi="Calibri" w:cs="Calibri"/>
          <w:sz w:val="20"/>
          <w:szCs w:val="20"/>
        </w:rPr>
        <w:t xml:space="preserve">Strengthened regulated pharmacy and healthcare platforms by modernizing legacy processing pipelines with </w:t>
      </w:r>
      <w:r w:rsidRPr="00DB237E">
        <w:rPr>
          <w:rStyle w:val="Strong"/>
          <w:rFonts w:ascii="Calibri" w:hAnsi="Calibri" w:cs="Calibri"/>
          <w:sz w:val="20"/>
          <w:szCs w:val="20"/>
        </w:rPr>
        <w:t>Java</w:t>
      </w:r>
      <w:r w:rsidRPr="00DB237E">
        <w:rPr>
          <w:rFonts w:ascii="Calibri" w:hAnsi="Calibri" w:cs="Calibri"/>
          <w:sz w:val="20"/>
          <w:szCs w:val="20"/>
        </w:rPr>
        <w:t xml:space="preserve">, </w:t>
      </w:r>
      <w:r w:rsidRPr="00DB237E">
        <w:rPr>
          <w:rStyle w:val="Strong"/>
          <w:rFonts w:ascii="Calibri" w:hAnsi="Calibri" w:cs="Calibri"/>
          <w:sz w:val="20"/>
          <w:szCs w:val="20"/>
        </w:rPr>
        <w:t>Spring Framework</w:t>
      </w:r>
      <w:r w:rsidRPr="00DB237E">
        <w:rPr>
          <w:rFonts w:ascii="Calibri" w:hAnsi="Calibri" w:cs="Calibri"/>
          <w:sz w:val="20"/>
          <w:szCs w:val="20"/>
        </w:rPr>
        <w:t xml:space="preserve">, </w:t>
      </w:r>
      <w:r w:rsidRPr="00DB237E">
        <w:rPr>
          <w:rStyle w:val="Strong"/>
          <w:rFonts w:ascii="Calibri" w:hAnsi="Calibri" w:cs="Calibri"/>
          <w:sz w:val="20"/>
          <w:szCs w:val="20"/>
        </w:rPr>
        <w:t>Hibernate</w:t>
      </w:r>
      <w:r w:rsidRPr="00DB237E">
        <w:rPr>
          <w:rFonts w:ascii="Calibri" w:hAnsi="Calibri" w:cs="Calibri"/>
          <w:sz w:val="20"/>
          <w:szCs w:val="20"/>
        </w:rPr>
        <w:t xml:space="preserve">, and </w:t>
      </w:r>
      <w:r w:rsidRPr="00DB237E">
        <w:rPr>
          <w:rStyle w:val="Strong"/>
          <w:rFonts w:ascii="Calibri" w:hAnsi="Calibri" w:cs="Calibri"/>
          <w:sz w:val="20"/>
          <w:szCs w:val="20"/>
        </w:rPr>
        <w:t>JPA</w:t>
      </w:r>
      <w:r w:rsidRPr="00DB237E">
        <w:rPr>
          <w:rFonts w:ascii="Calibri" w:hAnsi="Calibri" w:cs="Calibri"/>
          <w:sz w:val="20"/>
          <w:szCs w:val="20"/>
        </w:rPr>
        <w:t>, improving prescription reliability, data integrity, and transactional consistency across enterprise healthcare systems.</w:t>
      </w:r>
    </w:p>
    <w:p w:rsidR="00DB237E" w:rsidRPr="00DB237E" w:rsidRDefault="00DB237E" w:rsidP="006056CB">
      <w:pPr>
        <w:pStyle w:val="NormalWeb"/>
        <w:numPr>
          <w:ilvl w:val="0"/>
          <w:numId w:val="3"/>
        </w:numPr>
        <w:jc w:val="both"/>
        <w:rPr>
          <w:rFonts w:ascii="Calibri" w:hAnsi="Calibri" w:cs="Calibri"/>
          <w:sz w:val="20"/>
          <w:szCs w:val="20"/>
        </w:rPr>
      </w:pPr>
      <w:r w:rsidRPr="00DB237E">
        <w:rPr>
          <w:rFonts w:ascii="Calibri" w:hAnsi="Calibri" w:cs="Calibri"/>
          <w:sz w:val="20"/>
          <w:szCs w:val="20"/>
        </w:rPr>
        <w:t xml:space="preserve">Architected scalable service layers by structuring modular business logic, persistence boundaries, and transactional flows using </w:t>
      </w:r>
      <w:r w:rsidRPr="00DB237E">
        <w:rPr>
          <w:rStyle w:val="Strong"/>
          <w:rFonts w:ascii="Calibri" w:hAnsi="Calibri" w:cs="Calibri"/>
          <w:sz w:val="20"/>
          <w:szCs w:val="20"/>
        </w:rPr>
        <w:t>Spring MVC</w:t>
      </w:r>
      <w:r w:rsidRPr="00DB237E">
        <w:rPr>
          <w:rFonts w:ascii="Calibri" w:hAnsi="Calibri" w:cs="Calibri"/>
          <w:sz w:val="20"/>
          <w:szCs w:val="20"/>
        </w:rPr>
        <w:t xml:space="preserve">, </w:t>
      </w:r>
      <w:r w:rsidRPr="00DB237E">
        <w:rPr>
          <w:rStyle w:val="Strong"/>
          <w:rFonts w:ascii="Calibri" w:hAnsi="Calibri" w:cs="Calibri"/>
          <w:sz w:val="20"/>
          <w:szCs w:val="20"/>
        </w:rPr>
        <w:t>Spring AOP</w:t>
      </w:r>
      <w:r w:rsidRPr="00DB237E">
        <w:rPr>
          <w:rFonts w:ascii="Calibri" w:hAnsi="Calibri" w:cs="Calibri"/>
          <w:sz w:val="20"/>
          <w:szCs w:val="20"/>
        </w:rPr>
        <w:t xml:space="preserve">, </w:t>
      </w:r>
      <w:r w:rsidRPr="00DB237E">
        <w:rPr>
          <w:rStyle w:val="Strong"/>
          <w:rFonts w:ascii="Calibri" w:hAnsi="Calibri" w:cs="Calibri"/>
          <w:sz w:val="20"/>
          <w:szCs w:val="20"/>
        </w:rPr>
        <w:t>Hibernate</w:t>
      </w:r>
      <w:r w:rsidRPr="00DB237E">
        <w:rPr>
          <w:rFonts w:ascii="Calibri" w:hAnsi="Calibri" w:cs="Calibri"/>
          <w:sz w:val="20"/>
          <w:szCs w:val="20"/>
        </w:rPr>
        <w:t xml:space="preserve">, and </w:t>
      </w:r>
      <w:r w:rsidRPr="00DB237E">
        <w:rPr>
          <w:rStyle w:val="Strong"/>
          <w:rFonts w:ascii="Calibri" w:hAnsi="Calibri" w:cs="Calibri"/>
          <w:sz w:val="20"/>
          <w:szCs w:val="20"/>
        </w:rPr>
        <w:t>JDBC</w:t>
      </w:r>
      <w:r w:rsidRPr="00DB237E">
        <w:rPr>
          <w:rFonts w:ascii="Calibri" w:hAnsi="Calibri" w:cs="Calibri"/>
          <w:sz w:val="20"/>
          <w:szCs w:val="20"/>
        </w:rPr>
        <w:t>, ensuring maintainable codebases aligned with enterprise performance and reliability expectations.</w:t>
      </w:r>
    </w:p>
    <w:p w:rsidR="00DB237E" w:rsidRPr="00DB237E" w:rsidRDefault="00DB237E" w:rsidP="006056CB">
      <w:pPr>
        <w:pStyle w:val="NormalWeb"/>
        <w:numPr>
          <w:ilvl w:val="0"/>
          <w:numId w:val="3"/>
        </w:numPr>
        <w:jc w:val="both"/>
        <w:rPr>
          <w:rFonts w:ascii="Calibri" w:hAnsi="Calibri" w:cs="Calibri"/>
          <w:sz w:val="20"/>
          <w:szCs w:val="20"/>
        </w:rPr>
      </w:pPr>
      <w:r w:rsidRPr="00DB237E">
        <w:rPr>
          <w:rFonts w:ascii="Calibri" w:hAnsi="Calibri" w:cs="Calibri"/>
          <w:sz w:val="20"/>
          <w:szCs w:val="20"/>
        </w:rPr>
        <w:t xml:space="preserve">Delivered secure system integrations by designing contract-driven interfaces with </w:t>
      </w:r>
      <w:r w:rsidRPr="00DB237E">
        <w:rPr>
          <w:rStyle w:val="Strong"/>
          <w:rFonts w:ascii="Calibri" w:hAnsi="Calibri" w:cs="Calibri"/>
          <w:sz w:val="20"/>
          <w:szCs w:val="20"/>
        </w:rPr>
        <w:t>REST</w:t>
      </w:r>
      <w:r w:rsidRPr="00DB237E">
        <w:rPr>
          <w:rFonts w:ascii="Calibri" w:hAnsi="Calibri" w:cs="Calibri"/>
          <w:sz w:val="20"/>
          <w:szCs w:val="20"/>
        </w:rPr>
        <w:t xml:space="preserve">, </w:t>
      </w:r>
      <w:proofErr w:type="spellStart"/>
      <w:r w:rsidRPr="00DB237E">
        <w:rPr>
          <w:rStyle w:val="Strong"/>
          <w:rFonts w:ascii="Calibri" w:hAnsi="Calibri" w:cs="Calibri"/>
          <w:sz w:val="20"/>
          <w:szCs w:val="20"/>
        </w:rPr>
        <w:t>GraphQL</w:t>
      </w:r>
      <w:proofErr w:type="spellEnd"/>
      <w:r w:rsidRPr="00DB237E">
        <w:rPr>
          <w:rFonts w:ascii="Calibri" w:hAnsi="Calibri" w:cs="Calibri"/>
          <w:sz w:val="20"/>
          <w:szCs w:val="20"/>
        </w:rPr>
        <w:t xml:space="preserve">, </w:t>
      </w:r>
      <w:r w:rsidRPr="00DB237E">
        <w:rPr>
          <w:rStyle w:val="Strong"/>
          <w:rFonts w:ascii="Calibri" w:hAnsi="Calibri" w:cs="Calibri"/>
          <w:sz w:val="20"/>
          <w:szCs w:val="20"/>
        </w:rPr>
        <w:t>SOAP</w:t>
      </w:r>
      <w:r w:rsidRPr="00DB237E">
        <w:rPr>
          <w:rFonts w:ascii="Calibri" w:hAnsi="Calibri" w:cs="Calibri"/>
          <w:sz w:val="20"/>
          <w:szCs w:val="20"/>
        </w:rPr>
        <w:t xml:space="preserve">, </w:t>
      </w:r>
      <w:r w:rsidRPr="00DB237E">
        <w:rPr>
          <w:rStyle w:val="Strong"/>
          <w:rFonts w:ascii="Calibri" w:hAnsi="Calibri" w:cs="Calibri"/>
          <w:sz w:val="20"/>
          <w:szCs w:val="20"/>
        </w:rPr>
        <w:t>JSON</w:t>
      </w:r>
      <w:r w:rsidRPr="00DB237E">
        <w:rPr>
          <w:rFonts w:ascii="Calibri" w:hAnsi="Calibri" w:cs="Calibri"/>
          <w:sz w:val="20"/>
          <w:szCs w:val="20"/>
        </w:rPr>
        <w:t xml:space="preserve">, and </w:t>
      </w:r>
      <w:r w:rsidRPr="00DB237E">
        <w:rPr>
          <w:rStyle w:val="Strong"/>
          <w:rFonts w:ascii="Calibri" w:hAnsi="Calibri" w:cs="Calibri"/>
          <w:sz w:val="20"/>
          <w:szCs w:val="20"/>
        </w:rPr>
        <w:t>XML</w:t>
      </w:r>
      <w:r w:rsidRPr="00DB237E">
        <w:rPr>
          <w:rFonts w:ascii="Calibri" w:hAnsi="Calibri" w:cs="Calibri"/>
          <w:sz w:val="20"/>
          <w:szCs w:val="20"/>
        </w:rPr>
        <w:t>, enabling reliable communication between internal platforms, financial partners, and external enterprise services.</w:t>
      </w:r>
    </w:p>
    <w:p w:rsidR="00DB237E" w:rsidRPr="00DB237E" w:rsidRDefault="00DB237E" w:rsidP="006056CB">
      <w:pPr>
        <w:pStyle w:val="NormalWeb"/>
        <w:numPr>
          <w:ilvl w:val="0"/>
          <w:numId w:val="3"/>
        </w:numPr>
        <w:jc w:val="both"/>
        <w:rPr>
          <w:rFonts w:ascii="Calibri" w:hAnsi="Calibri" w:cs="Calibri"/>
          <w:sz w:val="20"/>
          <w:szCs w:val="20"/>
        </w:rPr>
      </w:pPr>
      <w:r w:rsidRPr="00DB237E">
        <w:rPr>
          <w:rFonts w:ascii="Calibri" w:hAnsi="Calibri" w:cs="Calibri"/>
          <w:sz w:val="20"/>
          <w:szCs w:val="20"/>
        </w:rPr>
        <w:t xml:space="preserve">Implemented distributed microservice ecosystems using </w:t>
      </w:r>
      <w:r w:rsidRPr="00DB237E">
        <w:rPr>
          <w:rStyle w:val="Strong"/>
          <w:rFonts w:ascii="Calibri" w:hAnsi="Calibri" w:cs="Calibri"/>
          <w:sz w:val="20"/>
          <w:szCs w:val="20"/>
        </w:rPr>
        <w:t>Microservices Architecture</w:t>
      </w:r>
      <w:r w:rsidRPr="00DB237E">
        <w:rPr>
          <w:rFonts w:ascii="Calibri" w:hAnsi="Calibri" w:cs="Calibri"/>
          <w:sz w:val="20"/>
          <w:szCs w:val="20"/>
        </w:rPr>
        <w:t xml:space="preserve">, </w:t>
      </w:r>
      <w:r w:rsidRPr="00DB237E">
        <w:rPr>
          <w:rStyle w:val="Strong"/>
          <w:rFonts w:ascii="Calibri" w:hAnsi="Calibri" w:cs="Calibri"/>
          <w:sz w:val="20"/>
          <w:szCs w:val="20"/>
        </w:rPr>
        <w:t>Spring Boot</w:t>
      </w:r>
      <w:r w:rsidRPr="00DB237E">
        <w:rPr>
          <w:rFonts w:ascii="Calibri" w:hAnsi="Calibri" w:cs="Calibri"/>
          <w:sz w:val="20"/>
          <w:szCs w:val="20"/>
        </w:rPr>
        <w:t xml:space="preserve">, </w:t>
      </w:r>
      <w:proofErr w:type="spellStart"/>
      <w:r w:rsidRPr="00DB237E">
        <w:rPr>
          <w:rStyle w:val="Strong"/>
          <w:rFonts w:ascii="Calibri" w:hAnsi="Calibri" w:cs="Calibri"/>
          <w:sz w:val="20"/>
          <w:szCs w:val="20"/>
        </w:rPr>
        <w:t>Micronaut</w:t>
      </w:r>
      <w:proofErr w:type="spellEnd"/>
      <w:r w:rsidRPr="00DB237E">
        <w:rPr>
          <w:rFonts w:ascii="Calibri" w:hAnsi="Calibri" w:cs="Calibri"/>
          <w:sz w:val="20"/>
          <w:szCs w:val="20"/>
        </w:rPr>
        <w:t xml:space="preserve">, and </w:t>
      </w:r>
      <w:proofErr w:type="spellStart"/>
      <w:r w:rsidRPr="00DB237E">
        <w:rPr>
          <w:rStyle w:val="Strong"/>
          <w:rFonts w:ascii="Calibri" w:hAnsi="Calibri" w:cs="Calibri"/>
          <w:sz w:val="20"/>
          <w:szCs w:val="20"/>
        </w:rPr>
        <w:t>Dapr</w:t>
      </w:r>
      <w:proofErr w:type="spellEnd"/>
      <w:r w:rsidRPr="00DB237E">
        <w:rPr>
          <w:rFonts w:ascii="Calibri" w:hAnsi="Calibri" w:cs="Calibri"/>
          <w:sz w:val="20"/>
          <w:szCs w:val="20"/>
        </w:rPr>
        <w:t>, standardizing service invocation, retries, pub/sub messaging, and state management while isolating business logic from infrastructure concerns.</w:t>
      </w:r>
    </w:p>
    <w:p w:rsidR="00DB237E" w:rsidRPr="00DB237E" w:rsidRDefault="00DB237E" w:rsidP="006056CB">
      <w:pPr>
        <w:pStyle w:val="NormalWeb"/>
        <w:numPr>
          <w:ilvl w:val="0"/>
          <w:numId w:val="3"/>
        </w:numPr>
        <w:jc w:val="both"/>
        <w:rPr>
          <w:rFonts w:ascii="Calibri" w:hAnsi="Calibri" w:cs="Calibri"/>
          <w:sz w:val="20"/>
          <w:szCs w:val="20"/>
        </w:rPr>
      </w:pPr>
      <w:r w:rsidRPr="00DB237E">
        <w:rPr>
          <w:rFonts w:ascii="Calibri" w:hAnsi="Calibri" w:cs="Calibri"/>
          <w:sz w:val="20"/>
          <w:szCs w:val="20"/>
        </w:rPr>
        <w:t xml:space="preserve">Supported financial data reconciliation and automation pipelines by developing backend workflows with </w:t>
      </w:r>
      <w:r w:rsidRPr="00DB237E">
        <w:rPr>
          <w:rStyle w:val="Strong"/>
          <w:rFonts w:ascii="Calibri" w:hAnsi="Calibri" w:cs="Calibri"/>
          <w:sz w:val="20"/>
          <w:szCs w:val="20"/>
        </w:rPr>
        <w:t>Python</w:t>
      </w:r>
      <w:r w:rsidRPr="00DB237E">
        <w:rPr>
          <w:rFonts w:ascii="Calibri" w:hAnsi="Calibri" w:cs="Calibri"/>
          <w:sz w:val="20"/>
          <w:szCs w:val="20"/>
        </w:rPr>
        <w:t xml:space="preserve">, </w:t>
      </w:r>
      <w:r w:rsidRPr="00DB237E">
        <w:rPr>
          <w:rStyle w:val="Strong"/>
          <w:rFonts w:ascii="Calibri" w:hAnsi="Calibri" w:cs="Calibri"/>
          <w:sz w:val="20"/>
          <w:szCs w:val="20"/>
        </w:rPr>
        <w:t>Apache Spark</w:t>
      </w:r>
      <w:r w:rsidRPr="00DB237E">
        <w:rPr>
          <w:rFonts w:ascii="Calibri" w:hAnsi="Calibri" w:cs="Calibri"/>
          <w:sz w:val="20"/>
          <w:szCs w:val="20"/>
        </w:rPr>
        <w:t xml:space="preserve">, and </w:t>
      </w:r>
      <w:r w:rsidRPr="00DB237E">
        <w:rPr>
          <w:rStyle w:val="Strong"/>
          <w:rFonts w:ascii="Calibri" w:hAnsi="Calibri" w:cs="Calibri"/>
          <w:sz w:val="20"/>
          <w:szCs w:val="20"/>
        </w:rPr>
        <w:t>Scala</w:t>
      </w:r>
      <w:r w:rsidRPr="00DB237E">
        <w:rPr>
          <w:rFonts w:ascii="Calibri" w:hAnsi="Calibri" w:cs="Calibri"/>
          <w:sz w:val="20"/>
          <w:szCs w:val="20"/>
        </w:rPr>
        <w:t xml:space="preserve">, integrating batch and distributed processing seamlessly alongside </w:t>
      </w:r>
      <w:r w:rsidRPr="00DB237E">
        <w:rPr>
          <w:rStyle w:val="Strong"/>
          <w:rFonts w:ascii="Calibri" w:hAnsi="Calibri" w:cs="Calibri"/>
          <w:sz w:val="20"/>
          <w:szCs w:val="20"/>
        </w:rPr>
        <w:t>Java</w:t>
      </w:r>
      <w:r w:rsidRPr="00DB237E">
        <w:rPr>
          <w:rFonts w:ascii="Calibri" w:hAnsi="Calibri" w:cs="Calibri"/>
          <w:sz w:val="20"/>
          <w:szCs w:val="20"/>
        </w:rPr>
        <w:t>-based enterprise systems.</w:t>
      </w:r>
    </w:p>
    <w:p w:rsidR="00DB237E" w:rsidRPr="00DB237E" w:rsidRDefault="00DB237E" w:rsidP="006056CB">
      <w:pPr>
        <w:pStyle w:val="NormalWeb"/>
        <w:numPr>
          <w:ilvl w:val="0"/>
          <w:numId w:val="3"/>
        </w:numPr>
        <w:jc w:val="both"/>
        <w:rPr>
          <w:rFonts w:ascii="Calibri" w:hAnsi="Calibri" w:cs="Calibri"/>
          <w:sz w:val="20"/>
          <w:szCs w:val="20"/>
        </w:rPr>
      </w:pPr>
      <w:r w:rsidRPr="00DB237E">
        <w:rPr>
          <w:rFonts w:ascii="Calibri" w:hAnsi="Calibri" w:cs="Calibri"/>
          <w:sz w:val="20"/>
          <w:szCs w:val="20"/>
        </w:rPr>
        <w:t xml:space="preserve">Advanced real-time processing capabilities by applying </w:t>
      </w:r>
      <w:r w:rsidRPr="00DB237E">
        <w:rPr>
          <w:rStyle w:val="Strong"/>
          <w:rFonts w:ascii="Calibri" w:hAnsi="Calibri" w:cs="Calibri"/>
          <w:sz w:val="20"/>
          <w:szCs w:val="20"/>
        </w:rPr>
        <w:t>Apache Kafka</w:t>
      </w:r>
      <w:r w:rsidRPr="00DB237E">
        <w:rPr>
          <w:rFonts w:ascii="Calibri" w:hAnsi="Calibri" w:cs="Calibri"/>
          <w:sz w:val="20"/>
          <w:szCs w:val="20"/>
        </w:rPr>
        <w:t xml:space="preserve"> and </w:t>
      </w:r>
      <w:r w:rsidRPr="00DB237E">
        <w:rPr>
          <w:rStyle w:val="Strong"/>
          <w:rFonts w:ascii="Calibri" w:hAnsi="Calibri" w:cs="Calibri"/>
          <w:sz w:val="20"/>
          <w:szCs w:val="20"/>
        </w:rPr>
        <w:t>Apache Flink</w:t>
      </w:r>
      <w:r w:rsidRPr="00DB237E">
        <w:rPr>
          <w:rFonts w:ascii="Calibri" w:hAnsi="Calibri" w:cs="Calibri"/>
          <w:sz w:val="20"/>
          <w:szCs w:val="20"/>
        </w:rPr>
        <w:t xml:space="preserve"> for event streaming, low-latency analytics, and asynchronous workflows, ensuring reliable message delivery and scalable stream consumption across distributed platforms.</w:t>
      </w:r>
    </w:p>
    <w:p w:rsidR="00DB237E" w:rsidRPr="00DB237E" w:rsidRDefault="00DB237E" w:rsidP="006056CB">
      <w:pPr>
        <w:pStyle w:val="NormalWeb"/>
        <w:numPr>
          <w:ilvl w:val="0"/>
          <w:numId w:val="3"/>
        </w:numPr>
        <w:jc w:val="both"/>
        <w:rPr>
          <w:rFonts w:ascii="Calibri" w:hAnsi="Calibri" w:cs="Calibri"/>
          <w:sz w:val="20"/>
          <w:szCs w:val="20"/>
        </w:rPr>
      </w:pPr>
      <w:r w:rsidRPr="00DB237E">
        <w:rPr>
          <w:rFonts w:ascii="Calibri" w:hAnsi="Calibri" w:cs="Calibri"/>
          <w:sz w:val="20"/>
          <w:szCs w:val="20"/>
        </w:rPr>
        <w:t xml:space="preserve">Enabled enterprise messaging and system orchestration by integrating </w:t>
      </w:r>
      <w:r w:rsidRPr="00DB237E">
        <w:rPr>
          <w:rStyle w:val="Strong"/>
          <w:rFonts w:ascii="Calibri" w:hAnsi="Calibri" w:cs="Calibri"/>
          <w:sz w:val="20"/>
          <w:szCs w:val="20"/>
        </w:rPr>
        <w:t>RabbitMQ</w:t>
      </w:r>
      <w:r w:rsidRPr="00DB237E">
        <w:rPr>
          <w:rFonts w:ascii="Calibri" w:hAnsi="Calibri" w:cs="Calibri"/>
          <w:sz w:val="20"/>
          <w:szCs w:val="20"/>
        </w:rPr>
        <w:t xml:space="preserve">, </w:t>
      </w:r>
      <w:r w:rsidRPr="00DB237E">
        <w:rPr>
          <w:rStyle w:val="Strong"/>
          <w:rFonts w:ascii="Calibri" w:hAnsi="Calibri" w:cs="Calibri"/>
          <w:sz w:val="20"/>
          <w:szCs w:val="20"/>
        </w:rPr>
        <w:t>ActiveMQ</w:t>
      </w:r>
      <w:r w:rsidRPr="00DB237E">
        <w:rPr>
          <w:rFonts w:ascii="Calibri" w:hAnsi="Calibri" w:cs="Calibri"/>
          <w:sz w:val="20"/>
          <w:szCs w:val="20"/>
        </w:rPr>
        <w:t xml:space="preserve">, </w:t>
      </w:r>
      <w:r w:rsidRPr="00DB237E">
        <w:rPr>
          <w:rStyle w:val="Strong"/>
          <w:rFonts w:ascii="Calibri" w:hAnsi="Calibri" w:cs="Calibri"/>
          <w:sz w:val="20"/>
          <w:szCs w:val="20"/>
        </w:rPr>
        <w:t>IBM MQ</w:t>
      </w:r>
      <w:r w:rsidRPr="00DB237E">
        <w:rPr>
          <w:rFonts w:ascii="Calibri" w:hAnsi="Calibri" w:cs="Calibri"/>
          <w:sz w:val="20"/>
          <w:szCs w:val="20"/>
        </w:rPr>
        <w:t xml:space="preserve">, and </w:t>
      </w:r>
      <w:r w:rsidRPr="00DB237E">
        <w:rPr>
          <w:rStyle w:val="Strong"/>
          <w:rFonts w:ascii="Calibri" w:hAnsi="Calibri" w:cs="Calibri"/>
          <w:sz w:val="20"/>
          <w:szCs w:val="20"/>
        </w:rPr>
        <w:t>Apache Camel</w:t>
      </w:r>
      <w:r w:rsidRPr="00DB237E">
        <w:rPr>
          <w:rFonts w:ascii="Calibri" w:hAnsi="Calibri" w:cs="Calibri"/>
          <w:sz w:val="20"/>
          <w:szCs w:val="20"/>
        </w:rPr>
        <w:t>, facilitating message routing, transformation, and interoperability across modern microservices and legacy enterprise environments.</w:t>
      </w:r>
    </w:p>
    <w:p w:rsidR="00DB237E" w:rsidRPr="00DB237E" w:rsidRDefault="00DB237E" w:rsidP="006056CB">
      <w:pPr>
        <w:pStyle w:val="NormalWeb"/>
        <w:numPr>
          <w:ilvl w:val="0"/>
          <w:numId w:val="3"/>
        </w:numPr>
        <w:jc w:val="both"/>
        <w:rPr>
          <w:rFonts w:ascii="Calibri" w:hAnsi="Calibri" w:cs="Calibri"/>
          <w:sz w:val="20"/>
          <w:szCs w:val="20"/>
        </w:rPr>
      </w:pPr>
      <w:r w:rsidRPr="00DB237E">
        <w:rPr>
          <w:rFonts w:ascii="Calibri" w:hAnsi="Calibri" w:cs="Calibri"/>
          <w:sz w:val="20"/>
          <w:szCs w:val="20"/>
        </w:rPr>
        <w:t xml:space="preserve">Standardized enterprise integrations by implementing API-led connectivity with </w:t>
      </w:r>
      <w:r w:rsidRPr="00DB237E">
        <w:rPr>
          <w:rStyle w:val="Strong"/>
          <w:rFonts w:ascii="Calibri" w:hAnsi="Calibri" w:cs="Calibri"/>
          <w:sz w:val="20"/>
          <w:szCs w:val="20"/>
        </w:rPr>
        <w:t>MuleSoft</w:t>
      </w:r>
      <w:r w:rsidRPr="00DB237E">
        <w:rPr>
          <w:rFonts w:ascii="Calibri" w:hAnsi="Calibri" w:cs="Calibri"/>
          <w:sz w:val="20"/>
          <w:szCs w:val="20"/>
        </w:rPr>
        <w:t xml:space="preserve">, </w:t>
      </w:r>
      <w:r w:rsidRPr="00DB237E">
        <w:rPr>
          <w:rStyle w:val="Strong"/>
          <w:rFonts w:ascii="Calibri" w:hAnsi="Calibri" w:cs="Calibri"/>
          <w:sz w:val="20"/>
          <w:szCs w:val="20"/>
        </w:rPr>
        <w:t>REST</w:t>
      </w:r>
      <w:r w:rsidRPr="00DB237E">
        <w:rPr>
          <w:rFonts w:ascii="Calibri" w:hAnsi="Calibri" w:cs="Calibri"/>
          <w:sz w:val="20"/>
          <w:szCs w:val="20"/>
        </w:rPr>
        <w:t xml:space="preserve">, and </w:t>
      </w:r>
      <w:r w:rsidRPr="00DB237E">
        <w:rPr>
          <w:rStyle w:val="Strong"/>
          <w:rFonts w:ascii="Calibri" w:hAnsi="Calibri" w:cs="Calibri"/>
          <w:sz w:val="20"/>
          <w:szCs w:val="20"/>
        </w:rPr>
        <w:t>OAuth2</w:t>
      </w:r>
      <w:r w:rsidRPr="00DB237E">
        <w:rPr>
          <w:rFonts w:ascii="Calibri" w:hAnsi="Calibri" w:cs="Calibri"/>
          <w:sz w:val="20"/>
          <w:szCs w:val="20"/>
        </w:rPr>
        <w:t>, enabling loosely coupled B2B exchanges, secure data movement, and scalable service orchestration across heterogeneous systems.</w:t>
      </w:r>
    </w:p>
    <w:p w:rsidR="00DB237E" w:rsidRPr="00DB237E" w:rsidRDefault="00DB237E" w:rsidP="006056CB">
      <w:pPr>
        <w:pStyle w:val="NormalWeb"/>
        <w:numPr>
          <w:ilvl w:val="0"/>
          <w:numId w:val="3"/>
        </w:numPr>
        <w:jc w:val="both"/>
        <w:rPr>
          <w:rFonts w:ascii="Calibri" w:hAnsi="Calibri" w:cs="Calibri"/>
          <w:sz w:val="20"/>
          <w:szCs w:val="20"/>
        </w:rPr>
      </w:pPr>
      <w:r w:rsidRPr="00DB237E">
        <w:rPr>
          <w:rFonts w:ascii="Calibri" w:hAnsi="Calibri" w:cs="Calibri"/>
          <w:sz w:val="20"/>
          <w:szCs w:val="20"/>
        </w:rPr>
        <w:t xml:space="preserve">Delivered modern web applications by building accessible, responsive interfaces using </w:t>
      </w:r>
      <w:r w:rsidRPr="00DB237E">
        <w:rPr>
          <w:rStyle w:val="Strong"/>
          <w:rFonts w:ascii="Calibri" w:hAnsi="Calibri" w:cs="Calibri"/>
          <w:sz w:val="20"/>
          <w:szCs w:val="20"/>
        </w:rPr>
        <w:t>React</w:t>
      </w:r>
      <w:r w:rsidRPr="00DB237E">
        <w:rPr>
          <w:rFonts w:ascii="Calibri" w:hAnsi="Calibri" w:cs="Calibri"/>
          <w:sz w:val="20"/>
          <w:szCs w:val="20"/>
        </w:rPr>
        <w:t xml:space="preserve">, </w:t>
      </w:r>
      <w:r w:rsidRPr="00DB237E">
        <w:rPr>
          <w:rStyle w:val="Strong"/>
          <w:rFonts w:ascii="Calibri" w:hAnsi="Calibri" w:cs="Calibri"/>
          <w:sz w:val="20"/>
          <w:szCs w:val="20"/>
        </w:rPr>
        <w:t>Angular</w:t>
      </w:r>
      <w:r w:rsidRPr="00DB237E">
        <w:rPr>
          <w:rFonts w:ascii="Calibri" w:hAnsi="Calibri" w:cs="Calibri"/>
          <w:sz w:val="20"/>
          <w:szCs w:val="20"/>
        </w:rPr>
        <w:t xml:space="preserve">, </w:t>
      </w:r>
      <w:r w:rsidRPr="00DB237E">
        <w:rPr>
          <w:rStyle w:val="Strong"/>
          <w:rFonts w:ascii="Calibri" w:hAnsi="Calibri" w:cs="Calibri"/>
          <w:sz w:val="20"/>
          <w:szCs w:val="20"/>
        </w:rPr>
        <w:t>Vue</w:t>
      </w:r>
      <w:r w:rsidRPr="00DB237E">
        <w:rPr>
          <w:rFonts w:ascii="Calibri" w:hAnsi="Calibri" w:cs="Calibri"/>
          <w:sz w:val="20"/>
          <w:szCs w:val="20"/>
        </w:rPr>
        <w:t xml:space="preserve">, </w:t>
      </w:r>
      <w:r w:rsidRPr="00DB237E">
        <w:rPr>
          <w:rStyle w:val="Strong"/>
          <w:rFonts w:ascii="Calibri" w:hAnsi="Calibri" w:cs="Calibri"/>
          <w:sz w:val="20"/>
          <w:szCs w:val="20"/>
        </w:rPr>
        <w:t>JavaScript</w:t>
      </w:r>
      <w:r w:rsidRPr="00DB237E">
        <w:rPr>
          <w:rFonts w:ascii="Calibri" w:hAnsi="Calibri" w:cs="Calibri"/>
          <w:sz w:val="20"/>
          <w:szCs w:val="20"/>
        </w:rPr>
        <w:t xml:space="preserve">, </w:t>
      </w:r>
      <w:r w:rsidRPr="00DB237E">
        <w:rPr>
          <w:rStyle w:val="Strong"/>
          <w:rFonts w:ascii="Calibri" w:hAnsi="Calibri" w:cs="Calibri"/>
          <w:sz w:val="20"/>
          <w:szCs w:val="20"/>
        </w:rPr>
        <w:t>HTML</w:t>
      </w:r>
      <w:r w:rsidRPr="00DB237E">
        <w:rPr>
          <w:rFonts w:ascii="Calibri" w:hAnsi="Calibri" w:cs="Calibri"/>
          <w:sz w:val="20"/>
          <w:szCs w:val="20"/>
        </w:rPr>
        <w:t xml:space="preserve">, and </w:t>
      </w:r>
      <w:r w:rsidRPr="00DB237E">
        <w:rPr>
          <w:rStyle w:val="Strong"/>
          <w:rFonts w:ascii="Calibri" w:hAnsi="Calibri" w:cs="Calibri"/>
          <w:sz w:val="20"/>
          <w:szCs w:val="20"/>
        </w:rPr>
        <w:t>CSS</w:t>
      </w:r>
      <w:r w:rsidRPr="00DB237E">
        <w:rPr>
          <w:rFonts w:ascii="Calibri" w:hAnsi="Calibri" w:cs="Calibri"/>
          <w:sz w:val="20"/>
          <w:szCs w:val="20"/>
        </w:rPr>
        <w:t>, aligning usability standards with performance optimization and consistent design systems.</w:t>
      </w:r>
    </w:p>
    <w:p w:rsidR="00DB237E" w:rsidRPr="00DB237E" w:rsidRDefault="00DB237E" w:rsidP="006056CB">
      <w:pPr>
        <w:pStyle w:val="NormalWeb"/>
        <w:numPr>
          <w:ilvl w:val="0"/>
          <w:numId w:val="3"/>
        </w:numPr>
        <w:jc w:val="both"/>
        <w:rPr>
          <w:rFonts w:ascii="Calibri" w:hAnsi="Calibri" w:cs="Calibri"/>
          <w:sz w:val="20"/>
          <w:szCs w:val="20"/>
        </w:rPr>
      </w:pPr>
      <w:r w:rsidRPr="00DB237E">
        <w:rPr>
          <w:rFonts w:ascii="Calibri" w:hAnsi="Calibri" w:cs="Calibri"/>
          <w:sz w:val="20"/>
          <w:szCs w:val="20"/>
        </w:rPr>
        <w:t xml:space="preserve">Optimized relational data platforms by designing schemas, tuning queries, and enforcing integrity using </w:t>
      </w:r>
      <w:r w:rsidRPr="00DB237E">
        <w:rPr>
          <w:rStyle w:val="Strong"/>
          <w:rFonts w:ascii="Calibri" w:hAnsi="Calibri" w:cs="Calibri"/>
          <w:sz w:val="20"/>
          <w:szCs w:val="20"/>
        </w:rPr>
        <w:t>Oracle</w:t>
      </w:r>
      <w:r w:rsidRPr="00DB237E">
        <w:rPr>
          <w:rFonts w:ascii="Calibri" w:hAnsi="Calibri" w:cs="Calibri"/>
          <w:sz w:val="20"/>
          <w:szCs w:val="20"/>
        </w:rPr>
        <w:t xml:space="preserve">, </w:t>
      </w:r>
      <w:r w:rsidRPr="00DB237E">
        <w:rPr>
          <w:rStyle w:val="Strong"/>
          <w:rFonts w:ascii="Calibri" w:hAnsi="Calibri" w:cs="Calibri"/>
          <w:sz w:val="20"/>
          <w:szCs w:val="20"/>
        </w:rPr>
        <w:t>PostgreSQL</w:t>
      </w:r>
      <w:r w:rsidRPr="00DB237E">
        <w:rPr>
          <w:rFonts w:ascii="Calibri" w:hAnsi="Calibri" w:cs="Calibri"/>
          <w:sz w:val="20"/>
          <w:szCs w:val="20"/>
        </w:rPr>
        <w:t xml:space="preserve">, and </w:t>
      </w:r>
      <w:r w:rsidRPr="00DB237E">
        <w:rPr>
          <w:rStyle w:val="Strong"/>
          <w:rFonts w:ascii="Calibri" w:hAnsi="Calibri" w:cs="Calibri"/>
          <w:sz w:val="20"/>
          <w:szCs w:val="20"/>
        </w:rPr>
        <w:t>SQL Server</w:t>
      </w:r>
      <w:r w:rsidRPr="00DB237E">
        <w:rPr>
          <w:rFonts w:ascii="Calibri" w:hAnsi="Calibri" w:cs="Calibri"/>
          <w:sz w:val="20"/>
          <w:szCs w:val="20"/>
        </w:rPr>
        <w:t>, supporting high-volume transactional workloads and enterprise analytics requirements.</w:t>
      </w:r>
    </w:p>
    <w:p w:rsidR="00DB237E" w:rsidRPr="00DB237E" w:rsidRDefault="00DB237E" w:rsidP="006056CB">
      <w:pPr>
        <w:pStyle w:val="NormalWeb"/>
        <w:numPr>
          <w:ilvl w:val="0"/>
          <w:numId w:val="3"/>
        </w:numPr>
        <w:jc w:val="both"/>
        <w:rPr>
          <w:rFonts w:ascii="Calibri" w:hAnsi="Calibri" w:cs="Calibri"/>
          <w:sz w:val="20"/>
          <w:szCs w:val="20"/>
        </w:rPr>
      </w:pPr>
      <w:r w:rsidRPr="00DB237E">
        <w:rPr>
          <w:rFonts w:ascii="Calibri" w:hAnsi="Calibri" w:cs="Calibri"/>
          <w:sz w:val="20"/>
          <w:szCs w:val="20"/>
        </w:rPr>
        <w:t xml:space="preserve">Expanded data scalability strategies by applying distributed data models with </w:t>
      </w:r>
      <w:r w:rsidRPr="00DB237E">
        <w:rPr>
          <w:rStyle w:val="Strong"/>
          <w:rFonts w:ascii="Calibri" w:hAnsi="Calibri" w:cs="Calibri"/>
          <w:sz w:val="20"/>
          <w:szCs w:val="20"/>
        </w:rPr>
        <w:t>MongoDB</w:t>
      </w:r>
      <w:r w:rsidRPr="00DB237E">
        <w:rPr>
          <w:rFonts w:ascii="Calibri" w:hAnsi="Calibri" w:cs="Calibri"/>
          <w:sz w:val="20"/>
          <w:szCs w:val="20"/>
        </w:rPr>
        <w:t xml:space="preserve"> and </w:t>
      </w:r>
      <w:r w:rsidRPr="00DB237E">
        <w:rPr>
          <w:rStyle w:val="Strong"/>
          <w:rFonts w:ascii="Calibri" w:hAnsi="Calibri" w:cs="Calibri"/>
          <w:sz w:val="20"/>
          <w:szCs w:val="20"/>
        </w:rPr>
        <w:t>Cassandra</w:t>
      </w:r>
      <w:r w:rsidRPr="00DB237E">
        <w:rPr>
          <w:rFonts w:ascii="Calibri" w:hAnsi="Calibri" w:cs="Calibri"/>
          <w:sz w:val="20"/>
          <w:szCs w:val="20"/>
        </w:rPr>
        <w:t>, enabling horizontal growth, high availability, and resilient access patterns across transactional and analytical enterprise workloads.</w:t>
      </w:r>
    </w:p>
    <w:p w:rsidR="00DB237E" w:rsidRPr="00DB237E" w:rsidRDefault="00DB237E" w:rsidP="006056CB">
      <w:pPr>
        <w:pStyle w:val="NormalWeb"/>
        <w:numPr>
          <w:ilvl w:val="0"/>
          <w:numId w:val="3"/>
        </w:numPr>
        <w:jc w:val="both"/>
        <w:rPr>
          <w:rFonts w:ascii="Calibri" w:hAnsi="Calibri" w:cs="Calibri"/>
          <w:sz w:val="20"/>
          <w:szCs w:val="20"/>
        </w:rPr>
      </w:pPr>
      <w:r w:rsidRPr="00DB237E">
        <w:rPr>
          <w:rFonts w:ascii="Calibri" w:hAnsi="Calibri" w:cs="Calibri"/>
          <w:sz w:val="20"/>
          <w:szCs w:val="20"/>
        </w:rPr>
        <w:t xml:space="preserve">Modernized legacy enterprise applications by migrating </w:t>
      </w:r>
      <w:r w:rsidRPr="00DB237E">
        <w:rPr>
          <w:rStyle w:val="Strong"/>
          <w:rFonts w:ascii="Calibri" w:hAnsi="Calibri" w:cs="Calibri"/>
          <w:sz w:val="20"/>
          <w:szCs w:val="20"/>
        </w:rPr>
        <w:t>Struts</w:t>
      </w:r>
      <w:r w:rsidRPr="00DB237E">
        <w:rPr>
          <w:rFonts w:ascii="Calibri" w:hAnsi="Calibri" w:cs="Calibri"/>
          <w:sz w:val="20"/>
          <w:szCs w:val="20"/>
        </w:rPr>
        <w:t xml:space="preserve"> and </w:t>
      </w:r>
      <w:r w:rsidRPr="00DB237E">
        <w:rPr>
          <w:rStyle w:val="Strong"/>
          <w:rFonts w:ascii="Calibri" w:hAnsi="Calibri" w:cs="Calibri"/>
          <w:sz w:val="20"/>
          <w:szCs w:val="20"/>
        </w:rPr>
        <w:t>JSF</w:t>
      </w:r>
      <w:r w:rsidRPr="00DB237E">
        <w:rPr>
          <w:rFonts w:ascii="Calibri" w:hAnsi="Calibri" w:cs="Calibri"/>
          <w:sz w:val="20"/>
          <w:szCs w:val="20"/>
        </w:rPr>
        <w:t xml:space="preserve"> implementations into </w:t>
      </w:r>
      <w:r w:rsidRPr="00DB237E">
        <w:rPr>
          <w:rStyle w:val="Strong"/>
          <w:rFonts w:ascii="Calibri" w:hAnsi="Calibri" w:cs="Calibri"/>
          <w:sz w:val="20"/>
          <w:szCs w:val="20"/>
        </w:rPr>
        <w:t>Spring Framework</w:t>
      </w:r>
      <w:r w:rsidRPr="00DB237E">
        <w:rPr>
          <w:rFonts w:ascii="Calibri" w:hAnsi="Calibri" w:cs="Calibri"/>
          <w:sz w:val="20"/>
          <w:szCs w:val="20"/>
        </w:rPr>
        <w:t xml:space="preserve"> architectures, improving maintainability, security controls, and long-term scalability without disrupting ongoing business operations.</w:t>
      </w:r>
    </w:p>
    <w:p w:rsidR="00DB237E" w:rsidRPr="00DB237E" w:rsidRDefault="00DB237E" w:rsidP="006056CB">
      <w:pPr>
        <w:pStyle w:val="NormalWeb"/>
        <w:numPr>
          <w:ilvl w:val="0"/>
          <w:numId w:val="3"/>
        </w:numPr>
        <w:jc w:val="both"/>
        <w:rPr>
          <w:rFonts w:ascii="Calibri" w:hAnsi="Calibri" w:cs="Calibri"/>
          <w:sz w:val="20"/>
          <w:szCs w:val="20"/>
        </w:rPr>
      </w:pPr>
      <w:r w:rsidRPr="00DB237E">
        <w:rPr>
          <w:rFonts w:ascii="Calibri" w:hAnsi="Calibri" w:cs="Calibri"/>
          <w:sz w:val="20"/>
          <w:szCs w:val="20"/>
        </w:rPr>
        <w:t xml:space="preserve">Automated delivery pipelines by integrating </w:t>
      </w:r>
      <w:r w:rsidRPr="00DB237E">
        <w:rPr>
          <w:rStyle w:val="Strong"/>
          <w:rFonts w:ascii="Calibri" w:hAnsi="Calibri" w:cs="Calibri"/>
          <w:sz w:val="20"/>
          <w:szCs w:val="20"/>
        </w:rPr>
        <w:t>Jenkins</w:t>
      </w:r>
      <w:r w:rsidRPr="00DB237E">
        <w:rPr>
          <w:rFonts w:ascii="Calibri" w:hAnsi="Calibri" w:cs="Calibri"/>
          <w:sz w:val="20"/>
          <w:szCs w:val="20"/>
        </w:rPr>
        <w:t xml:space="preserve">, </w:t>
      </w:r>
      <w:r w:rsidRPr="00DB237E">
        <w:rPr>
          <w:rStyle w:val="Strong"/>
          <w:rFonts w:ascii="Calibri" w:hAnsi="Calibri" w:cs="Calibri"/>
          <w:sz w:val="20"/>
          <w:szCs w:val="20"/>
        </w:rPr>
        <w:t>GitHub Actions</w:t>
      </w:r>
      <w:r w:rsidRPr="00DB237E">
        <w:rPr>
          <w:rFonts w:ascii="Calibri" w:hAnsi="Calibri" w:cs="Calibri"/>
          <w:sz w:val="20"/>
          <w:szCs w:val="20"/>
        </w:rPr>
        <w:t xml:space="preserve">, </w:t>
      </w:r>
      <w:r w:rsidRPr="00DB237E">
        <w:rPr>
          <w:rStyle w:val="Strong"/>
          <w:rFonts w:ascii="Calibri" w:hAnsi="Calibri" w:cs="Calibri"/>
          <w:sz w:val="20"/>
          <w:szCs w:val="20"/>
        </w:rPr>
        <w:t>GitLab CI/CD</w:t>
      </w:r>
      <w:r w:rsidRPr="00DB237E">
        <w:rPr>
          <w:rFonts w:ascii="Calibri" w:hAnsi="Calibri" w:cs="Calibri"/>
          <w:sz w:val="20"/>
          <w:szCs w:val="20"/>
        </w:rPr>
        <w:t xml:space="preserve">, </w:t>
      </w:r>
      <w:r w:rsidRPr="00DB237E">
        <w:rPr>
          <w:rStyle w:val="Strong"/>
          <w:rFonts w:ascii="Calibri" w:hAnsi="Calibri" w:cs="Calibri"/>
          <w:sz w:val="20"/>
          <w:szCs w:val="20"/>
        </w:rPr>
        <w:t>Azure DevOps</w:t>
      </w:r>
      <w:r w:rsidRPr="00DB237E">
        <w:rPr>
          <w:rFonts w:ascii="Calibri" w:hAnsi="Calibri" w:cs="Calibri"/>
          <w:sz w:val="20"/>
          <w:szCs w:val="20"/>
        </w:rPr>
        <w:t xml:space="preserve">, and </w:t>
      </w:r>
      <w:r w:rsidRPr="00DB237E">
        <w:rPr>
          <w:rStyle w:val="Strong"/>
          <w:rFonts w:ascii="Calibri" w:hAnsi="Calibri" w:cs="Calibri"/>
          <w:sz w:val="20"/>
          <w:szCs w:val="20"/>
        </w:rPr>
        <w:t>AWS CodePipeline</w:t>
      </w:r>
      <w:r w:rsidRPr="00DB237E">
        <w:rPr>
          <w:rFonts w:ascii="Calibri" w:hAnsi="Calibri" w:cs="Calibri"/>
          <w:sz w:val="20"/>
          <w:szCs w:val="20"/>
        </w:rPr>
        <w:t>, enabling consistent build, test, and deployment workflows across regulated enterprise environments.</w:t>
      </w:r>
    </w:p>
    <w:p w:rsidR="00DB237E" w:rsidRPr="00DB237E" w:rsidRDefault="00DB237E" w:rsidP="006056CB">
      <w:pPr>
        <w:pStyle w:val="NormalWeb"/>
        <w:numPr>
          <w:ilvl w:val="0"/>
          <w:numId w:val="3"/>
        </w:numPr>
        <w:jc w:val="both"/>
        <w:rPr>
          <w:rFonts w:ascii="Calibri" w:hAnsi="Calibri" w:cs="Calibri"/>
          <w:sz w:val="20"/>
          <w:szCs w:val="20"/>
        </w:rPr>
      </w:pPr>
      <w:r w:rsidRPr="00DB237E">
        <w:rPr>
          <w:rFonts w:ascii="Calibri" w:hAnsi="Calibri" w:cs="Calibri"/>
          <w:sz w:val="20"/>
          <w:szCs w:val="20"/>
        </w:rPr>
        <w:t xml:space="preserve">Deployed cloud-native services by orchestrating containerized workloads with </w:t>
      </w:r>
      <w:r w:rsidRPr="00DB237E">
        <w:rPr>
          <w:rStyle w:val="Strong"/>
          <w:rFonts w:ascii="Calibri" w:hAnsi="Calibri" w:cs="Calibri"/>
          <w:sz w:val="20"/>
          <w:szCs w:val="20"/>
        </w:rPr>
        <w:t>Docker</w:t>
      </w:r>
      <w:r w:rsidRPr="00DB237E">
        <w:rPr>
          <w:rFonts w:ascii="Calibri" w:hAnsi="Calibri" w:cs="Calibri"/>
          <w:sz w:val="20"/>
          <w:szCs w:val="20"/>
        </w:rPr>
        <w:t xml:space="preserve">, </w:t>
      </w:r>
      <w:r w:rsidRPr="00DB237E">
        <w:rPr>
          <w:rStyle w:val="Strong"/>
          <w:rFonts w:ascii="Calibri" w:hAnsi="Calibri" w:cs="Calibri"/>
          <w:sz w:val="20"/>
          <w:szCs w:val="20"/>
        </w:rPr>
        <w:t>Kubernetes</w:t>
      </w:r>
      <w:r w:rsidRPr="00DB237E">
        <w:rPr>
          <w:rFonts w:ascii="Calibri" w:hAnsi="Calibri" w:cs="Calibri"/>
          <w:sz w:val="20"/>
          <w:szCs w:val="20"/>
        </w:rPr>
        <w:t xml:space="preserve">, </w:t>
      </w:r>
      <w:r w:rsidRPr="00DB237E">
        <w:rPr>
          <w:rStyle w:val="Strong"/>
          <w:rFonts w:ascii="Calibri" w:hAnsi="Calibri" w:cs="Calibri"/>
          <w:sz w:val="20"/>
          <w:szCs w:val="20"/>
        </w:rPr>
        <w:t>OpenShift</w:t>
      </w:r>
      <w:r w:rsidRPr="00DB237E">
        <w:rPr>
          <w:rFonts w:ascii="Calibri" w:hAnsi="Calibri" w:cs="Calibri"/>
          <w:sz w:val="20"/>
          <w:szCs w:val="20"/>
        </w:rPr>
        <w:t xml:space="preserve">, and </w:t>
      </w:r>
      <w:r w:rsidRPr="00DB237E">
        <w:rPr>
          <w:rStyle w:val="Strong"/>
          <w:rFonts w:ascii="Calibri" w:hAnsi="Calibri" w:cs="Calibri"/>
          <w:sz w:val="20"/>
          <w:szCs w:val="20"/>
        </w:rPr>
        <w:t>Helm</w:t>
      </w:r>
      <w:r w:rsidRPr="00DB237E">
        <w:rPr>
          <w:rFonts w:ascii="Calibri" w:hAnsi="Calibri" w:cs="Calibri"/>
          <w:sz w:val="20"/>
          <w:szCs w:val="20"/>
        </w:rPr>
        <w:t>, supporting portable, scalable runtime environments across multi-region production clusters.</w:t>
      </w:r>
    </w:p>
    <w:p w:rsidR="00DB237E" w:rsidRPr="00DB237E" w:rsidRDefault="00DB237E" w:rsidP="006056CB">
      <w:pPr>
        <w:pStyle w:val="NormalWeb"/>
        <w:numPr>
          <w:ilvl w:val="0"/>
          <w:numId w:val="3"/>
        </w:numPr>
        <w:jc w:val="both"/>
        <w:rPr>
          <w:rFonts w:ascii="Calibri" w:hAnsi="Calibri" w:cs="Calibri"/>
          <w:sz w:val="20"/>
          <w:szCs w:val="20"/>
        </w:rPr>
      </w:pPr>
      <w:r w:rsidRPr="00DB237E">
        <w:rPr>
          <w:rFonts w:ascii="Calibri" w:hAnsi="Calibri" w:cs="Calibri"/>
          <w:sz w:val="20"/>
          <w:szCs w:val="20"/>
        </w:rPr>
        <w:t xml:space="preserve">Operated enterprise systems across public cloud platforms using </w:t>
      </w:r>
      <w:r w:rsidRPr="00DB237E">
        <w:rPr>
          <w:rStyle w:val="Strong"/>
          <w:rFonts w:ascii="Calibri" w:hAnsi="Calibri" w:cs="Calibri"/>
          <w:sz w:val="20"/>
          <w:szCs w:val="20"/>
        </w:rPr>
        <w:t>AWS</w:t>
      </w:r>
      <w:r w:rsidRPr="00DB237E">
        <w:rPr>
          <w:rFonts w:ascii="Calibri" w:hAnsi="Calibri" w:cs="Calibri"/>
          <w:sz w:val="20"/>
          <w:szCs w:val="20"/>
        </w:rPr>
        <w:t xml:space="preserve">, </w:t>
      </w:r>
      <w:r w:rsidRPr="00DB237E">
        <w:rPr>
          <w:rStyle w:val="Strong"/>
          <w:rFonts w:ascii="Calibri" w:hAnsi="Calibri" w:cs="Calibri"/>
          <w:sz w:val="20"/>
          <w:szCs w:val="20"/>
        </w:rPr>
        <w:t>EC2</w:t>
      </w:r>
      <w:r w:rsidRPr="00DB237E">
        <w:rPr>
          <w:rFonts w:ascii="Calibri" w:hAnsi="Calibri" w:cs="Calibri"/>
          <w:sz w:val="20"/>
          <w:szCs w:val="20"/>
        </w:rPr>
        <w:t xml:space="preserve">, </w:t>
      </w:r>
      <w:r w:rsidRPr="00DB237E">
        <w:rPr>
          <w:rStyle w:val="Strong"/>
          <w:rFonts w:ascii="Calibri" w:hAnsi="Calibri" w:cs="Calibri"/>
          <w:sz w:val="20"/>
          <w:szCs w:val="20"/>
        </w:rPr>
        <w:t>EKS</w:t>
      </w:r>
      <w:r w:rsidRPr="00DB237E">
        <w:rPr>
          <w:rFonts w:ascii="Calibri" w:hAnsi="Calibri" w:cs="Calibri"/>
          <w:sz w:val="20"/>
          <w:szCs w:val="20"/>
        </w:rPr>
        <w:t xml:space="preserve">, </w:t>
      </w:r>
      <w:r w:rsidRPr="00DB237E">
        <w:rPr>
          <w:rStyle w:val="Strong"/>
          <w:rFonts w:ascii="Calibri" w:hAnsi="Calibri" w:cs="Calibri"/>
          <w:sz w:val="20"/>
          <w:szCs w:val="20"/>
        </w:rPr>
        <w:t>S3</w:t>
      </w:r>
      <w:r w:rsidRPr="00DB237E">
        <w:rPr>
          <w:rFonts w:ascii="Calibri" w:hAnsi="Calibri" w:cs="Calibri"/>
          <w:sz w:val="20"/>
          <w:szCs w:val="20"/>
        </w:rPr>
        <w:t xml:space="preserve">, </w:t>
      </w:r>
      <w:r w:rsidRPr="00DB237E">
        <w:rPr>
          <w:rStyle w:val="Strong"/>
          <w:rFonts w:ascii="Calibri" w:hAnsi="Calibri" w:cs="Calibri"/>
          <w:sz w:val="20"/>
          <w:szCs w:val="20"/>
        </w:rPr>
        <w:t>RDS</w:t>
      </w:r>
      <w:r w:rsidRPr="00DB237E">
        <w:rPr>
          <w:rFonts w:ascii="Calibri" w:hAnsi="Calibri" w:cs="Calibri"/>
          <w:sz w:val="20"/>
          <w:szCs w:val="20"/>
        </w:rPr>
        <w:t xml:space="preserve">, </w:t>
      </w:r>
      <w:r w:rsidRPr="00DB237E">
        <w:rPr>
          <w:rStyle w:val="Strong"/>
          <w:rFonts w:ascii="Calibri" w:hAnsi="Calibri" w:cs="Calibri"/>
          <w:sz w:val="20"/>
          <w:szCs w:val="20"/>
        </w:rPr>
        <w:t>IAM</w:t>
      </w:r>
      <w:r w:rsidRPr="00DB237E">
        <w:rPr>
          <w:rFonts w:ascii="Calibri" w:hAnsi="Calibri" w:cs="Calibri"/>
          <w:sz w:val="20"/>
          <w:szCs w:val="20"/>
        </w:rPr>
        <w:t xml:space="preserve">, </w:t>
      </w:r>
      <w:r w:rsidRPr="00DB237E">
        <w:rPr>
          <w:rStyle w:val="Strong"/>
          <w:rFonts w:ascii="Calibri" w:hAnsi="Calibri" w:cs="Calibri"/>
          <w:sz w:val="20"/>
          <w:szCs w:val="20"/>
        </w:rPr>
        <w:t>CloudWatch</w:t>
      </w:r>
      <w:r w:rsidRPr="00DB237E">
        <w:rPr>
          <w:rFonts w:ascii="Calibri" w:hAnsi="Calibri" w:cs="Calibri"/>
          <w:sz w:val="20"/>
          <w:szCs w:val="20"/>
        </w:rPr>
        <w:t xml:space="preserve">, </w:t>
      </w:r>
      <w:r w:rsidRPr="00DB237E">
        <w:rPr>
          <w:rStyle w:val="Strong"/>
          <w:rFonts w:ascii="Calibri" w:hAnsi="Calibri" w:cs="Calibri"/>
          <w:sz w:val="20"/>
          <w:szCs w:val="20"/>
        </w:rPr>
        <w:t>Azure</w:t>
      </w:r>
      <w:r w:rsidRPr="00DB237E">
        <w:rPr>
          <w:rFonts w:ascii="Calibri" w:hAnsi="Calibri" w:cs="Calibri"/>
          <w:sz w:val="20"/>
          <w:szCs w:val="20"/>
        </w:rPr>
        <w:t xml:space="preserve">, and </w:t>
      </w:r>
      <w:r w:rsidRPr="00DB237E">
        <w:rPr>
          <w:rStyle w:val="Strong"/>
          <w:rFonts w:ascii="Calibri" w:hAnsi="Calibri" w:cs="Calibri"/>
          <w:sz w:val="20"/>
          <w:szCs w:val="20"/>
        </w:rPr>
        <w:t>GCP</w:t>
      </w:r>
      <w:r w:rsidRPr="00DB237E">
        <w:rPr>
          <w:rFonts w:ascii="Calibri" w:hAnsi="Calibri" w:cs="Calibri"/>
          <w:sz w:val="20"/>
          <w:szCs w:val="20"/>
        </w:rPr>
        <w:t>, ensuring availability, security governance, monitoring, and cost-aware operations.</w:t>
      </w:r>
    </w:p>
    <w:p w:rsidR="00DB237E" w:rsidRPr="00DB237E" w:rsidRDefault="00DB237E" w:rsidP="006056CB">
      <w:pPr>
        <w:pStyle w:val="NormalWeb"/>
        <w:numPr>
          <w:ilvl w:val="0"/>
          <w:numId w:val="3"/>
        </w:numPr>
        <w:jc w:val="both"/>
        <w:rPr>
          <w:rFonts w:ascii="Calibri" w:hAnsi="Calibri" w:cs="Calibri"/>
          <w:sz w:val="20"/>
          <w:szCs w:val="20"/>
        </w:rPr>
      </w:pPr>
      <w:r w:rsidRPr="00DB237E">
        <w:rPr>
          <w:rFonts w:ascii="Calibri" w:hAnsi="Calibri" w:cs="Calibri"/>
          <w:sz w:val="20"/>
          <w:szCs w:val="20"/>
        </w:rPr>
        <w:t xml:space="preserve">Provisioned and governed infrastructure through </w:t>
      </w:r>
      <w:r w:rsidRPr="00DB237E">
        <w:rPr>
          <w:rStyle w:val="Strong"/>
          <w:rFonts w:ascii="Calibri" w:hAnsi="Calibri" w:cs="Calibri"/>
          <w:sz w:val="20"/>
          <w:szCs w:val="20"/>
        </w:rPr>
        <w:t>Terraform</w:t>
      </w:r>
      <w:r w:rsidRPr="00DB237E">
        <w:rPr>
          <w:rFonts w:ascii="Calibri" w:hAnsi="Calibri" w:cs="Calibri"/>
          <w:sz w:val="20"/>
          <w:szCs w:val="20"/>
        </w:rPr>
        <w:t xml:space="preserve"> and Infrastructure as Code practices, delivering repeatable, auditable deployments aligned with enterprise security, compliance, and multi-cloud architectural standards.</w:t>
      </w:r>
    </w:p>
    <w:p w:rsidR="00DB237E" w:rsidRPr="00DB237E" w:rsidRDefault="00DB237E" w:rsidP="006056CB">
      <w:pPr>
        <w:pStyle w:val="NormalWeb"/>
        <w:numPr>
          <w:ilvl w:val="0"/>
          <w:numId w:val="3"/>
        </w:numPr>
        <w:jc w:val="both"/>
        <w:rPr>
          <w:rFonts w:ascii="Calibri" w:hAnsi="Calibri" w:cs="Calibri"/>
          <w:sz w:val="20"/>
          <w:szCs w:val="20"/>
        </w:rPr>
      </w:pPr>
      <w:r w:rsidRPr="00DB237E">
        <w:rPr>
          <w:rFonts w:ascii="Calibri" w:hAnsi="Calibri" w:cs="Calibri"/>
          <w:sz w:val="20"/>
          <w:szCs w:val="20"/>
        </w:rPr>
        <w:t xml:space="preserve">Strengthened production stability by implementing logging, monitoring, and diagnostics using </w:t>
      </w:r>
      <w:r w:rsidRPr="00DB237E">
        <w:rPr>
          <w:rStyle w:val="Strong"/>
          <w:rFonts w:ascii="Calibri" w:hAnsi="Calibri" w:cs="Calibri"/>
          <w:sz w:val="20"/>
          <w:szCs w:val="20"/>
        </w:rPr>
        <w:t>Log4j</w:t>
      </w:r>
      <w:r w:rsidRPr="00DB237E">
        <w:rPr>
          <w:rFonts w:ascii="Calibri" w:hAnsi="Calibri" w:cs="Calibri"/>
          <w:sz w:val="20"/>
          <w:szCs w:val="20"/>
        </w:rPr>
        <w:t xml:space="preserve">, </w:t>
      </w:r>
      <w:proofErr w:type="spellStart"/>
      <w:r w:rsidRPr="00DB237E">
        <w:rPr>
          <w:rStyle w:val="Strong"/>
          <w:rFonts w:ascii="Calibri" w:hAnsi="Calibri" w:cs="Calibri"/>
          <w:sz w:val="20"/>
          <w:szCs w:val="20"/>
        </w:rPr>
        <w:t>Logback</w:t>
      </w:r>
      <w:proofErr w:type="spellEnd"/>
      <w:r w:rsidRPr="00DB237E">
        <w:rPr>
          <w:rFonts w:ascii="Calibri" w:hAnsi="Calibri" w:cs="Calibri"/>
          <w:sz w:val="20"/>
          <w:szCs w:val="20"/>
        </w:rPr>
        <w:t xml:space="preserve">, and </w:t>
      </w:r>
      <w:proofErr w:type="spellStart"/>
      <w:r w:rsidRPr="00DB237E">
        <w:rPr>
          <w:rFonts w:ascii="Calibri" w:hAnsi="Calibri" w:cs="Calibri"/>
          <w:sz w:val="20"/>
          <w:szCs w:val="20"/>
        </w:rPr>
        <w:t>observability</w:t>
      </w:r>
      <w:proofErr w:type="spellEnd"/>
      <w:r w:rsidRPr="00DB237E">
        <w:rPr>
          <w:rFonts w:ascii="Calibri" w:hAnsi="Calibri" w:cs="Calibri"/>
          <w:sz w:val="20"/>
          <w:szCs w:val="20"/>
        </w:rPr>
        <w:t xml:space="preserve"> practices on </w:t>
      </w:r>
      <w:r w:rsidRPr="00DB237E">
        <w:rPr>
          <w:rStyle w:val="Strong"/>
          <w:rFonts w:ascii="Calibri" w:hAnsi="Calibri" w:cs="Calibri"/>
          <w:sz w:val="20"/>
          <w:szCs w:val="20"/>
        </w:rPr>
        <w:t>Red Hat Enterprise Linux</w:t>
      </w:r>
      <w:r w:rsidRPr="00DB237E">
        <w:rPr>
          <w:rFonts w:ascii="Calibri" w:hAnsi="Calibri" w:cs="Calibri"/>
          <w:sz w:val="20"/>
          <w:szCs w:val="20"/>
        </w:rPr>
        <w:t>, supporting rapid incident response and root cause analysis.</w:t>
      </w:r>
    </w:p>
    <w:p w:rsidR="00DB237E" w:rsidRPr="00DB237E" w:rsidRDefault="00DB237E" w:rsidP="006056CB">
      <w:pPr>
        <w:pStyle w:val="NormalWeb"/>
        <w:numPr>
          <w:ilvl w:val="0"/>
          <w:numId w:val="3"/>
        </w:numPr>
        <w:jc w:val="both"/>
        <w:rPr>
          <w:rFonts w:ascii="Calibri" w:hAnsi="Calibri" w:cs="Calibri"/>
          <w:sz w:val="20"/>
          <w:szCs w:val="20"/>
        </w:rPr>
      </w:pPr>
      <w:r w:rsidRPr="00DB237E">
        <w:rPr>
          <w:rFonts w:ascii="Calibri" w:hAnsi="Calibri" w:cs="Calibri"/>
          <w:sz w:val="20"/>
          <w:szCs w:val="20"/>
        </w:rPr>
        <w:t xml:space="preserve">Led enterprise iOS initiatives by delivering secure, reactive mobile applications using </w:t>
      </w:r>
      <w:r w:rsidRPr="00DB237E">
        <w:rPr>
          <w:rStyle w:val="Strong"/>
          <w:rFonts w:ascii="Calibri" w:hAnsi="Calibri" w:cs="Calibri"/>
          <w:sz w:val="20"/>
          <w:szCs w:val="20"/>
        </w:rPr>
        <w:t>Swift</w:t>
      </w:r>
      <w:r w:rsidRPr="00DB237E">
        <w:rPr>
          <w:rFonts w:ascii="Calibri" w:hAnsi="Calibri" w:cs="Calibri"/>
          <w:sz w:val="20"/>
          <w:szCs w:val="20"/>
        </w:rPr>
        <w:t xml:space="preserve">, </w:t>
      </w:r>
      <w:proofErr w:type="spellStart"/>
      <w:r w:rsidRPr="00DB237E">
        <w:rPr>
          <w:rStyle w:val="Strong"/>
          <w:rFonts w:ascii="Calibri" w:hAnsi="Calibri" w:cs="Calibri"/>
          <w:sz w:val="20"/>
          <w:szCs w:val="20"/>
        </w:rPr>
        <w:t>SwiftUI</w:t>
      </w:r>
      <w:proofErr w:type="spellEnd"/>
      <w:r w:rsidRPr="00DB237E">
        <w:rPr>
          <w:rFonts w:ascii="Calibri" w:hAnsi="Calibri" w:cs="Calibri"/>
          <w:sz w:val="20"/>
          <w:szCs w:val="20"/>
        </w:rPr>
        <w:t xml:space="preserve">, </w:t>
      </w:r>
      <w:proofErr w:type="spellStart"/>
      <w:r w:rsidRPr="00DB237E">
        <w:rPr>
          <w:rStyle w:val="Strong"/>
          <w:rFonts w:ascii="Calibri" w:hAnsi="Calibri" w:cs="Calibri"/>
          <w:sz w:val="20"/>
          <w:szCs w:val="20"/>
        </w:rPr>
        <w:t>RXSwift</w:t>
      </w:r>
      <w:proofErr w:type="spellEnd"/>
      <w:r w:rsidRPr="00DB237E">
        <w:rPr>
          <w:rFonts w:ascii="Calibri" w:hAnsi="Calibri" w:cs="Calibri"/>
          <w:sz w:val="20"/>
          <w:szCs w:val="20"/>
        </w:rPr>
        <w:t xml:space="preserve">, </w:t>
      </w:r>
      <w:r w:rsidRPr="00DB237E">
        <w:rPr>
          <w:rStyle w:val="Strong"/>
          <w:rFonts w:ascii="Calibri" w:hAnsi="Calibri" w:cs="Calibri"/>
          <w:sz w:val="20"/>
          <w:szCs w:val="20"/>
        </w:rPr>
        <w:t>Combine</w:t>
      </w:r>
      <w:r w:rsidRPr="00DB237E">
        <w:rPr>
          <w:rFonts w:ascii="Calibri" w:hAnsi="Calibri" w:cs="Calibri"/>
          <w:sz w:val="20"/>
          <w:szCs w:val="20"/>
        </w:rPr>
        <w:t xml:space="preserve">, </w:t>
      </w:r>
      <w:proofErr w:type="spellStart"/>
      <w:r w:rsidRPr="00DB237E">
        <w:rPr>
          <w:rStyle w:val="Strong"/>
          <w:rFonts w:ascii="Calibri" w:hAnsi="Calibri" w:cs="Calibri"/>
          <w:sz w:val="20"/>
          <w:szCs w:val="20"/>
        </w:rPr>
        <w:t>XCTest</w:t>
      </w:r>
      <w:proofErr w:type="spellEnd"/>
      <w:r w:rsidRPr="00DB237E">
        <w:rPr>
          <w:rFonts w:ascii="Calibri" w:hAnsi="Calibri" w:cs="Calibri"/>
          <w:sz w:val="20"/>
          <w:szCs w:val="20"/>
        </w:rPr>
        <w:t xml:space="preserve">, and </w:t>
      </w:r>
      <w:r w:rsidRPr="00DB237E">
        <w:rPr>
          <w:rStyle w:val="Strong"/>
          <w:rFonts w:ascii="Calibri" w:hAnsi="Calibri" w:cs="Calibri"/>
          <w:sz w:val="20"/>
          <w:szCs w:val="20"/>
        </w:rPr>
        <w:t>CocoaPods</w:t>
      </w:r>
      <w:r w:rsidRPr="00DB237E">
        <w:rPr>
          <w:rFonts w:ascii="Calibri" w:hAnsi="Calibri" w:cs="Calibri"/>
          <w:sz w:val="20"/>
          <w:szCs w:val="20"/>
        </w:rPr>
        <w:t>, applying clean architecture, modern UI patterns, and rigorous testing across financial-grade mobile platforms.</w:t>
      </w:r>
    </w:p>
    <w:p w:rsidR="0019596B" w:rsidRPr="00CA41A3" w:rsidRDefault="0019596B" w:rsidP="0019596B">
      <w:pPr>
        <w:pStyle w:val="NoSpacing"/>
        <w:ind w:left="720"/>
        <w:jc w:val="both"/>
        <w:rPr>
          <w:rFonts w:ascii="Times New Roman" w:eastAsia="Times New Roman" w:hAnsi="Times New Roman" w:cs="Times New Roman"/>
          <w:sz w:val="20"/>
          <w:szCs w:val="20"/>
        </w:rPr>
      </w:pPr>
    </w:p>
    <w:p w:rsidR="67AF3A30" w:rsidRPr="004A6B90" w:rsidRDefault="67AF3A30" w:rsidP="67AF3A30">
      <w:pPr>
        <w:pStyle w:val="NoSpacing"/>
        <w:ind w:left="720"/>
        <w:jc w:val="both"/>
        <w:rPr>
          <w:rFonts w:ascii="Times New Roman" w:eastAsia="Times New Roman" w:hAnsi="Times New Roman" w:cs="Times New Roman"/>
        </w:rPr>
      </w:pPr>
    </w:p>
    <w:p w:rsidR="00B4711E" w:rsidRPr="007A481D" w:rsidRDefault="58DC186A" w:rsidP="0C8190DB">
      <w:pPr>
        <w:spacing w:line="240" w:lineRule="auto"/>
        <w:jc w:val="both"/>
        <w:rPr>
          <w:rFonts w:ascii="Times New Roman" w:eastAsia="Times New Roman" w:hAnsi="Times New Roman" w:cs="Times New Roman"/>
          <w:b/>
          <w:bCs/>
          <w:color w:val="000000" w:themeColor="text1"/>
          <w:sz w:val="24"/>
          <w:szCs w:val="24"/>
          <w:u w:val="single"/>
        </w:rPr>
      </w:pPr>
      <w:r w:rsidRPr="007A481D">
        <w:rPr>
          <w:rFonts w:ascii="Times New Roman" w:eastAsia="Times New Roman" w:hAnsi="Times New Roman" w:cs="Times New Roman"/>
          <w:b/>
          <w:bCs/>
          <w:color w:val="000000" w:themeColor="text1"/>
          <w:sz w:val="24"/>
          <w:szCs w:val="24"/>
          <w:u w:val="single"/>
        </w:rPr>
        <w:t>TECHNICAL SKILLS</w:t>
      </w:r>
    </w:p>
    <w:p w:rsidR="002E41DF" w:rsidRPr="002E41DF" w:rsidRDefault="002E41DF" w:rsidP="002E41DF">
      <w:pPr>
        <w:spacing w:line="240" w:lineRule="auto"/>
        <w:rPr>
          <w:rFonts w:eastAsia="Times New Roman" w:cstheme="minorHAnsi"/>
          <w:color w:val="000000" w:themeColor="text1"/>
          <w:sz w:val="20"/>
          <w:szCs w:val="20"/>
          <w:lang w:val="en-IN"/>
        </w:rPr>
      </w:pPr>
      <w:r w:rsidRPr="002E41DF">
        <w:rPr>
          <w:rFonts w:eastAsia="Times New Roman" w:cstheme="minorHAnsi"/>
          <w:b/>
          <w:bCs/>
          <w:color w:val="000000" w:themeColor="text1"/>
          <w:sz w:val="20"/>
          <w:szCs w:val="20"/>
        </w:rPr>
        <w:t>Programming Languages:</w:t>
      </w:r>
      <w:r w:rsidRPr="002E41DF">
        <w:rPr>
          <w:rFonts w:eastAsia="Times New Roman" w:cstheme="minorHAnsi"/>
          <w:color w:val="000000" w:themeColor="text1"/>
          <w:sz w:val="20"/>
          <w:szCs w:val="20"/>
        </w:rPr>
        <w:t xml:space="preserve"> Java/J2EE, Swift, Objective-C, C/C++, SQL, PL/SQL, Python, Scala, JavaScript (ES6), TypeScript</w:t>
      </w:r>
      <w:r w:rsidRPr="002E41DF">
        <w:rPr>
          <w:rFonts w:eastAsia="Times New Roman" w:cstheme="minorHAnsi"/>
          <w:color w:val="000000" w:themeColor="text1"/>
          <w:sz w:val="20"/>
          <w:szCs w:val="20"/>
        </w:rPr>
        <w:br/>
      </w:r>
      <w:r w:rsidRPr="002E41DF">
        <w:rPr>
          <w:rFonts w:eastAsia="Times New Roman" w:cstheme="minorHAnsi"/>
          <w:b/>
          <w:bCs/>
          <w:color w:val="000000" w:themeColor="text1"/>
          <w:sz w:val="20"/>
          <w:szCs w:val="20"/>
        </w:rPr>
        <w:t>Java Technologies:</w:t>
      </w:r>
      <w:r w:rsidRPr="002E41DF">
        <w:rPr>
          <w:rFonts w:eastAsia="Times New Roman" w:cstheme="minorHAnsi"/>
          <w:color w:val="000000" w:themeColor="text1"/>
          <w:sz w:val="20"/>
          <w:szCs w:val="20"/>
        </w:rPr>
        <w:t xml:space="preserve"> Core Java, Spring Framework 6 (Spring Boot, Spring MVC, Spring Core, Spring Security), J2EE, JSP, Servlets, Struts, JSTL, JDBC, Hibernate, JPA, JSON, XML, Web Services (RESTful &amp; SOAP), WebSocket, JAX-RS</w:t>
      </w:r>
      <w:r w:rsidRPr="002E41DF">
        <w:rPr>
          <w:rFonts w:eastAsia="Times New Roman" w:cstheme="minorHAnsi"/>
          <w:color w:val="000000" w:themeColor="text1"/>
          <w:sz w:val="20"/>
          <w:szCs w:val="20"/>
        </w:rPr>
        <w:br/>
      </w:r>
      <w:r w:rsidRPr="002E41DF">
        <w:rPr>
          <w:rFonts w:eastAsia="Times New Roman" w:cstheme="minorHAnsi"/>
          <w:b/>
          <w:bCs/>
          <w:color w:val="000000" w:themeColor="text1"/>
          <w:sz w:val="20"/>
          <w:szCs w:val="20"/>
        </w:rPr>
        <w:t>Mobile Technologies (</w:t>
      </w:r>
      <w:proofErr w:type="spellStart"/>
      <w:r w:rsidRPr="002E41DF">
        <w:rPr>
          <w:rFonts w:eastAsia="Times New Roman" w:cstheme="minorHAnsi"/>
          <w:b/>
          <w:bCs/>
          <w:color w:val="000000" w:themeColor="text1"/>
          <w:sz w:val="20"/>
          <w:szCs w:val="20"/>
        </w:rPr>
        <w:t>iOS</w:t>
      </w:r>
      <w:proofErr w:type="spellEnd"/>
      <w:r w:rsidRPr="002E41DF">
        <w:rPr>
          <w:rFonts w:eastAsia="Times New Roman" w:cstheme="minorHAnsi"/>
          <w:b/>
          <w:bCs/>
          <w:color w:val="000000" w:themeColor="text1"/>
          <w:sz w:val="20"/>
          <w:szCs w:val="20"/>
        </w:rPr>
        <w:t>):</w:t>
      </w:r>
      <w:r w:rsidRPr="002E41DF">
        <w:rPr>
          <w:rFonts w:eastAsia="Times New Roman" w:cstheme="minorHAnsi"/>
          <w:color w:val="000000" w:themeColor="text1"/>
          <w:sz w:val="20"/>
          <w:szCs w:val="20"/>
        </w:rPr>
        <w:t xml:space="preserve"> Swift, </w:t>
      </w:r>
      <w:proofErr w:type="spellStart"/>
      <w:r w:rsidRPr="002E41DF">
        <w:rPr>
          <w:rFonts w:eastAsia="Times New Roman" w:cstheme="minorHAnsi"/>
          <w:color w:val="000000" w:themeColor="text1"/>
          <w:sz w:val="20"/>
          <w:szCs w:val="20"/>
        </w:rPr>
        <w:t>SwiftUI</w:t>
      </w:r>
      <w:proofErr w:type="spellEnd"/>
      <w:r w:rsidRPr="002E41DF">
        <w:rPr>
          <w:rFonts w:eastAsia="Times New Roman" w:cstheme="minorHAnsi"/>
          <w:color w:val="000000" w:themeColor="text1"/>
          <w:sz w:val="20"/>
          <w:szCs w:val="20"/>
        </w:rPr>
        <w:t xml:space="preserve">, </w:t>
      </w:r>
      <w:proofErr w:type="spellStart"/>
      <w:r w:rsidRPr="002E41DF">
        <w:rPr>
          <w:rFonts w:eastAsia="Times New Roman" w:cstheme="minorHAnsi"/>
          <w:color w:val="000000" w:themeColor="text1"/>
          <w:sz w:val="20"/>
          <w:szCs w:val="20"/>
        </w:rPr>
        <w:t>UIKit</w:t>
      </w:r>
      <w:proofErr w:type="spellEnd"/>
      <w:r w:rsidRPr="002E41DF">
        <w:rPr>
          <w:rFonts w:eastAsia="Times New Roman" w:cstheme="minorHAnsi"/>
          <w:color w:val="000000" w:themeColor="text1"/>
          <w:sz w:val="20"/>
          <w:szCs w:val="20"/>
        </w:rPr>
        <w:t xml:space="preserve">, </w:t>
      </w:r>
      <w:proofErr w:type="spellStart"/>
      <w:r w:rsidRPr="002E41DF">
        <w:rPr>
          <w:rFonts w:eastAsia="Times New Roman" w:cstheme="minorHAnsi"/>
          <w:color w:val="000000" w:themeColor="text1"/>
          <w:sz w:val="20"/>
          <w:szCs w:val="20"/>
        </w:rPr>
        <w:t>iOS</w:t>
      </w:r>
      <w:proofErr w:type="spellEnd"/>
      <w:r w:rsidRPr="002E41DF">
        <w:rPr>
          <w:rFonts w:eastAsia="Times New Roman" w:cstheme="minorHAnsi"/>
          <w:color w:val="000000" w:themeColor="text1"/>
          <w:sz w:val="20"/>
          <w:szCs w:val="20"/>
        </w:rPr>
        <w:t xml:space="preserve"> SDK, Combine, </w:t>
      </w:r>
      <w:proofErr w:type="spellStart"/>
      <w:r w:rsidRPr="002E41DF">
        <w:rPr>
          <w:rFonts w:eastAsia="Times New Roman" w:cstheme="minorHAnsi"/>
          <w:color w:val="000000" w:themeColor="text1"/>
          <w:sz w:val="20"/>
          <w:szCs w:val="20"/>
        </w:rPr>
        <w:t>RXSwift</w:t>
      </w:r>
      <w:proofErr w:type="spellEnd"/>
      <w:r w:rsidRPr="002E41DF">
        <w:rPr>
          <w:rFonts w:eastAsia="Times New Roman" w:cstheme="minorHAnsi"/>
          <w:color w:val="000000" w:themeColor="text1"/>
          <w:sz w:val="20"/>
          <w:szCs w:val="20"/>
        </w:rPr>
        <w:t xml:space="preserve">, </w:t>
      </w:r>
      <w:proofErr w:type="spellStart"/>
      <w:r w:rsidRPr="002E41DF">
        <w:rPr>
          <w:rFonts w:eastAsia="Times New Roman" w:cstheme="minorHAnsi"/>
          <w:color w:val="000000" w:themeColor="text1"/>
          <w:sz w:val="20"/>
          <w:szCs w:val="20"/>
        </w:rPr>
        <w:t>ReactiveSwift</w:t>
      </w:r>
      <w:proofErr w:type="spellEnd"/>
      <w:r w:rsidRPr="002E41DF">
        <w:rPr>
          <w:rFonts w:eastAsia="Times New Roman" w:cstheme="minorHAnsi"/>
          <w:color w:val="000000" w:themeColor="text1"/>
          <w:sz w:val="20"/>
          <w:szCs w:val="20"/>
        </w:rPr>
        <w:t xml:space="preserve">, </w:t>
      </w:r>
      <w:proofErr w:type="spellStart"/>
      <w:r w:rsidRPr="002E41DF">
        <w:rPr>
          <w:rFonts w:eastAsia="Times New Roman" w:cstheme="minorHAnsi"/>
          <w:color w:val="000000" w:themeColor="text1"/>
          <w:sz w:val="20"/>
          <w:szCs w:val="20"/>
        </w:rPr>
        <w:t>Async</w:t>
      </w:r>
      <w:proofErr w:type="spellEnd"/>
      <w:r w:rsidRPr="002E41DF">
        <w:rPr>
          <w:rFonts w:eastAsia="Times New Roman" w:cstheme="minorHAnsi"/>
          <w:color w:val="000000" w:themeColor="text1"/>
          <w:sz w:val="20"/>
          <w:szCs w:val="20"/>
        </w:rPr>
        <w:t xml:space="preserve">/Await, </w:t>
      </w:r>
      <w:proofErr w:type="spellStart"/>
      <w:r w:rsidRPr="002E41DF">
        <w:rPr>
          <w:rFonts w:eastAsia="Times New Roman" w:cstheme="minorHAnsi"/>
          <w:color w:val="000000" w:themeColor="text1"/>
          <w:sz w:val="20"/>
          <w:szCs w:val="20"/>
        </w:rPr>
        <w:t>CoreData</w:t>
      </w:r>
      <w:proofErr w:type="spellEnd"/>
      <w:r w:rsidRPr="002E41DF">
        <w:rPr>
          <w:rFonts w:eastAsia="Times New Roman" w:cstheme="minorHAnsi"/>
          <w:color w:val="000000" w:themeColor="text1"/>
          <w:sz w:val="20"/>
          <w:szCs w:val="20"/>
        </w:rPr>
        <w:t xml:space="preserve">, Keychain, Secure Enclave, CocoaPods, Swift Package Manager, </w:t>
      </w:r>
      <w:proofErr w:type="spellStart"/>
      <w:r w:rsidRPr="002E41DF">
        <w:rPr>
          <w:rFonts w:eastAsia="Times New Roman" w:cstheme="minorHAnsi"/>
          <w:color w:val="000000" w:themeColor="text1"/>
          <w:sz w:val="20"/>
          <w:szCs w:val="20"/>
        </w:rPr>
        <w:t>XCTest</w:t>
      </w:r>
      <w:proofErr w:type="spellEnd"/>
      <w:r w:rsidRPr="002E41DF">
        <w:rPr>
          <w:rFonts w:eastAsia="Times New Roman" w:cstheme="minorHAnsi"/>
          <w:color w:val="000000" w:themeColor="text1"/>
          <w:sz w:val="20"/>
          <w:szCs w:val="20"/>
        </w:rPr>
        <w:t xml:space="preserve">, </w:t>
      </w:r>
      <w:proofErr w:type="spellStart"/>
      <w:r w:rsidRPr="002E41DF">
        <w:rPr>
          <w:rFonts w:eastAsia="Times New Roman" w:cstheme="minorHAnsi"/>
          <w:color w:val="000000" w:themeColor="text1"/>
          <w:sz w:val="20"/>
          <w:szCs w:val="20"/>
        </w:rPr>
        <w:t>XCUITest</w:t>
      </w:r>
      <w:proofErr w:type="spellEnd"/>
      <w:r w:rsidRPr="002E41DF">
        <w:rPr>
          <w:rFonts w:eastAsia="Times New Roman" w:cstheme="minorHAnsi"/>
          <w:color w:val="000000" w:themeColor="text1"/>
          <w:sz w:val="20"/>
          <w:szCs w:val="20"/>
        </w:rPr>
        <w:t xml:space="preserve">, Storyboards, XIB, Auto Layout, Size Classes, </w:t>
      </w:r>
      <w:proofErr w:type="spellStart"/>
      <w:r w:rsidRPr="002E41DF">
        <w:rPr>
          <w:rFonts w:eastAsia="Times New Roman" w:cstheme="minorHAnsi"/>
          <w:color w:val="000000" w:themeColor="text1"/>
          <w:sz w:val="20"/>
          <w:szCs w:val="20"/>
        </w:rPr>
        <w:t>TouchID</w:t>
      </w:r>
      <w:proofErr w:type="spellEnd"/>
      <w:r w:rsidRPr="002E41DF">
        <w:rPr>
          <w:rFonts w:eastAsia="Times New Roman" w:cstheme="minorHAnsi"/>
          <w:color w:val="000000" w:themeColor="text1"/>
          <w:sz w:val="20"/>
          <w:szCs w:val="20"/>
        </w:rPr>
        <w:t xml:space="preserve">, </w:t>
      </w:r>
      <w:proofErr w:type="spellStart"/>
      <w:r w:rsidRPr="002E41DF">
        <w:rPr>
          <w:rFonts w:eastAsia="Times New Roman" w:cstheme="minorHAnsi"/>
          <w:color w:val="000000" w:themeColor="text1"/>
          <w:sz w:val="20"/>
          <w:szCs w:val="20"/>
        </w:rPr>
        <w:t>FaceID</w:t>
      </w:r>
      <w:proofErr w:type="spellEnd"/>
      <w:r w:rsidRPr="002E41DF">
        <w:rPr>
          <w:rFonts w:eastAsia="Times New Roman" w:cstheme="minorHAnsi"/>
          <w:color w:val="000000" w:themeColor="text1"/>
          <w:sz w:val="20"/>
          <w:szCs w:val="20"/>
        </w:rPr>
        <w:t>, Wallet APIs, Visa SDKs, Secure Payments SDKs</w:t>
      </w:r>
      <w:r w:rsidRPr="002E41DF">
        <w:rPr>
          <w:rFonts w:eastAsia="Times New Roman" w:cstheme="minorHAnsi"/>
          <w:color w:val="000000" w:themeColor="text1"/>
          <w:sz w:val="20"/>
          <w:szCs w:val="20"/>
        </w:rPr>
        <w:br/>
      </w:r>
      <w:r w:rsidRPr="002E41DF">
        <w:rPr>
          <w:rFonts w:eastAsia="Times New Roman" w:cstheme="minorHAnsi"/>
          <w:b/>
          <w:bCs/>
          <w:color w:val="000000" w:themeColor="text1"/>
          <w:sz w:val="20"/>
          <w:szCs w:val="20"/>
        </w:rPr>
        <w:t>Web Technologies:</w:t>
      </w:r>
      <w:r w:rsidRPr="002E41DF">
        <w:rPr>
          <w:rFonts w:eastAsia="Times New Roman" w:cstheme="minorHAnsi"/>
          <w:color w:val="000000" w:themeColor="text1"/>
          <w:sz w:val="20"/>
          <w:szCs w:val="20"/>
        </w:rPr>
        <w:t xml:space="preserve"> HTML5, Bootstrap, CSS3, JavaScript, jQuery, AJAX, Angular, Vue.js, </w:t>
      </w:r>
      <w:proofErr w:type="spellStart"/>
      <w:r w:rsidRPr="002E41DF">
        <w:rPr>
          <w:rFonts w:eastAsia="Times New Roman" w:cstheme="minorHAnsi"/>
          <w:color w:val="000000" w:themeColor="text1"/>
          <w:sz w:val="20"/>
          <w:szCs w:val="20"/>
        </w:rPr>
        <w:t>Vuex</w:t>
      </w:r>
      <w:proofErr w:type="spellEnd"/>
      <w:r w:rsidRPr="002E41DF">
        <w:rPr>
          <w:rFonts w:eastAsia="Times New Roman" w:cstheme="minorHAnsi"/>
          <w:color w:val="000000" w:themeColor="text1"/>
          <w:sz w:val="20"/>
          <w:szCs w:val="20"/>
        </w:rPr>
        <w:t xml:space="preserve">, </w:t>
      </w:r>
      <w:proofErr w:type="spellStart"/>
      <w:r w:rsidRPr="002E41DF">
        <w:rPr>
          <w:rFonts w:eastAsia="Times New Roman" w:cstheme="minorHAnsi"/>
          <w:color w:val="000000" w:themeColor="text1"/>
          <w:sz w:val="20"/>
          <w:szCs w:val="20"/>
        </w:rPr>
        <w:t>Vuetify</w:t>
      </w:r>
      <w:proofErr w:type="spellEnd"/>
      <w:r w:rsidRPr="002E41DF">
        <w:rPr>
          <w:rFonts w:eastAsia="Times New Roman" w:cstheme="minorHAnsi"/>
          <w:color w:val="000000" w:themeColor="text1"/>
          <w:sz w:val="20"/>
          <w:szCs w:val="20"/>
        </w:rPr>
        <w:t xml:space="preserve">, React, React Router, </w:t>
      </w:r>
      <w:proofErr w:type="spellStart"/>
      <w:r w:rsidRPr="002E41DF">
        <w:rPr>
          <w:rFonts w:eastAsia="Times New Roman" w:cstheme="minorHAnsi"/>
          <w:color w:val="000000" w:themeColor="text1"/>
          <w:sz w:val="20"/>
          <w:szCs w:val="20"/>
        </w:rPr>
        <w:t>Redux</w:t>
      </w:r>
      <w:proofErr w:type="spellEnd"/>
      <w:r w:rsidRPr="002E41DF">
        <w:rPr>
          <w:rFonts w:eastAsia="Times New Roman" w:cstheme="minorHAnsi"/>
          <w:color w:val="000000" w:themeColor="text1"/>
          <w:sz w:val="20"/>
          <w:szCs w:val="20"/>
        </w:rPr>
        <w:t xml:space="preserve">, </w:t>
      </w:r>
      <w:proofErr w:type="spellStart"/>
      <w:r w:rsidRPr="002E41DF">
        <w:rPr>
          <w:rFonts w:eastAsia="Times New Roman" w:cstheme="minorHAnsi"/>
          <w:color w:val="000000" w:themeColor="text1"/>
          <w:sz w:val="20"/>
          <w:szCs w:val="20"/>
        </w:rPr>
        <w:t>NodeJS</w:t>
      </w:r>
      <w:proofErr w:type="spellEnd"/>
      <w:r w:rsidRPr="002E41DF">
        <w:rPr>
          <w:rFonts w:eastAsia="Times New Roman" w:cstheme="minorHAnsi"/>
          <w:color w:val="000000" w:themeColor="text1"/>
          <w:sz w:val="20"/>
          <w:szCs w:val="20"/>
        </w:rPr>
        <w:t xml:space="preserve">, </w:t>
      </w:r>
      <w:proofErr w:type="spellStart"/>
      <w:r w:rsidRPr="002E41DF">
        <w:rPr>
          <w:rFonts w:eastAsia="Times New Roman" w:cstheme="minorHAnsi"/>
          <w:color w:val="000000" w:themeColor="text1"/>
          <w:sz w:val="20"/>
          <w:szCs w:val="20"/>
        </w:rPr>
        <w:t>GraphQL</w:t>
      </w:r>
      <w:proofErr w:type="spellEnd"/>
      <w:r w:rsidRPr="002E41DF">
        <w:rPr>
          <w:rFonts w:eastAsia="Times New Roman" w:cstheme="minorHAnsi"/>
          <w:color w:val="000000" w:themeColor="text1"/>
          <w:sz w:val="20"/>
          <w:szCs w:val="20"/>
        </w:rPr>
        <w:t xml:space="preserve"> (Apollo Client), JSON, XML, SOAP, JSTL</w:t>
      </w:r>
      <w:r w:rsidRPr="002E41DF">
        <w:rPr>
          <w:rFonts w:eastAsia="Times New Roman" w:cstheme="minorHAnsi"/>
          <w:color w:val="000000" w:themeColor="text1"/>
          <w:sz w:val="20"/>
          <w:szCs w:val="20"/>
        </w:rPr>
        <w:br/>
      </w:r>
      <w:r w:rsidRPr="002E41DF">
        <w:rPr>
          <w:rFonts w:eastAsia="Times New Roman" w:cstheme="minorHAnsi"/>
          <w:b/>
          <w:bCs/>
          <w:color w:val="000000" w:themeColor="text1"/>
          <w:sz w:val="20"/>
          <w:szCs w:val="20"/>
        </w:rPr>
        <w:t>Web/Application Servers:</w:t>
      </w:r>
      <w:r w:rsidRPr="002E41DF">
        <w:rPr>
          <w:rFonts w:eastAsia="Times New Roman" w:cstheme="minorHAnsi"/>
          <w:color w:val="000000" w:themeColor="text1"/>
          <w:sz w:val="20"/>
          <w:szCs w:val="20"/>
        </w:rPr>
        <w:t xml:space="preserve"> Apache Tomcat, Jetty, IBM WebSphere, WebLogic, AWS Elastic Beanstalk</w:t>
      </w:r>
      <w:r w:rsidRPr="002E41DF">
        <w:rPr>
          <w:rFonts w:eastAsia="Times New Roman" w:cstheme="minorHAnsi"/>
          <w:color w:val="000000" w:themeColor="text1"/>
          <w:sz w:val="20"/>
          <w:szCs w:val="20"/>
        </w:rPr>
        <w:br/>
      </w:r>
      <w:r w:rsidRPr="002E41DF">
        <w:rPr>
          <w:rFonts w:eastAsia="Times New Roman" w:cstheme="minorHAnsi"/>
          <w:b/>
          <w:bCs/>
          <w:color w:val="000000" w:themeColor="text1"/>
          <w:sz w:val="20"/>
          <w:szCs w:val="20"/>
        </w:rPr>
        <w:t>Microservices &amp; Distributed Systems:</w:t>
      </w:r>
      <w:r w:rsidRPr="002E41DF">
        <w:rPr>
          <w:rFonts w:eastAsia="Times New Roman" w:cstheme="minorHAnsi"/>
          <w:color w:val="000000" w:themeColor="text1"/>
          <w:sz w:val="20"/>
          <w:szCs w:val="20"/>
        </w:rPr>
        <w:t xml:space="preserve"> </w:t>
      </w:r>
      <w:proofErr w:type="spellStart"/>
      <w:r w:rsidRPr="002E41DF">
        <w:rPr>
          <w:rFonts w:eastAsia="Times New Roman" w:cstheme="minorHAnsi"/>
          <w:color w:val="000000" w:themeColor="text1"/>
          <w:sz w:val="20"/>
          <w:szCs w:val="20"/>
        </w:rPr>
        <w:t>Microservices</w:t>
      </w:r>
      <w:proofErr w:type="spellEnd"/>
      <w:r w:rsidRPr="002E41DF">
        <w:rPr>
          <w:rFonts w:eastAsia="Times New Roman" w:cstheme="minorHAnsi"/>
          <w:color w:val="000000" w:themeColor="text1"/>
          <w:sz w:val="20"/>
          <w:szCs w:val="20"/>
        </w:rPr>
        <w:t xml:space="preserve"> Architecture, </w:t>
      </w:r>
      <w:proofErr w:type="spellStart"/>
      <w:r w:rsidRPr="002E41DF">
        <w:rPr>
          <w:rFonts w:eastAsia="Times New Roman" w:cstheme="minorHAnsi"/>
          <w:color w:val="000000" w:themeColor="text1"/>
          <w:sz w:val="20"/>
          <w:szCs w:val="20"/>
        </w:rPr>
        <w:t>Dapr</w:t>
      </w:r>
      <w:proofErr w:type="spellEnd"/>
      <w:r w:rsidRPr="002E41DF">
        <w:rPr>
          <w:rFonts w:eastAsia="Times New Roman" w:cstheme="minorHAnsi"/>
          <w:color w:val="000000" w:themeColor="text1"/>
          <w:sz w:val="20"/>
          <w:szCs w:val="20"/>
        </w:rPr>
        <w:t xml:space="preserve">, Spring Boot, </w:t>
      </w:r>
      <w:proofErr w:type="spellStart"/>
      <w:r w:rsidRPr="002E41DF">
        <w:rPr>
          <w:rFonts w:eastAsia="Times New Roman" w:cstheme="minorHAnsi"/>
          <w:color w:val="000000" w:themeColor="text1"/>
          <w:sz w:val="20"/>
          <w:szCs w:val="20"/>
        </w:rPr>
        <w:t>Kubernetes</w:t>
      </w:r>
      <w:proofErr w:type="spellEnd"/>
      <w:r w:rsidRPr="002E41DF">
        <w:rPr>
          <w:rFonts w:eastAsia="Times New Roman" w:cstheme="minorHAnsi"/>
          <w:color w:val="000000" w:themeColor="text1"/>
          <w:sz w:val="20"/>
          <w:szCs w:val="20"/>
        </w:rPr>
        <w:t>, Docker, Service Mesh Concepts, Event-Driven Architecture, AWS Lambda, AWS API Gateway, AWS SNS</w:t>
      </w:r>
      <w:r w:rsidRPr="002E41DF">
        <w:rPr>
          <w:rFonts w:eastAsia="Times New Roman" w:cstheme="minorHAnsi"/>
          <w:color w:val="000000" w:themeColor="text1"/>
          <w:sz w:val="20"/>
          <w:szCs w:val="20"/>
        </w:rPr>
        <w:br/>
      </w:r>
      <w:r w:rsidRPr="002E41DF">
        <w:rPr>
          <w:rFonts w:eastAsia="Times New Roman" w:cstheme="minorHAnsi"/>
          <w:b/>
          <w:bCs/>
          <w:color w:val="000000" w:themeColor="text1"/>
          <w:sz w:val="20"/>
          <w:szCs w:val="20"/>
        </w:rPr>
        <w:t>Databases:</w:t>
      </w:r>
      <w:r w:rsidRPr="002E41DF">
        <w:rPr>
          <w:rFonts w:eastAsia="Times New Roman" w:cstheme="minorHAnsi"/>
          <w:color w:val="000000" w:themeColor="text1"/>
          <w:sz w:val="20"/>
          <w:szCs w:val="20"/>
        </w:rPr>
        <w:t xml:space="preserve"> MySQL, PostgreSQL, Oracle, SQL Server, MongoDB, Cassandra, Redis, AWS S3</w:t>
      </w:r>
      <w:r w:rsidRPr="002E41DF">
        <w:rPr>
          <w:rFonts w:eastAsia="Times New Roman" w:cstheme="minorHAnsi"/>
          <w:color w:val="000000" w:themeColor="text1"/>
          <w:sz w:val="20"/>
          <w:szCs w:val="20"/>
        </w:rPr>
        <w:br/>
      </w:r>
      <w:r w:rsidRPr="002E41DF">
        <w:rPr>
          <w:rFonts w:eastAsia="Times New Roman" w:cstheme="minorHAnsi"/>
          <w:b/>
          <w:bCs/>
          <w:color w:val="000000" w:themeColor="text1"/>
          <w:sz w:val="20"/>
          <w:szCs w:val="20"/>
        </w:rPr>
        <w:t>Cloud Computing:</w:t>
      </w:r>
      <w:r w:rsidRPr="002E41DF">
        <w:rPr>
          <w:rFonts w:eastAsia="Times New Roman" w:cstheme="minorHAnsi"/>
          <w:color w:val="000000" w:themeColor="text1"/>
          <w:sz w:val="20"/>
          <w:szCs w:val="20"/>
        </w:rPr>
        <w:t xml:space="preserve"> AWS (EC2, S3, RDS, Lambda, API Gateway, CloudWatch, SNS, Elastic Beanstalk, ELB, EFS), Azure (App Service, AKS, Functions, Blob Storage, DevOps), GCP</w:t>
      </w:r>
      <w:r w:rsidRPr="002E41DF">
        <w:rPr>
          <w:rFonts w:eastAsia="Times New Roman" w:cstheme="minorHAnsi"/>
          <w:color w:val="000000" w:themeColor="text1"/>
          <w:sz w:val="20"/>
          <w:szCs w:val="20"/>
        </w:rPr>
        <w:br/>
      </w:r>
      <w:r w:rsidRPr="002E41DF">
        <w:rPr>
          <w:rFonts w:eastAsia="Times New Roman" w:cstheme="minorHAnsi"/>
          <w:b/>
          <w:bCs/>
          <w:color w:val="000000" w:themeColor="text1"/>
          <w:sz w:val="20"/>
          <w:szCs w:val="20"/>
        </w:rPr>
        <w:t>Messaging &amp; Streaming:</w:t>
      </w:r>
      <w:r w:rsidRPr="002E41DF">
        <w:rPr>
          <w:rFonts w:eastAsia="Times New Roman" w:cstheme="minorHAnsi"/>
          <w:color w:val="000000" w:themeColor="text1"/>
          <w:sz w:val="20"/>
          <w:szCs w:val="20"/>
        </w:rPr>
        <w:t xml:space="preserve"> Apache Kafka, Kafka Streams, Apache Flink, RabbitMQ, IBM MQ, Apache Camel, </w:t>
      </w:r>
      <w:proofErr w:type="spellStart"/>
      <w:r w:rsidRPr="002E41DF">
        <w:rPr>
          <w:rFonts w:eastAsia="Times New Roman" w:cstheme="minorHAnsi"/>
          <w:color w:val="000000" w:themeColor="text1"/>
          <w:sz w:val="20"/>
          <w:szCs w:val="20"/>
        </w:rPr>
        <w:t>gRPC</w:t>
      </w:r>
      <w:proofErr w:type="spellEnd"/>
      <w:r w:rsidRPr="002E41DF">
        <w:rPr>
          <w:rFonts w:eastAsia="Times New Roman" w:cstheme="minorHAnsi"/>
          <w:color w:val="000000" w:themeColor="text1"/>
          <w:sz w:val="20"/>
          <w:szCs w:val="20"/>
        </w:rPr>
        <w:br/>
      </w:r>
      <w:proofErr w:type="spellStart"/>
      <w:r w:rsidRPr="002E41DF">
        <w:rPr>
          <w:rFonts w:eastAsia="Times New Roman" w:cstheme="minorHAnsi"/>
          <w:b/>
          <w:bCs/>
          <w:color w:val="000000" w:themeColor="text1"/>
          <w:sz w:val="20"/>
          <w:szCs w:val="20"/>
        </w:rPr>
        <w:t>DevOps</w:t>
      </w:r>
      <w:proofErr w:type="spellEnd"/>
      <w:r w:rsidRPr="002E41DF">
        <w:rPr>
          <w:rFonts w:eastAsia="Times New Roman" w:cstheme="minorHAnsi"/>
          <w:b/>
          <w:bCs/>
          <w:color w:val="000000" w:themeColor="text1"/>
          <w:sz w:val="20"/>
          <w:szCs w:val="20"/>
        </w:rPr>
        <w:t xml:space="preserve"> &amp; CI/CD Tools:</w:t>
      </w:r>
      <w:r w:rsidRPr="002E41DF">
        <w:rPr>
          <w:rFonts w:eastAsia="Times New Roman" w:cstheme="minorHAnsi"/>
          <w:color w:val="000000" w:themeColor="text1"/>
          <w:sz w:val="20"/>
          <w:szCs w:val="20"/>
        </w:rPr>
        <w:t xml:space="preserve"> Docker, Kubernetes, OpenShift, Helm, Terraform, Jenkins, GitHub Actions, Maven, Gradle, Git, GitHub, Azure DevOps, TestFlight</w:t>
      </w:r>
      <w:r w:rsidRPr="002E41DF">
        <w:rPr>
          <w:rFonts w:eastAsia="Times New Roman" w:cstheme="minorHAnsi"/>
          <w:color w:val="000000" w:themeColor="text1"/>
          <w:sz w:val="20"/>
          <w:szCs w:val="20"/>
        </w:rPr>
        <w:br/>
      </w:r>
      <w:r w:rsidRPr="002E41DF">
        <w:rPr>
          <w:rFonts w:eastAsia="Times New Roman" w:cstheme="minorHAnsi"/>
          <w:b/>
          <w:bCs/>
          <w:color w:val="000000" w:themeColor="text1"/>
          <w:sz w:val="20"/>
          <w:szCs w:val="20"/>
        </w:rPr>
        <w:t>Testing Tools:</w:t>
      </w:r>
      <w:r w:rsidRPr="002E41DF">
        <w:rPr>
          <w:rFonts w:eastAsia="Times New Roman" w:cstheme="minorHAnsi"/>
          <w:color w:val="000000" w:themeColor="text1"/>
          <w:sz w:val="20"/>
          <w:szCs w:val="20"/>
        </w:rPr>
        <w:t xml:space="preserve"> JUnit 5, TestNG, Mockito, Jest, Cypress, Selenium, Mocha, Integration Testing, Regression Testing, Penetration Testing Awareness</w:t>
      </w:r>
      <w:r w:rsidRPr="002E41DF">
        <w:rPr>
          <w:rFonts w:eastAsia="Times New Roman" w:cstheme="minorHAnsi"/>
          <w:color w:val="000000" w:themeColor="text1"/>
          <w:sz w:val="20"/>
          <w:szCs w:val="20"/>
        </w:rPr>
        <w:br/>
      </w:r>
      <w:r w:rsidRPr="002E41DF">
        <w:rPr>
          <w:rFonts w:eastAsia="Times New Roman" w:cstheme="minorHAnsi"/>
          <w:b/>
          <w:bCs/>
          <w:color w:val="000000" w:themeColor="text1"/>
          <w:sz w:val="20"/>
          <w:szCs w:val="20"/>
        </w:rPr>
        <w:t>Observability &amp; Monitoring:</w:t>
      </w:r>
      <w:r w:rsidRPr="002E41DF">
        <w:rPr>
          <w:rFonts w:eastAsia="Times New Roman" w:cstheme="minorHAnsi"/>
          <w:color w:val="000000" w:themeColor="text1"/>
          <w:sz w:val="20"/>
          <w:szCs w:val="20"/>
        </w:rPr>
        <w:t xml:space="preserve"> Datadog, Firebase Analytics, New Relic, AWS CloudWatch, Prometheus, Grafana, Dynatrace, AppDynamics, Log4j, Xcode Instruments, LLDB, Splunk, Splunk Phantom</w:t>
      </w:r>
      <w:r w:rsidRPr="002E41DF">
        <w:rPr>
          <w:rFonts w:eastAsia="Times New Roman" w:cstheme="minorHAnsi"/>
          <w:color w:val="000000" w:themeColor="text1"/>
          <w:sz w:val="20"/>
          <w:szCs w:val="20"/>
        </w:rPr>
        <w:br/>
      </w:r>
      <w:r w:rsidRPr="002E41DF">
        <w:rPr>
          <w:rFonts w:eastAsia="Times New Roman" w:cstheme="minorHAnsi"/>
          <w:b/>
          <w:bCs/>
          <w:color w:val="000000" w:themeColor="text1"/>
          <w:sz w:val="20"/>
          <w:szCs w:val="20"/>
        </w:rPr>
        <w:t>Integration &amp; API Tools:</w:t>
      </w:r>
      <w:r w:rsidRPr="002E41DF">
        <w:rPr>
          <w:rFonts w:eastAsia="Times New Roman" w:cstheme="minorHAnsi"/>
          <w:color w:val="000000" w:themeColor="text1"/>
          <w:sz w:val="20"/>
          <w:szCs w:val="20"/>
        </w:rPr>
        <w:t xml:space="preserve"> </w:t>
      </w:r>
      <w:proofErr w:type="spellStart"/>
      <w:r w:rsidRPr="002E41DF">
        <w:rPr>
          <w:rFonts w:eastAsia="Times New Roman" w:cstheme="minorHAnsi"/>
          <w:color w:val="000000" w:themeColor="text1"/>
          <w:sz w:val="20"/>
          <w:szCs w:val="20"/>
        </w:rPr>
        <w:t>GraphQL</w:t>
      </w:r>
      <w:proofErr w:type="spellEnd"/>
      <w:r w:rsidRPr="002E41DF">
        <w:rPr>
          <w:rFonts w:eastAsia="Times New Roman" w:cstheme="minorHAnsi"/>
          <w:color w:val="000000" w:themeColor="text1"/>
          <w:sz w:val="20"/>
          <w:szCs w:val="20"/>
        </w:rPr>
        <w:t xml:space="preserve">, </w:t>
      </w:r>
      <w:proofErr w:type="spellStart"/>
      <w:r w:rsidRPr="002E41DF">
        <w:rPr>
          <w:rFonts w:eastAsia="Times New Roman" w:cstheme="minorHAnsi"/>
          <w:color w:val="000000" w:themeColor="text1"/>
          <w:sz w:val="20"/>
          <w:szCs w:val="20"/>
        </w:rPr>
        <w:t>MuleSoft</w:t>
      </w:r>
      <w:proofErr w:type="spellEnd"/>
      <w:r w:rsidRPr="002E41DF">
        <w:rPr>
          <w:rFonts w:eastAsia="Times New Roman" w:cstheme="minorHAnsi"/>
          <w:color w:val="000000" w:themeColor="text1"/>
          <w:sz w:val="20"/>
          <w:szCs w:val="20"/>
        </w:rPr>
        <w:t>, REST API Design, API Gateway, OAuth 2.0, JWT, OpenID Connect (OIDC)</w:t>
      </w:r>
      <w:r w:rsidRPr="002E41DF">
        <w:rPr>
          <w:rFonts w:eastAsia="Times New Roman" w:cstheme="minorHAnsi"/>
          <w:color w:val="000000" w:themeColor="text1"/>
          <w:sz w:val="20"/>
          <w:szCs w:val="20"/>
        </w:rPr>
        <w:br/>
      </w:r>
      <w:r w:rsidRPr="002E41DF">
        <w:rPr>
          <w:rFonts w:eastAsia="Times New Roman" w:cstheme="minorHAnsi"/>
          <w:b/>
          <w:bCs/>
          <w:color w:val="000000" w:themeColor="text1"/>
          <w:sz w:val="20"/>
          <w:szCs w:val="20"/>
        </w:rPr>
        <w:t>XML Technologies:</w:t>
      </w:r>
      <w:r w:rsidRPr="002E41DF">
        <w:rPr>
          <w:rFonts w:eastAsia="Times New Roman" w:cstheme="minorHAnsi"/>
          <w:color w:val="000000" w:themeColor="text1"/>
          <w:sz w:val="20"/>
          <w:szCs w:val="20"/>
        </w:rPr>
        <w:t xml:space="preserve"> XML, SAX, DOM, XSL, WSDL, SOAP</w:t>
      </w:r>
      <w:r w:rsidRPr="002E41DF">
        <w:rPr>
          <w:rFonts w:eastAsia="Times New Roman" w:cstheme="minorHAnsi"/>
          <w:color w:val="000000" w:themeColor="text1"/>
          <w:sz w:val="20"/>
          <w:szCs w:val="20"/>
        </w:rPr>
        <w:br/>
      </w:r>
      <w:r w:rsidRPr="002E41DF">
        <w:rPr>
          <w:rFonts w:eastAsia="Times New Roman" w:cstheme="minorHAnsi"/>
          <w:b/>
          <w:bCs/>
          <w:color w:val="000000" w:themeColor="text1"/>
          <w:sz w:val="20"/>
          <w:szCs w:val="20"/>
        </w:rPr>
        <w:t>Methodologies &amp; Tools:</w:t>
      </w:r>
      <w:r w:rsidRPr="002E41DF">
        <w:rPr>
          <w:rFonts w:eastAsia="Times New Roman" w:cstheme="minorHAnsi"/>
          <w:color w:val="000000" w:themeColor="text1"/>
          <w:sz w:val="20"/>
          <w:szCs w:val="20"/>
        </w:rPr>
        <w:t xml:space="preserve"> Agile Scrum, Jira, Confluence, CI/CD Pipelines, Infrastructure as Code (</w:t>
      </w:r>
      <w:proofErr w:type="spellStart"/>
      <w:r w:rsidRPr="002E41DF">
        <w:rPr>
          <w:rFonts w:eastAsia="Times New Roman" w:cstheme="minorHAnsi"/>
          <w:color w:val="000000" w:themeColor="text1"/>
          <w:sz w:val="20"/>
          <w:szCs w:val="20"/>
        </w:rPr>
        <w:t>IaC</w:t>
      </w:r>
      <w:proofErr w:type="spellEnd"/>
      <w:r w:rsidRPr="002E41DF">
        <w:rPr>
          <w:rFonts w:eastAsia="Times New Roman" w:cstheme="minorHAnsi"/>
          <w:color w:val="000000" w:themeColor="text1"/>
          <w:sz w:val="20"/>
          <w:szCs w:val="20"/>
        </w:rPr>
        <w:t>), DORA Metrics, TDD, Pair Programming, Code Reviews, Technical Documentation</w:t>
      </w:r>
      <w:r w:rsidRPr="002E41DF">
        <w:rPr>
          <w:rFonts w:eastAsia="Times New Roman" w:cstheme="minorHAnsi"/>
          <w:color w:val="000000" w:themeColor="text1"/>
          <w:sz w:val="20"/>
          <w:szCs w:val="20"/>
        </w:rPr>
        <w:br/>
      </w:r>
      <w:r w:rsidRPr="002E41DF">
        <w:rPr>
          <w:rFonts w:eastAsia="Times New Roman" w:cstheme="minorHAnsi"/>
          <w:b/>
          <w:bCs/>
          <w:color w:val="000000" w:themeColor="text1"/>
          <w:sz w:val="20"/>
          <w:szCs w:val="20"/>
        </w:rPr>
        <w:t>Operating Systems:</w:t>
      </w:r>
      <w:r w:rsidRPr="002E41DF">
        <w:rPr>
          <w:rFonts w:eastAsia="Times New Roman" w:cstheme="minorHAnsi"/>
          <w:color w:val="000000" w:themeColor="text1"/>
          <w:sz w:val="20"/>
          <w:szCs w:val="20"/>
        </w:rPr>
        <w:t xml:space="preserve"> UNIX/Linux, Red Hat Enterprise Linux (RHEL), Windows 10</w:t>
      </w:r>
      <w:r w:rsidRPr="002E41DF">
        <w:rPr>
          <w:rFonts w:eastAsia="Times New Roman" w:cstheme="minorHAnsi"/>
          <w:color w:val="000000" w:themeColor="text1"/>
          <w:sz w:val="20"/>
          <w:szCs w:val="20"/>
          <w:lang w:val="en-IN"/>
        </w:rPr>
        <w:t>.</w:t>
      </w:r>
    </w:p>
    <w:p w:rsidR="00B4711E" w:rsidRPr="007A481D" w:rsidRDefault="58DC186A" w:rsidP="0C8190DB">
      <w:pPr>
        <w:spacing w:line="240" w:lineRule="auto"/>
        <w:jc w:val="both"/>
        <w:rPr>
          <w:rFonts w:ascii="Times New Roman" w:eastAsia="Times New Roman" w:hAnsi="Times New Roman" w:cs="Times New Roman"/>
          <w:b/>
          <w:bCs/>
          <w:color w:val="000000" w:themeColor="text1"/>
          <w:sz w:val="24"/>
          <w:szCs w:val="24"/>
          <w:u w:val="single"/>
        </w:rPr>
      </w:pPr>
      <w:r w:rsidRPr="007A481D">
        <w:rPr>
          <w:rFonts w:ascii="Times New Roman" w:eastAsia="Times New Roman" w:hAnsi="Times New Roman" w:cs="Times New Roman"/>
          <w:b/>
          <w:bCs/>
          <w:color w:val="000000" w:themeColor="text1"/>
          <w:sz w:val="24"/>
          <w:szCs w:val="24"/>
          <w:u w:val="single"/>
        </w:rPr>
        <w:t>PROFESSIONAL EXPERIENCE</w:t>
      </w:r>
    </w:p>
    <w:p w:rsidR="00BE66FC" w:rsidRPr="00234BA8" w:rsidRDefault="73D8FBC7" w:rsidP="00C042F8">
      <w:pPr>
        <w:tabs>
          <w:tab w:val="right" w:pos="11376"/>
        </w:tabs>
        <w:spacing w:after="0" w:line="240" w:lineRule="auto"/>
        <w:jc w:val="both"/>
        <w:rPr>
          <w:rFonts w:ascii="Times New Roman" w:eastAsia="Times New Roman" w:hAnsi="Times New Roman" w:cs="Times New Roman"/>
          <w:b/>
          <w:bCs/>
          <w:color w:val="000000" w:themeColor="text1"/>
          <w:sz w:val="20"/>
          <w:szCs w:val="20"/>
        </w:rPr>
      </w:pPr>
      <w:r w:rsidRPr="00234BA8">
        <w:rPr>
          <w:rFonts w:ascii="Times New Roman" w:eastAsia="Times New Roman" w:hAnsi="Times New Roman" w:cs="Times New Roman"/>
          <w:b/>
          <w:bCs/>
          <w:color w:val="000000" w:themeColor="text1"/>
          <w:sz w:val="20"/>
          <w:szCs w:val="20"/>
        </w:rPr>
        <w:t>Visa</w:t>
      </w:r>
      <w:r w:rsidR="3A21AE9E" w:rsidRPr="00234BA8">
        <w:rPr>
          <w:rFonts w:ascii="Times New Roman" w:eastAsia="Times New Roman" w:hAnsi="Times New Roman" w:cs="Times New Roman"/>
          <w:b/>
          <w:bCs/>
          <w:color w:val="000000" w:themeColor="text1"/>
          <w:sz w:val="20"/>
          <w:szCs w:val="20"/>
        </w:rPr>
        <w:t>,</w:t>
      </w:r>
      <w:r w:rsidRPr="00234BA8">
        <w:rPr>
          <w:rFonts w:ascii="Times New Roman" w:eastAsia="Times New Roman" w:hAnsi="Times New Roman" w:cs="Times New Roman"/>
          <w:b/>
          <w:bCs/>
          <w:color w:val="000000" w:themeColor="text1"/>
          <w:sz w:val="20"/>
          <w:szCs w:val="20"/>
        </w:rPr>
        <w:t xml:space="preserve"> Foster</w:t>
      </w:r>
      <w:r w:rsidR="7ED3DC7C" w:rsidRPr="00234BA8">
        <w:rPr>
          <w:rFonts w:ascii="Times New Roman" w:eastAsia="Times New Roman" w:hAnsi="Times New Roman" w:cs="Times New Roman"/>
          <w:b/>
          <w:bCs/>
          <w:color w:val="000000" w:themeColor="text1"/>
          <w:sz w:val="20"/>
          <w:szCs w:val="20"/>
        </w:rPr>
        <w:t xml:space="preserve"> City, CA</w:t>
      </w:r>
      <w:r w:rsidR="7ED3DC7C" w:rsidRPr="00234BA8">
        <w:rPr>
          <w:rFonts w:ascii="Times New Roman" w:eastAsia="Times New Roman" w:hAnsi="Times New Roman" w:cs="Times New Roman"/>
          <w:b/>
          <w:bCs/>
          <w:color w:val="000000" w:themeColor="text1"/>
          <w:sz w:val="20"/>
          <w:szCs w:val="20"/>
          <w:lang w:val="en-GB"/>
        </w:rPr>
        <w:t> </w:t>
      </w:r>
      <w:r w:rsidR="0EB3692F" w:rsidRPr="00234BA8">
        <w:rPr>
          <w:rFonts w:ascii="Times New Roman" w:eastAsia="Times New Roman" w:hAnsi="Times New Roman" w:cs="Times New Roman"/>
          <w:b/>
          <w:bCs/>
          <w:color w:val="000000" w:themeColor="text1"/>
          <w:sz w:val="20"/>
          <w:szCs w:val="20"/>
        </w:rPr>
        <w:t xml:space="preserve"> </w:t>
      </w:r>
      <w:r w:rsidR="1778CEF1" w:rsidRPr="00234BA8">
        <w:rPr>
          <w:sz w:val="20"/>
          <w:szCs w:val="20"/>
        </w:rPr>
        <w:tab/>
      </w:r>
      <w:r w:rsidR="0EB3692F" w:rsidRPr="00234BA8">
        <w:rPr>
          <w:rFonts w:ascii="Times New Roman" w:eastAsia="Times New Roman" w:hAnsi="Times New Roman" w:cs="Times New Roman"/>
          <w:b/>
          <w:bCs/>
          <w:color w:val="000000" w:themeColor="text1"/>
          <w:sz w:val="20"/>
          <w:szCs w:val="20"/>
        </w:rPr>
        <w:t>June 2023 – Curren</w:t>
      </w:r>
      <w:r w:rsidR="00C042F8" w:rsidRPr="00234BA8">
        <w:rPr>
          <w:rFonts w:ascii="Times New Roman" w:eastAsia="Times New Roman" w:hAnsi="Times New Roman" w:cs="Times New Roman"/>
          <w:b/>
          <w:bCs/>
          <w:color w:val="000000" w:themeColor="text1"/>
          <w:sz w:val="20"/>
          <w:szCs w:val="20"/>
        </w:rPr>
        <w:t>t</w:t>
      </w:r>
    </w:p>
    <w:p w:rsidR="00BF304B" w:rsidRPr="00CF125F" w:rsidRDefault="7C739B09" w:rsidP="00CF125F">
      <w:pPr>
        <w:tabs>
          <w:tab w:val="right" w:pos="11376"/>
        </w:tabs>
        <w:spacing w:after="0" w:line="240" w:lineRule="auto"/>
        <w:rPr>
          <w:rFonts w:ascii="Times New Roman" w:eastAsia="Times New Roman" w:hAnsi="Times New Roman" w:cs="Times New Roman"/>
          <w:b/>
          <w:bCs/>
          <w:color w:val="000000" w:themeColor="text1"/>
          <w:sz w:val="20"/>
          <w:szCs w:val="20"/>
          <w:lang w:val="en-GB"/>
        </w:rPr>
      </w:pPr>
      <w:r w:rsidRPr="00234BA8">
        <w:rPr>
          <w:rFonts w:ascii="Times New Roman" w:eastAsia="Times New Roman" w:hAnsi="Times New Roman" w:cs="Times New Roman"/>
          <w:b/>
          <w:bCs/>
          <w:color w:val="000000" w:themeColor="text1"/>
          <w:sz w:val="20"/>
          <w:szCs w:val="20"/>
        </w:rPr>
        <w:t xml:space="preserve">Sr. </w:t>
      </w:r>
      <w:r w:rsidR="62C0D190" w:rsidRPr="00234BA8">
        <w:rPr>
          <w:rFonts w:ascii="Times New Roman" w:eastAsia="Times New Roman" w:hAnsi="Times New Roman" w:cs="Times New Roman"/>
          <w:b/>
          <w:bCs/>
          <w:color w:val="000000" w:themeColor="text1"/>
          <w:sz w:val="20"/>
          <w:szCs w:val="20"/>
        </w:rPr>
        <w:t>F</w:t>
      </w:r>
      <w:r w:rsidRPr="00234BA8">
        <w:rPr>
          <w:rFonts w:ascii="Times New Roman" w:eastAsia="Times New Roman" w:hAnsi="Times New Roman" w:cs="Times New Roman"/>
          <w:b/>
          <w:bCs/>
          <w:color w:val="000000" w:themeColor="text1"/>
          <w:sz w:val="20"/>
          <w:szCs w:val="20"/>
        </w:rPr>
        <w:t xml:space="preserve">ull </w:t>
      </w:r>
      <w:r w:rsidR="798FF566" w:rsidRPr="00234BA8">
        <w:rPr>
          <w:rFonts w:ascii="Times New Roman" w:eastAsia="Times New Roman" w:hAnsi="Times New Roman" w:cs="Times New Roman"/>
          <w:b/>
          <w:bCs/>
          <w:color w:val="000000" w:themeColor="text1"/>
          <w:sz w:val="20"/>
          <w:szCs w:val="20"/>
        </w:rPr>
        <w:t>S</w:t>
      </w:r>
      <w:r w:rsidRPr="00234BA8">
        <w:rPr>
          <w:rFonts w:ascii="Times New Roman" w:eastAsia="Times New Roman" w:hAnsi="Times New Roman" w:cs="Times New Roman"/>
          <w:b/>
          <w:bCs/>
          <w:color w:val="000000" w:themeColor="text1"/>
          <w:sz w:val="20"/>
          <w:szCs w:val="20"/>
        </w:rPr>
        <w:t xml:space="preserve">tack </w:t>
      </w:r>
      <w:r w:rsidR="180162EF" w:rsidRPr="00234BA8">
        <w:rPr>
          <w:rFonts w:ascii="Times New Roman" w:eastAsia="Times New Roman" w:hAnsi="Times New Roman" w:cs="Times New Roman"/>
          <w:b/>
          <w:bCs/>
          <w:color w:val="000000" w:themeColor="text1"/>
          <w:sz w:val="20"/>
          <w:szCs w:val="20"/>
        </w:rPr>
        <w:t>D</w:t>
      </w:r>
      <w:r w:rsidRPr="00234BA8">
        <w:rPr>
          <w:rFonts w:ascii="Times New Roman" w:eastAsia="Times New Roman" w:hAnsi="Times New Roman" w:cs="Times New Roman"/>
          <w:b/>
          <w:bCs/>
          <w:color w:val="000000" w:themeColor="text1"/>
          <w:sz w:val="20"/>
          <w:szCs w:val="20"/>
        </w:rPr>
        <w:t>eveloper</w:t>
      </w:r>
      <w:r w:rsidR="00FA0125" w:rsidRPr="00234BA8">
        <w:rPr>
          <w:sz w:val="20"/>
          <w:szCs w:val="20"/>
        </w:rPr>
        <w:br/>
      </w:r>
      <w:r w:rsidR="58DC186A" w:rsidRPr="00234BA8">
        <w:rPr>
          <w:rFonts w:ascii="Times New Roman" w:eastAsia="Times New Roman" w:hAnsi="Times New Roman" w:cs="Times New Roman"/>
          <w:b/>
          <w:bCs/>
          <w:color w:val="000000" w:themeColor="text1"/>
          <w:sz w:val="20"/>
          <w:szCs w:val="20"/>
        </w:rPr>
        <w:t>Responsibilities:</w:t>
      </w:r>
    </w:p>
    <w:p w:rsidR="00DB237E" w:rsidRPr="00DB237E" w:rsidRDefault="00DB237E" w:rsidP="00DB237E">
      <w:pPr>
        <w:pStyle w:val="ListParagraph"/>
        <w:numPr>
          <w:ilvl w:val="0"/>
          <w:numId w:val="1"/>
        </w:numPr>
        <w:spacing w:after="0" w:line="240" w:lineRule="auto"/>
        <w:jc w:val="both"/>
        <w:rPr>
          <w:rFonts w:ascii="Times New Roman" w:eastAsia="Times New Roman" w:hAnsi="Times New Roman" w:cs="Times New Roman"/>
          <w:sz w:val="20"/>
          <w:szCs w:val="20"/>
          <w:lang w:val="en-IN"/>
        </w:rPr>
      </w:pPr>
      <w:r w:rsidRPr="00DB237E">
        <w:rPr>
          <w:rFonts w:ascii="Times New Roman" w:eastAsia="Times New Roman" w:hAnsi="Times New Roman" w:cs="Times New Roman"/>
          <w:sz w:val="20"/>
          <w:szCs w:val="20"/>
          <w:lang w:val="en-IN"/>
        </w:rPr>
        <w:t xml:space="preserve">Architected and launched enterprise-grade iOS applications for banking platforms using </w:t>
      </w:r>
      <w:r w:rsidRPr="00DB237E">
        <w:rPr>
          <w:rFonts w:ascii="Times New Roman" w:eastAsia="Times New Roman" w:hAnsi="Times New Roman" w:cs="Times New Roman"/>
          <w:b/>
          <w:bCs/>
          <w:sz w:val="20"/>
          <w:szCs w:val="20"/>
          <w:lang w:val="en-IN"/>
        </w:rPr>
        <w:t>Swift</w:t>
      </w:r>
      <w:r w:rsidRPr="00DB237E">
        <w:rPr>
          <w:rFonts w:ascii="Times New Roman" w:eastAsia="Times New Roman" w:hAnsi="Times New Roman" w:cs="Times New Roman"/>
          <w:sz w:val="20"/>
          <w:szCs w:val="20"/>
          <w:lang w:val="en-IN"/>
        </w:rPr>
        <w:t xml:space="preserve"> and </w:t>
      </w:r>
      <w:proofErr w:type="spellStart"/>
      <w:r w:rsidRPr="00DB237E">
        <w:rPr>
          <w:rFonts w:ascii="Times New Roman" w:eastAsia="Times New Roman" w:hAnsi="Times New Roman" w:cs="Times New Roman"/>
          <w:b/>
          <w:bCs/>
          <w:sz w:val="20"/>
          <w:szCs w:val="20"/>
          <w:lang w:val="en-IN"/>
        </w:rPr>
        <w:t>SwiftUI</w:t>
      </w:r>
      <w:proofErr w:type="spellEnd"/>
      <w:r w:rsidRPr="00DB237E">
        <w:rPr>
          <w:rFonts w:ascii="Times New Roman" w:eastAsia="Times New Roman" w:hAnsi="Times New Roman" w:cs="Times New Roman"/>
          <w:sz w:val="20"/>
          <w:szCs w:val="20"/>
          <w:lang w:val="en-IN"/>
        </w:rPr>
        <w:t xml:space="preserve">, delivering customer-facing features for account management, fund transfers, and transaction history while implementing </w:t>
      </w:r>
      <w:r w:rsidRPr="00DB237E">
        <w:rPr>
          <w:rFonts w:ascii="Times New Roman" w:eastAsia="Times New Roman" w:hAnsi="Times New Roman" w:cs="Times New Roman"/>
          <w:b/>
          <w:bCs/>
          <w:sz w:val="20"/>
          <w:szCs w:val="20"/>
          <w:lang w:val="en-IN"/>
        </w:rPr>
        <w:t>Clean Architecture</w:t>
      </w:r>
      <w:r w:rsidRPr="00DB237E">
        <w:rPr>
          <w:rFonts w:ascii="Times New Roman" w:eastAsia="Times New Roman" w:hAnsi="Times New Roman" w:cs="Times New Roman"/>
          <w:sz w:val="20"/>
          <w:szCs w:val="20"/>
          <w:lang w:val="en-IN"/>
        </w:rPr>
        <w:t xml:space="preserve"> principles with </w:t>
      </w:r>
      <w:r w:rsidRPr="00DB237E">
        <w:rPr>
          <w:rFonts w:ascii="Times New Roman" w:eastAsia="Times New Roman" w:hAnsi="Times New Roman" w:cs="Times New Roman"/>
          <w:b/>
          <w:bCs/>
          <w:sz w:val="20"/>
          <w:szCs w:val="20"/>
          <w:lang w:val="en-IN"/>
        </w:rPr>
        <w:t>PCI-DSS</w:t>
      </w:r>
      <w:r w:rsidRPr="00DB237E">
        <w:rPr>
          <w:rFonts w:ascii="Times New Roman" w:eastAsia="Times New Roman" w:hAnsi="Times New Roman" w:cs="Times New Roman"/>
          <w:sz w:val="20"/>
          <w:szCs w:val="20"/>
          <w:lang w:val="en-IN"/>
        </w:rPr>
        <w:t xml:space="preserve"> compliance controls and </w:t>
      </w:r>
      <w:r w:rsidRPr="00DB237E">
        <w:rPr>
          <w:rFonts w:ascii="Times New Roman" w:eastAsia="Times New Roman" w:hAnsi="Times New Roman" w:cs="Times New Roman"/>
          <w:b/>
          <w:bCs/>
          <w:sz w:val="20"/>
          <w:szCs w:val="20"/>
          <w:lang w:val="en-IN"/>
        </w:rPr>
        <w:t>SOX</w:t>
      </w:r>
      <w:r w:rsidRPr="00DB237E">
        <w:rPr>
          <w:rFonts w:ascii="Times New Roman" w:eastAsia="Times New Roman" w:hAnsi="Times New Roman" w:cs="Times New Roman"/>
          <w:sz w:val="20"/>
          <w:szCs w:val="20"/>
          <w:lang w:val="en-IN"/>
        </w:rPr>
        <w:t xml:space="preserve"> audit requirements through </w:t>
      </w:r>
      <w:proofErr w:type="spellStart"/>
      <w:r w:rsidRPr="00DB237E">
        <w:rPr>
          <w:rFonts w:ascii="Times New Roman" w:eastAsia="Times New Roman" w:hAnsi="Times New Roman" w:cs="Times New Roman"/>
          <w:b/>
          <w:bCs/>
          <w:sz w:val="20"/>
          <w:szCs w:val="20"/>
          <w:lang w:val="en-IN"/>
        </w:rPr>
        <w:t>UIKit</w:t>
      </w:r>
      <w:proofErr w:type="spellEnd"/>
      <w:r w:rsidRPr="00DB237E">
        <w:rPr>
          <w:rFonts w:ascii="Times New Roman" w:eastAsia="Times New Roman" w:hAnsi="Times New Roman" w:cs="Times New Roman"/>
          <w:sz w:val="20"/>
          <w:szCs w:val="20"/>
          <w:lang w:val="en-IN"/>
        </w:rPr>
        <w:t xml:space="preserve"> frameworks and </w:t>
      </w:r>
      <w:proofErr w:type="spellStart"/>
      <w:r w:rsidRPr="00DB237E">
        <w:rPr>
          <w:rFonts w:ascii="Times New Roman" w:eastAsia="Times New Roman" w:hAnsi="Times New Roman" w:cs="Times New Roman"/>
          <w:b/>
          <w:bCs/>
          <w:sz w:val="20"/>
          <w:szCs w:val="20"/>
          <w:lang w:val="en-IN"/>
        </w:rPr>
        <w:t>iOS</w:t>
      </w:r>
      <w:proofErr w:type="spellEnd"/>
      <w:r w:rsidRPr="00DB237E">
        <w:rPr>
          <w:rFonts w:ascii="Times New Roman" w:eastAsia="Times New Roman" w:hAnsi="Times New Roman" w:cs="Times New Roman"/>
          <w:b/>
          <w:bCs/>
          <w:sz w:val="20"/>
          <w:szCs w:val="20"/>
          <w:lang w:val="en-IN"/>
        </w:rPr>
        <w:t xml:space="preserve"> SDK</w:t>
      </w:r>
      <w:r w:rsidRPr="00DB237E">
        <w:rPr>
          <w:rFonts w:ascii="Times New Roman" w:eastAsia="Times New Roman" w:hAnsi="Times New Roman" w:cs="Times New Roman"/>
          <w:sz w:val="20"/>
          <w:szCs w:val="20"/>
          <w:lang w:val="en-IN"/>
        </w:rPr>
        <w:t xml:space="preserve"> components across scalable mobile banking solutions.</w:t>
      </w:r>
    </w:p>
    <w:p w:rsidR="00DB237E" w:rsidRPr="00DB237E" w:rsidRDefault="00DB237E" w:rsidP="00DB237E">
      <w:pPr>
        <w:pStyle w:val="ListParagraph"/>
        <w:numPr>
          <w:ilvl w:val="0"/>
          <w:numId w:val="1"/>
        </w:numPr>
        <w:spacing w:after="0" w:line="240" w:lineRule="auto"/>
        <w:jc w:val="both"/>
        <w:rPr>
          <w:rFonts w:ascii="Times New Roman" w:eastAsia="Times New Roman" w:hAnsi="Times New Roman" w:cs="Times New Roman"/>
          <w:sz w:val="20"/>
          <w:szCs w:val="20"/>
          <w:lang w:val="en-IN"/>
        </w:rPr>
      </w:pPr>
      <w:r w:rsidRPr="00DB237E">
        <w:rPr>
          <w:rFonts w:ascii="Times New Roman" w:eastAsia="Times New Roman" w:hAnsi="Times New Roman" w:cs="Times New Roman"/>
          <w:sz w:val="20"/>
          <w:szCs w:val="20"/>
          <w:lang w:val="en-IN"/>
        </w:rPr>
        <w:t xml:space="preserve">Drove development of mobile wallet integrations using </w:t>
      </w:r>
      <w:r w:rsidRPr="00DB237E">
        <w:rPr>
          <w:rFonts w:ascii="Times New Roman" w:eastAsia="Times New Roman" w:hAnsi="Times New Roman" w:cs="Times New Roman"/>
          <w:b/>
          <w:bCs/>
          <w:sz w:val="20"/>
          <w:szCs w:val="20"/>
          <w:lang w:val="en-IN"/>
        </w:rPr>
        <w:t>Visa SDKs</w:t>
      </w:r>
      <w:r w:rsidRPr="00DB237E">
        <w:rPr>
          <w:rFonts w:ascii="Times New Roman" w:eastAsia="Times New Roman" w:hAnsi="Times New Roman" w:cs="Times New Roman"/>
          <w:sz w:val="20"/>
          <w:szCs w:val="20"/>
          <w:lang w:val="en-IN"/>
        </w:rPr>
        <w:t xml:space="preserve">, </w:t>
      </w:r>
      <w:r w:rsidRPr="00DB237E">
        <w:rPr>
          <w:rFonts w:ascii="Times New Roman" w:eastAsia="Times New Roman" w:hAnsi="Times New Roman" w:cs="Times New Roman"/>
          <w:b/>
          <w:bCs/>
          <w:sz w:val="20"/>
          <w:szCs w:val="20"/>
          <w:lang w:val="en-IN"/>
        </w:rPr>
        <w:t>Wallet APIs</w:t>
      </w:r>
      <w:r w:rsidRPr="00DB237E">
        <w:rPr>
          <w:rFonts w:ascii="Times New Roman" w:eastAsia="Times New Roman" w:hAnsi="Times New Roman" w:cs="Times New Roman"/>
          <w:sz w:val="20"/>
          <w:szCs w:val="20"/>
          <w:lang w:val="en-IN"/>
        </w:rPr>
        <w:t xml:space="preserve">, and </w:t>
      </w:r>
      <w:r w:rsidRPr="00DB237E">
        <w:rPr>
          <w:rFonts w:ascii="Times New Roman" w:eastAsia="Times New Roman" w:hAnsi="Times New Roman" w:cs="Times New Roman"/>
          <w:b/>
          <w:bCs/>
          <w:sz w:val="20"/>
          <w:szCs w:val="20"/>
          <w:lang w:val="en-IN"/>
        </w:rPr>
        <w:t>POS Integrations</w:t>
      </w:r>
      <w:r w:rsidRPr="00DB237E">
        <w:rPr>
          <w:rFonts w:ascii="Times New Roman" w:eastAsia="Times New Roman" w:hAnsi="Times New Roman" w:cs="Times New Roman"/>
          <w:sz w:val="20"/>
          <w:szCs w:val="20"/>
          <w:lang w:val="en-IN"/>
        </w:rPr>
        <w:t xml:space="preserve"> with </w:t>
      </w:r>
      <w:proofErr w:type="spellStart"/>
      <w:r w:rsidRPr="00DB237E">
        <w:rPr>
          <w:rFonts w:ascii="Times New Roman" w:eastAsia="Times New Roman" w:hAnsi="Times New Roman" w:cs="Times New Roman"/>
          <w:b/>
          <w:bCs/>
          <w:sz w:val="20"/>
          <w:szCs w:val="20"/>
          <w:lang w:val="en-IN"/>
        </w:rPr>
        <w:t>RXSwift</w:t>
      </w:r>
      <w:proofErr w:type="spellEnd"/>
      <w:r w:rsidRPr="00DB237E">
        <w:rPr>
          <w:rFonts w:ascii="Times New Roman" w:eastAsia="Times New Roman" w:hAnsi="Times New Roman" w:cs="Times New Roman"/>
          <w:sz w:val="20"/>
          <w:szCs w:val="20"/>
          <w:lang w:val="en-IN"/>
        </w:rPr>
        <w:t xml:space="preserve">, </w:t>
      </w:r>
      <w:proofErr w:type="spellStart"/>
      <w:r w:rsidRPr="00DB237E">
        <w:rPr>
          <w:rFonts w:ascii="Times New Roman" w:eastAsia="Times New Roman" w:hAnsi="Times New Roman" w:cs="Times New Roman"/>
          <w:b/>
          <w:bCs/>
          <w:sz w:val="20"/>
          <w:szCs w:val="20"/>
          <w:lang w:val="en-IN"/>
        </w:rPr>
        <w:t>ReactiveSwift</w:t>
      </w:r>
      <w:proofErr w:type="spellEnd"/>
      <w:r w:rsidRPr="00DB237E">
        <w:rPr>
          <w:rFonts w:ascii="Times New Roman" w:eastAsia="Times New Roman" w:hAnsi="Times New Roman" w:cs="Times New Roman"/>
          <w:sz w:val="20"/>
          <w:szCs w:val="20"/>
          <w:lang w:val="en-IN"/>
        </w:rPr>
        <w:t xml:space="preserve">, and </w:t>
      </w:r>
      <w:r w:rsidRPr="00DB237E">
        <w:rPr>
          <w:rFonts w:ascii="Times New Roman" w:eastAsia="Times New Roman" w:hAnsi="Times New Roman" w:cs="Times New Roman"/>
          <w:b/>
          <w:bCs/>
          <w:sz w:val="20"/>
          <w:szCs w:val="20"/>
          <w:lang w:val="en-IN"/>
        </w:rPr>
        <w:t>Combine</w:t>
      </w:r>
      <w:r w:rsidRPr="00DB237E">
        <w:rPr>
          <w:rFonts w:ascii="Times New Roman" w:eastAsia="Times New Roman" w:hAnsi="Times New Roman" w:cs="Times New Roman"/>
          <w:sz w:val="20"/>
          <w:szCs w:val="20"/>
          <w:lang w:val="en-IN"/>
        </w:rPr>
        <w:t xml:space="preserve"> reactive frameworks to manage asynchronous completion blocks and multi-threaded processes for real-time payment processing while maintaining </w:t>
      </w:r>
      <w:r w:rsidRPr="00DB237E">
        <w:rPr>
          <w:rFonts w:ascii="Times New Roman" w:eastAsia="Times New Roman" w:hAnsi="Times New Roman" w:cs="Times New Roman"/>
          <w:b/>
          <w:bCs/>
          <w:sz w:val="20"/>
          <w:szCs w:val="20"/>
          <w:lang w:val="en-IN"/>
        </w:rPr>
        <w:t>Secure Payments SDKs</w:t>
      </w:r>
      <w:r w:rsidRPr="00DB237E">
        <w:rPr>
          <w:rFonts w:ascii="Times New Roman" w:eastAsia="Times New Roman" w:hAnsi="Times New Roman" w:cs="Times New Roman"/>
          <w:sz w:val="20"/>
          <w:szCs w:val="20"/>
          <w:lang w:val="en-IN"/>
        </w:rPr>
        <w:t xml:space="preserve"> integration and </w:t>
      </w:r>
      <w:r w:rsidRPr="00DB237E">
        <w:rPr>
          <w:rFonts w:ascii="Times New Roman" w:eastAsia="Times New Roman" w:hAnsi="Times New Roman" w:cs="Times New Roman"/>
          <w:b/>
          <w:bCs/>
          <w:sz w:val="20"/>
          <w:szCs w:val="20"/>
          <w:lang w:val="en-IN"/>
        </w:rPr>
        <w:t>PCI-DSS</w:t>
      </w:r>
      <w:r w:rsidRPr="00DB237E">
        <w:rPr>
          <w:rFonts w:ascii="Times New Roman" w:eastAsia="Times New Roman" w:hAnsi="Times New Roman" w:cs="Times New Roman"/>
          <w:sz w:val="20"/>
          <w:szCs w:val="20"/>
          <w:lang w:val="en-IN"/>
        </w:rPr>
        <w:t xml:space="preserve"> compliance throughout transaction lifecycle with </w:t>
      </w:r>
      <w:r w:rsidRPr="00DB237E">
        <w:rPr>
          <w:rFonts w:ascii="Times New Roman" w:eastAsia="Times New Roman" w:hAnsi="Times New Roman" w:cs="Times New Roman"/>
          <w:b/>
          <w:bCs/>
          <w:sz w:val="20"/>
          <w:szCs w:val="20"/>
          <w:lang w:val="en-IN"/>
        </w:rPr>
        <w:t>SOX</w:t>
      </w:r>
      <w:r w:rsidRPr="00DB237E">
        <w:rPr>
          <w:rFonts w:ascii="Times New Roman" w:eastAsia="Times New Roman" w:hAnsi="Times New Roman" w:cs="Times New Roman"/>
          <w:sz w:val="20"/>
          <w:szCs w:val="20"/>
          <w:lang w:val="en-IN"/>
        </w:rPr>
        <w:t xml:space="preserve"> awareness for financial audits.</w:t>
      </w:r>
    </w:p>
    <w:p w:rsidR="00DB237E" w:rsidRPr="00DB237E" w:rsidRDefault="00DB237E" w:rsidP="00DB237E">
      <w:pPr>
        <w:pStyle w:val="ListParagraph"/>
        <w:numPr>
          <w:ilvl w:val="0"/>
          <w:numId w:val="1"/>
        </w:numPr>
        <w:spacing w:after="0" w:line="240" w:lineRule="auto"/>
        <w:jc w:val="both"/>
        <w:rPr>
          <w:rFonts w:ascii="Times New Roman" w:eastAsia="Times New Roman" w:hAnsi="Times New Roman" w:cs="Times New Roman"/>
          <w:sz w:val="20"/>
          <w:szCs w:val="20"/>
          <w:lang w:val="en-IN"/>
        </w:rPr>
      </w:pPr>
      <w:r w:rsidRPr="00DB237E">
        <w:rPr>
          <w:rFonts w:ascii="Times New Roman" w:eastAsia="Times New Roman" w:hAnsi="Times New Roman" w:cs="Times New Roman"/>
          <w:sz w:val="20"/>
          <w:szCs w:val="20"/>
          <w:lang w:val="en-IN"/>
        </w:rPr>
        <w:t xml:space="preserve">Transformed legacy codebases through comprehensive refactoring across large-scale iOS projects with complex dependencies using </w:t>
      </w:r>
      <w:r w:rsidRPr="00DB237E">
        <w:rPr>
          <w:rFonts w:ascii="Times New Roman" w:eastAsia="Times New Roman" w:hAnsi="Times New Roman" w:cs="Times New Roman"/>
          <w:b/>
          <w:bCs/>
          <w:sz w:val="20"/>
          <w:szCs w:val="20"/>
          <w:lang w:val="en-IN"/>
        </w:rPr>
        <w:t>Swift Package Manager</w:t>
      </w:r>
      <w:r w:rsidRPr="00DB237E">
        <w:rPr>
          <w:rFonts w:ascii="Times New Roman" w:eastAsia="Times New Roman" w:hAnsi="Times New Roman" w:cs="Times New Roman"/>
          <w:sz w:val="20"/>
          <w:szCs w:val="20"/>
          <w:lang w:val="en-IN"/>
        </w:rPr>
        <w:t xml:space="preserve">, migrating monolithic systems to </w:t>
      </w:r>
      <w:r w:rsidRPr="00DB237E">
        <w:rPr>
          <w:rFonts w:ascii="Times New Roman" w:eastAsia="Times New Roman" w:hAnsi="Times New Roman" w:cs="Times New Roman"/>
          <w:b/>
          <w:bCs/>
          <w:sz w:val="20"/>
          <w:szCs w:val="20"/>
          <w:lang w:val="en-IN"/>
        </w:rPr>
        <w:t>Microservices Architecture</w:t>
      </w:r>
      <w:r w:rsidRPr="00DB237E">
        <w:rPr>
          <w:rFonts w:ascii="Times New Roman" w:eastAsia="Times New Roman" w:hAnsi="Times New Roman" w:cs="Times New Roman"/>
          <w:sz w:val="20"/>
          <w:szCs w:val="20"/>
          <w:lang w:val="en-IN"/>
        </w:rPr>
        <w:t xml:space="preserve"> patterns with </w:t>
      </w:r>
      <w:r w:rsidRPr="00DB237E">
        <w:rPr>
          <w:rFonts w:ascii="Times New Roman" w:eastAsia="Times New Roman" w:hAnsi="Times New Roman" w:cs="Times New Roman"/>
          <w:b/>
          <w:bCs/>
          <w:sz w:val="20"/>
          <w:szCs w:val="20"/>
          <w:lang w:val="en-IN"/>
        </w:rPr>
        <w:t>AWS API Gateway</w:t>
      </w:r>
      <w:r w:rsidRPr="00DB237E">
        <w:rPr>
          <w:rFonts w:ascii="Times New Roman" w:eastAsia="Times New Roman" w:hAnsi="Times New Roman" w:cs="Times New Roman"/>
          <w:sz w:val="20"/>
          <w:szCs w:val="20"/>
          <w:lang w:val="en-IN"/>
        </w:rPr>
        <w:t xml:space="preserve">, </w:t>
      </w:r>
      <w:r w:rsidRPr="00DB237E">
        <w:rPr>
          <w:rFonts w:ascii="Times New Roman" w:eastAsia="Times New Roman" w:hAnsi="Times New Roman" w:cs="Times New Roman"/>
          <w:b/>
          <w:bCs/>
          <w:sz w:val="20"/>
          <w:szCs w:val="20"/>
          <w:lang w:val="en-IN"/>
        </w:rPr>
        <w:t>AWS Lambda</w:t>
      </w:r>
      <w:r w:rsidRPr="00DB237E">
        <w:rPr>
          <w:rFonts w:ascii="Times New Roman" w:eastAsia="Times New Roman" w:hAnsi="Times New Roman" w:cs="Times New Roman"/>
          <w:sz w:val="20"/>
          <w:szCs w:val="20"/>
          <w:lang w:val="en-IN"/>
        </w:rPr>
        <w:t xml:space="preserve">, and </w:t>
      </w:r>
      <w:r w:rsidRPr="00DB237E">
        <w:rPr>
          <w:rFonts w:ascii="Times New Roman" w:eastAsia="Times New Roman" w:hAnsi="Times New Roman" w:cs="Times New Roman"/>
          <w:b/>
          <w:bCs/>
          <w:sz w:val="20"/>
          <w:szCs w:val="20"/>
          <w:lang w:val="en-IN"/>
        </w:rPr>
        <w:t>Event-Driven Systems</w:t>
      </w:r>
      <w:r w:rsidRPr="00DB237E">
        <w:rPr>
          <w:rFonts w:ascii="Times New Roman" w:eastAsia="Times New Roman" w:hAnsi="Times New Roman" w:cs="Times New Roman"/>
          <w:sz w:val="20"/>
          <w:szCs w:val="20"/>
          <w:lang w:val="en-IN"/>
        </w:rPr>
        <w:t xml:space="preserve"> while applying </w:t>
      </w:r>
      <w:r w:rsidRPr="00DB237E">
        <w:rPr>
          <w:rFonts w:ascii="Times New Roman" w:eastAsia="Times New Roman" w:hAnsi="Times New Roman" w:cs="Times New Roman"/>
          <w:b/>
          <w:bCs/>
          <w:sz w:val="20"/>
          <w:szCs w:val="20"/>
          <w:lang w:val="en-IN"/>
        </w:rPr>
        <w:t>Object-Oriented Programming</w:t>
      </w:r>
      <w:r w:rsidRPr="00DB237E">
        <w:rPr>
          <w:rFonts w:ascii="Times New Roman" w:eastAsia="Times New Roman" w:hAnsi="Times New Roman" w:cs="Times New Roman"/>
          <w:sz w:val="20"/>
          <w:szCs w:val="20"/>
          <w:lang w:val="en-IN"/>
        </w:rPr>
        <w:t xml:space="preserve">, </w:t>
      </w:r>
      <w:r w:rsidRPr="00DB237E">
        <w:rPr>
          <w:rFonts w:ascii="Times New Roman" w:eastAsia="Times New Roman" w:hAnsi="Times New Roman" w:cs="Times New Roman"/>
          <w:b/>
          <w:bCs/>
          <w:sz w:val="20"/>
          <w:szCs w:val="20"/>
          <w:lang w:val="en-IN"/>
        </w:rPr>
        <w:t>Protocol-Oriented Programming</w:t>
      </w:r>
      <w:r w:rsidRPr="00DB237E">
        <w:rPr>
          <w:rFonts w:ascii="Times New Roman" w:eastAsia="Times New Roman" w:hAnsi="Times New Roman" w:cs="Times New Roman"/>
          <w:sz w:val="20"/>
          <w:szCs w:val="20"/>
          <w:lang w:val="en-IN"/>
        </w:rPr>
        <w:t xml:space="preserve">, and </w:t>
      </w:r>
      <w:r w:rsidRPr="00DB237E">
        <w:rPr>
          <w:rFonts w:ascii="Times New Roman" w:eastAsia="Times New Roman" w:hAnsi="Times New Roman" w:cs="Times New Roman"/>
          <w:b/>
          <w:bCs/>
          <w:sz w:val="20"/>
          <w:szCs w:val="20"/>
          <w:lang w:val="en-IN"/>
        </w:rPr>
        <w:t>Functional Programming</w:t>
      </w:r>
      <w:r w:rsidRPr="00DB237E">
        <w:rPr>
          <w:rFonts w:ascii="Times New Roman" w:eastAsia="Times New Roman" w:hAnsi="Times New Roman" w:cs="Times New Roman"/>
          <w:sz w:val="20"/>
          <w:szCs w:val="20"/>
          <w:lang w:val="en-IN"/>
        </w:rPr>
        <w:t xml:space="preserve"> paradigms to reduce technical debt.</w:t>
      </w:r>
    </w:p>
    <w:p w:rsidR="00DB237E" w:rsidRPr="00DB237E" w:rsidRDefault="00DB237E" w:rsidP="00DB237E">
      <w:pPr>
        <w:pStyle w:val="ListParagraph"/>
        <w:numPr>
          <w:ilvl w:val="0"/>
          <w:numId w:val="1"/>
        </w:numPr>
        <w:spacing w:after="0" w:line="240" w:lineRule="auto"/>
        <w:jc w:val="both"/>
        <w:rPr>
          <w:rFonts w:ascii="Times New Roman" w:eastAsia="Times New Roman" w:hAnsi="Times New Roman" w:cs="Times New Roman"/>
          <w:sz w:val="20"/>
          <w:szCs w:val="20"/>
          <w:lang w:val="en-IN"/>
        </w:rPr>
      </w:pPr>
      <w:r w:rsidRPr="00DB237E">
        <w:rPr>
          <w:rFonts w:ascii="Times New Roman" w:eastAsia="Times New Roman" w:hAnsi="Times New Roman" w:cs="Times New Roman"/>
          <w:sz w:val="20"/>
          <w:szCs w:val="20"/>
          <w:lang w:val="en-IN"/>
        </w:rPr>
        <w:t xml:space="preserve">Engineered UI components through deep understanding of View Controller lifecycle, designing interfaces using storyboards, XIB files, and programmatic </w:t>
      </w:r>
      <w:proofErr w:type="spellStart"/>
      <w:r w:rsidRPr="00DB237E">
        <w:rPr>
          <w:rFonts w:ascii="Times New Roman" w:eastAsia="Times New Roman" w:hAnsi="Times New Roman" w:cs="Times New Roman"/>
          <w:b/>
          <w:bCs/>
          <w:sz w:val="20"/>
          <w:szCs w:val="20"/>
          <w:lang w:val="en-IN"/>
        </w:rPr>
        <w:t>UIKit</w:t>
      </w:r>
      <w:proofErr w:type="spellEnd"/>
      <w:r w:rsidRPr="00DB237E">
        <w:rPr>
          <w:rFonts w:ascii="Times New Roman" w:eastAsia="Times New Roman" w:hAnsi="Times New Roman" w:cs="Times New Roman"/>
          <w:sz w:val="20"/>
          <w:szCs w:val="20"/>
          <w:lang w:val="en-IN"/>
        </w:rPr>
        <w:t xml:space="preserve"> code while building reusable </w:t>
      </w:r>
      <w:proofErr w:type="spellStart"/>
      <w:r w:rsidRPr="00DB237E">
        <w:rPr>
          <w:rFonts w:ascii="Times New Roman" w:eastAsia="Times New Roman" w:hAnsi="Times New Roman" w:cs="Times New Roman"/>
          <w:b/>
          <w:bCs/>
          <w:sz w:val="20"/>
          <w:szCs w:val="20"/>
          <w:lang w:val="en-IN"/>
        </w:rPr>
        <w:t>SwiftUI</w:t>
      </w:r>
      <w:proofErr w:type="spellEnd"/>
      <w:r w:rsidRPr="00DB237E">
        <w:rPr>
          <w:rFonts w:ascii="Times New Roman" w:eastAsia="Times New Roman" w:hAnsi="Times New Roman" w:cs="Times New Roman"/>
          <w:sz w:val="20"/>
          <w:szCs w:val="20"/>
          <w:lang w:val="en-IN"/>
        </w:rPr>
        <w:t xml:space="preserve"> components for consistent banking experiences and ensuring </w:t>
      </w:r>
      <w:r w:rsidRPr="00DB237E">
        <w:rPr>
          <w:rFonts w:ascii="Times New Roman" w:eastAsia="Times New Roman" w:hAnsi="Times New Roman" w:cs="Times New Roman"/>
          <w:b/>
          <w:bCs/>
          <w:sz w:val="20"/>
          <w:szCs w:val="20"/>
          <w:lang w:val="en-IN"/>
        </w:rPr>
        <w:t>GDPR</w:t>
      </w:r>
      <w:r w:rsidRPr="00DB237E">
        <w:rPr>
          <w:rFonts w:ascii="Times New Roman" w:eastAsia="Times New Roman" w:hAnsi="Times New Roman" w:cs="Times New Roman"/>
          <w:sz w:val="20"/>
          <w:szCs w:val="20"/>
          <w:lang w:val="en-IN"/>
        </w:rPr>
        <w:t xml:space="preserve"> and </w:t>
      </w:r>
      <w:r w:rsidRPr="00DB237E">
        <w:rPr>
          <w:rFonts w:ascii="Times New Roman" w:eastAsia="Times New Roman" w:hAnsi="Times New Roman" w:cs="Times New Roman"/>
          <w:b/>
          <w:bCs/>
          <w:sz w:val="20"/>
          <w:szCs w:val="20"/>
          <w:lang w:val="en-IN"/>
        </w:rPr>
        <w:t>Data Privacy Handling</w:t>
      </w:r>
      <w:r w:rsidRPr="00DB237E">
        <w:rPr>
          <w:rFonts w:ascii="Times New Roman" w:eastAsia="Times New Roman" w:hAnsi="Times New Roman" w:cs="Times New Roman"/>
          <w:sz w:val="20"/>
          <w:szCs w:val="20"/>
          <w:lang w:val="en-IN"/>
        </w:rPr>
        <w:t xml:space="preserve"> compliance through secure session management, </w:t>
      </w:r>
      <w:r w:rsidRPr="00DB237E">
        <w:rPr>
          <w:rFonts w:ascii="Times New Roman" w:eastAsia="Times New Roman" w:hAnsi="Times New Roman" w:cs="Times New Roman"/>
          <w:b/>
          <w:bCs/>
          <w:sz w:val="20"/>
          <w:szCs w:val="20"/>
          <w:lang w:val="en-IN"/>
        </w:rPr>
        <w:t>Role-Based Access Control</w:t>
      </w:r>
      <w:r w:rsidRPr="00DB237E">
        <w:rPr>
          <w:rFonts w:ascii="Times New Roman" w:eastAsia="Times New Roman" w:hAnsi="Times New Roman" w:cs="Times New Roman"/>
          <w:sz w:val="20"/>
          <w:szCs w:val="20"/>
          <w:lang w:val="en-IN"/>
        </w:rPr>
        <w:t xml:space="preserve">, and </w:t>
      </w:r>
      <w:r w:rsidRPr="00DB237E">
        <w:rPr>
          <w:rFonts w:ascii="Times New Roman" w:eastAsia="Times New Roman" w:hAnsi="Times New Roman" w:cs="Times New Roman"/>
          <w:b/>
          <w:bCs/>
          <w:sz w:val="20"/>
          <w:szCs w:val="20"/>
          <w:lang w:val="en-IN"/>
        </w:rPr>
        <w:t>Zero Trust Architecture</w:t>
      </w:r>
      <w:r w:rsidRPr="00DB237E">
        <w:rPr>
          <w:rFonts w:ascii="Times New Roman" w:eastAsia="Times New Roman" w:hAnsi="Times New Roman" w:cs="Times New Roman"/>
          <w:sz w:val="20"/>
          <w:szCs w:val="20"/>
          <w:lang w:val="en-IN"/>
        </w:rPr>
        <w:t xml:space="preserve"> principles.</w:t>
      </w:r>
    </w:p>
    <w:p w:rsidR="00DB237E" w:rsidRPr="00DB237E" w:rsidRDefault="00DB237E" w:rsidP="00DB237E">
      <w:pPr>
        <w:pStyle w:val="ListParagraph"/>
        <w:numPr>
          <w:ilvl w:val="0"/>
          <w:numId w:val="1"/>
        </w:numPr>
        <w:spacing w:after="0" w:line="240" w:lineRule="auto"/>
        <w:jc w:val="both"/>
        <w:rPr>
          <w:rFonts w:ascii="Times New Roman" w:eastAsia="Times New Roman" w:hAnsi="Times New Roman" w:cs="Times New Roman"/>
          <w:sz w:val="20"/>
          <w:szCs w:val="20"/>
          <w:lang w:val="en-IN"/>
        </w:rPr>
      </w:pPr>
      <w:r w:rsidRPr="00DB237E">
        <w:rPr>
          <w:rFonts w:ascii="Times New Roman" w:eastAsia="Times New Roman" w:hAnsi="Times New Roman" w:cs="Times New Roman"/>
          <w:sz w:val="20"/>
          <w:szCs w:val="20"/>
          <w:lang w:val="en-IN"/>
        </w:rPr>
        <w:t xml:space="preserve">Constructed full stack solutions integrating </w:t>
      </w:r>
      <w:r w:rsidRPr="00DB237E">
        <w:rPr>
          <w:rFonts w:ascii="Times New Roman" w:eastAsia="Times New Roman" w:hAnsi="Times New Roman" w:cs="Times New Roman"/>
          <w:b/>
          <w:bCs/>
          <w:sz w:val="20"/>
          <w:szCs w:val="20"/>
          <w:lang w:val="en-IN"/>
        </w:rPr>
        <w:t>React Native</w:t>
      </w:r>
      <w:r w:rsidRPr="00DB237E">
        <w:rPr>
          <w:rFonts w:ascii="Times New Roman" w:eastAsia="Times New Roman" w:hAnsi="Times New Roman" w:cs="Times New Roman"/>
          <w:sz w:val="20"/>
          <w:szCs w:val="20"/>
          <w:lang w:val="en-IN"/>
        </w:rPr>
        <w:t xml:space="preserve"> with native iOS modules using </w:t>
      </w:r>
      <w:r w:rsidRPr="00DB237E">
        <w:rPr>
          <w:rFonts w:ascii="Times New Roman" w:eastAsia="Times New Roman" w:hAnsi="Times New Roman" w:cs="Times New Roman"/>
          <w:b/>
          <w:bCs/>
          <w:sz w:val="20"/>
          <w:szCs w:val="20"/>
          <w:lang w:val="en-IN"/>
        </w:rPr>
        <w:t>Bridge Modules</w:t>
      </w:r>
      <w:r w:rsidRPr="00DB237E">
        <w:rPr>
          <w:rFonts w:ascii="Times New Roman" w:eastAsia="Times New Roman" w:hAnsi="Times New Roman" w:cs="Times New Roman"/>
          <w:sz w:val="20"/>
          <w:szCs w:val="20"/>
          <w:lang w:val="en-IN"/>
        </w:rPr>
        <w:t xml:space="preserve"> and </w:t>
      </w:r>
      <w:r w:rsidRPr="00DB237E">
        <w:rPr>
          <w:rFonts w:ascii="Times New Roman" w:eastAsia="Times New Roman" w:hAnsi="Times New Roman" w:cs="Times New Roman"/>
          <w:b/>
          <w:bCs/>
          <w:sz w:val="20"/>
          <w:szCs w:val="20"/>
          <w:lang w:val="en-IN"/>
        </w:rPr>
        <w:t>JavaScript</w:t>
      </w:r>
      <w:r w:rsidRPr="00DB237E">
        <w:rPr>
          <w:rFonts w:ascii="Times New Roman" w:eastAsia="Times New Roman" w:hAnsi="Times New Roman" w:cs="Times New Roman"/>
          <w:sz w:val="20"/>
          <w:szCs w:val="20"/>
          <w:lang w:val="en-IN"/>
        </w:rPr>
        <w:t xml:space="preserve">, enabling cross-platform feature parity while maintaining native performance for critical banking operations through </w:t>
      </w:r>
      <w:r w:rsidRPr="00DB237E">
        <w:rPr>
          <w:rFonts w:ascii="Times New Roman" w:eastAsia="Times New Roman" w:hAnsi="Times New Roman" w:cs="Times New Roman"/>
          <w:b/>
          <w:bCs/>
          <w:sz w:val="20"/>
          <w:szCs w:val="20"/>
          <w:lang w:val="en-IN"/>
        </w:rPr>
        <w:t>React</w:t>
      </w:r>
      <w:r w:rsidRPr="00DB237E">
        <w:rPr>
          <w:rFonts w:ascii="Times New Roman" w:eastAsia="Times New Roman" w:hAnsi="Times New Roman" w:cs="Times New Roman"/>
          <w:sz w:val="20"/>
          <w:szCs w:val="20"/>
          <w:lang w:val="en-IN"/>
        </w:rPr>
        <w:t xml:space="preserve">, </w:t>
      </w:r>
      <w:r w:rsidRPr="00DB237E">
        <w:rPr>
          <w:rFonts w:ascii="Times New Roman" w:eastAsia="Times New Roman" w:hAnsi="Times New Roman" w:cs="Times New Roman"/>
          <w:b/>
          <w:bCs/>
          <w:sz w:val="20"/>
          <w:szCs w:val="20"/>
          <w:lang w:val="en-IN"/>
        </w:rPr>
        <w:t>React Router</w:t>
      </w:r>
      <w:r w:rsidRPr="00DB237E">
        <w:rPr>
          <w:rFonts w:ascii="Times New Roman" w:eastAsia="Times New Roman" w:hAnsi="Times New Roman" w:cs="Times New Roman"/>
          <w:sz w:val="20"/>
          <w:szCs w:val="20"/>
          <w:lang w:val="en-IN"/>
        </w:rPr>
        <w:t xml:space="preserve">, and </w:t>
      </w:r>
      <w:r w:rsidRPr="00DB237E">
        <w:rPr>
          <w:rFonts w:ascii="Times New Roman" w:eastAsia="Times New Roman" w:hAnsi="Times New Roman" w:cs="Times New Roman"/>
          <w:b/>
          <w:bCs/>
          <w:sz w:val="20"/>
          <w:szCs w:val="20"/>
          <w:lang w:val="en-IN"/>
        </w:rPr>
        <w:t>Redux</w:t>
      </w:r>
      <w:r w:rsidRPr="00DB237E">
        <w:rPr>
          <w:rFonts w:ascii="Times New Roman" w:eastAsia="Times New Roman" w:hAnsi="Times New Roman" w:cs="Times New Roman"/>
          <w:sz w:val="20"/>
          <w:szCs w:val="20"/>
          <w:lang w:val="en-IN"/>
        </w:rPr>
        <w:t xml:space="preserve"> state management with </w:t>
      </w:r>
      <w:proofErr w:type="spellStart"/>
      <w:r w:rsidRPr="00DB237E">
        <w:rPr>
          <w:rFonts w:ascii="Times New Roman" w:eastAsia="Times New Roman" w:hAnsi="Times New Roman" w:cs="Times New Roman"/>
          <w:b/>
          <w:bCs/>
          <w:sz w:val="20"/>
          <w:szCs w:val="20"/>
          <w:lang w:val="en-IN"/>
        </w:rPr>
        <w:t>GraphQL</w:t>
      </w:r>
      <w:proofErr w:type="spellEnd"/>
      <w:r w:rsidRPr="00DB237E">
        <w:rPr>
          <w:rFonts w:ascii="Times New Roman" w:eastAsia="Times New Roman" w:hAnsi="Times New Roman" w:cs="Times New Roman"/>
          <w:b/>
          <w:bCs/>
          <w:sz w:val="20"/>
          <w:szCs w:val="20"/>
          <w:lang w:val="en-IN"/>
        </w:rPr>
        <w:t xml:space="preserve"> APIs</w:t>
      </w:r>
      <w:r w:rsidRPr="00DB237E">
        <w:rPr>
          <w:rFonts w:ascii="Times New Roman" w:eastAsia="Times New Roman" w:hAnsi="Times New Roman" w:cs="Times New Roman"/>
          <w:sz w:val="20"/>
          <w:szCs w:val="20"/>
          <w:lang w:val="en-IN"/>
        </w:rPr>
        <w:t xml:space="preserve"> communicating with backend </w:t>
      </w:r>
      <w:r w:rsidRPr="00DB237E">
        <w:rPr>
          <w:rFonts w:ascii="Times New Roman" w:eastAsia="Times New Roman" w:hAnsi="Times New Roman" w:cs="Times New Roman"/>
          <w:b/>
          <w:bCs/>
          <w:sz w:val="20"/>
          <w:szCs w:val="20"/>
          <w:lang w:val="en-IN"/>
        </w:rPr>
        <w:t>Microservices</w:t>
      </w:r>
      <w:r w:rsidRPr="00DB237E">
        <w:rPr>
          <w:rFonts w:ascii="Times New Roman" w:eastAsia="Times New Roman" w:hAnsi="Times New Roman" w:cs="Times New Roman"/>
          <w:sz w:val="20"/>
          <w:szCs w:val="20"/>
          <w:lang w:val="en-IN"/>
        </w:rPr>
        <w:t xml:space="preserve"> deployed on </w:t>
      </w:r>
      <w:r w:rsidRPr="00DB237E">
        <w:rPr>
          <w:rFonts w:ascii="Times New Roman" w:eastAsia="Times New Roman" w:hAnsi="Times New Roman" w:cs="Times New Roman"/>
          <w:b/>
          <w:bCs/>
          <w:sz w:val="20"/>
          <w:szCs w:val="20"/>
          <w:lang w:val="en-IN"/>
        </w:rPr>
        <w:t>AWS EC2</w:t>
      </w:r>
      <w:r w:rsidRPr="00DB237E">
        <w:rPr>
          <w:rFonts w:ascii="Times New Roman" w:eastAsia="Times New Roman" w:hAnsi="Times New Roman" w:cs="Times New Roman"/>
          <w:sz w:val="20"/>
          <w:szCs w:val="20"/>
          <w:lang w:val="en-IN"/>
        </w:rPr>
        <w:t xml:space="preserve"> and </w:t>
      </w:r>
      <w:r w:rsidRPr="00DB237E">
        <w:rPr>
          <w:rFonts w:ascii="Times New Roman" w:eastAsia="Times New Roman" w:hAnsi="Times New Roman" w:cs="Times New Roman"/>
          <w:b/>
          <w:bCs/>
          <w:sz w:val="20"/>
          <w:szCs w:val="20"/>
          <w:lang w:val="en-IN"/>
        </w:rPr>
        <w:t>AWS S3</w:t>
      </w:r>
      <w:r w:rsidRPr="00DB237E">
        <w:rPr>
          <w:rFonts w:ascii="Times New Roman" w:eastAsia="Times New Roman" w:hAnsi="Times New Roman" w:cs="Times New Roman"/>
          <w:sz w:val="20"/>
          <w:szCs w:val="20"/>
          <w:lang w:val="en-IN"/>
        </w:rPr>
        <w:t>.</w:t>
      </w:r>
    </w:p>
    <w:p w:rsidR="00DB237E" w:rsidRPr="00DB237E" w:rsidRDefault="00DB237E" w:rsidP="00DB237E">
      <w:pPr>
        <w:pStyle w:val="ListParagraph"/>
        <w:numPr>
          <w:ilvl w:val="0"/>
          <w:numId w:val="1"/>
        </w:numPr>
        <w:spacing w:after="0" w:line="240" w:lineRule="auto"/>
        <w:jc w:val="both"/>
        <w:rPr>
          <w:rFonts w:ascii="Times New Roman" w:eastAsia="Times New Roman" w:hAnsi="Times New Roman" w:cs="Times New Roman"/>
          <w:sz w:val="20"/>
          <w:szCs w:val="20"/>
          <w:lang w:val="en-IN"/>
        </w:rPr>
      </w:pPr>
      <w:r w:rsidRPr="00DB237E">
        <w:rPr>
          <w:rFonts w:ascii="Times New Roman" w:eastAsia="Times New Roman" w:hAnsi="Times New Roman" w:cs="Times New Roman"/>
          <w:sz w:val="20"/>
          <w:szCs w:val="20"/>
          <w:lang w:val="en-IN"/>
        </w:rPr>
        <w:t xml:space="preserve">Resolved production issues identified by QA using </w:t>
      </w:r>
      <w:proofErr w:type="spellStart"/>
      <w:r w:rsidRPr="00DB237E">
        <w:rPr>
          <w:rFonts w:ascii="Times New Roman" w:eastAsia="Times New Roman" w:hAnsi="Times New Roman" w:cs="Times New Roman"/>
          <w:b/>
          <w:bCs/>
          <w:sz w:val="20"/>
          <w:szCs w:val="20"/>
          <w:lang w:val="en-IN"/>
        </w:rPr>
        <w:t>XCTest</w:t>
      </w:r>
      <w:proofErr w:type="spellEnd"/>
      <w:r w:rsidRPr="00DB237E">
        <w:rPr>
          <w:rFonts w:ascii="Times New Roman" w:eastAsia="Times New Roman" w:hAnsi="Times New Roman" w:cs="Times New Roman"/>
          <w:sz w:val="20"/>
          <w:szCs w:val="20"/>
          <w:lang w:val="en-IN"/>
        </w:rPr>
        <w:t xml:space="preserve"> and </w:t>
      </w:r>
      <w:proofErr w:type="spellStart"/>
      <w:r w:rsidRPr="00DB237E">
        <w:rPr>
          <w:rFonts w:ascii="Times New Roman" w:eastAsia="Times New Roman" w:hAnsi="Times New Roman" w:cs="Times New Roman"/>
          <w:b/>
          <w:bCs/>
          <w:sz w:val="20"/>
          <w:szCs w:val="20"/>
          <w:lang w:val="en-IN"/>
        </w:rPr>
        <w:t>XCUITest</w:t>
      </w:r>
      <w:proofErr w:type="spellEnd"/>
      <w:r w:rsidRPr="00DB237E">
        <w:rPr>
          <w:rFonts w:ascii="Times New Roman" w:eastAsia="Times New Roman" w:hAnsi="Times New Roman" w:cs="Times New Roman"/>
          <w:sz w:val="20"/>
          <w:szCs w:val="20"/>
          <w:lang w:val="en-IN"/>
        </w:rPr>
        <w:t xml:space="preserve"> frameworks, implementing quality assurance through </w:t>
      </w:r>
      <w:r w:rsidRPr="00DB237E">
        <w:rPr>
          <w:rFonts w:ascii="Times New Roman" w:eastAsia="Times New Roman" w:hAnsi="Times New Roman" w:cs="Times New Roman"/>
          <w:b/>
          <w:bCs/>
          <w:sz w:val="20"/>
          <w:szCs w:val="20"/>
          <w:lang w:val="en-IN"/>
        </w:rPr>
        <w:t>SonarQube</w:t>
      </w:r>
      <w:r w:rsidRPr="00DB237E">
        <w:rPr>
          <w:rFonts w:ascii="Times New Roman" w:eastAsia="Times New Roman" w:hAnsi="Times New Roman" w:cs="Times New Roman"/>
          <w:sz w:val="20"/>
          <w:szCs w:val="20"/>
          <w:lang w:val="en-IN"/>
        </w:rPr>
        <w:t xml:space="preserve"> code analysis, </w:t>
      </w:r>
      <w:r w:rsidRPr="00DB237E">
        <w:rPr>
          <w:rFonts w:ascii="Times New Roman" w:eastAsia="Times New Roman" w:hAnsi="Times New Roman" w:cs="Times New Roman"/>
          <w:b/>
          <w:bCs/>
          <w:sz w:val="20"/>
          <w:szCs w:val="20"/>
          <w:lang w:val="en-IN"/>
        </w:rPr>
        <w:t>Penetration Testing</w:t>
      </w:r>
      <w:r w:rsidRPr="00DB237E">
        <w:rPr>
          <w:rFonts w:ascii="Times New Roman" w:eastAsia="Times New Roman" w:hAnsi="Times New Roman" w:cs="Times New Roman"/>
          <w:sz w:val="20"/>
          <w:szCs w:val="20"/>
          <w:lang w:val="en-IN"/>
        </w:rPr>
        <w:t xml:space="preserve"> awareness, and </w:t>
      </w:r>
      <w:r w:rsidRPr="00DB237E">
        <w:rPr>
          <w:rFonts w:ascii="Times New Roman" w:eastAsia="Times New Roman" w:hAnsi="Times New Roman" w:cs="Times New Roman"/>
          <w:b/>
          <w:bCs/>
          <w:sz w:val="20"/>
          <w:szCs w:val="20"/>
          <w:lang w:val="en-IN"/>
        </w:rPr>
        <w:t xml:space="preserve">Threat </w:t>
      </w:r>
      <w:proofErr w:type="spellStart"/>
      <w:r w:rsidRPr="00DB237E">
        <w:rPr>
          <w:rFonts w:ascii="Times New Roman" w:eastAsia="Times New Roman" w:hAnsi="Times New Roman" w:cs="Times New Roman"/>
          <w:b/>
          <w:bCs/>
          <w:sz w:val="20"/>
          <w:szCs w:val="20"/>
          <w:lang w:val="en-IN"/>
        </w:rPr>
        <w:t>Modeling</w:t>
      </w:r>
      <w:proofErr w:type="spellEnd"/>
      <w:r w:rsidRPr="00DB237E">
        <w:rPr>
          <w:rFonts w:ascii="Times New Roman" w:eastAsia="Times New Roman" w:hAnsi="Times New Roman" w:cs="Times New Roman"/>
          <w:sz w:val="20"/>
          <w:szCs w:val="20"/>
          <w:lang w:val="en-IN"/>
        </w:rPr>
        <w:t xml:space="preserve"> for security vulnerabilities while maintaining </w:t>
      </w:r>
      <w:r w:rsidRPr="00DB237E">
        <w:rPr>
          <w:rFonts w:ascii="Times New Roman" w:eastAsia="Times New Roman" w:hAnsi="Times New Roman" w:cs="Times New Roman"/>
          <w:b/>
          <w:bCs/>
          <w:sz w:val="20"/>
          <w:szCs w:val="20"/>
          <w:lang w:val="en-IN"/>
        </w:rPr>
        <w:t>Audit Logging</w:t>
      </w:r>
      <w:r w:rsidRPr="00DB237E">
        <w:rPr>
          <w:rFonts w:ascii="Times New Roman" w:eastAsia="Times New Roman" w:hAnsi="Times New Roman" w:cs="Times New Roman"/>
          <w:sz w:val="20"/>
          <w:szCs w:val="20"/>
          <w:lang w:val="en-IN"/>
        </w:rPr>
        <w:t xml:space="preserve"> for user actions and system events supporting </w:t>
      </w:r>
      <w:r w:rsidRPr="00DB237E">
        <w:rPr>
          <w:rFonts w:ascii="Times New Roman" w:eastAsia="Times New Roman" w:hAnsi="Times New Roman" w:cs="Times New Roman"/>
          <w:b/>
          <w:bCs/>
          <w:sz w:val="20"/>
          <w:szCs w:val="20"/>
          <w:lang w:val="en-IN"/>
        </w:rPr>
        <w:t>SOX</w:t>
      </w:r>
      <w:r w:rsidRPr="00DB237E">
        <w:rPr>
          <w:rFonts w:ascii="Times New Roman" w:eastAsia="Times New Roman" w:hAnsi="Times New Roman" w:cs="Times New Roman"/>
          <w:sz w:val="20"/>
          <w:szCs w:val="20"/>
          <w:lang w:val="en-IN"/>
        </w:rPr>
        <w:t xml:space="preserve"> compliance requirements and forensic analysis capabilities across banking applications.</w:t>
      </w:r>
    </w:p>
    <w:p w:rsidR="00DB237E" w:rsidRPr="00DB237E" w:rsidRDefault="00DB237E" w:rsidP="00DB237E">
      <w:pPr>
        <w:pStyle w:val="ListParagraph"/>
        <w:numPr>
          <w:ilvl w:val="0"/>
          <w:numId w:val="1"/>
        </w:numPr>
        <w:spacing w:after="0" w:line="240" w:lineRule="auto"/>
        <w:jc w:val="both"/>
        <w:rPr>
          <w:rFonts w:ascii="Times New Roman" w:eastAsia="Times New Roman" w:hAnsi="Times New Roman" w:cs="Times New Roman"/>
          <w:sz w:val="20"/>
          <w:szCs w:val="20"/>
          <w:lang w:val="en-IN"/>
        </w:rPr>
      </w:pPr>
      <w:r w:rsidRPr="00DB237E">
        <w:rPr>
          <w:rFonts w:ascii="Times New Roman" w:eastAsia="Times New Roman" w:hAnsi="Times New Roman" w:cs="Times New Roman"/>
          <w:sz w:val="20"/>
          <w:szCs w:val="20"/>
          <w:lang w:val="en-IN"/>
        </w:rPr>
        <w:t xml:space="preserve">Collaborated actively in agile delivery workflows including sprint planning, daily standups, retrospectives, and backlog grooming using </w:t>
      </w:r>
      <w:r w:rsidRPr="00DB237E">
        <w:rPr>
          <w:rFonts w:ascii="Times New Roman" w:eastAsia="Times New Roman" w:hAnsi="Times New Roman" w:cs="Times New Roman"/>
          <w:b/>
          <w:bCs/>
          <w:sz w:val="20"/>
          <w:szCs w:val="20"/>
          <w:lang w:val="en-IN"/>
        </w:rPr>
        <w:t>Jira</w:t>
      </w:r>
      <w:r w:rsidRPr="00DB237E">
        <w:rPr>
          <w:rFonts w:ascii="Times New Roman" w:eastAsia="Times New Roman" w:hAnsi="Times New Roman" w:cs="Times New Roman"/>
          <w:sz w:val="20"/>
          <w:szCs w:val="20"/>
          <w:lang w:val="en-IN"/>
        </w:rPr>
        <w:t xml:space="preserve"> for story tracking and </w:t>
      </w:r>
      <w:r w:rsidRPr="00DB237E">
        <w:rPr>
          <w:rFonts w:ascii="Times New Roman" w:eastAsia="Times New Roman" w:hAnsi="Times New Roman" w:cs="Times New Roman"/>
          <w:b/>
          <w:bCs/>
          <w:sz w:val="20"/>
          <w:szCs w:val="20"/>
          <w:lang w:val="en-IN"/>
        </w:rPr>
        <w:t>Confluence</w:t>
      </w:r>
      <w:r w:rsidRPr="00DB237E">
        <w:rPr>
          <w:rFonts w:ascii="Times New Roman" w:eastAsia="Times New Roman" w:hAnsi="Times New Roman" w:cs="Times New Roman"/>
          <w:sz w:val="20"/>
          <w:szCs w:val="20"/>
          <w:lang w:val="en-IN"/>
        </w:rPr>
        <w:t xml:space="preserve"> for technical documentation while mentoring junior engineers on iOS development best practices, </w:t>
      </w:r>
      <w:r w:rsidRPr="00DB237E">
        <w:rPr>
          <w:rFonts w:ascii="Times New Roman" w:eastAsia="Times New Roman" w:hAnsi="Times New Roman" w:cs="Times New Roman"/>
          <w:b/>
          <w:bCs/>
          <w:sz w:val="20"/>
          <w:szCs w:val="20"/>
          <w:lang w:val="en-IN"/>
        </w:rPr>
        <w:t>Swift</w:t>
      </w:r>
      <w:r w:rsidRPr="00DB237E">
        <w:rPr>
          <w:rFonts w:ascii="Times New Roman" w:eastAsia="Times New Roman" w:hAnsi="Times New Roman" w:cs="Times New Roman"/>
          <w:sz w:val="20"/>
          <w:szCs w:val="20"/>
          <w:lang w:val="en-IN"/>
        </w:rPr>
        <w:t xml:space="preserve"> coding standards, </w:t>
      </w:r>
      <w:proofErr w:type="spellStart"/>
      <w:r w:rsidRPr="00DB237E">
        <w:rPr>
          <w:rFonts w:ascii="Times New Roman" w:eastAsia="Times New Roman" w:hAnsi="Times New Roman" w:cs="Times New Roman"/>
          <w:b/>
          <w:bCs/>
          <w:sz w:val="20"/>
          <w:szCs w:val="20"/>
          <w:lang w:val="en-IN"/>
        </w:rPr>
        <w:t>SwiftUI</w:t>
      </w:r>
      <w:proofErr w:type="spellEnd"/>
      <w:r w:rsidRPr="00DB237E">
        <w:rPr>
          <w:rFonts w:ascii="Times New Roman" w:eastAsia="Times New Roman" w:hAnsi="Times New Roman" w:cs="Times New Roman"/>
          <w:sz w:val="20"/>
          <w:szCs w:val="20"/>
          <w:lang w:val="en-IN"/>
        </w:rPr>
        <w:t xml:space="preserve"> declarative syntax, and reactive programming patterns using </w:t>
      </w:r>
      <w:proofErr w:type="spellStart"/>
      <w:r w:rsidRPr="00DB237E">
        <w:rPr>
          <w:rFonts w:ascii="Times New Roman" w:eastAsia="Times New Roman" w:hAnsi="Times New Roman" w:cs="Times New Roman"/>
          <w:b/>
          <w:bCs/>
          <w:sz w:val="20"/>
          <w:szCs w:val="20"/>
          <w:lang w:val="en-IN"/>
        </w:rPr>
        <w:t>RXSwift</w:t>
      </w:r>
      <w:proofErr w:type="spellEnd"/>
      <w:r w:rsidRPr="00DB237E">
        <w:rPr>
          <w:rFonts w:ascii="Times New Roman" w:eastAsia="Times New Roman" w:hAnsi="Times New Roman" w:cs="Times New Roman"/>
          <w:sz w:val="20"/>
          <w:szCs w:val="20"/>
          <w:lang w:val="en-IN"/>
        </w:rPr>
        <w:t xml:space="preserve"> and </w:t>
      </w:r>
      <w:r w:rsidRPr="00DB237E">
        <w:rPr>
          <w:rFonts w:ascii="Times New Roman" w:eastAsia="Times New Roman" w:hAnsi="Times New Roman" w:cs="Times New Roman"/>
          <w:b/>
          <w:bCs/>
          <w:sz w:val="20"/>
          <w:szCs w:val="20"/>
          <w:lang w:val="en-IN"/>
        </w:rPr>
        <w:t>Combine</w:t>
      </w:r>
      <w:r w:rsidRPr="00DB237E">
        <w:rPr>
          <w:rFonts w:ascii="Times New Roman" w:eastAsia="Times New Roman" w:hAnsi="Times New Roman" w:cs="Times New Roman"/>
          <w:sz w:val="20"/>
          <w:szCs w:val="20"/>
          <w:lang w:val="en-IN"/>
        </w:rPr>
        <w:t xml:space="preserve"> frameworks.</w:t>
      </w:r>
    </w:p>
    <w:p w:rsidR="00DB237E" w:rsidRPr="00DB237E" w:rsidRDefault="00DB237E" w:rsidP="00DB237E">
      <w:pPr>
        <w:pStyle w:val="ListParagraph"/>
        <w:numPr>
          <w:ilvl w:val="0"/>
          <w:numId w:val="1"/>
        </w:numPr>
        <w:spacing w:after="0" w:line="240" w:lineRule="auto"/>
        <w:jc w:val="both"/>
        <w:rPr>
          <w:rFonts w:ascii="Times New Roman" w:eastAsia="Times New Roman" w:hAnsi="Times New Roman" w:cs="Times New Roman"/>
          <w:sz w:val="20"/>
          <w:szCs w:val="20"/>
          <w:lang w:val="en-IN"/>
        </w:rPr>
      </w:pPr>
      <w:r w:rsidRPr="00DB237E">
        <w:rPr>
          <w:rFonts w:ascii="Times New Roman" w:eastAsia="Times New Roman" w:hAnsi="Times New Roman" w:cs="Times New Roman"/>
          <w:sz w:val="20"/>
          <w:szCs w:val="20"/>
          <w:lang w:val="en-IN"/>
        </w:rPr>
        <w:t xml:space="preserve">Introduced performance monitoring solutions including </w:t>
      </w:r>
      <w:r w:rsidRPr="00DB237E">
        <w:rPr>
          <w:rFonts w:ascii="Times New Roman" w:eastAsia="Times New Roman" w:hAnsi="Times New Roman" w:cs="Times New Roman"/>
          <w:b/>
          <w:bCs/>
          <w:sz w:val="20"/>
          <w:szCs w:val="20"/>
          <w:lang w:val="en-IN"/>
        </w:rPr>
        <w:t>Firebase Analytics</w:t>
      </w:r>
      <w:r w:rsidRPr="00DB237E">
        <w:rPr>
          <w:rFonts w:ascii="Times New Roman" w:eastAsia="Times New Roman" w:hAnsi="Times New Roman" w:cs="Times New Roman"/>
          <w:sz w:val="20"/>
          <w:szCs w:val="20"/>
          <w:lang w:val="en-IN"/>
        </w:rPr>
        <w:t xml:space="preserve"> and </w:t>
      </w:r>
      <w:r w:rsidRPr="00DB237E">
        <w:rPr>
          <w:rFonts w:ascii="Times New Roman" w:eastAsia="Times New Roman" w:hAnsi="Times New Roman" w:cs="Times New Roman"/>
          <w:b/>
          <w:bCs/>
          <w:sz w:val="20"/>
          <w:szCs w:val="20"/>
          <w:lang w:val="en-IN"/>
        </w:rPr>
        <w:t>New Relic</w:t>
      </w:r>
      <w:r w:rsidRPr="00DB237E">
        <w:rPr>
          <w:rFonts w:ascii="Times New Roman" w:eastAsia="Times New Roman" w:hAnsi="Times New Roman" w:cs="Times New Roman"/>
          <w:sz w:val="20"/>
          <w:szCs w:val="20"/>
          <w:lang w:val="en-IN"/>
        </w:rPr>
        <w:t xml:space="preserve"> for real-time application insights enabling data-driven optimization and crash analysis while implementing </w:t>
      </w:r>
      <w:r w:rsidRPr="00DB237E">
        <w:rPr>
          <w:rFonts w:ascii="Times New Roman" w:eastAsia="Times New Roman" w:hAnsi="Times New Roman" w:cs="Times New Roman"/>
          <w:b/>
          <w:bCs/>
          <w:sz w:val="20"/>
          <w:szCs w:val="20"/>
          <w:lang w:val="en-IN"/>
        </w:rPr>
        <w:t>AWS SNS</w:t>
      </w:r>
      <w:r w:rsidRPr="00DB237E">
        <w:rPr>
          <w:rFonts w:ascii="Times New Roman" w:eastAsia="Times New Roman" w:hAnsi="Times New Roman" w:cs="Times New Roman"/>
          <w:sz w:val="20"/>
          <w:szCs w:val="20"/>
          <w:lang w:val="en-IN"/>
        </w:rPr>
        <w:t xml:space="preserve"> for push notification delivery and leveraging </w:t>
      </w:r>
      <w:r w:rsidRPr="00DB237E">
        <w:rPr>
          <w:rFonts w:ascii="Times New Roman" w:eastAsia="Times New Roman" w:hAnsi="Times New Roman" w:cs="Times New Roman"/>
          <w:b/>
          <w:bCs/>
          <w:sz w:val="20"/>
          <w:szCs w:val="20"/>
          <w:lang w:val="en-IN"/>
        </w:rPr>
        <w:t>iOS SDK</w:t>
      </w:r>
      <w:r w:rsidRPr="00DB237E">
        <w:rPr>
          <w:rFonts w:ascii="Times New Roman" w:eastAsia="Times New Roman" w:hAnsi="Times New Roman" w:cs="Times New Roman"/>
          <w:sz w:val="20"/>
          <w:szCs w:val="20"/>
          <w:lang w:val="en-IN"/>
        </w:rPr>
        <w:t xml:space="preserve"> native capabilities for enhanced user engagement in mobile banking applications with comprehensive tracking mechanisms.</w:t>
      </w:r>
    </w:p>
    <w:p w:rsidR="00DB237E" w:rsidRPr="00DB237E" w:rsidRDefault="00DB237E" w:rsidP="00DB237E">
      <w:pPr>
        <w:pStyle w:val="ListParagraph"/>
        <w:numPr>
          <w:ilvl w:val="0"/>
          <w:numId w:val="1"/>
        </w:numPr>
        <w:spacing w:after="0" w:line="240" w:lineRule="auto"/>
        <w:jc w:val="both"/>
        <w:rPr>
          <w:rFonts w:ascii="Times New Roman" w:eastAsia="Times New Roman" w:hAnsi="Times New Roman" w:cs="Times New Roman"/>
          <w:sz w:val="20"/>
          <w:szCs w:val="20"/>
          <w:lang w:val="en-IN"/>
        </w:rPr>
      </w:pPr>
      <w:r w:rsidRPr="00DB237E">
        <w:rPr>
          <w:rFonts w:ascii="Times New Roman" w:eastAsia="Times New Roman" w:hAnsi="Times New Roman" w:cs="Times New Roman"/>
          <w:sz w:val="20"/>
          <w:szCs w:val="20"/>
          <w:lang w:val="en-IN"/>
        </w:rPr>
        <w:t xml:space="preserve">Established </w:t>
      </w:r>
      <w:r w:rsidRPr="00DB237E">
        <w:rPr>
          <w:rFonts w:ascii="Times New Roman" w:eastAsia="Times New Roman" w:hAnsi="Times New Roman" w:cs="Times New Roman"/>
          <w:b/>
          <w:bCs/>
          <w:sz w:val="20"/>
          <w:szCs w:val="20"/>
          <w:lang w:val="en-IN"/>
        </w:rPr>
        <w:t>CI/CD</w:t>
      </w:r>
      <w:r w:rsidRPr="00DB237E">
        <w:rPr>
          <w:rFonts w:ascii="Times New Roman" w:eastAsia="Times New Roman" w:hAnsi="Times New Roman" w:cs="Times New Roman"/>
          <w:sz w:val="20"/>
          <w:szCs w:val="20"/>
          <w:lang w:val="en-IN"/>
        </w:rPr>
        <w:t xml:space="preserve"> pipelines using </w:t>
      </w:r>
      <w:r w:rsidRPr="00DB237E">
        <w:rPr>
          <w:rFonts w:ascii="Times New Roman" w:eastAsia="Times New Roman" w:hAnsi="Times New Roman" w:cs="Times New Roman"/>
          <w:b/>
          <w:bCs/>
          <w:sz w:val="20"/>
          <w:szCs w:val="20"/>
          <w:lang w:val="en-IN"/>
        </w:rPr>
        <w:t>Jenkins</w:t>
      </w:r>
      <w:r w:rsidRPr="00DB237E">
        <w:rPr>
          <w:rFonts w:ascii="Times New Roman" w:eastAsia="Times New Roman" w:hAnsi="Times New Roman" w:cs="Times New Roman"/>
          <w:sz w:val="20"/>
          <w:szCs w:val="20"/>
          <w:lang w:val="en-IN"/>
        </w:rPr>
        <w:t xml:space="preserve"> and </w:t>
      </w:r>
      <w:r w:rsidRPr="00DB237E">
        <w:rPr>
          <w:rFonts w:ascii="Times New Roman" w:eastAsia="Times New Roman" w:hAnsi="Times New Roman" w:cs="Times New Roman"/>
          <w:b/>
          <w:bCs/>
          <w:sz w:val="20"/>
          <w:szCs w:val="20"/>
          <w:lang w:val="en-IN"/>
        </w:rPr>
        <w:t>Git</w:t>
      </w:r>
      <w:r w:rsidRPr="00DB237E">
        <w:rPr>
          <w:rFonts w:ascii="Times New Roman" w:eastAsia="Times New Roman" w:hAnsi="Times New Roman" w:cs="Times New Roman"/>
          <w:sz w:val="20"/>
          <w:szCs w:val="20"/>
          <w:lang w:val="en-IN"/>
        </w:rPr>
        <w:t xml:space="preserve"> for automated build, test, and deployment workflows, implementing quality gates with </w:t>
      </w:r>
      <w:proofErr w:type="spellStart"/>
      <w:r w:rsidRPr="00DB237E">
        <w:rPr>
          <w:rFonts w:ascii="Times New Roman" w:eastAsia="Times New Roman" w:hAnsi="Times New Roman" w:cs="Times New Roman"/>
          <w:b/>
          <w:bCs/>
          <w:sz w:val="20"/>
          <w:szCs w:val="20"/>
          <w:lang w:val="en-IN"/>
        </w:rPr>
        <w:t>XCTest</w:t>
      </w:r>
      <w:proofErr w:type="spellEnd"/>
      <w:r w:rsidRPr="00DB237E">
        <w:rPr>
          <w:rFonts w:ascii="Times New Roman" w:eastAsia="Times New Roman" w:hAnsi="Times New Roman" w:cs="Times New Roman"/>
          <w:sz w:val="20"/>
          <w:szCs w:val="20"/>
          <w:lang w:val="en-IN"/>
        </w:rPr>
        <w:t xml:space="preserve"> unit testing coverage, </w:t>
      </w:r>
      <w:proofErr w:type="spellStart"/>
      <w:r w:rsidRPr="00DB237E">
        <w:rPr>
          <w:rFonts w:ascii="Times New Roman" w:eastAsia="Times New Roman" w:hAnsi="Times New Roman" w:cs="Times New Roman"/>
          <w:b/>
          <w:bCs/>
          <w:sz w:val="20"/>
          <w:szCs w:val="20"/>
          <w:lang w:val="en-IN"/>
        </w:rPr>
        <w:t>XCUITest</w:t>
      </w:r>
      <w:proofErr w:type="spellEnd"/>
      <w:r w:rsidRPr="00DB237E">
        <w:rPr>
          <w:rFonts w:ascii="Times New Roman" w:eastAsia="Times New Roman" w:hAnsi="Times New Roman" w:cs="Times New Roman"/>
          <w:sz w:val="20"/>
          <w:szCs w:val="20"/>
          <w:lang w:val="en-IN"/>
        </w:rPr>
        <w:t xml:space="preserve"> UI automation, and </w:t>
      </w:r>
      <w:r w:rsidRPr="00DB237E">
        <w:rPr>
          <w:rFonts w:ascii="Times New Roman" w:eastAsia="Times New Roman" w:hAnsi="Times New Roman" w:cs="Times New Roman"/>
          <w:b/>
          <w:bCs/>
          <w:sz w:val="20"/>
          <w:szCs w:val="20"/>
          <w:lang w:val="en-IN"/>
        </w:rPr>
        <w:t>SonarQube</w:t>
      </w:r>
      <w:r w:rsidRPr="00DB237E">
        <w:rPr>
          <w:rFonts w:ascii="Times New Roman" w:eastAsia="Times New Roman" w:hAnsi="Times New Roman" w:cs="Times New Roman"/>
          <w:sz w:val="20"/>
          <w:szCs w:val="20"/>
          <w:lang w:val="en-IN"/>
        </w:rPr>
        <w:t xml:space="preserve"> static analysis to ensure code quality before production releases while maintaining </w:t>
      </w:r>
      <w:r w:rsidRPr="00DB237E">
        <w:rPr>
          <w:rFonts w:ascii="Times New Roman" w:eastAsia="Times New Roman" w:hAnsi="Times New Roman" w:cs="Times New Roman"/>
          <w:b/>
          <w:bCs/>
          <w:sz w:val="20"/>
          <w:szCs w:val="20"/>
          <w:lang w:val="en-IN"/>
        </w:rPr>
        <w:t>SOX</w:t>
      </w:r>
      <w:r w:rsidRPr="00DB237E">
        <w:rPr>
          <w:rFonts w:ascii="Times New Roman" w:eastAsia="Times New Roman" w:hAnsi="Times New Roman" w:cs="Times New Roman"/>
          <w:sz w:val="20"/>
          <w:szCs w:val="20"/>
          <w:lang w:val="en-IN"/>
        </w:rPr>
        <w:t xml:space="preserve"> compliant change management documentation and approval processes.</w:t>
      </w:r>
    </w:p>
    <w:p w:rsidR="00DB237E" w:rsidRPr="00DB237E" w:rsidRDefault="00DB237E" w:rsidP="00DB237E">
      <w:pPr>
        <w:pStyle w:val="ListParagraph"/>
        <w:numPr>
          <w:ilvl w:val="0"/>
          <w:numId w:val="1"/>
        </w:numPr>
        <w:spacing w:after="0" w:line="240" w:lineRule="auto"/>
        <w:jc w:val="both"/>
        <w:rPr>
          <w:rFonts w:ascii="Times New Roman" w:eastAsia="Times New Roman" w:hAnsi="Times New Roman" w:cs="Times New Roman"/>
          <w:sz w:val="20"/>
          <w:szCs w:val="20"/>
          <w:lang w:val="en-IN"/>
        </w:rPr>
      </w:pPr>
      <w:r w:rsidRPr="00DB237E">
        <w:rPr>
          <w:rFonts w:ascii="Times New Roman" w:eastAsia="Times New Roman" w:hAnsi="Times New Roman" w:cs="Times New Roman"/>
          <w:sz w:val="20"/>
          <w:szCs w:val="20"/>
          <w:lang w:val="en-IN"/>
        </w:rPr>
        <w:t xml:space="preserve">Delivered secure payment systems integrating </w:t>
      </w:r>
      <w:r w:rsidRPr="00DB237E">
        <w:rPr>
          <w:rFonts w:ascii="Times New Roman" w:eastAsia="Times New Roman" w:hAnsi="Times New Roman" w:cs="Times New Roman"/>
          <w:b/>
          <w:bCs/>
          <w:sz w:val="20"/>
          <w:szCs w:val="20"/>
          <w:lang w:val="en-IN"/>
        </w:rPr>
        <w:t>Visa SDKs</w:t>
      </w:r>
      <w:r w:rsidRPr="00DB237E">
        <w:rPr>
          <w:rFonts w:ascii="Times New Roman" w:eastAsia="Times New Roman" w:hAnsi="Times New Roman" w:cs="Times New Roman"/>
          <w:sz w:val="20"/>
          <w:szCs w:val="20"/>
          <w:lang w:val="en-IN"/>
        </w:rPr>
        <w:t xml:space="preserve"> and </w:t>
      </w:r>
      <w:r w:rsidRPr="00DB237E">
        <w:rPr>
          <w:rFonts w:ascii="Times New Roman" w:eastAsia="Times New Roman" w:hAnsi="Times New Roman" w:cs="Times New Roman"/>
          <w:b/>
          <w:bCs/>
          <w:sz w:val="20"/>
          <w:szCs w:val="20"/>
          <w:lang w:val="en-IN"/>
        </w:rPr>
        <w:t>Secure Payments SDKs</w:t>
      </w:r>
      <w:r w:rsidRPr="00DB237E">
        <w:rPr>
          <w:rFonts w:ascii="Times New Roman" w:eastAsia="Times New Roman" w:hAnsi="Times New Roman" w:cs="Times New Roman"/>
          <w:sz w:val="20"/>
          <w:szCs w:val="20"/>
          <w:lang w:val="en-IN"/>
        </w:rPr>
        <w:t xml:space="preserve"> with </w:t>
      </w:r>
      <w:r w:rsidRPr="00DB237E">
        <w:rPr>
          <w:rFonts w:ascii="Times New Roman" w:eastAsia="Times New Roman" w:hAnsi="Times New Roman" w:cs="Times New Roman"/>
          <w:b/>
          <w:bCs/>
          <w:sz w:val="20"/>
          <w:szCs w:val="20"/>
          <w:lang w:val="en-IN"/>
        </w:rPr>
        <w:t>PCI-DSS</w:t>
      </w:r>
      <w:r w:rsidRPr="00DB237E">
        <w:rPr>
          <w:rFonts w:ascii="Times New Roman" w:eastAsia="Times New Roman" w:hAnsi="Times New Roman" w:cs="Times New Roman"/>
          <w:sz w:val="20"/>
          <w:szCs w:val="20"/>
          <w:lang w:val="en-IN"/>
        </w:rPr>
        <w:t xml:space="preserve"> compliance controls including tokenization, encryption at rest and in transit using </w:t>
      </w:r>
      <w:r w:rsidRPr="00DB237E">
        <w:rPr>
          <w:rFonts w:ascii="Times New Roman" w:eastAsia="Times New Roman" w:hAnsi="Times New Roman" w:cs="Times New Roman"/>
          <w:b/>
          <w:bCs/>
          <w:sz w:val="20"/>
          <w:szCs w:val="20"/>
          <w:lang w:val="en-IN"/>
        </w:rPr>
        <w:t>AWS</w:t>
      </w:r>
      <w:r w:rsidRPr="00DB237E">
        <w:rPr>
          <w:rFonts w:ascii="Times New Roman" w:eastAsia="Times New Roman" w:hAnsi="Times New Roman" w:cs="Times New Roman"/>
          <w:sz w:val="20"/>
          <w:szCs w:val="20"/>
          <w:lang w:val="en-IN"/>
        </w:rPr>
        <w:t xml:space="preserve"> services while designing </w:t>
      </w:r>
      <w:r w:rsidRPr="00DB237E">
        <w:rPr>
          <w:rFonts w:ascii="Times New Roman" w:eastAsia="Times New Roman" w:hAnsi="Times New Roman" w:cs="Times New Roman"/>
          <w:b/>
          <w:bCs/>
          <w:sz w:val="20"/>
          <w:szCs w:val="20"/>
          <w:lang w:val="en-IN"/>
        </w:rPr>
        <w:t>Event-Driven Systems</w:t>
      </w:r>
      <w:r w:rsidRPr="00DB237E">
        <w:rPr>
          <w:rFonts w:ascii="Times New Roman" w:eastAsia="Times New Roman" w:hAnsi="Times New Roman" w:cs="Times New Roman"/>
          <w:sz w:val="20"/>
          <w:szCs w:val="20"/>
          <w:lang w:val="en-IN"/>
        </w:rPr>
        <w:t xml:space="preserve"> using </w:t>
      </w:r>
      <w:r w:rsidRPr="00DB237E">
        <w:rPr>
          <w:rFonts w:ascii="Times New Roman" w:eastAsia="Times New Roman" w:hAnsi="Times New Roman" w:cs="Times New Roman"/>
          <w:b/>
          <w:bCs/>
          <w:sz w:val="20"/>
          <w:szCs w:val="20"/>
          <w:lang w:val="en-IN"/>
        </w:rPr>
        <w:t>AWS Lambda</w:t>
      </w:r>
      <w:r w:rsidRPr="00DB237E">
        <w:rPr>
          <w:rFonts w:ascii="Times New Roman" w:eastAsia="Times New Roman" w:hAnsi="Times New Roman" w:cs="Times New Roman"/>
          <w:sz w:val="20"/>
          <w:szCs w:val="20"/>
          <w:lang w:val="en-IN"/>
        </w:rPr>
        <w:t xml:space="preserve"> functions triggered by </w:t>
      </w:r>
      <w:r w:rsidRPr="00DB237E">
        <w:rPr>
          <w:rFonts w:ascii="Times New Roman" w:eastAsia="Times New Roman" w:hAnsi="Times New Roman" w:cs="Times New Roman"/>
          <w:b/>
          <w:bCs/>
          <w:sz w:val="20"/>
          <w:szCs w:val="20"/>
          <w:lang w:val="en-IN"/>
        </w:rPr>
        <w:t>AWS API Gateway</w:t>
      </w:r>
      <w:r w:rsidRPr="00DB237E">
        <w:rPr>
          <w:rFonts w:ascii="Times New Roman" w:eastAsia="Times New Roman" w:hAnsi="Times New Roman" w:cs="Times New Roman"/>
          <w:sz w:val="20"/>
          <w:szCs w:val="20"/>
          <w:lang w:val="en-IN"/>
        </w:rPr>
        <w:t xml:space="preserve"> endpoints to process transactions and maintain </w:t>
      </w:r>
      <w:r w:rsidRPr="00DB237E">
        <w:rPr>
          <w:rFonts w:ascii="Times New Roman" w:eastAsia="Times New Roman" w:hAnsi="Times New Roman" w:cs="Times New Roman"/>
          <w:b/>
          <w:bCs/>
          <w:sz w:val="20"/>
          <w:szCs w:val="20"/>
          <w:lang w:val="en-IN"/>
        </w:rPr>
        <w:t>Audit Logging</w:t>
      </w:r>
      <w:r w:rsidRPr="00DB237E">
        <w:rPr>
          <w:rFonts w:ascii="Times New Roman" w:eastAsia="Times New Roman" w:hAnsi="Times New Roman" w:cs="Times New Roman"/>
          <w:sz w:val="20"/>
          <w:szCs w:val="20"/>
          <w:lang w:val="en-IN"/>
        </w:rPr>
        <w:t xml:space="preserve"> for regulatory reporting.</w:t>
      </w:r>
    </w:p>
    <w:p w:rsidR="00DB237E" w:rsidRPr="00DB237E" w:rsidRDefault="00DB237E" w:rsidP="00DB237E">
      <w:pPr>
        <w:pStyle w:val="ListParagraph"/>
        <w:numPr>
          <w:ilvl w:val="0"/>
          <w:numId w:val="1"/>
        </w:numPr>
        <w:spacing w:after="0" w:line="240" w:lineRule="auto"/>
        <w:jc w:val="both"/>
        <w:rPr>
          <w:rFonts w:ascii="Times New Roman" w:eastAsia="Times New Roman" w:hAnsi="Times New Roman" w:cs="Times New Roman"/>
          <w:sz w:val="20"/>
          <w:szCs w:val="20"/>
          <w:lang w:val="en-IN"/>
        </w:rPr>
      </w:pPr>
      <w:r w:rsidRPr="00DB237E">
        <w:rPr>
          <w:rFonts w:ascii="Times New Roman" w:eastAsia="Times New Roman" w:hAnsi="Times New Roman" w:cs="Times New Roman"/>
          <w:sz w:val="20"/>
          <w:szCs w:val="20"/>
          <w:lang w:val="en-IN"/>
        </w:rPr>
        <w:t xml:space="preserve">Created scalable solutions for banking problems including account aggregation, bill payment scheduling, and peer-to-peer transfers using </w:t>
      </w:r>
      <w:r w:rsidRPr="00DB237E">
        <w:rPr>
          <w:rFonts w:ascii="Times New Roman" w:eastAsia="Times New Roman" w:hAnsi="Times New Roman" w:cs="Times New Roman"/>
          <w:b/>
          <w:bCs/>
          <w:sz w:val="20"/>
          <w:szCs w:val="20"/>
          <w:lang w:val="en-IN"/>
        </w:rPr>
        <w:t>Swift</w:t>
      </w:r>
      <w:r w:rsidRPr="00DB237E">
        <w:rPr>
          <w:rFonts w:ascii="Times New Roman" w:eastAsia="Times New Roman" w:hAnsi="Times New Roman" w:cs="Times New Roman"/>
          <w:sz w:val="20"/>
          <w:szCs w:val="20"/>
          <w:lang w:val="en-IN"/>
        </w:rPr>
        <w:t xml:space="preserve"> and </w:t>
      </w:r>
      <w:proofErr w:type="spellStart"/>
      <w:r w:rsidRPr="00DB237E">
        <w:rPr>
          <w:rFonts w:ascii="Times New Roman" w:eastAsia="Times New Roman" w:hAnsi="Times New Roman" w:cs="Times New Roman"/>
          <w:b/>
          <w:bCs/>
          <w:sz w:val="20"/>
          <w:szCs w:val="20"/>
          <w:lang w:val="en-IN"/>
        </w:rPr>
        <w:t>SwiftUI</w:t>
      </w:r>
      <w:proofErr w:type="spellEnd"/>
      <w:r w:rsidRPr="00DB237E">
        <w:rPr>
          <w:rFonts w:ascii="Times New Roman" w:eastAsia="Times New Roman" w:hAnsi="Times New Roman" w:cs="Times New Roman"/>
          <w:sz w:val="20"/>
          <w:szCs w:val="20"/>
          <w:lang w:val="en-IN"/>
        </w:rPr>
        <w:t xml:space="preserve">, implementing </w:t>
      </w:r>
      <w:r w:rsidRPr="00DB237E">
        <w:rPr>
          <w:rFonts w:ascii="Times New Roman" w:eastAsia="Times New Roman" w:hAnsi="Times New Roman" w:cs="Times New Roman"/>
          <w:b/>
          <w:bCs/>
          <w:sz w:val="20"/>
          <w:szCs w:val="20"/>
          <w:lang w:val="en-IN"/>
        </w:rPr>
        <w:t>Combine</w:t>
      </w:r>
      <w:r w:rsidRPr="00DB237E">
        <w:rPr>
          <w:rFonts w:ascii="Times New Roman" w:eastAsia="Times New Roman" w:hAnsi="Times New Roman" w:cs="Times New Roman"/>
          <w:sz w:val="20"/>
          <w:szCs w:val="20"/>
          <w:lang w:val="en-IN"/>
        </w:rPr>
        <w:t xml:space="preserve"> reactive framework to handle complex data flows and asynchronous completion blocks while maintaining </w:t>
      </w:r>
      <w:r w:rsidRPr="00DB237E">
        <w:rPr>
          <w:rFonts w:ascii="Times New Roman" w:eastAsia="Times New Roman" w:hAnsi="Times New Roman" w:cs="Times New Roman"/>
          <w:b/>
          <w:bCs/>
          <w:sz w:val="20"/>
          <w:szCs w:val="20"/>
          <w:lang w:val="en-IN"/>
        </w:rPr>
        <w:t>GDPR</w:t>
      </w:r>
      <w:r w:rsidRPr="00DB237E">
        <w:rPr>
          <w:rFonts w:ascii="Times New Roman" w:eastAsia="Times New Roman" w:hAnsi="Times New Roman" w:cs="Times New Roman"/>
          <w:sz w:val="20"/>
          <w:szCs w:val="20"/>
          <w:lang w:val="en-IN"/>
        </w:rPr>
        <w:t xml:space="preserve"> compliance through </w:t>
      </w:r>
      <w:r w:rsidRPr="00DB237E">
        <w:rPr>
          <w:rFonts w:ascii="Times New Roman" w:eastAsia="Times New Roman" w:hAnsi="Times New Roman" w:cs="Times New Roman"/>
          <w:b/>
          <w:bCs/>
          <w:sz w:val="20"/>
          <w:szCs w:val="20"/>
          <w:lang w:val="en-IN"/>
        </w:rPr>
        <w:t>Data Privacy Handling</w:t>
      </w:r>
      <w:r w:rsidRPr="00DB237E">
        <w:rPr>
          <w:rFonts w:ascii="Times New Roman" w:eastAsia="Times New Roman" w:hAnsi="Times New Roman" w:cs="Times New Roman"/>
          <w:sz w:val="20"/>
          <w:szCs w:val="20"/>
          <w:lang w:val="en-IN"/>
        </w:rPr>
        <w:t xml:space="preserve">, consent management, and right-to-deletion workflows integrated with backend </w:t>
      </w:r>
      <w:r w:rsidRPr="00DB237E">
        <w:rPr>
          <w:rFonts w:ascii="Times New Roman" w:eastAsia="Times New Roman" w:hAnsi="Times New Roman" w:cs="Times New Roman"/>
          <w:b/>
          <w:bCs/>
          <w:sz w:val="20"/>
          <w:szCs w:val="20"/>
          <w:lang w:val="en-IN"/>
        </w:rPr>
        <w:t>Microservices Architecture</w:t>
      </w:r>
      <w:r w:rsidRPr="00DB237E">
        <w:rPr>
          <w:rFonts w:ascii="Times New Roman" w:eastAsia="Times New Roman" w:hAnsi="Times New Roman" w:cs="Times New Roman"/>
          <w:sz w:val="20"/>
          <w:szCs w:val="20"/>
          <w:lang w:val="en-IN"/>
        </w:rPr>
        <w:t>.</w:t>
      </w:r>
    </w:p>
    <w:p w:rsidR="00DB237E" w:rsidRPr="00DB237E" w:rsidRDefault="00DB237E" w:rsidP="00DB237E">
      <w:pPr>
        <w:pStyle w:val="ListParagraph"/>
        <w:numPr>
          <w:ilvl w:val="0"/>
          <w:numId w:val="1"/>
        </w:numPr>
        <w:spacing w:after="0" w:line="240" w:lineRule="auto"/>
        <w:jc w:val="both"/>
        <w:rPr>
          <w:rFonts w:ascii="Times New Roman" w:eastAsia="Times New Roman" w:hAnsi="Times New Roman" w:cs="Times New Roman"/>
          <w:sz w:val="20"/>
          <w:szCs w:val="20"/>
          <w:lang w:val="en-IN"/>
        </w:rPr>
      </w:pPr>
      <w:r w:rsidRPr="00DB237E">
        <w:rPr>
          <w:rFonts w:ascii="Times New Roman" w:eastAsia="Times New Roman" w:hAnsi="Times New Roman" w:cs="Times New Roman"/>
          <w:sz w:val="20"/>
          <w:szCs w:val="20"/>
          <w:lang w:val="en-IN"/>
        </w:rPr>
        <w:t xml:space="preserve">Executed modernization initiatives on legacy code within large-scale iOS projects, transitioning deprecated </w:t>
      </w:r>
      <w:proofErr w:type="spellStart"/>
      <w:r w:rsidRPr="00DB237E">
        <w:rPr>
          <w:rFonts w:ascii="Times New Roman" w:eastAsia="Times New Roman" w:hAnsi="Times New Roman" w:cs="Times New Roman"/>
          <w:b/>
          <w:bCs/>
          <w:sz w:val="20"/>
          <w:szCs w:val="20"/>
          <w:lang w:val="en-IN"/>
        </w:rPr>
        <w:t>UIKit</w:t>
      </w:r>
      <w:proofErr w:type="spellEnd"/>
      <w:r w:rsidRPr="00DB237E">
        <w:rPr>
          <w:rFonts w:ascii="Times New Roman" w:eastAsia="Times New Roman" w:hAnsi="Times New Roman" w:cs="Times New Roman"/>
          <w:sz w:val="20"/>
          <w:szCs w:val="20"/>
          <w:lang w:val="en-IN"/>
        </w:rPr>
        <w:t xml:space="preserve"> patterns to </w:t>
      </w:r>
      <w:proofErr w:type="spellStart"/>
      <w:r w:rsidRPr="00DB237E">
        <w:rPr>
          <w:rFonts w:ascii="Times New Roman" w:eastAsia="Times New Roman" w:hAnsi="Times New Roman" w:cs="Times New Roman"/>
          <w:b/>
          <w:bCs/>
          <w:sz w:val="20"/>
          <w:szCs w:val="20"/>
          <w:lang w:val="en-IN"/>
        </w:rPr>
        <w:t>SwiftUI</w:t>
      </w:r>
      <w:proofErr w:type="spellEnd"/>
      <w:r w:rsidRPr="00DB237E">
        <w:rPr>
          <w:rFonts w:ascii="Times New Roman" w:eastAsia="Times New Roman" w:hAnsi="Times New Roman" w:cs="Times New Roman"/>
          <w:sz w:val="20"/>
          <w:szCs w:val="20"/>
          <w:lang w:val="en-IN"/>
        </w:rPr>
        <w:t xml:space="preserve"> declarative syntax, replacing callback-based networking with </w:t>
      </w:r>
      <w:r w:rsidRPr="00DB237E">
        <w:rPr>
          <w:rFonts w:ascii="Times New Roman" w:eastAsia="Times New Roman" w:hAnsi="Times New Roman" w:cs="Times New Roman"/>
          <w:b/>
          <w:bCs/>
          <w:sz w:val="20"/>
          <w:szCs w:val="20"/>
          <w:lang w:val="en-IN"/>
        </w:rPr>
        <w:t>Combine</w:t>
      </w:r>
      <w:r w:rsidRPr="00DB237E">
        <w:rPr>
          <w:rFonts w:ascii="Times New Roman" w:eastAsia="Times New Roman" w:hAnsi="Times New Roman" w:cs="Times New Roman"/>
          <w:sz w:val="20"/>
          <w:szCs w:val="20"/>
          <w:lang w:val="en-IN"/>
        </w:rPr>
        <w:t xml:space="preserve"> publishers, and implementing </w:t>
      </w:r>
      <w:r w:rsidRPr="00DB237E">
        <w:rPr>
          <w:rFonts w:ascii="Times New Roman" w:eastAsia="Times New Roman" w:hAnsi="Times New Roman" w:cs="Times New Roman"/>
          <w:b/>
          <w:bCs/>
          <w:sz w:val="20"/>
          <w:szCs w:val="20"/>
          <w:lang w:val="en-IN"/>
        </w:rPr>
        <w:t>Clean Architecture</w:t>
      </w:r>
      <w:r w:rsidRPr="00DB237E">
        <w:rPr>
          <w:rFonts w:ascii="Times New Roman" w:eastAsia="Times New Roman" w:hAnsi="Times New Roman" w:cs="Times New Roman"/>
          <w:sz w:val="20"/>
          <w:szCs w:val="20"/>
          <w:lang w:val="en-IN"/>
        </w:rPr>
        <w:t xml:space="preserve"> with defined layers for presentation, domain, and data access while ensuring backward compatibility during incremental migration phases.</w:t>
      </w:r>
    </w:p>
    <w:p w:rsidR="00DB237E" w:rsidRPr="00DB237E" w:rsidRDefault="00DB237E" w:rsidP="00DB237E">
      <w:pPr>
        <w:pStyle w:val="ListParagraph"/>
        <w:numPr>
          <w:ilvl w:val="0"/>
          <w:numId w:val="1"/>
        </w:numPr>
        <w:spacing w:after="0" w:line="240" w:lineRule="auto"/>
        <w:jc w:val="both"/>
        <w:rPr>
          <w:rFonts w:ascii="Times New Roman" w:eastAsia="Times New Roman" w:hAnsi="Times New Roman" w:cs="Times New Roman"/>
          <w:sz w:val="20"/>
          <w:szCs w:val="20"/>
          <w:lang w:val="en-IN"/>
        </w:rPr>
      </w:pPr>
      <w:r w:rsidRPr="00DB237E">
        <w:rPr>
          <w:rFonts w:ascii="Times New Roman" w:eastAsia="Times New Roman" w:hAnsi="Times New Roman" w:cs="Times New Roman"/>
          <w:sz w:val="20"/>
          <w:szCs w:val="20"/>
          <w:lang w:val="en-IN"/>
        </w:rPr>
        <w:t xml:space="preserve">Implemented custom View Controller transitions, container view controllers, and complex navigation flows for multi-step banking processes including loan applications using storyboards for rapid prototyping and programmatic </w:t>
      </w:r>
      <w:proofErr w:type="spellStart"/>
      <w:r w:rsidRPr="00DB237E">
        <w:rPr>
          <w:rFonts w:ascii="Times New Roman" w:eastAsia="Times New Roman" w:hAnsi="Times New Roman" w:cs="Times New Roman"/>
          <w:b/>
          <w:bCs/>
          <w:sz w:val="20"/>
          <w:szCs w:val="20"/>
          <w:lang w:val="en-IN"/>
        </w:rPr>
        <w:t>UIKit</w:t>
      </w:r>
      <w:proofErr w:type="spellEnd"/>
      <w:r w:rsidRPr="00DB237E">
        <w:rPr>
          <w:rFonts w:ascii="Times New Roman" w:eastAsia="Times New Roman" w:hAnsi="Times New Roman" w:cs="Times New Roman"/>
          <w:sz w:val="20"/>
          <w:szCs w:val="20"/>
          <w:lang w:val="en-IN"/>
        </w:rPr>
        <w:t xml:space="preserve"> code for dynamic interfaces while ensuring accessibility compliance and responsive design across iOS device sizes with </w:t>
      </w:r>
      <w:proofErr w:type="spellStart"/>
      <w:r w:rsidRPr="00DB237E">
        <w:rPr>
          <w:rFonts w:ascii="Times New Roman" w:eastAsia="Times New Roman" w:hAnsi="Times New Roman" w:cs="Times New Roman"/>
          <w:b/>
          <w:bCs/>
          <w:sz w:val="20"/>
          <w:szCs w:val="20"/>
          <w:lang w:val="en-IN"/>
        </w:rPr>
        <w:t>SwiftUI</w:t>
      </w:r>
      <w:proofErr w:type="spellEnd"/>
      <w:r w:rsidRPr="00DB237E">
        <w:rPr>
          <w:rFonts w:ascii="Times New Roman" w:eastAsia="Times New Roman" w:hAnsi="Times New Roman" w:cs="Times New Roman"/>
          <w:sz w:val="20"/>
          <w:szCs w:val="20"/>
          <w:lang w:val="en-IN"/>
        </w:rPr>
        <w:t xml:space="preserve"> components.</w:t>
      </w:r>
    </w:p>
    <w:p w:rsidR="00DB237E" w:rsidRPr="00DB237E" w:rsidRDefault="00DB237E" w:rsidP="00DB237E">
      <w:pPr>
        <w:pStyle w:val="ListParagraph"/>
        <w:numPr>
          <w:ilvl w:val="0"/>
          <w:numId w:val="1"/>
        </w:numPr>
        <w:spacing w:after="0" w:line="240" w:lineRule="auto"/>
        <w:jc w:val="both"/>
        <w:rPr>
          <w:rFonts w:ascii="Times New Roman" w:eastAsia="Times New Roman" w:hAnsi="Times New Roman" w:cs="Times New Roman"/>
          <w:sz w:val="20"/>
          <w:szCs w:val="20"/>
          <w:lang w:val="en-IN"/>
        </w:rPr>
      </w:pPr>
      <w:r w:rsidRPr="00DB237E">
        <w:rPr>
          <w:rFonts w:ascii="Times New Roman" w:eastAsia="Times New Roman" w:hAnsi="Times New Roman" w:cs="Times New Roman"/>
          <w:sz w:val="20"/>
          <w:szCs w:val="20"/>
          <w:lang w:val="en-IN"/>
        </w:rPr>
        <w:t xml:space="preserve">Evaluated and adopted latest iOS development patterns including </w:t>
      </w:r>
      <w:proofErr w:type="spellStart"/>
      <w:r w:rsidRPr="00DB237E">
        <w:rPr>
          <w:rFonts w:ascii="Times New Roman" w:eastAsia="Times New Roman" w:hAnsi="Times New Roman" w:cs="Times New Roman"/>
          <w:b/>
          <w:bCs/>
          <w:sz w:val="20"/>
          <w:szCs w:val="20"/>
          <w:lang w:val="en-IN"/>
        </w:rPr>
        <w:t>SwiftUI</w:t>
      </w:r>
      <w:proofErr w:type="spellEnd"/>
      <w:r w:rsidRPr="00DB237E">
        <w:rPr>
          <w:rFonts w:ascii="Times New Roman" w:eastAsia="Times New Roman" w:hAnsi="Times New Roman" w:cs="Times New Roman"/>
          <w:sz w:val="20"/>
          <w:szCs w:val="20"/>
          <w:lang w:val="en-IN"/>
        </w:rPr>
        <w:t xml:space="preserve"> features, </w:t>
      </w:r>
      <w:proofErr w:type="spellStart"/>
      <w:r w:rsidRPr="00DB237E">
        <w:rPr>
          <w:rFonts w:ascii="Times New Roman" w:eastAsia="Times New Roman" w:hAnsi="Times New Roman" w:cs="Times New Roman"/>
          <w:sz w:val="20"/>
          <w:szCs w:val="20"/>
          <w:lang w:val="en-IN"/>
        </w:rPr>
        <w:t>async</w:t>
      </w:r>
      <w:proofErr w:type="spellEnd"/>
      <w:r w:rsidRPr="00DB237E">
        <w:rPr>
          <w:rFonts w:ascii="Times New Roman" w:eastAsia="Times New Roman" w:hAnsi="Times New Roman" w:cs="Times New Roman"/>
          <w:sz w:val="20"/>
          <w:szCs w:val="20"/>
          <w:lang w:val="en-IN"/>
        </w:rPr>
        <w:t xml:space="preserve">/await concurrency model replacing traditional </w:t>
      </w:r>
      <w:proofErr w:type="spellStart"/>
      <w:r w:rsidRPr="00DB237E">
        <w:rPr>
          <w:rFonts w:ascii="Times New Roman" w:eastAsia="Times New Roman" w:hAnsi="Times New Roman" w:cs="Times New Roman"/>
          <w:b/>
          <w:bCs/>
          <w:sz w:val="20"/>
          <w:szCs w:val="20"/>
          <w:lang w:val="en-IN"/>
        </w:rPr>
        <w:t>RXSwift</w:t>
      </w:r>
      <w:proofErr w:type="spellEnd"/>
      <w:r w:rsidRPr="00DB237E">
        <w:rPr>
          <w:rFonts w:ascii="Times New Roman" w:eastAsia="Times New Roman" w:hAnsi="Times New Roman" w:cs="Times New Roman"/>
          <w:sz w:val="20"/>
          <w:szCs w:val="20"/>
          <w:lang w:val="en-IN"/>
        </w:rPr>
        <w:t xml:space="preserve"> patterns where appropriate, and modern </w:t>
      </w:r>
      <w:r w:rsidRPr="00DB237E">
        <w:rPr>
          <w:rFonts w:ascii="Times New Roman" w:eastAsia="Times New Roman" w:hAnsi="Times New Roman" w:cs="Times New Roman"/>
          <w:b/>
          <w:bCs/>
          <w:sz w:val="20"/>
          <w:szCs w:val="20"/>
          <w:lang w:val="en-IN"/>
        </w:rPr>
        <w:t>Swift Package Manager</w:t>
      </w:r>
      <w:r w:rsidRPr="00DB237E">
        <w:rPr>
          <w:rFonts w:ascii="Times New Roman" w:eastAsia="Times New Roman" w:hAnsi="Times New Roman" w:cs="Times New Roman"/>
          <w:sz w:val="20"/>
          <w:szCs w:val="20"/>
          <w:lang w:val="en-IN"/>
        </w:rPr>
        <w:t xml:space="preserve"> dependency management while demonstrating ability to adopt new technologies quickly meeting evolving business requirements in competitive banking sector with </w:t>
      </w:r>
      <w:r w:rsidRPr="00DB237E">
        <w:rPr>
          <w:rFonts w:ascii="Times New Roman" w:eastAsia="Times New Roman" w:hAnsi="Times New Roman" w:cs="Times New Roman"/>
          <w:b/>
          <w:bCs/>
          <w:sz w:val="20"/>
          <w:szCs w:val="20"/>
          <w:lang w:val="en-IN"/>
        </w:rPr>
        <w:t>iOS SDK</w:t>
      </w:r>
      <w:r w:rsidRPr="00DB237E">
        <w:rPr>
          <w:rFonts w:ascii="Times New Roman" w:eastAsia="Times New Roman" w:hAnsi="Times New Roman" w:cs="Times New Roman"/>
          <w:sz w:val="20"/>
          <w:szCs w:val="20"/>
          <w:lang w:val="en-IN"/>
        </w:rPr>
        <w:t xml:space="preserve"> capabilities.</w:t>
      </w:r>
    </w:p>
    <w:p w:rsidR="00DB237E" w:rsidRPr="00DB237E" w:rsidRDefault="00DB237E" w:rsidP="00DB237E">
      <w:pPr>
        <w:pStyle w:val="ListParagraph"/>
        <w:numPr>
          <w:ilvl w:val="0"/>
          <w:numId w:val="1"/>
        </w:numPr>
        <w:spacing w:after="0" w:line="240" w:lineRule="auto"/>
        <w:jc w:val="both"/>
        <w:rPr>
          <w:rFonts w:ascii="Times New Roman" w:eastAsia="Times New Roman" w:hAnsi="Times New Roman" w:cs="Times New Roman"/>
          <w:sz w:val="20"/>
          <w:szCs w:val="20"/>
          <w:lang w:val="en-IN"/>
        </w:rPr>
      </w:pPr>
      <w:r w:rsidRPr="00DB237E">
        <w:rPr>
          <w:rFonts w:ascii="Times New Roman" w:eastAsia="Times New Roman" w:hAnsi="Times New Roman" w:cs="Times New Roman"/>
          <w:sz w:val="20"/>
          <w:szCs w:val="20"/>
          <w:lang w:val="en-IN"/>
        </w:rPr>
        <w:t xml:space="preserve">Integrated full stack capabilities developing </w:t>
      </w:r>
      <w:r w:rsidRPr="00DB237E">
        <w:rPr>
          <w:rFonts w:ascii="Times New Roman" w:eastAsia="Times New Roman" w:hAnsi="Times New Roman" w:cs="Times New Roman"/>
          <w:b/>
          <w:bCs/>
          <w:sz w:val="20"/>
          <w:szCs w:val="20"/>
          <w:lang w:val="en-IN"/>
        </w:rPr>
        <w:t>React Native</w:t>
      </w:r>
      <w:r w:rsidRPr="00DB237E">
        <w:rPr>
          <w:rFonts w:ascii="Times New Roman" w:eastAsia="Times New Roman" w:hAnsi="Times New Roman" w:cs="Times New Roman"/>
          <w:sz w:val="20"/>
          <w:szCs w:val="20"/>
          <w:lang w:val="en-IN"/>
        </w:rPr>
        <w:t xml:space="preserve"> components communicating with native </w:t>
      </w:r>
      <w:r w:rsidRPr="00DB237E">
        <w:rPr>
          <w:rFonts w:ascii="Times New Roman" w:eastAsia="Times New Roman" w:hAnsi="Times New Roman" w:cs="Times New Roman"/>
          <w:b/>
          <w:bCs/>
          <w:sz w:val="20"/>
          <w:szCs w:val="20"/>
          <w:lang w:val="en-IN"/>
        </w:rPr>
        <w:t>Swift</w:t>
      </w:r>
      <w:r w:rsidRPr="00DB237E">
        <w:rPr>
          <w:rFonts w:ascii="Times New Roman" w:eastAsia="Times New Roman" w:hAnsi="Times New Roman" w:cs="Times New Roman"/>
          <w:sz w:val="20"/>
          <w:szCs w:val="20"/>
          <w:lang w:val="en-IN"/>
        </w:rPr>
        <w:t xml:space="preserve"> modules through </w:t>
      </w:r>
      <w:r w:rsidRPr="00DB237E">
        <w:rPr>
          <w:rFonts w:ascii="Times New Roman" w:eastAsia="Times New Roman" w:hAnsi="Times New Roman" w:cs="Times New Roman"/>
          <w:b/>
          <w:bCs/>
          <w:sz w:val="20"/>
          <w:szCs w:val="20"/>
          <w:lang w:val="en-IN"/>
        </w:rPr>
        <w:t>Bridge Modules</w:t>
      </w:r>
      <w:r w:rsidRPr="00DB237E">
        <w:rPr>
          <w:rFonts w:ascii="Times New Roman" w:eastAsia="Times New Roman" w:hAnsi="Times New Roman" w:cs="Times New Roman"/>
          <w:sz w:val="20"/>
          <w:szCs w:val="20"/>
          <w:lang w:val="en-IN"/>
        </w:rPr>
        <w:t xml:space="preserve">, implementing secure </w:t>
      </w:r>
      <w:proofErr w:type="spellStart"/>
      <w:r w:rsidRPr="00DB237E">
        <w:rPr>
          <w:rFonts w:ascii="Times New Roman" w:eastAsia="Times New Roman" w:hAnsi="Times New Roman" w:cs="Times New Roman"/>
          <w:b/>
          <w:bCs/>
          <w:sz w:val="20"/>
          <w:szCs w:val="20"/>
          <w:lang w:val="en-IN"/>
        </w:rPr>
        <w:t>GraphQL</w:t>
      </w:r>
      <w:proofErr w:type="spellEnd"/>
      <w:r w:rsidRPr="00DB237E">
        <w:rPr>
          <w:rFonts w:ascii="Times New Roman" w:eastAsia="Times New Roman" w:hAnsi="Times New Roman" w:cs="Times New Roman"/>
          <w:sz w:val="20"/>
          <w:szCs w:val="20"/>
          <w:lang w:val="en-IN"/>
        </w:rPr>
        <w:t xml:space="preserve"> queries using Apollo Client fetching customer data from </w:t>
      </w:r>
      <w:r w:rsidRPr="00DB237E">
        <w:rPr>
          <w:rFonts w:ascii="Times New Roman" w:eastAsia="Times New Roman" w:hAnsi="Times New Roman" w:cs="Times New Roman"/>
          <w:b/>
          <w:bCs/>
          <w:sz w:val="20"/>
          <w:szCs w:val="20"/>
          <w:lang w:val="en-IN"/>
        </w:rPr>
        <w:t>AWS Lambda</w:t>
      </w:r>
      <w:r w:rsidRPr="00DB237E">
        <w:rPr>
          <w:rFonts w:ascii="Times New Roman" w:eastAsia="Times New Roman" w:hAnsi="Times New Roman" w:cs="Times New Roman"/>
          <w:sz w:val="20"/>
          <w:szCs w:val="20"/>
          <w:lang w:val="en-IN"/>
        </w:rPr>
        <w:t xml:space="preserve"> functions, and managing application state with </w:t>
      </w:r>
      <w:r w:rsidRPr="00DB237E">
        <w:rPr>
          <w:rFonts w:ascii="Times New Roman" w:eastAsia="Times New Roman" w:hAnsi="Times New Roman" w:cs="Times New Roman"/>
          <w:b/>
          <w:bCs/>
          <w:sz w:val="20"/>
          <w:szCs w:val="20"/>
          <w:lang w:val="en-IN"/>
        </w:rPr>
        <w:t>Redux</w:t>
      </w:r>
      <w:r w:rsidRPr="00DB237E">
        <w:rPr>
          <w:rFonts w:ascii="Times New Roman" w:eastAsia="Times New Roman" w:hAnsi="Times New Roman" w:cs="Times New Roman"/>
          <w:sz w:val="20"/>
          <w:szCs w:val="20"/>
          <w:lang w:val="en-IN"/>
        </w:rPr>
        <w:t xml:space="preserve"> while ensuring </w:t>
      </w:r>
      <w:r w:rsidRPr="00DB237E">
        <w:rPr>
          <w:rFonts w:ascii="Times New Roman" w:eastAsia="Times New Roman" w:hAnsi="Times New Roman" w:cs="Times New Roman"/>
          <w:b/>
          <w:bCs/>
          <w:sz w:val="20"/>
          <w:szCs w:val="20"/>
          <w:lang w:val="en-IN"/>
        </w:rPr>
        <w:t>PCI-DSS</w:t>
      </w:r>
      <w:r w:rsidRPr="00DB237E">
        <w:rPr>
          <w:rFonts w:ascii="Times New Roman" w:eastAsia="Times New Roman" w:hAnsi="Times New Roman" w:cs="Times New Roman"/>
          <w:sz w:val="20"/>
          <w:szCs w:val="20"/>
          <w:lang w:val="en-IN"/>
        </w:rPr>
        <w:t xml:space="preserve"> compliant data handling practices throughout technology stack.</w:t>
      </w:r>
    </w:p>
    <w:p w:rsidR="00DB237E" w:rsidRPr="00DB237E" w:rsidRDefault="00DB237E" w:rsidP="00DB237E">
      <w:pPr>
        <w:pStyle w:val="ListParagraph"/>
        <w:numPr>
          <w:ilvl w:val="0"/>
          <w:numId w:val="1"/>
        </w:numPr>
        <w:spacing w:after="0" w:line="240" w:lineRule="auto"/>
        <w:jc w:val="both"/>
        <w:rPr>
          <w:rFonts w:ascii="Times New Roman" w:eastAsia="Times New Roman" w:hAnsi="Times New Roman" w:cs="Times New Roman"/>
          <w:sz w:val="20"/>
          <w:szCs w:val="20"/>
          <w:lang w:val="en-IN"/>
        </w:rPr>
      </w:pPr>
      <w:r w:rsidRPr="00DB237E">
        <w:rPr>
          <w:rFonts w:ascii="Times New Roman" w:eastAsia="Times New Roman" w:hAnsi="Times New Roman" w:cs="Times New Roman"/>
          <w:sz w:val="20"/>
          <w:szCs w:val="20"/>
          <w:lang w:val="en-IN"/>
        </w:rPr>
        <w:t xml:space="preserve">Established </w:t>
      </w:r>
      <w:r w:rsidRPr="00DB237E">
        <w:rPr>
          <w:rFonts w:ascii="Times New Roman" w:eastAsia="Times New Roman" w:hAnsi="Times New Roman" w:cs="Times New Roman"/>
          <w:b/>
          <w:bCs/>
          <w:sz w:val="20"/>
          <w:szCs w:val="20"/>
          <w:lang w:val="en-IN"/>
        </w:rPr>
        <w:t>Role-Based Access Control</w:t>
      </w:r>
      <w:r w:rsidRPr="00DB237E">
        <w:rPr>
          <w:rFonts w:ascii="Times New Roman" w:eastAsia="Times New Roman" w:hAnsi="Times New Roman" w:cs="Times New Roman"/>
          <w:sz w:val="20"/>
          <w:szCs w:val="20"/>
          <w:lang w:val="en-IN"/>
        </w:rPr>
        <w:t xml:space="preserve"> and </w:t>
      </w:r>
      <w:r w:rsidRPr="00DB237E">
        <w:rPr>
          <w:rFonts w:ascii="Times New Roman" w:eastAsia="Times New Roman" w:hAnsi="Times New Roman" w:cs="Times New Roman"/>
          <w:b/>
          <w:bCs/>
          <w:sz w:val="20"/>
          <w:szCs w:val="20"/>
          <w:lang w:val="en-IN"/>
        </w:rPr>
        <w:t>Zero Trust Architecture</w:t>
      </w:r>
      <w:r w:rsidRPr="00DB237E">
        <w:rPr>
          <w:rFonts w:ascii="Times New Roman" w:eastAsia="Times New Roman" w:hAnsi="Times New Roman" w:cs="Times New Roman"/>
          <w:sz w:val="20"/>
          <w:szCs w:val="20"/>
          <w:lang w:val="en-IN"/>
        </w:rPr>
        <w:t xml:space="preserve"> security models within iOS applications, validating user permissions using JWT tokens, enforcing </w:t>
      </w:r>
      <w:r w:rsidRPr="00DB237E">
        <w:rPr>
          <w:rFonts w:ascii="Times New Roman" w:eastAsia="Times New Roman" w:hAnsi="Times New Roman" w:cs="Times New Roman"/>
          <w:b/>
          <w:bCs/>
          <w:sz w:val="20"/>
          <w:szCs w:val="20"/>
          <w:lang w:val="en-IN"/>
        </w:rPr>
        <w:t>Secure Session Handling</w:t>
      </w:r>
      <w:r w:rsidRPr="00DB237E">
        <w:rPr>
          <w:rFonts w:ascii="Times New Roman" w:eastAsia="Times New Roman" w:hAnsi="Times New Roman" w:cs="Times New Roman"/>
          <w:sz w:val="20"/>
          <w:szCs w:val="20"/>
          <w:lang w:val="en-IN"/>
        </w:rPr>
        <w:t xml:space="preserve"> with automatic timeout mechanisms, and integrating biometric authentication using </w:t>
      </w:r>
      <w:proofErr w:type="spellStart"/>
      <w:r w:rsidRPr="00DB237E">
        <w:rPr>
          <w:rFonts w:ascii="Times New Roman" w:eastAsia="Times New Roman" w:hAnsi="Times New Roman" w:cs="Times New Roman"/>
          <w:b/>
          <w:bCs/>
          <w:sz w:val="20"/>
          <w:szCs w:val="20"/>
          <w:lang w:val="en-IN"/>
        </w:rPr>
        <w:t>iOS</w:t>
      </w:r>
      <w:proofErr w:type="spellEnd"/>
      <w:r w:rsidRPr="00DB237E">
        <w:rPr>
          <w:rFonts w:ascii="Times New Roman" w:eastAsia="Times New Roman" w:hAnsi="Times New Roman" w:cs="Times New Roman"/>
          <w:b/>
          <w:bCs/>
          <w:sz w:val="20"/>
          <w:szCs w:val="20"/>
          <w:lang w:val="en-IN"/>
        </w:rPr>
        <w:t xml:space="preserve"> SDK</w:t>
      </w:r>
      <w:r w:rsidRPr="00DB237E">
        <w:rPr>
          <w:rFonts w:ascii="Times New Roman" w:eastAsia="Times New Roman" w:hAnsi="Times New Roman" w:cs="Times New Roman"/>
          <w:sz w:val="20"/>
          <w:szCs w:val="20"/>
          <w:lang w:val="en-IN"/>
        </w:rPr>
        <w:t xml:space="preserve"> </w:t>
      </w:r>
      <w:proofErr w:type="spellStart"/>
      <w:r w:rsidRPr="00DB237E">
        <w:rPr>
          <w:rFonts w:ascii="Times New Roman" w:eastAsia="Times New Roman" w:hAnsi="Times New Roman" w:cs="Times New Roman"/>
          <w:sz w:val="20"/>
          <w:szCs w:val="20"/>
          <w:lang w:val="en-IN"/>
        </w:rPr>
        <w:t>TouchID</w:t>
      </w:r>
      <w:proofErr w:type="spellEnd"/>
      <w:r w:rsidRPr="00DB237E">
        <w:rPr>
          <w:rFonts w:ascii="Times New Roman" w:eastAsia="Times New Roman" w:hAnsi="Times New Roman" w:cs="Times New Roman"/>
          <w:sz w:val="20"/>
          <w:szCs w:val="20"/>
          <w:lang w:val="en-IN"/>
        </w:rPr>
        <w:t xml:space="preserve"> and </w:t>
      </w:r>
      <w:proofErr w:type="spellStart"/>
      <w:r w:rsidRPr="00DB237E">
        <w:rPr>
          <w:rFonts w:ascii="Times New Roman" w:eastAsia="Times New Roman" w:hAnsi="Times New Roman" w:cs="Times New Roman"/>
          <w:sz w:val="20"/>
          <w:szCs w:val="20"/>
          <w:lang w:val="en-IN"/>
        </w:rPr>
        <w:t>FaceID</w:t>
      </w:r>
      <w:proofErr w:type="spellEnd"/>
      <w:r w:rsidRPr="00DB237E">
        <w:rPr>
          <w:rFonts w:ascii="Times New Roman" w:eastAsia="Times New Roman" w:hAnsi="Times New Roman" w:cs="Times New Roman"/>
          <w:sz w:val="20"/>
          <w:szCs w:val="20"/>
          <w:lang w:val="en-IN"/>
        </w:rPr>
        <w:t xml:space="preserve"> capabilities while maintaining </w:t>
      </w:r>
      <w:r w:rsidRPr="00DB237E">
        <w:rPr>
          <w:rFonts w:ascii="Times New Roman" w:eastAsia="Times New Roman" w:hAnsi="Times New Roman" w:cs="Times New Roman"/>
          <w:b/>
          <w:bCs/>
          <w:sz w:val="20"/>
          <w:szCs w:val="20"/>
          <w:lang w:val="en-IN"/>
        </w:rPr>
        <w:t>SOX</w:t>
      </w:r>
      <w:r w:rsidRPr="00DB237E">
        <w:rPr>
          <w:rFonts w:ascii="Times New Roman" w:eastAsia="Times New Roman" w:hAnsi="Times New Roman" w:cs="Times New Roman"/>
          <w:sz w:val="20"/>
          <w:szCs w:val="20"/>
          <w:lang w:val="en-IN"/>
        </w:rPr>
        <w:t xml:space="preserve"> awareness through comprehensive </w:t>
      </w:r>
      <w:r w:rsidRPr="00DB237E">
        <w:rPr>
          <w:rFonts w:ascii="Times New Roman" w:eastAsia="Times New Roman" w:hAnsi="Times New Roman" w:cs="Times New Roman"/>
          <w:b/>
          <w:bCs/>
          <w:sz w:val="20"/>
          <w:szCs w:val="20"/>
          <w:lang w:val="en-IN"/>
        </w:rPr>
        <w:t>Audit Logging</w:t>
      </w:r>
      <w:r w:rsidRPr="00DB237E">
        <w:rPr>
          <w:rFonts w:ascii="Times New Roman" w:eastAsia="Times New Roman" w:hAnsi="Times New Roman" w:cs="Times New Roman"/>
          <w:sz w:val="20"/>
          <w:szCs w:val="20"/>
          <w:lang w:val="en-IN"/>
        </w:rPr>
        <w:t xml:space="preserve"> of privileged operations.</w:t>
      </w:r>
    </w:p>
    <w:p w:rsidR="00DB237E" w:rsidRPr="00DB237E" w:rsidRDefault="00DB237E" w:rsidP="00DB237E">
      <w:pPr>
        <w:pStyle w:val="ListParagraph"/>
        <w:numPr>
          <w:ilvl w:val="0"/>
          <w:numId w:val="1"/>
        </w:numPr>
        <w:spacing w:after="0" w:line="240" w:lineRule="auto"/>
        <w:jc w:val="both"/>
        <w:rPr>
          <w:rFonts w:ascii="Times New Roman" w:eastAsia="Times New Roman" w:hAnsi="Times New Roman" w:cs="Times New Roman"/>
          <w:sz w:val="20"/>
          <w:szCs w:val="20"/>
          <w:lang w:val="en-IN"/>
        </w:rPr>
      </w:pPr>
      <w:r w:rsidRPr="00DB237E">
        <w:rPr>
          <w:rFonts w:ascii="Times New Roman" w:eastAsia="Times New Roman" w:hAnsi="Times New Roman" w:cs="Times New Roman"/>
          <w:sz w:val="20"/>
          <w:szCs w:val="20"/>
          <w:lang w:val="en-IN"/>
        </w:rPr>
        <w:t xml:space="preserve">Delivered core features for mobile check deposit, card management, and transaction dispute resolution using </w:t>
      </w:r>
      <w:r w:rsidRPr="00DB237E">
        <w:rPr>
          <w:rFonts w:ascii="Times New Roman" w:eastAsia="Times New Roman" w:hAnsi="Times New Roman" w:cs="Times New Roman"/>
          <w:b/>
          <w:bCs/>
          <w:sz w:val="20"/>
          <w:szCs w:val="20"/>
          <w:lang w:val="en-IN"/>
        </w:rPr>
        <w:t>Swift</w:t>
      </w:r>
      <w:r w:rsidRPr="00DB237E">
        <w:rPr>
          <w:rFonts w:ascii="Times New Roman" w:eastAsia="Times New Roman" w:hAnsi="Times New Roman" w:cs="Times New Roman"/>
          <w:sz w:val="20"/>
          <w:szCs w:val="20"/>
          <w:lang w:val="en-IN"/>
        </w:rPr>
        <w:t xml:space="preserve"> and </w:t>
      </w:r>
      <w:proofErr w:type="spellStart"/>
      <w:r w:rsidRPr="00DB237E">
        <w:rPr>
          <w:rFonts w:ascii="Times New Roman" w:eastAsia="Times New Roman" w:hAnsi="Times New Roman" w:cs="Times New Roman"/>
          <w:b/>
          <w:bCs/>
          <w:sz w:val="20"/>
          <w:szCs w:val="20"/>
          <w:lang w:val="en-IN"/>
        </w:rPr>
        <w:t>SwiftUI</w:t>
      </w:r>
      <w:proofErr w:type="spellEnd"/>
      <w:r w:rsidRPr="00DB237E">
        <w:rPr>
          <w:rFonts w:ascii="Times New Roman" w:eastAsia="Times New Roman" w:hAnsi="Times New Roman" w:cs="Times New Roman"/>
          <w:sz w:val="20"/>
          <w:szCs w:val="20"/>
          <w:lang w:val="en-IN"/>
        </w:rPr>
        <w:t xml:space="preserve">, implementing multi-threaded processes for image processing and OCR functionality, integrating with </w:t>
      </w:r>
      <w:r w:rsidRPr="00DB237E">
        <w:rPr>
          <w:rFonts w:ascii="Times New Roman" w:eastAsia="Times New Roman" w:hAnsi="Times New Roman" w:cs="Times New Roman"/>
          <w:b/>
          <w:bCs/>
          <w:sz w:val="20"/>
          <w:szCs w:val="20"/>
          <w:lang w:val="en-IN"/>
        </w:rPr>
        <w:t>Wallet APIs</w:t>
      </w:r>
      <w:r w:rsidRPr="00DB237E">
        <w:rPr>
          <w:rFonts w:ascii="Times New Roman" w:eastAsia="Times New Roman" w:hAnsi="Times New Roman" w:cs="Times New Roman"/>
          <w:sz w:val="20"/>
          <w:szCs w:val="20"/>
          <w:lang w:val="en-IN"/>
        </w:rPr>
        <w:t xml:space="preserve"> for digital card provisioning, and utilizing </w:t>
      </w:r>
      <w:r w:rsidRPr="00DB237E">
        <w:rPr>
          <w:rFonts w:ascii="Times New Roman" w:eastAsia="Times New Roman" w:hAnsi="Times New Roman" w:cs="Times New Roman"/>
          <w:b/>
          <w:bCs/>
          <w:sz w:val="20"/>
          <w:szCs w:val="20"/>
          <w:lang w:val="en-IN"/>
        </w:rPr>
        <w:t>AWS S3</w:t>
      </w:r>
      <w:r w:rsidRPr="00DB237E">
        <w:rPr>
          <w:rFonts w:ascii="Times New Roman" w:eastAsia="Times New Roman" w:hAnsi="Times New Roman" w:cs="Times New Roman"/>
          <w:sz w:val="20"/>
          <w:szCs w:val="20"/>
          <w:lang w:val="en-IN"/>
        </w:rPr>
        <w:t xml:space="preserve"> for secure document storage with encryption coordinated with QA teams.</w:t>
      </w:r>
    </w:p>
    <w:p w:rsidR="00DB237E" w:rsidRPr="00DB237E" w:rsidRDefault="00DB237E" w:rsidP="00DB237E">
      <w:pPr>
        <w:pStyle w:val="ListParagraph"/>
        <w:numPr>
          <w:ilvl w:val="0"/>
          <w:numId w:val="1"/>
        </w:numPr>
        <w:spacing w:after="0" w:line="240" w:lineRule="auto"/>
        <w:jc w:val="both"/>
        <w:rPr>
          <w:rFonts w:ascii="Times New Roman" w:eastAsia="Times New Roman" w:hAnsi="Times New Roman" w:cs="Times New Roman"/>
          <w:sz w:val="20"/>
          <w:szCs w:val="20"/>
          <w:lang w:val="en-IN"/>
        </w:rPr>
      </w:pPr>
      <w:r w:rsidRPr="00DB237E">
        <w:rPr>
          <w:rFonts w:ascii="Times New Roman" w:eastAsia="Times New Roman" w:hAnsi="Times New Roman" w:cs="Times New Roman"/>
          <w:sz w:val="20"/>
          <w:szCs w:val="20"/>
          <w:lang w:val="en-IN"/>
        </w:rPr>
        <w:t xml:space="preserve">Conducted technical design reviews, presenting architectural decisions to stakeholders, documenting API contracts and integration patterns in </w:t>
      </w:r>
      <w:r w:rsidRPr="00DB237E">
        <w:rPr>
          <w:rFonts w:ascii="Times New Roman" w:eastAsia="Times New Roman" w:hAnsi="Times New Roman" w:cs="Times New Roman"/>
          <w:b/>
          <w:bCs/>
          <w:sz w:val="20"/>
          <w:szCs w:val="20"/>
          <w:lang w:val="en-IN"/>
        </w:rPr>
        <w:t>Confluence</w:t>
      </w:r>
      <w:r w:rsidRPr="00DB237E">
        <w:rPr>
          <w:rFonts w:ascii="Times New Roman" w:eastAsia="Times New Roman" w:hAnsi="Times New Roman" w:cs="Times New Roman"/>
          <w:sz w:val="20"/>
          <w:szCs w:val="20"/>
          <w:lang w:val="en-IN"/>
        </w:rPr>
        <w:t xml:space="preserve">, and sharing knowledge through code reviews focused on reactive programming concepts, </w:t>
      </w:r>
      <w:r w:rsidRPr="00DB237E">
        <w:rPr>
          <w:rFonts w:ascii="Times New Roman" w:eastAsia="Times New Roman" w:hAnsi="Times New Roman" w:cs="Times New Roman"/>
          <w:b/>
          <w:bCs/>
          <w:sz w:val="20"/>
          <w:szCs w:val="20"/>
          <w:lang w:val="en-IN"/>
        </w:rPr>
        <w:t>Protocol-Oriented Programming</w:t>
      </w:r>
      <w:r w:rsidRPr="00DB237E">
        <w:rPr>
          <w:rFonts w:ascii="Times New Roman" w:eastAsia="Times New Roman" w:hAnsi="Times New Roman" w:cs="Times New Roman"/>
          <w:sz w:val="20"/>
          <w:szCs w:val="20"/>
          <w:lang w:val="en-IN"/>
        </w:rPr>
        <w:t xml:space="preserve"> design patterns, and </w:t>
      </w:r>
      <w:r w:rsidRPr="00DB237E">
        <w:rPr>
          <w:rFonts w:ascii="Times New Roman" w:eastAsia="Times New Roman" w:hAnsi="Times New Roman" w:cs="Times New Roman"/>
          <w:b/>
          <w:bCs/>
          <w:sz w:val="20"/>
          <w:szCs w:val="20"/>
          <w:lang w:val="en-IN"/>
        </w:rPr>
        <w:t>Clean Architecture</w:t>
      </w:r>
      <w:r w:rsidRPr="00DB237E">
        <w:rPr>
          <w:rFonts w:ascii="Times New Roman" w:eastAsia="Times New Roman" w:hAnsi="Times New Roman" w:cs="Times New Roman"/>
          <w:sz w:val="20"/>
          <w:szCs w:val="20"/>
          <w:lang w:val="en-IN"/>
        </w:rPr>
        <w:t xml:space="preserve"> implementation strategies using </w:t>
      </w:r>
      <w:proofErr w:type="spellStart"/>
      <w:r w:rsidRPr="00DB237E">
        <w:rPr>
          <w:rFonts w:ascii="Times New Roman" w:eastAsia="Times New Roman" w:hAnsi="Times New Roman" w:cs="Times New Roman"/>
          <w:b/>
          <w:bCs/>
          <w:sz w:val="20"/>
          <w:szCs w:val="20"/>
          <w:lang w:val="en-IN"/>
        </w:rPr>
        <w:t>RXSwift</w:t>
      </w:r>
      <w:proofErr w:type="spellEnd"/>
      <w:r w:rsidRPr="00DB237E">
        <w:rPr>
          <w:rFonts w:ascii="Times New Roman" w:eastAsia="Times New Roman" w:hAnsi="Times New Roman" w:cs="Times New Roman"/>
          <w:sz w:val="20"/>
          <w:szCs w:val="20"/>
          <w:lang w:val="en-IN"/>
        </w:rPr>
        <w:t xml:space="preserve"> and </w:t>
      </w:r>
      <w:r w:rsidRPr="00DB237E">
        <w:rPr>
          <w:rFonts w:ascii="Times New Roman" w:eastAsia="Times New Roman" w:hAnsi="Times New Roman" w:cs="Times New Roman"/>
          <w:b/>
          <w:bCs/>
          <w:sz w:val="20"/>
          <w:szCs w:val="20"/>
          <w:lang w:val="en-IN"/>
        </w:rPr>
        <w:t>Combine</w:t>
      </w:r>
      <w:r w:rsidRPr="00DB237E">
        <w:rPr>
          <w:rFonts w:ascii="Times New Roman" w:eastAsia="Times New Roman" w:hAnsi="Times New Roman" w:cs="Times New Roman"/>
          <w:sz w:val="20"/>
          <w:szCs w:val="20"/>
          <w:lang w:val="en-IN"/>
        </w:rPr>
        <w:t xml:space="preserve"> for iOS development teams.</w:t>
      </w:r>
    </w:p>
    <w:p w:rsidR="00DB237E" w:rsidRPr="00DB237E" w:rsidRDefault="00DB237E" w:rsidP="00DB237E">
      <w:pPr>
        <w:pStyle w:val="ListParagraph"/>
        <w:numPr>
          <w:ilvl w:val="0"/>
          <w:numId w:val="1"/>
        </w:numPr>
        <w:spacing w:after="0" w:line="240" w:lineRule="auto"/>
        <w:jc w:val="both"/>
        <w:rPr>
          <w:rFonts w:ascii="Times New Roman" w:eastAsia="Times New Roman" w:hAnsi="Times New Roman" w:cs="Times New Roman"/>
          <w:sz w:val="20"/>
          <w:szCs w:val="20"/>
          <w:lang w:val="en-IN"/>
        </w:rPr>
      </w:pPr>
      <w:r w:rsidRPr="00DB237E">
        <w:rPr>
          <w:rFonts w:ascii="Times New Roman" w:eastAsia="Times New Roman" w:hAnsi="Times New Roman" w:cs="Times New Roman"/>
          <w:sz w:val="20"/>
          <w:szCs w:val="20"/>
          <w:lang w:val="en-IN"/>
        </w:rPr>
        <w:t xml:space="preserve">Mentored junior engineers on advanced iOS concepts including View Controller lifecycle management, memory management with ARC, asynchronous completion blocks error handling, reactive frameworks operator chaining using </w:t>
      </w:r>
      <w:proofErr w:type="spellStart"/>
      <w:r w:rsidRPr="00DB237E">
        <w:rPr>
          <w:rFonts w:ascii="Times New Roman" w:eastAsia="Times New Roman" w:hAnsi="Times New Roman" w:cs="Times New Roman"/>
          <w:b/>
          <w:bCs/>
          <w:sz w:val="20"/>
          <w:szCs w:val="20"/>
          <w:lang w:val="en-IN"/>
        </w:rPr>
        <w:t>RXSwift</w:t>
      </w:r>
      <w:proofErr w:type="spellEnd"/>
      <w:r w:rsidRPr="00DB237E">
        <w:rPr>
          <w:rFonts w:ascii="Times New Roman" w:eastAsia="Times New Roman" w:hAnsi="Times New Roman" w:cs="Times New Roman"/>
          <w:sz w:val="20"/>
          <w:szCs w:val="20"/>
          <w:lang w:val="en-IN"/>
        </w:rPr>
        <w:t xml:space="preserve"> and </w:t>
      </w:r>
      <w:r w:rsidRPr="00DB237E">
        <w:rPr>
          <w:rFonts w:ascii="Times New Roman" w:eastAsia="Times New Roman" w:hAnsi="Times New Roman" w:cs="Times New Roman"/>
          <w:b/>
          <w:bCs/>
          <w:sz w:val="20"/>
          <w:szCs w:val="20"/>
          <w:lang w:val="en-IN"/>
        </w:rPr>
        <w:t>Combine</w:t>
      </w:r>
      <w:r w:rsidRPr="00DB237E">
        <w:rPr>
          <w:rFonts w:ascii="Times New Roman" w:eastAsia="Times New Roman" w:hAnsi="Times New Roman" w:cs="Times New Roman"/>
          <w:sz w:val="20"/>
          <w:szCs w:val="20"/>
          <w:lang w:val="en-IN"/>
        </w:rPr>
        <w:t xml:space="preserve">, and proper implementation of </w:t>
      </w:r>
      <w:r w:rsidRPr="00DB237E">
        <w:rPr>
          <w:rFonts w:ascii="Times New Roman" w:eastAsia="Times New Roman" w:hAnsi="Times New Roman" w:cs="Times New Roman"/>
          <w:b/>
          <w:bCs/>
          <w:sz w:val="20"/>
          <w:szCs w:val="20"/>
          <w:lang w:val="en-IN"/>
        </w:rPr>
        <w:t>Object-Oriented Programming</w:t>
      </w:r>
      <w:r w:rsidRPr="00DB237E">
        <w:rPr>
          <w:rFonts w:ascii="Times New Roman" w:eastAsia="Times New Roman" w:hAnsi="Times New Roman" w:cs="Times New Roman"/>
          <w:sz w:val="20"/>
          <w:szCs w:val="20"/>
          <w:lang w:val="en-IN"/>
        </w:rPr>
        <w:t xml:space="preserve">, </w:t>
      </w:r>
      <w:r w:rsidRPr="00DB237E">
        <w:rPr>
          <w:rFonts w:ascii="Times New Roman" w:eastAsia="Times New Roman" w:hAnsi="Times New Roman" w:cs="Times New Roman"/>
          <w:b/>
          <w:bCs/>
          <w:sz w:val="20"/>
          <w:szCs w:val="20"/>
          <w:lang w:val="en-IN"/>
        </w:rPr>
        <w:t>Protocol-Oriented Programming</w:t>
      </w:r>
      <w:r w:rsidRPr="00DB237E">
        <w:rPr>
          <w:rFonts w:ascii="Times New Roman" w:eastAsia="Times New Roman" w:hAnsi="Times New Roman" w:cs="Times New Roman"/>
          <w:sz w:val="20"/>
          <w:szCs w:val="20"/>
          <w:lang w:val="en-IN"/>
        </w:rPr>
        <w:t xml:space="preserve">, and </w:t>
      </w:r>
      <w:r w:rsidRPr="00DB237E">
        <w:rPr>
          <w:rFonts w:ascii="Times New Roman" w:eastAsia="Times New Roman" w:hAnsi="Times New Roman" w:cs="Times New Roman"/>
          <w:b/>
          <w:bCs/>
          <w:sz w:val="20"/>
          <w:szCs w:val="20"/>
          <w:lang w:val="en-IN"/>
        </w:rPr>
        <w:t>Functional Programming</w:t>
      </w:r>
      <w:r w:rsidRPr="00DB237E">
        <w:rPr>
          <w:rFonts w:ascii="Times New Roman" w:eastAsia="Times New Roman" w:hAnsi="Times New Roman" w:cs="Times New Roman"/>
          <w:sz w:val="20"/>
          <w:szCs w:val="20"/>
          <w:lang w:val="en-IN"/>
        </w:rPr>
        <w:t xml:space="preserve"> paradigms within banking application contexts.</w:t>
      </w:r>
    </w:p>
    <w:p w:rsidR="00DB237E" w:rsidRPr="00DB237E" w:rsidRDefault="00DB237E" w:rsidP="00DB237E">
      <w:pPr>
        <w:pStyle w:val="ListParagraph"/>
        <w:numPr>
          <w:ilvl w:val="0"/>
          <w:numId w:val="1"/>
        </w:numPr>
        <w:spacing w:after="0" w:line="240" w:lineRule="auto"/>
        <w:jc w:val="both"/>
        <w:rPr>
          <w:rFonts w:ascii="Times New Roman" w:eastAsia="Times New Roman" w:hAnsi="Times New Roman" w:cs="Times New Roman"/>
          <w:sz w:val="20"/>
          <w:szCs w:val="20"/>
          <w:lang w:val="en-IN"/>
        </w:rPr>
      </w:pPr>
      <w:r w:rsidRPr="00DB237E">
        <w:rPr>
          <w:rFonts w:ascii="Times New Roman" w:eastAsia="Times New Roman" w:hAnsi="Times New Roman" w:cs="Times New Roman"/>
          <w:sz w:val="20"/>
          <w:szCs w:val="20"/>
          <w:lang w:val="en-IN"/>
        </w:rPr>
        <w:t xml:space="preserve">Validated quality assurance through comprehensive testing strategies including </w:t>
      </w:r>
      <w:proofErr w:type="spellStart"/>
      <w:r w:rsidRPr="00DB237E">
        <w:rPr>
          <w:rFonts w:ascii="Times New Roman" w:eastAsia="Times New Roman" w:hAnsi="Times New Roman" w:cs="Times New Roman"/>
          <w:b/>
          <w:bCs/>
          <w:sz w:val="20"/>
          <w:szCs w:val="20"/>
          <w:lang w:val="en-IN"/>
        </w:rPr>
        <w:t>XCTest</w:t>
      </w:r>
      <w:proofErr w:type="spellEnd"/>
      <w:r w:rsidRPr="00DB237E">
        <w:rPr>
          <w:rFonts w:ascii="Times New Roman" w:eastAsia="Times New Roman" w:hAnsi="Times New Roman" w:cs="Times New Roman"/>
          <w:sz w:val="20"/>
          <w:szCs w:val="20"/>
          <w:lang w:val="en-IN"/>
        </w:rPr>
        <w:t xml:space="preserve"> unit tests with high coverage, </w:t>
      </w:r>
      <w:proofErr w:type="spellStart"/>
      <w:r w:rsidRPr="00DB237E">
        <w:rPr>
          <w:rFonts w:ascii="Times New Roman" w:eastAsia="Times New Roman" w:hAnsi="Times New Roman" w:cs="Times New Roman"/>
          <w:b/>
          <w:bCs/>
          <w:sz w:val="20"/>
          <w:szCs w:val="20"/>
          <w:lang w:val="en-IN"/>
        </w:rPr>
        <w:t>XCUITest</w:t>
      </w:r>
      <w:proofErr w:type="spellEnd"/>
      <w:r w:rsidRPr="00DB237E">
        <w:rPr>
          <w:rFonts w:ascii="Times New Roman" w:eastAsia="Times New Roman" w:hAnsi="Times New Roman" w:cs="Times New Roman"/>
          <w:sz w:val="20"/>
          <w:szCs w:val="20"/>
          <w:lang w:val="en-IN"/>
        </w:rPr>
        <w:t xml:space="preserve"> end-to-end automation for critical user journeys, integration testing with mock </w:t>
      </w:r>
      <w:r w:rsidRPr="00DB237E">
        <w:rPr>
          <w:rFonts w:ascii="Times New Roman" w:eastAsia="Times New Roman" w:hAnsi="Times New Roman" w:cs="Times New Roman"/>
          <w:b/>
          <w:bCs/>
          <w:sz w:val="20"/>
          <w:szCs w:val="20"/>
          <w:lang w:val="en-IN"/>
        </w:rPr>
        <w:t>AWS</w:t>
      </w:r>
      <w:r w:rsidRPr="00DB237E">
        <w:rPr>
          <w:rFonts w:ascii="Times New Roman" w:eastAsia="Times New Roman" w:hAnsi="Times New Roman" w:cs="Times New Roman"/>
          <w:sz w:val="20"/>
          <w:szCs w:val="20"/>
          <w:lang w:val="en-IN"/>
        </w:rPr>
        <w:t xml:space="preserve"> services, </w:t>
      </w:r>
      <w:r w:rsidRPr="00DB237E">
        <w:rPr>
          <w:rFonts w:ascii="Times New Roman" w:eastAsia="Times New Roman" w:hAnsi="Times New Roman" w:cs="Times New Roman"/>
          <w:b/>
          <w:bCs/>
          <w:sz w:val="20"/>
          <w:szCs w:val="20"/>
          <w:lang w:val="en-IN"/>
        </w:rPr>
        <w:t>SonarQube</w:t>
      </w:r>
      <w:r w:rsidRPr="00DB237E">
        <w:rPr>
          <w:rFonts w:ascii="Times New Roman" w:eastAsia="Times New Roman" w:hAnsi="Times New Roman" w:cs="Times New Roman"/>
          <w:sz w:val="20"/>
          <w:szCs w:val="20"/>
          <w:lang w:val="en-IN"/>
        </w:rPr>
        <w:t xml:space="preserve"> continuous inspection for code quality and security vulnerabilities, and exploratory testing coordinated with QA teams using </w:t>
      </w:r>
      <w:r w:rsidRPr="00DB237E">
        <w:rPr>
          <w:rFonts w:ascii="Times New Roman" w:eastAsia="Times New Roman" w:hAnsi="Times New Roman" w:cs="Times New Roman"/>
          <w:b/>
          <w:bCs/>
          <w:sz w:val="20"/>
          <w:szCs w:val="20"/>
          <w:lang w:val="en-IN"/>
        </w:rPr>
        <w:t>Jira</w:t>
      </w:r>
      <w:r w:rsidRPr="00DB237E">
        <w:rPr>
          <w:rFonts w:ascii="Times New Roman" w:eastAsia="Times New Roman" w:hAnsi="Times New Roman" w:cs="Times New Roman"/>
          <w:sz w:val="20"/>
          <w:szCs w:val="20"/>
          <w:lang w:val="en-IN"/>
        </w:rPr>
        <w:t xml:space="preserve"> and </w:t>
      </w:r>
      <w:r w:rsidRPr="00DB237E">
        <w:rPr>
          <w:rFonts w:ascii="Times New Roman" w:eastAsia="Times New Roman" w:hAnsi="Times New Roman" w:cs="Times New Roman"/>
          <w:b/>
          <w:bCs/>
          <w:sz w:val="20"/>
          <w:szCs w:val="20"/>
          <w:lang w:val="en-IN"/>
        </w:rPr>
        <w:t>Git</w:t>
      </w:r>
      <w:r w:rsidRPr="00DB237E">
        <w:rPr>
          <w:rFonts w:ascii="Times New Roman" w:eastAsia="Times New Roman" w:hAnsi="Times New Roman" w:cs="Times New Roman"/>
          <w:sz w:val="20"/>
          <w:szCs w:val="20"/>
          <w:lang w:val="en-IN"/>
        </w:rPr>
        <w:t xml:space="preserve"> version control.</w:t>
      </w:r>
    </w:p>
    <w:p w:rsidR="00DB237E" w:rsidRPr="00DB237E" w:rsidRDefault="00DB237E" w:rsidP="00DB237E">
      <w:pPr>
        <w:pStyle w:val="ListParagraph"/>
        <w:numPr>
          <w:ilvl w:val="0"/>
          <w:numId w:val="1"/>
        </w:numPr>
        <w:spacing w:after="0" w:line="240" w:lineRule="auto"/>
        <w:jc w:val="both"/>
        <w:rPr>
          <w:rFonts w:ascii="Times New Roman" w:eastAsia="Times New Roman" w:hAnsi="Times New Roman" w:cs="Times New Roman"/>
          <w:sz w:val="20"/>
          <w:szCs w:val="20"/>
          <w:lang w:val="en-IN"/>
        </w:rPr>
      </w:pPr>
      <w:r w:rsidRPr="00DB237E">
        <w:rPr>
          <w:rFonts w:ascii="Times New Roman" w:eastAsia="Times New Roman" w:hAnsi="Times New Roman" w:cs="Times New Roman"/>
          <w:sz w:val="20"/>
          <w:szCs w:val="20"/>
          <w:lang w:val="en-IN"/>
        </w:rPr>
        <w:t xml:space="preserve">Optimized backend integration using </w:t>
      </w:r>
      <w:r w:rsidRPr="00DB237E">
        <w:rPr>
          <w:rFonts w:ascii="Times New Roman" w:eastAsia="Times New Roman" w:hAnsi="Times New Roman" w:cs="Times New Roman"/>
          <w:b/>
          <w:bCs/>
          <w:sz w:val="20"/>
          <w:szCs w:val="20"/>
          <w:lang w:val="en-IN"/>
        </w:rPr>
        <w:t>Java</w:t>
      </w:r>
      <w:r w:rsidRPr="00DB237E">
        <w:rPr>
          <w:rFonts w:ascii="Times New Roman" w:eastAsia="Times New Roman" w:hAnsi="Times New Roman" w:cs="Times New Roman"/>
          <w:sz w:val="20"/>
          <w:szCs w:val="20"/>
          <w:lang w:val="en-IN"/>
        </w:rPr>
        <w:t xml:space="preserve"> microservices deployed on </w:t>
      </w:r>
      <w:r w:rsidRPr="00DB237E">
        <w:rPr>
          <w:rFonts w:ascii="Times New Roman" w:eastAsia="Times New Roman" w:hAnsi="Times New Roman" w:cs="Times New Roman"/>
          <w:b/>
          <w:bCs/>
          <w:sz w:val="20"/>
          <w:szCs w:val="20"/>
          <w:lang w:val="en-IN"/>
        </w:rPr>
        <w:t>AWS EC2</w:t>
      </w:r>
      <w:r w:rsidRPr="00DB237E">
        <w:rPr>
          <w:rFonts w:ascii="Times New Roman" w:eastAsia="Times New Roman" w:hAnsi="Times New Roman" w:cs="Times New Roman"/>
          <w:sz w:val="20"/>
          <w:szCs w:val="20"/>
          <w:lang w:val="en-IN"/>
        </w:rPr>
        <w:t xml:space="preserve"> instances communicating with iOS applications through </w:t>
      </w:r>
      <w:r w:rsidRPr="00DB237E">
        <w:rPr>
          <w:rFonts w:ascii="Times New Roman" w:eastAsia="Times New Roman" w:hAnsi="Times New Roman" w:cs="Times New Roman"/>
          <w:b/>
          <w:bCs/>
          <w:sz w:val="20"/>
          <w:szCs w:val="20"/>
          <w:lang w:val="en-IN"/>
        </w:rPr>
        <w:t>AWS API Gateway</w:t>
      </w:r>
      <w:r w:rsidRPr="00DB237E">
        <w:rPr>
          <w:rFonts w:ascii="Times New Roman" w:eastAsia="Times New Roman" w:hAnsi="Times New Roman" w:cs="Times New Roman"/>
          <w:sz w:val="20"/>
          <w:szCs w:val="20"/>
          <w:lang w:val="en-IN"/>
        </w:rPr>
        <w:t xml:space="preserve"> REST endpoints, implementing secure data synchronization with </w:t>
      </w:r>
      <w:r w:rsidRPr="00DB237E">
        <w:rPr>
          <w:rFonts w:ascii="Times New Roman" w:eastAsia="Times New Roman" w:hAnsi="Times New Roman" w:cs="Times New Roman"/>
          <w:b/>
          <w:bCs/>
          <w:sz w:val="20"/>
          <w:szCs w:val="20"/>
          <w:lang w:val="en-IN"/>
        </w:rPr>
        <w:t>AWS S3</w:t>
      </w:r>
      <w:r w:rsidRPr="00DB237E">
        <w:rPr>
          <w:rFonts w:ascii="Times New Roman" w:eastAsia="Times New Roman" w:hAnsi="Times New Roman" w:cs="Times New Roman"/>
          <w:sz w:val="20"/>
          <w:szCs w:val="20"/>
          <w:lang w:val="en-IN"/>
        </w:rPr>
        <w:t xml:space="preserve"> storage buckets and </w:t>
      </w:r>
      <w:r w:rsidRPr="00DB237E">
        <w:rPr>
          <w:rFonts w:ascii="Times New Roman" w:eastAsia="Times New Roman" w:hAnsi="Times New Roman" w:cs="Times New Roman"/>
          <w:b/>
          <w:bCs/>
          <w:sz w:val="20"/>
          <w:szCs w:val="20"/>
          <w:lang w:val="en-IN"/>
        </w:rPr>
        <w:t>AWS Lambda</w:t>
      </w:r>
      <w:r w:rsidRPr="00DB237E">
        <w:rPr>
          <w:rFonts w:ascii="Times New Roman" w:eastAsia="Times New Roman" w:hAnsi="Times New Roman" w:cs="Times New Roman"/>
          <w:sz w:val="20"/>
          <w:szCs w:val="20"/>
          <w:lang w:val="en-IN"/>
        </w:rPr>
        <w:t xml:space="preserve"> serverless functions while maintaining </w:t>
      </w:r>
      <w:r w:rsidRPr="00DB237E">
        <w:rPr>
          <w:rFonts w:ascii="Times New Roman" w:eastAsia="Times New Roman" w:hAnsi="Times New Roman" w:cs="Times New Roman"/>
          <w:b/>
          <w:bCs/>
          <w:sz w:val="20"/>
          <w:szCs w:val="20"/>
          <w:lang w:val="en-IN"/>
        </w:rPr>
        <w:t>PCI-DSS</w:t>
      </w:r>
      <w:r w:rsidRPr="00DB237E">
        <w:rPr>
          <w:rFonts w:ascii="Times New Roman" w:eastAsia="Times New Roman" w:hAnsi="Times New Roman" w:cs="Times New Roman"/>
          <w:sz w:val="20"/>
          <w:szCs w:val="20"/>
          <w:lang w:val="en-IN"/>
        </w:rPr>
        <w:t xml:space="preserve"> compliance and utilizing </w:t>
      </w:r>
      <w:r w:rsidRPr="00DB237E">
        <w:rPr>
          <w:rFonts w:ascii="Times New Roman" w:eastAsia="Times New Roman" w:hAnsi="Times New Roman" w:cs="Times New Roman"/>
          <w:b/>
          <w:bCs/>
          <w:sz w:val="20"/>
          <w:szCs w:val="20"/>
          <w:lang w:val="en-IN"/>
        </w:rPr>
        <w:t>AWS SNS</w:t>
      </w:r>
      <w:r w:rsidRPr="00DB237E">
        <w:rPr>
          <w:rFonts w:ascii="Times New Roman" w:eastAsia="Times New Roman" w:hAnsi="Times New Roman" w:cs="Times New Roman"/>
          <w:sz w:val="20"/>
          <w:szCs w:val="20"/>
          <w:lang w:val="en-IN"/>
        </w:rPr>
        <w:t xml:space="preserve"> for event-driven notifications across distributed banking systems.</w:t>
      </w:r>
    </w:p>
    <w:p w:rsidR="008F007C" w:rsidRPr="00234BA8" w:rsidRDefault="008F007C" w:rsidP="008F007C">
      <w:pPr>
        <w:spacing w:after="0" w:line="240" w:lineRule="auto"/>
        <w:ind w:left="720"/>
        <w:jc w:val="both"/>
        <w:rPr>
          <w:rFonts w:ascii="Times New Roman" w:eastAsia="Times New Roman" w:hAnsi="Times New Roman" w:cs="Times New Roman"/>
          <w:sz w:val="20"/>
          <w:szCs w:val="20"/>
        </w:rPr>
      </w:pPr>
    </w:p>
    <w:p w:rsidR="00066570" w:rsidRPr="00234BA8" w:rsidRDefault="58DC186A" w:rsidP="00DB237E">
      <w:pPr>
        <w:spacing w:after="0" w:line="240" w:lineRule="auto"/>
        <w:jc w:val="both"/>
        <w:rPr>
          <w:sz w:val="20"/>
          <w:szCs w:val="20"/>
        </w:rPr>
      </w:pPr>
      <w:r w:rsidRPr="00234BA8">
        <w:rPr>
          <w:rFonts w:ascii="Times New Roman" w:eastAsia="Times New Roman" w:hAnsi="Times New Roman" w:cs="Times New Roman"/>
          <w:b/>
          <w:bCs/>
          <w:color w:val="000000" w:themeColor="text1"/>
          <w:sz w:val="20"/>
          <w:szCs w:val="20"/>
        </w:rPr>
        <w:t>Environment</w:t>
      </w:r>
      <w:r w:rsidR="7ED3DC7C" w:rsidRPr="00234BA8">
        <w:rPr>
          <w:rFonts w:ascii="Times New Roman" w:eastAsia="Times New Roman" w:hAnsi="Times New Roman" w:cs="Times New Roman"/>
          <w:sz w:val="20"/>
          <w:szCs w:val="20"/>
        </w:rPr>
        <w:t xml:space="preserve">: </w:t>
      </w:r>
      <w:r w:rsidR="00DB237E" w:rsidRPr="00DB237E">
        <w:rPr>
          <w:rFonts w:ascii="Times New Roman" w:eastAsia="Times New Roman" w:hAnsi="Times New Roman" w:cs="Times New Roman"/>
          <w:sz w:val="20"/>
          <w:szCs w:val="20"/>
        </w:rPr>
        <w:t xml:space="preserve">Swift, </w:t>
      </w:r>
      <w:proofErr w:type="spellStart"/>
      <w:r w:rsidR="00DB237E" w:rsidRPr="00DB237E">
        <w:rPr>
          <w:rFonts w:ascii="Times New Roman" w:eastAsia="Times New Roman" w:hAnsi="Times New Roman" w:cs="Times New Roman"/>
          <w:sz w:val="20"/>
          <w:szCs w:val="20"/>
        </w:rPr>
        <w:t>SwiftUI</w:t>
      </w:r>
      <w:proofErr w:type="spellEnd"/>
      <w:r w:rsidR="00DB237E" w:rsidRPr="00DB237E">
        <w:rPr>
          <w:rFonts w:ascii="Times New Roman" w:eastAsia="Times New Roman" w:hAnsi="Times New Roman" w:cs="Times New Roman"/>
          <w:sz w:val="20"/>
          <w:szCs w:val="20"/>
        </w:rPr>
        <w:t xml:space="preserve">, Clean Architecture, PCI-DSS, SOX, </w:t>
      </w:r>
      <w:proofErr w:type="spellStart"/>
      <w:r w:rsidR="00DB237E" w:rsidRPr="00DB237E">
        <w:rPr>
          <w:rFonts w:ascii="Times New Roman" w:eastAsia="Times New Roman" w:hAnsi="Times New Roman" w:cs="Times New Roman"/>
          <w:sz w:val="20"/>
          <w:szCs w:val="20"/>
        </w:rPr>
        <w:t>UIKit</w:t>
      </w:r>
      <w:proofErr w:type="spellEnd"/>
      <w:r w:rsidR="00DB237E" w:rsidRPr="00DB237E">
        <w:rPr>
          <w:rFonts w:ascii="Times New Roman" w:eastAsia="Times New Roman" w:hAnsi="Times New Roman" w:cs="Times New Roman"/>
          <w:sz w:val="20"/>
          <w:szCs w:val="20"/>
        </w:rPr>
        <w:t xml:space="preserve">, </w:t>
      </w:r>
      <w:proofErr w:type="spellStart"/>
      <w:r w:rsidR="00DB237E" w:rsidRPr="00DB237E">
        <w:rPr>
          <w:rFonts w:ascii="Times New Roman" w:eastAsia="Times New Roman" w:hAnsi="Times New Roman" w:cs="Times New Roman"/>
          <w:sz w:val="20"/>
          <w:szCs w:val="20"/>
        </w:rPr>
        <w:t>iOS</w:t>
      </w:r>
      <w:proofErr w:type="spellEnd"/>
      <w:r w:rsidR="00DB237E" w:rsidRPr="00DB237E">
        <w:rPr>
          <w:rFonts w:ascii="Times New Roman" w:eastAsia="Times New Roman" w:hAnsi="Times New Roman" w:cs="Times New Roman"/>
          <w:sz w:val="20"/>
          <w:szCs w:val="20"/>
        </w:rPr>
        <w:t xml:space="preserve"> SDK, Visa SDKs, Wallet APIs, POS Integrations, </w:t>
      </w:r>
      <w:proofErr w:type="spellStart"/>
      <w:r w:rsidR="00DB237E" w:rsidRPr="00DB237E">
        <w:rPr>
          <w:rFonts w:ascii="Times New Roman" w:eastAsia="Times New Roman" w:hAnsi="Times New Roman" w:cs="Times New Roman"/>
          <w:sz w:val="20"/>
          <w:szCs w:val="20"/>
        </w:rPr>
        <w:t>RXSwift</w:t>
      </w:r>
      <w:proofErr w:type="spellEnd"/>
      <w:r w:rsidR="00DB237E" w:rsidRPr="00DB237E">
        <w:rPr>
          <w:rFonts w:ascii="Times New Roman" w:eastAsia="Times New Roman" w:hAnsi="Times New Roman" w:cs="Times New Roman"/>
          <w:sz w:val="20"/>
          <w:szCs w:val="20"/>
        </w:rPr>
        <w:t xml:space="preserve">, </w:t>
      </w:r>
      <w:proofErr w:type="spellStart"/>
      <w:r w:rsidR="00DB237E" w:rsidRPr="00DB237E">
        <w:rPr>
          <w:rFonts w:ascii="Times New Roman" w:eastAsia="Times New Roman" w:hAnsi="Times New Roman" w:cs="Times New Roman"/>
          <w:sz w:val="20"/>
          <w:szCs w:val="20"/>
        </w:rPr>
        <w:t>ReactiveSwift</w:t>
      </w:r>
      <w:proofErr w:type="spellEnd"/>
      <w:r w:rsidR="00DB237E" w:rsidRPr="00DB237E">
        <w:rPr>
          <w:rFonts w:ascii="Times New Roman" w:eastAsia="Times New Roman" w:hAnsi="Times New Roman" w:cs="Times New Roman"/>
          <w:sz w:val="20"/>
          <w:szCs w:val="20"/>
        </w:rPr>
        <w:t xml:space="preserve">, Combine, Secure Payments SDKs, Swift Package Manager, Microservices Architecture, AWS API Gateway, AWS Lambda, Event-Driven Systems, Object-Oriented Programming, Protocol-Oriented Programming, Functional Programming, GDPR, Data Privacy Handling, Role-Based Access Control, Zero Trust Architecture, React Native, Bridge Modules, JavaScript, React, React Router, </w:t>
      </w:r>
      <w:proofErr w:type="spellStart"/>
      <w:r w:rsidR="00DB237E" w:rsidRPr="00DB237E">
        <w:rPr>
          <w:rFonts w:ascii="Times New Roman" w:eastAsia="Times New Roman" w:hAnsi="Times New Roman" w:cs="Times New Roman"/>
          <w:sz w:val="20"/>
          <w:szCs w:val="20"/>
        </w:rPr>
        <w:t>Redux</w:t>
      </w:r>
      <w:proofErr w:type="spellEnd"/>
      <w:r w:rsidR="00DB237E" w:rsidRPr="00DB237E">
        <w:rPr>
          <w:rFonts w:ascii="Times New Roman" w:eastAsia="Times New Roman" w:hAnsi="Times New Roman" w:cs="Times New Roman"/>
          <w:sz w:val="20"/>
          <w:szCs w:val="20"/>
        </w:rPr>
        <w:t xml:space="preserve">, </w:t>
      </w:r>
      <w:proofErr w:type="spellStart"/>
      <w:r w:rsidR="00DB237E" w:rsidRPr="00DB237E">
        <w:rPr>
          <w:rFonts w:ascii="Times New Roman" w:eastAsia="Times New Roman" w:hAnsi="Times New Roman" w:cs="Times New Roman"/>
          <w:sz w:val="20"/>
          <w:szCs w:val="20"/>
        </w:rPr>
        <w:t>GraphQL</w:t>
      </w:r>
      <w:proofErr w:type="spellEnd"/>
      <w:r w:rsidR="00DB237E" w:rsidRPr="00DB237E">
        <w:rPr>
          <w:rFonts w:ascii="Times New Roman" w:eastAsia="Times New Roman" w:hAnsi="Times New Roman" w:cs="Times New Roman"/>
          <w:sz w:val="20"/>
          <w:szCs w:val="20"/>
        </w:rPr>
        <w:t xml:space="preserve"> APIs, AWS EC2, AWS S3, </w:t>
      </w:r>
      <w:proofErr w:type="spellStart"/>
      <w:r w:rsidR="00DB237E" w:rsidRPr="00DB237E">
        <w:rPr>
          <w:rFonts w:ascii="Times New Roman" w:eastAsia="Times New Roman" w:hAnsi="Times New Roman" w:cs="Times New Roman"/>
          <w:sz w:val="20"/>
          <w:szCs w:val="20"/>
        </w:rPr>
        <w:t>XCTest</w:t>
      </w:r>
      <w:proofErr w:type="spellEnd"/>
      <w:r w:rsidR="00DB237E" w:rsidRPr="00DB237E">
        <w:rPr>
          <w:rFonts w:ascii="Times New Roman" w:eastAsia="Times New Roman" w:hAnsi="Times New Roman" w:cs="Times New Roman"/>
          <w:sz w:val="20"/>
          <w:szCs w:val="20"/>
        </w:rPr>
        <w:t xml:space="preserve">, </w:t>
      </w:r>
      <w:proofErr w:type="spellStart"/>
      <w:r w:rsidR="00DB237E" w:rsidRPr="00DB237E">
        <w:rPr>
          <w:rFonts w:ascii="Times New Roman" w:eastAsia="Times New Roman" w:hAnsi="Times New Roman" w:cs="Times New Roman"/>
          <w:sz w:val="20"/>
          <w:szCs w:val="20"/>
        </w:rPr>
        <w:t>XCUITest</w:t>
      </w:r>
      <w:proofErr w:type="spellEnd"/>
      <w:r w:rsidR="00DB237E" w:rsidRPr="00DB237E">
        <w:rPr>
          <w:rFonts w:ascii="Times New Roman" w:eastAsia="Times New Roman" w:hAnsi="Times New Roman" w:cs="Times New Roman"/>
          <w:sz w:val="20"/>
          <w:szCs w:val="20"/>
        </w:rPr>
        <w:t xml:space="preserve">, </w:t>
      </w:r>
      <w:proofErr w:type="spellStart"/>
      <w:r w:rsidR="00DB237E" w:rsidRPr="00DB237E">
        <w:rPr>
          <w:rFonts w:ascii="Times New Roman" w:eastAsia="Times New Roman" w:hAnsi="Times New Roman" w:cs="Times New Roman"/>
          <w:sz w:val="20"/>
          <w:szCs w:val="20"/>
        </w:rPr>
        <w:t>SonarQube</w:t>
      </w:r>
      <w:proofErr w:type="spellEnd"/>
      <w:r w:rsidR="00DB237E" w:rsidRPr="00DB237E">
        <w:rPr>
          <w:rFonts w:ascii="Times New Roman" w:eastAsia="Times New Roman" w:hAnsi="Times New Roman" w:cs="Times New Roman"/>
          <w:sz w:val="20"/>
          <w:szCs w:val="20"/>
        </w:rPr>
        <w:t>, Penetration Testing, Threat Modeling, Audit Logging, Jira, Confluence, Firebase Analytics, New Relic, AWS SNS, CI/CD, Jenkins, Git, Secure Session Handling, Java</w:t>
      </w:r>
      <w:r w:rsidR="00DB237E">
        <w:rPr>
          <w:rFonts w:ascii="Times New Roman" w:eastAsia="Times New Roman" w:hAnsi="Times New Roman" w:cs="Times New Roman"/>
          <w:sz w:val="20"/>
          <w:szCs w:val="20"/>
        </w:rPr>
        <w:t>.</w:t>
      </w:r>
    </w:p>
    <w:p w:rsidR="00B80E8B" w:rsidRDefault="00B80E8B" w:rsidP="0C8190DB">
      <w:pPr>
        <w:tabs>
          <w:tab w:val="right" w:pos="11376"/>
        </w:tabs>
        <w:spacing w:after="0" w:line="240" w:lineRule="auto"/>
        <w:jc w:val="both"/>
        <w:rPr>
          <w:rFonts w:ascii="Times New Roman" w:eastAsia="Times New Roman" w:hAnsi="Times New Roman" w:cs="Times New Roman"/>
          <w:b/>
          <w:bCs/>
          <w:color w:val="000000" w:themeColor="text1"/>
          <w:sz w:val="20"/>
          <w:szCs w:val="20"/>
        </w:rPr>
      </w:pPr>
    </w:p>
    <w:p w:rsidR="007171E2" w:rsidRPr="00234BA8" w:rsidRDefault="7ED3DC7C" w:rsidP="0C8190DB">
      <w:pPr>
        <w:tabs>
          <w:tab w:val="right" w:pos="11376"/>
        </w:tabs>
        <w:spacing w:after="0" w:line="240" w:lineRule="auto"/>
        <w:jc w:val="both"/>
        <w:rPr>
          <w:rFonts w:ascii="Times New Roman" w:eastAsia="Times New Roman" w:hAnsi="Times New Roman" w:cs="Times New Roman"/>
          <w:b/>
          <w:bCs/>
          <w:color w:val="000000" w:themeColor="text1"/>
          <w:sz w:val="20"/>
          <w:szCs w:val="20"/>
          <w:lang w:val="en-GB"/>
        </w:rPr>
      </w:pPr>
      <w:r w:rsidRPr="00234BA8">
        <w:rPr>
          <w:rFonts w:ascii="Times New Roman" w:eastAsia="Times New Roman" w:hAnsi="Times New Roman" w:cs="Times New Roman"/>
          <w:b/>
          <w:bCs/>
          <w:color w:val="000000" w:themeColor="text1"/>
          <w:sz w:val="20"/>
          <w:szCs w:val="20"/>
        </w:rPr>
        <w:t>Home Depot</w:t>
      </w:r>
      <w:r w:rsidR="154E59A3" w:rsidRPr="00234BA8">
        <w:rPr>
          <w:rFonts w:ascii="Times New Roman" w:eastAsia="Times New Roman" w:hAnsi="Times New Roman" w:cs="Times New Roman"/>
          <w:b/>
          <w:bCs/>
          <w:color w:val="000000" w:themeColor="text1"/>
          <w:sz w:val="20"/>
          <w:szCs w:val="20"/>
        </w:rPr>
        <w:t xml:space="preserve">, </w:t>
      </w:r>
      <w:r w:rsidRPr="00234BA8">
        <w:rPr>
          <w:rFonts w:ascii="Times New Roman" w:eastAsia="Times New Roman" w:hAnsi="Times New Roman" w:cs="Times New Roman"/>
          <w:b/>
          <w:bCs/>
          <w:color w:val="000000" w:themeColor="text1"/>
          <w:sz w:val="20"/>
          <w:szCs w:val="20"/>
        </w:rPr>
        <w:t>Location: Atlanta, GA</w:t>
      </w:r>
      <w:r w:rsidR="007171E2" w:rsidRPr="00234BA8">
        <w:rPr>
          <w:sz w:val="20"/>
          <w:szCs w:val="20"/>
        </w:rPr>
        <w:tab/>
      </w:r>
      <w:r w:rsidR="6EC6EB1A" w:rsidRPr="00234BA8">
        <w:rPr>
          <w:rFonts w:ascii="Times New Roman" w:eastAsia="Times New Roman" w:hAnsi="Times New Roman" w:cs="Times New Roman"/>
          <w:b/>
          <w:bCs/>
          <w:color w:val="000000" w:themeColor="text1"/>
          <w:sz w:val="20"/>
          <w:szCs w:val="20"/>
        </w:rPr>
        <w:t>August 2020 – May 2023</w:t>
      </w:r>
    </w:p>
    <w:p w:rsidR="00B4711E" w:rsidRPr="00234BA8" w:rsidRDefault="58DC186A" w:rsidP="0C8190DB">
      <w:pPr>
        <w:spacing w:after="0" w:line="240" w:lineRule="auto"/>
        <w:jc w:val="both"/>
        <w:rPr>
          <w:rFonts w:ascii="Times New Roman" w:eastAsia="Times New Roman" w:hAnsi="Times New Roman" w:cs="Times New Roman"/>
          <w:b/>
          <w:bCs/>
          <w:color w:val="000000" w:themeColor="text1"/>
          <w:sz w:val="20"/>
          <w:szCs w:val="20"/>
        </w:rPr>
      </w:pPr>
      <w:r w:rsidRPr="00234BA8">
        <w:rPr>
          <w:rFonts w:ascii="Times New Roman" w:eastAsia="Times New Roman" w:hAnsi="Times New Roman" w:cs="Times New Roman"/>
          <w:b/>
          <w:bCs/>
          <w:color w:val="000000" w:themeColor="text1"/>
          <w:sz w:val="20"/>
          <w:szCs w:val="20"/>
        </w:rPr>
        <w:t>Sr.</w:t>
      </w:r>
      <w:r w:rsidR="000E1EED">
        <w:rPr>
          <w:rFonts w:ascii="Times New Roman" w:eastAsia="Times New Roman" w:hAnsi="Times New Roman" w:cs="Times New Roman"/>
          <w:b/>
          <w:bCs/>
          <w:color w:val="000000" w:themeColor="text1"/>
          <w:sz w:val="20"/>
          <w:szCs w:val="20"/>
        </w:rPr>
        <w:t xml:space="preserve"> Java </w:t>
      </w:r>
      <w:r w:rsidRPr="00234BA8">
        <w:rPr>
          <w:rFonts w:ascii="Times New Roman" w:eastAsia="Times New Roman" w:hAnsi="Times New Roman" w:cs="Times New Roman"/>
          <w:b/>
          <w:bCs/>
          <w:color w:val="000000" w:themeColor="text1"/>
          <w:sz w:val="20"/>
          <w:szCs w:val="20"/>
        </w:rPr>
        <w:t>Full Stack Developer</w:t>
      </w:r>
    </w:p>
    <w:p w:rsidR="00B4711E" w:rsidRPr="00234BA8" w:rsidRDefault="58DC186A" w:rsidP="0C8190DB">
      <w:pPr>
        <w:spacing w:after="0" w:line="240" w:lineRule="auto"/>
        <w:jc w:val="both"/>
        <w:rPr>
          <w:rFonts w:ascii="Times New Roman" w:eastAsia="Times New Roman" w:hAnsi="Times New Roman" w:cs="Times New Roman"/>
          <w:b/>
          <w:bCs/>
          <w:i/>
          <w:iCs/>
          <w:color w:val="000000" w:themeColor="text1"/>
          <w:sz w:val="20"/>
          <w:szCs w:val="20"/>
        </w:rPr>
      </w:pPr>
      <w:r w:rsidRPr="00234BA8">
        <w:rPr>
          <w:rFonts w:ascii="Times New Roman" w:eastAsia="Times New Roman" w:hAnsi="Times New Roman" w:cs="Times New Roman"/>
          <w:b/>
          <w:bCs/>
          <w:color w:val="000000" w:themeColor="text1"/>
          <w:sz w:val="20"/>
          <w:szCs w:val="20"/>
        </w:rPr>
        <w:t>Responsibilities</w:t>
      </w:r>
      <w:r w:rsidR="6AF339E3" w:rsidRPr="00234BA8">
        <w:rPr>
          <w:rFonts w:ascii="Times New Roman" w:eastAsia="Times New Roman" w:hAnsi="Times New Roman" w:cs="Times New Roman"/>
          <w:b/>
          <w:bCs/>
          <w:color w:val="000000" w:themeColor="text1"/>
          <w:sz w:val="20"/>
          <w:szCs w:val="20"/>
        </w:rPr>
        <w:t>:</w:t>
      </w:r>
    </w:p>
    <w:p w:rsidR="00DB237E" w:rsidRPr="00DB237E" w:rsidRDefault="00DB237E" w:rsidP="00DB237E">
      <w:pPr>
        <w:pStyle w:val="ListParagraph"/>
        <w:numPr>
          <w:ilvl w:val="0"/>
          <w:numId w:val="1"/>
        </w:numPr>
        <w:spacing w:after="0" w:line="240" w:lineRule="auto"/>
        <w:jc w:val="both"/>
        <w:rPr>
          <w:rFonts w:ascii="Times New Roman" w:eastAsia="Times New Roman" w:hAnsi="Times New Roman" w:cs="Times New Roman"/>
          <w:sz w:val="20"/>
          <w:szCs w:val="20"/>
          <w:lang w:val="en-IN"/>
        </w:rPr>
      </w:pPr>
      <w:r w:rsidRPr="00DB237E">
        <w:rPr>
          <w:rFonts w:ascii="Times New Roman" w:eastAsia="Times New Roman" w:hAnsi="Times New Roman" w:cs="Times New Roman"/>
          <w:sz w:val="20"/>
          <w:szCs w:val="20"/>
          <w:lang w:val="en-IN"/>
        </w:rPr>
        <w:t xml:space="preserve">Delivered enterprise retail iOS applications by implementing scalable customer workflows for browsing, cart management, and checkout using </w:t>
      </w:r>
      <w:r w:rsidRPr="00DB237E">
        <w:rPr>
          <w:rFonts w:ascii="Times New Roman" w:eastAsia="Times New Roman" w:hAnsi="Times New Roman" w:cs="Times New Roman"/>
          <w:b/>
          <w:bCs/>
          <w:sz w:val="20"/>
          <w:szCs w:val="20"/>
          <w:lang w:val="en-IN"/>
        </w:rPr>
        <w:t>Swift</w:t>
      </w:r>
      <w:r w:rsidRPr="00DB237E">
        <w:rPr>
          <w:rFonts w:ascii="Times New Roman" w:eastAsia="Times New Roman" w:hAnsi="Times New Roman" w:cs="Times New Roman"/>
          <w:sz w:val="20"/>
          <w:szCs w:val="20"/>
          <w:lang w:val="en-IN"/>
        </w:rPr>
        <w:t xml:space="preserve">, </w:t>
      </w:r>
      <w:proofErr w:type="spellStart"/>
      <w:r w:rsidRPr="00DB237E">
        <w:rPr>
          <w:rFonts w:ascii="Times New Roman" w:eastAsia="Times New Roman" w:hAnsi="Times New Roman" w:cs="Times New Roman"/>
          <w:b/>
          <w:bCs/>
          <w:sz w:val="20"/>
          <w:szCs w:val="20"/>
          <w:lang w:val="en-IN"/>
        </w:rPr>
        <w:t>SwiftUI</w:t>
      </w:r>
      <w:proofErr w:type="spellEnd"/>
      <w:r w:rsidRPr="00DB237E">
        <w:rPr>
          <w:rFonts w:ascii="Times New Roman" w:eastAsia="Times New Roman" w:hAnsi="Times New Roman" w:cs="Times New Roman"/>
          <w:sz w:val="20"/>
          <w:szCs w:val="20"/>
          <w:lang w:val="en-IN"/>
        </w:rPr>
        <w:t xml:space="preserve">, and </w:t>
      </w:r>
      <w:r w:rsidRPr="00DB237E">
        <w:rPr>
          <w:rFonts w:ascii="Times New Roman" w:eastAsia="Times New Roman" w:hAnsi="Times New Roman" w:cs="Times New Roman"/>
          <w:b/>
          <w:bCs/>
          <w:sz w:val="20"/>
          <w:szCs w:val="20"/>
          <w:lang w:val="en-IN"/>
        </w:rPr>
        <w:t>Combine</w:t>
      </w:r>
      <w:r w:rsidRPr="00DB237E">
        <w:rPr>
          <w:rFonts w:ascii="Times New Roman" w:eastAsia="Times New Roman" w:hAnsi="Times New Roman" w:cs="Times New Roman"/>
          <w:sz w:val="20"/>
          <w:szCs w:val="20"/>
          <w:lang w:val="en-IN"/>
        </w:rPr>
        <w:t>, integrating secure payment flows, real-time data synchronization, and multi-threaded processing while meeting PCI-DSS requirements during peak traffic periods.</w:t>
      </w:r>
    </w:p>
    <w:p w:rsidR="00DB237E" w:rsidRPr="00DB237E" w:rsidRDefault="00DB237E" w:rsidP="00DB237E">
      <w:pPr>
        <w:pStyle w:val="ListParagraph"/>
        <w:numPr>
          <w:ilvl w:val="0"/>
          <w:numId w:val="1"/>
        </w:numPr>
        <w:spacing w:after="0" w:line="240" w:lineRule="auto"/>
        <w:jc w:val="both"/>
        <w:rPr>
          <w:rFonts w:ascii="Times New Roman" w:eastAsia="Times New Roman" w:hAnsi="Times New Roman" w:cs="Times New Roman"/>
          <w:sz w:val="20"/>
          <w:szCs w:val="20"/>
          <w:lang w:val="en-IN"/>
        </w:rPr>
      </w:pPr>
      <w:r w:rsidRPr="00DB237E">
        <w:rPr>
          <w:rFonts w:ascii="Times New Roman" w:eastAsia="Times New Roman" w:hAnsi="Times New Roman" w:cs="Times New Roman"/>
          <w:sz w:val="20"/>
          <w:szCs w:val="20"/>
          <w:lang w:val="en-IN"/>
        </w:rPr>
        <w:t xml:space="preserve">Owned core mobile architectures by designing modular feature pipelines with </w:t>
      </w:r>
      <w:proofErr w:type="spellStart"/>
      <w:r w:rsidRPr="00DB237E">
        <w:rPr>
          <w:rFonts w:ascii="Times New Roman" w:eastAsia="Times New Roman" w:hAnsi="Times New Roman" w:cs="Times New Roman"/>
          <w:b/>
          <w:bCs/>
          <w:sz w:val="20"/>
          <w:szCs w:val="20"/>
          <w:lang w:val="en-IN"/>
        </w:rPr>
        <w:t>SwiftUI</w:t>
      </w:r>
      <w:proofErr w:type="spellEnd"/>
      <w:r w:rsidRPr="00DB237E">
        <w:rPr>
          <w:rFonts w:ascii="Times New Roman" w:eastAsia="Times New Roman" w:hAnsi="Times New Roman" w:cs="Times New Roman"/>
          <w:sz w:val="20"/>
          <w:szCs w:val="20"/>
          <w:lang w:val="en-IN"/>
        </w:rPr>
        <w:t xml:space="preserve">, </w:t>
      </w:r>
      <w:r w:rsidRPr="00DB237E">
        <w:rPr>
          <w:rFonts w:ascii="Times New Roman" w:eastAsia="Times New Roman" w:hAnsi="Times New Roman" w:cs="Times New Roman"/>
          <w:b/>
          <w:bCs/>
          <w:sz w:val="20"/>
          <w:szCs w:val="20"/>
          <w:lang w:val="en-IN"/>
        </w:rPr>
        <w:t>Clean Architecture</w:t>
      </w:r>
      <w:r w:rsidRPr="00DB237E">
        <w:rPr>
          <w:rFonts w:ascii="Times New Roman" w:eastAsia="Times New Roman" w:hAnsi="Times New Roman" w:cs="Times New Roman"/>
          <w:sz w:val="20"/>
          <w:szCs w:val="20"/>
          <w:lang w:val="en-IN"/>
        </w:rPr>
        <w:t xml:space="preserve">, </w:t>
      </w:r>
      <w:r w:rsidRPr="00DB237E">
        <w:rPr>
          <w:rFonts w:ascii="Times New Roman" w:eastAsia="Times New Roman" w:hAnsi="Times New Roman" w:cs="Times New Roman"/>
          <w:b/>
          <w:bCs/>
          <w:sz w:val="20"/>
          <w:szCs w:val="20"/>
          <w:lang w:val="en-IN"/>
        </w:rPr>
        <w:t>Combine</w:t>
      </w:r>
      <w:r w:rsidRPr="00DB237E">
        <w:rPr>
          <w:rFonts w:ascii="Times New Roman" w:eastAsia="Times New Roman" w:hAnsi="Times New Roman" w:cs="Times New Roman"/>
          <w:sz w:val="20"/>
          <w:szCs w:val="20"/>
          <w:lang w:val="en-IN"/>
        </w:rPr>
        <w:t>, and protocol abstractions, separating presentation, domain, and data layers while maintaining deep control over navigation, state management, and lifecycle handling across complex retail journeys.</w:t>
      </w:r>
    </w:p>
    <w:p w:rsidR="00DB237E" w:rsidRPr="00DB237E" w:rsidRDefault="00DB237E" w:rsidP="00DB237E">
      <w:pPr>
        <w:pStyle w:val="ListParagraph"/>
        <w:numPr>
          <w:ilvl w:val="0"/>
          <w:numId w:val="1"/>
        </w:numPr>
        <w:spacing w:after="0" w:line="240" w:lineRule="auto"/>
        <w:jc w:val="both"/>
        <w:rPr>
          <w:rFonts w:ascii="Times New Roman" w:eastAsia="Times New Roman" w:hAnsi="Times New Roman" w:cs="Times New Roman"/>
          <w:sz w:val="20"/>
          <w:szCs w:val="20"/>
          <w:lang w:val="en-IN"/>
        </w:rPr>
      </w:pPr>
      <w:r w:rsidRPr="00DB237E">
        <w:rPr>
          <w:rFonts w:ascii="Times New Roman" w:eastAsia="Times New Roman" w:hAnsi="Times New Roman" w:cs="Times New Roman"/>
          <w:sz w:val="20"/>
          <w:szCs w:val="20"/>
          <w:lang w:val="en-IN"/>
        </w:rPr>
        <w:t xml:space="preserve">Refactored legacy mobile platforms by migrating monolithic </w:t>
      </w:r>
      <w:r w:rsidRPr="00DB237E">
        <w:rPr>
          <w:rFonts w:ascii="Times New Roman" w:eastAsia="Times New Roman" w:hAnsi="Times New Roman" w:cs="Times New Roman"/>
          <w:b/>
          <w:bCs/>
          <w:sz w:val="20"/>
          <w:szCs w:val="20"/>
          <w:lang w:val="en-IN"/>
        </w:rPr>
        <w:t>Objective-C</w:t>
      </w:r>
      <w:r w:rsidRPr="00DB237E">
        <w:rPr>
          <w:rFonts w:ascii="Times New Roman" w:eastAsia="Times New Roman" w:hAnsi="Times New Roman" w:cs="Times New Roman"/>
          <w:sz w:val="20"/>
          <w:szCs w:val="20"/>
          <w:lang w:val="en-IN"/>
        </w:rPr>
        <w:t xml:space="preserve"> codebases into modular </w:t>
      </w:r>
      <w:r w:rsidRPr="00DB237E">
        <w:rPr>
          <w:rFonts w:ascii="Times New Roman" w:eastAsia="Times New Roman" w:hAnsi="Times New Roman" w:cs="Times New Roman"/>
          <w:b/>
          <w:bCs/>
          <w:sz w:val="20"/>
          <w:szCs w:val="20"/>
          <w:lang w:val="en-IN"/>
        </w:rPr>
        <w:t>Swift</w:t>
      </w:r>
      <w:r w:rsidRPr="00DB237E">
        <w:rPr>
          <w:rFonts w:ascii="Times New Roman" w:eastAsia="Times New Roman" w:hAnsi="Times New Roman" w:cs="Times New Roman"/>
          <w:sz w:val="20"/>
          <w:szCs w:val="20"/>
          <w:lang w:val="en-IN"/>
        </w:rPr>
        <w:t xml:space="preserve"> architectures using </w:t>
      </w:r>
      <w:r w:rsidRPr="00DB237E">
        <w:rPr>
          <w:rFonts w:ascii="Times New Roman" w:eastAsia="Times New Roman" w:hAnsi="Times New Roman" w:cs="Times New Roman"/>
          <w:b/>
          <w:bCs/>
          <w:sz w:val="20"/>
          <w:szCs w:val="20"/>
          <w:lang w:val="en-IN"/>
        </w:rPr>
        <w:t>MVC</w:t>
      </w:r>
      <w:r w:rsidRPr="00DB237E">
        <w:rPr>
          <w:rFonts w:ascii="Times New Roman" w:eastAsia="Times New Roman" w:hAnsi="Times New Roman" w:cs="Times New Roman"/>
          <w:sz w:val="20"/>
          <w:szCs w:val="20"/>
          <w:lang w:val="en-IN"/>
        </w:rPr>
        <w:t xml:space="preserve">, </w:t>
      </w:r>
      <w:r w:rsidRPr="00DB237E">
        <w:rPr>
          <w:rFonts w:ascii="Times New Roman" w:eastAsia="Times New Roman" w:hAnsi="Times New Roman" w:cs="Times New Roman"/>
          <w:b/>
          <w:bCs/>
          <w:sz w:val="20"/>
          <w:szCs w:val="20"/>
          <w:lang w:val="en-IN"/>
        </w:rPr>
        <w:t>MVVM</w:t>
      </w:r>
      <w:r w:rsidRPr="00DB237E">
        <w:rPr>
          <w:rFonts w:ascii="Times New Roman" w:eastAsia="Times New Roman" w:hAnsi="Times New Roman" w:cs="Times New Roman"/>
          <w:sz w:val="20"/>
          <w:szCs w:val="20"/>
          <w:lang w:val="en-IN"/>
        </w:rPr>
        <w:t xml:space="preserve">, and </w:t>
      </w:r>
      <w:proofErr w:type="spellStart"/>
      <w:r w:rsidRPr="00DB237E">
        <w:rPr>
          <w:rFonts w:ascii="Times New Roman" w:eastAsia="Times New Roman" w:hAnsi="Times New Roman" w:cs="Times New Roman"/>
          <w:b/>
          <w:bCs/>
          <w:sz w:val="20"/>
          <w:szCs w:val="20"/>
          <w:lang w:val="en-IN"/>
        </w:rPr>
        <w:t>SwiftUI</w:t>
      </w:r>
      <w:proofErr w:type="spellEnd"/>
      <w:r w:rsidRPr="00DB237E">
        <w:rPr>
          <w:rFonts w:ascii="Times New Roman" w:eastAsia="Times New Roman" w:hAnsi="Times New Roman" w:cs="Times New Roman"/>
          <w:sz w:val="20"/>
          <w:szCs w:val="20"/>
          <w:lang w:val="en-IN"/>
        </w:rPr>
        <w:t>, preserving payment tokenization logic, backward compatibility, and uninterrupted production availability throughout phased modernization efforts.</w:t>
      </w:r>
    </w:p>
    <w:p w:rsidR="00DB237E" w:rsidRPr="00DB237E" w:rsidRDefault="00DB237E" w:rsidP="00DB237E">
      <w:pPr>
        <w:pStyle w:val="ListParagraph"/>
        <w:numPr>
          <w:ilvl w:val="0"/>
          <w:numId w:val="1"/>
        </w:numPr>
        <w:spacing w:after="0" w:line="240" w:lineRule="auto"/>
        <w:jc w:val="both"/>
        <w:rPr>
          <w:rFonts w:ascii="Times New Roman" w:eastAsia="Times New Roman" w:hAnsi="Times New Roman" w:cs="Times New Roman"/>
          <w:sz w:val="20"/>
          <w:szCs w:val="20"/>
          <w:lang w:val="en-IN"/>
        </w:rPr>
      </w:pPr>
      <w:r w:rsidRPr="00DB237E">
        <w:rPr>
          <w:rFonts w:ascii="Times New Roman" w:eastAsia="Times New Roman" w:hAnsi="Times New Roman" w:cs="Times New Roman"/>
          <w:sz w:val="20"/>
          <w:szCs w:val="20"/>
          <w:lang w:val="en-IN"/>
        </w:rPr>
        <w:t xml:space="preserve">Diagnosed and stabilized production issues by tracing memory leaks, crashes, and latency using </w:t>
      </w:r>
      <w:r w:rsidRPr="00DB237E">
        <w:rPr>
          <w:rFonts w:ascii="Times New Roman" w:eastAsia="Times New Roman" w:hAnsi="Times New Roman" w:cs="Times New Roman"/>
          <w:b/>
          <w:bCs/>
          <w:sz w:val="20"/>
          <w:szCs w:val="20"/>
          <w:lang w:val="en-IN"/>
        </w:rPr>
        <w:t>Xcode Instruments</w:t>
      </w:r>
      <w:r w:rsidRPr="00DB237E">
        <w:rPr>
          <w:rFonts w:ascii="Times New Roman" w:eastAsia="Times New Roman" w:hAnsi="Times New Roman" w:cs="Times New Roman"/>
          <w:sz w:val="20"/>
          <w:szCs w:val="20"/>
          <w:lang w:val="en-IN"/>
        </w:rPr>
        <w:t xml:space="preserve">, </w:t>
      </w:r>
      <w:r w:rsidRPr="00DB237E">
        <w:rPr>
          <w:rFonts w:ascii="Times New Roman" w:eastAsia="Times New Roman" w:hAnsi="Times New Roman" w:cs="Times New Roman"/>
          <w:b/>
          <w:bCs/>
          <w:sz w:val="20"/>
          <w:szCs w:val="20"/>
          <w:lang w:val="en-IN"/>
        </w:rPr>
        <w:t>LLDB</w:t>
      </w:r>
      <w:r w:rsidRPr="00DB237E">
        <w:rPr>
          <w:rFonts w:ascii="Times New Roman" w:eastAsia="Times New Roman" w:hAnsi="Times New Roman" w:cs="Times New Roman"/>
          <w:sz w:val="20"/>
          <w:szCs w:val="20"/>
          <w:lang w:val="en-IN"/>
        </w:rPr>
        <w:t xml:space="preserve">, and </w:t>
      </w:r>
      <w:r w:rsidRPr="00DB237E">
        <w:rPr>
          <w:rFonts w:ascii="Times New Roman" w:eastAsia="Times New Roman" w:hAnsi="Times New Roman" w:cs="Times New Roman"/>
          <w:b/>
          <w:bCs/>
          <w:sz w:val="20"/>
          <w:szCs w:val="20"/>
          <w:lang w:val="en-IN"/>
        </w:rPr>
        <w:t>Datadog</w:t>
      </w:r>
      <w:r w:rsidRPr="00DB237E">
        <w:rPr>
          <w:rFonts w:ascii="Times New Roman" w:eastAsia="Times New Roman" w:hAnsi="Times New Roman" w:cs="Times New Roman"/>
          <w:sz w:val="20"/>
          <w:szCs w:val="20"/>
          <w:lang w:val="en-IN"/>
        </w:rPr>
        <w:t xml:space="preserve">, strengthening asynchronous error handling across </w:t>
      </w:r>
      <w:r w:rsidRPr="00DB237E">
        <w:rPr>
          <w:rFonts w:ascii="Times New Roman" w:eastAsia="Times New Roman" w:hAnsi="Times New Roman" w:cs="Times New Roman"/>
          <w:b/>
          <w:bCs/>
          <w:sz w:val="20"/>
          <w:szCs w:val="20"/>
          <w:lang w:val="en-IN"/>
        </w:rPr>
        <w:t>Combine</w:t>
      </w:r>
      <w:r w:rsidRPr="00DB237E">
        <w:rPr>
          <w:rFonts w:ascii="Times New Roman" w:eastAsia="Times New Roman" w:hAnsi="Times New Roman" w:cs="Times New Roman"/>
          <w:sz w:val="20"/>
          <w:szCs w:val="20"/>
          <w:lang w:val="en-IN"/>
        </w:rPr>
        <w:t xml:space="preserve"> pipelines and multi-threaded operations to improve application resilience during high-demand retail events.</w:t>
      </w:r>
    </w:p>
    <w:p w:rsidR="00DB237E" w:rsidRPr="00DB237E" w:rsidRDefault="00DB237E" w:rsidP="00DB237E">
      <w:pPr>
        <w:pStyle w:val="ListParagraph"/>
        <w:numPr>
          <w:ilvl w:val="0"/>
          <w:numId w:val="1"/>
        </w:numPr>
        <w:spacing w:after="0" w:line="240" w:lineRule="auto"/>
        <w:jc w:val="both"/>
        <w:rPr>
          <w:rFonts w:ascii="Times New Roman" w:eastAsia="Times New Roman" w:hAnsi="Times New Roman" w:cs="Times New Roman"/>
          <w:sz w:val="20"/>
          <w:szCs w:val="20"/>
          <w:lang w:val="en-IN"/>
        </w:rPr>
      </w:pPr>
      <w:r w:rsidRPr="00DB237E">
        <w:rPr>
          <w:rFonts w:ascii="Times New Roman" w:eastAsia="Times New Roman" w:hAnsi="Times New Roman" w:cs="Times New Roman"/>
          <w:sz w:val="20"/>
          <w:szCs w:val="20"/>
          <w:lang w:val="en-IN"/>
        </w:rPr>
        <w:t xml:space="preserve">Implemented hybrid mobile features by integrating </w:t>
      </w:r>
      <w:r w:rsidRPr="00DB237E">
        <w:rPr>
          <w:rFonts w:ascii="Times New Roman" w:eastAsia="Times New Roman" w:hAnsi="Times New Roman" w:cs="Times New Roman"/>
          <w:b/>
          <w:bCs/>
          <w:sz w:val="20"/>
          <w:szCs w:val="20"/>
          <w:lang w:val="en-IN"/>
        </w:rPr>
        <w:t>React Native</w:t>
      </w:r>
      <w:r w:rsidRPr="00DB237E">
        <w:rPr>
          <w:rFonts w:ascii="Times New Roman" w:eastAsia="Times New Roman" w:hAnsi="Times New Roman" w:cs="Times New Roman"/>
          <w:sz w:val="20"/>
          <w:szCs w:val="20"/>
          <w:lang w:val="en-IN"/>
        </w:rPr>
        <w:t xml:space="preserve"> with native </w:t>
      </w:r>
      <w:r w:rsidRPr="00DB237E">
        <w:rPr>
          <w:rFonts w:ascii="Times New Roman" w:eastAsia="Times New Roman" w:hAnsi="Times New Roman" w:cs="Times New Roman"/>
          <w:b/>
          <w:bCs/>
          <w:sz w:val="20"/>
          <w:szCs w:val="20"/>
          <w:lang w:val="en-IN"/>
        </w:rPr>
        <w:t>Swift</w:t>
      </w:r>
      <w:r w:rsidRPr="00DB237E">
        <w:rPr>
          <w:rFonts w:ascii="Times New Roman" w:eastAsia="Times New Roman" w:hAnsi="Times New Roman" w:cs="Times New Roman"/>
          <w:sz w:val="20"/>
          <w:szCs w:val="20"/>
          <w:lang w:val="en-IN"/>
        </w:rPr>
        <w:t xml:space="preserve"> modules through custom bridge layers, enabling shared logic while preserving native performance for camera access, biometric authentication, and secure storage managed via </w:t>
      </w:r>
      <w:r w:rsidRPr="00DB237E">
        <w:rPr>
          <w:rFonts w:ascii="Times New Roman" w:eastAsia="Times New Roman" w:hAnsi="Times New Roman" w:cs="Times New Roman"/>
          <w:b/>
          <w:bCs/>
          <w:sz w:val="20"/>
          <w:szCs w:val="20"/>
          <w:lang w:val="en-IN"/>
        </w:rPr>
        <w:t>CocoaPods</w:t>
      </w:r>
      <w:r w:rsidRPr="00DB237E">
        <w:rPr>
          <w:rFonts w:ascii="Times New Roman" w:eastAsia="Times New Roman" w:hAnsi="Times New Roman" w:cs="Times New Roman"/>
          <w:sz w:val="20"/>
          <w:szCs w:val="20"/>
          <w:lang w:val="en-IN"/>
        </w:rPr>
        <w:t xml:space="preserve"> dependencies.</w:t>
      </w:r>
    </w:p>
    <w:p w:rsidR="00DB237E" w:rsidRPr="00DB237E" w:rsidRDefault="00DB237E" w:rsidP="00DB237E">
      <w:pPr>
        <w:pStyle w:val="ListParagraph"/>
        <w:numPr>
          <w:ilvl w:val="0"/>
          <w:numId w:val="1"/>
        </w:numPr>
        <w:spacing w:after="0" w:line="240" w:lineRule="auto"/>
        <w:jc w:val="both"/>
        <w:rPr>
          <w:rFonts w:ascii="Times New Roman" w:eastAsia="Times New Roman" w:hAnsi="Times New Roman" w:cs="Times New Roman"/>
          <w:sz w:val="20"/>
          <w:szCs w:val="20"/>
          <w:lang w:val="en-IN"/>
        </w:rPr>
      </w:pPr>
      <w:r w:rsidRPr="00DB237E">
        <w:rPr>
          <w:rFonts w:ascii="Times New Roman" w:eastAsia="Times New Roman" w:hAnsi="Times New Roman" w:cs="Times New Roman"/>
          <w:sz w:val="20"/>
          <w:szCs w:val="20"/>
          <w:lang w:val="en-IN"/>
        </w:rPr>
        <w:t xml:space="preserve">Designed adaptive interfaces by building reusable components with </w:t>
      </w:r>
      <w:proofErr w:type="spellStart"/>
      <w:r w:rsidRPr="00DB237E">
        <w:rPr>
          <w:rFonts w:ascii="Times New Roman" w:eastAsia="Times New Roman" w:hAnsi="Times New Roman" w:cs="Times New Roman"/>
          <w:b/>
          <w:bCs/>
          <w:sz w:val="20"/>
          <w:szCs w:val="20"/>
          <w:lang w:val="en-IN"/>
        </w:rPr>
        <w:t>SwiftUI</w:t>
      </w:r>
      <w:proofErr w:type="spellEnd"/>
      <w:r w:rsidRPr="00DB237E">
        <w:rPr>
          <w:rFonts w:ascii="Times New Roman" w:eastAsia="Times New Roman" w:hAnsi="Times New Roman" w:cs="Times New Roman"/>
          <w:sz w:val="20"/>
          <w:szCs w:val="20"/>
          <w:lang w:val="en-IN"/>
        </w:rPr>
        <w:t xml:space="preserve">, </w:t>
      </w:r>
      <w:r w:rsidRPr="00DB237E">
        <w:rPr>
          <w:rFonts w:ascii="Times New Roman" w:eastAsia="Times New Roman" w:hAnsi="Times New Roman" w:cs="Times New Roman"/>
          <w:b/>
          <w:bCs/>
          <w:sz w:val="20"/>
          <w:szCs w:val="20"/>
          <w:lang w:val="en-IN"/>
        </w:rPr>
        <w:t>Storyboards</w:t>
      </w:r>
      <w:r w:rsidRPr="00DB237E">
        <w:rPr>
          <w:rFonts w:ascii="Times New Roman" w:eastAsia="Times New Roman" w:hAnsi="Times New Roman" w:cs="Times New Roman"/>
          <w:sz w:val="20"/>
          <w:szCs w:val="20"/>
          <w:lang w:val="en-IN"/>
        </w:rPr>
        <w:t xml:space="preserve">, </w:t>
      </w:r>
      <w:r w:rsidRPr="00DB237E">
        <w:rPr>
          <w:rFonts w:ascii="Times New Roman" w:eastAsia="Times New Roman" w:hAnsi="Times New Roman" w:cs="Times New Roman"/>
          <w:b/>
          <w:bCs/>
          <w:sz w:val="20"/>
          <w:szCs w:val="20"/>
          <w:lang w:val="en-IN"/>
        </w:rPr>
        <w:t>XIB</w:t>
      </w:r>
      <w:r w:rsidRPr="00DB237E">
        <w:rPr>
          <w:rFonts w:ascii="Times New Roman" w:eastAsia="Times New Roman" w:hAnsi="Times New Roman" w:cs="Times New Roman"/>
          <w:sz w:val="20"/>
          <w:szCs w:val="20"/>
          <w:lang w:val="en-IN"/>
        </w:rPr>
        <w:t xml:space="preserve">, </w:t>
      </w:r>
      <w:r w:rsidRPr="00DB237E">
        <w:rPr>
          <w:rFonts w:ascii="Times New Roman" w:eastAsia="Times New Roman" w:hAnsi="Times New Roman" w:cs="Times New Roman"/>
          <w:b/>
          <w:bCs/>
          <w:sz w:val="20"/>
          <w:szCs w:val="20"/>
          <w:lang w:val="en-IN"/>
        </w:rPr>
        <w:t>Auto Layout</w:t>
      </w:r>
      <w:r w:rsidRPr="00DB237E">
        <w:rPr>
          <w:rFonts w:ascii="Times New Roman" w:eastAsia="Times New Roman" w:hAnsi="Times New Roman" w:cs="Times New Roman"/>
          <w:sz w:val="20"/>
          <w:szCs w:val="20"/>
          <w:lang w:val="en-IN"/>
        </w:rPr>
        <w:t xml:space="preserve">, and </w:t>
      </w:r>
      <w:r w:rsidRPr="00DB237E">
        <w:rPr>
          <w:rFonts w:ascii="Times New Roman" w:eastAsia="Times New Roman" w:hAnsi="Times New Roman" w:cs="Times New Roman"/>
          <w:b/>
          <w:bCs/>
          <w:sz w:val="20"/>
          <w:szCs w:val="20"/>
          <w:lang w:val="en-IN"/>
        </w:rPr>
        <w:t>Size Classes</w:t>
      </w:r>
      <w:r w:rsidRPr="00DB237E">
        <w:rPr>
          <w:rFonts w:ascii="Times New Roman" w:eastAsia="Times New Roman" w:hAnsi="Times New Roman" w:cs="Times New Roman"/>
          <w:sz w:val="20"/>
          <w:szCs w:val="20"/>
          <w:lang w:val="en-IN"/>
        </w:rPr>
        <w:t>, ensuring consistent branding, accessibility compliance, dynamic type support, and optimized rendering across iPhone and iPad device families.</w:t>
      </w:r>
    </w:p>
    <w:p w:rsidR="00DB237E" w:rsidRPr="00DB237E" w:rsidRDefault="00DB237E" w:rsidP="00DB237E">
      <w:pPr>
        <w:pStyle w:val="ListParagraph"/>
        <w:numPr>
          <w:ilvl w:val="0"/>
          <w:numId w:val="1"/>
        </w:numPr>
        <w:spacing w:after="0" w:line="240" w:lineRule="auto"/>
        <w:jc w:val="both"/>
        <w:rPr>
          <w:rFonts w:ascii="Times New Roman" w:eastAsia="Times New Roman" w:hAnsi="Times New Roman" w:cs="Times New Roman"/>
          <w:sz w:val="20"/>
          <w:szCs w:val="20"/>
          <w:lang w:val="en-IN"/>
        </w:rPr>
      </w:pPr>
      <w:r w:rsidRPr="00DB237E">
        <w:rPr>
          <w:rFonts w:ascii="Times New Roman" w:eastAsia="Times New Roman" w:hAnsi="Times New Roman" w:cs="Times New Roman"/>
          <w:sz w:val="20"/>
          <w:szCs w:val="20"/>
          <w:lang w:val="en-IN"/>
        </w:rPr>
        <w:t xml:space="preserve">Integrated mobile applications with backend services hosted on </w:t>
      </w:r>
      <w:r w:rsidRPr="00DB237E">
        <w:rPr>
          <w:rFonts w:ascii="Times New Roman" w:eastAsia="Times New Roman" w:hAnsi="Times New Roman" w:cs="Times New Roman"/>
          <w:b/>
          <w:bCs/>
          <w:sz w:val="20"/>
          <w:szCs w:val="20"/>
          <w:lang w:val="en-IN"/>
        </w:rPr>
        <w:t>Azure App Service</w:t>
      </w:r>
      <w:r w:rsidRPr="00DB237E">
        <w:rPr>
          <w:rFonts w:ascii="Times New Roman" w:eastAsia="Times New Roman" w:hAnsi="Times New Roman" w:cs="Times New Roman"/>
          <w:sz w:val="20"/>
          <w:szCs w:val="20"/>
          <w:lang w:val="en-IN"/>
        </w:rPr>
        <w:t xml:space="preserve"> and </w:t>
      </w:r>
      <w:r w:rsidRPr="00DB237E">
        <w:rPr>
          <w:rFonts w:ascii="Times New Roman" w:eastAsia="Times New Roman" w:hAnsi="Times New Roman" w:cs="Times New Roman"/>
          <w:b/>
          <w:bCs/>
          <w:sz w:val="20"/>
          <w:szCs w:val="20"/>
          <w:lang w:val="en-IN"/>
        </w:rPr>
        <w:t>Azure AKS</w:t>
      </w:r>
      <w:r w:rsidRPr="00DB237E">
        <w:rPr>
          <w:rFonts w:ascii="Times New Roman" w:eastAsia="Times New Roman" w:hAnsi="Times New Roman" w:cs="Times New Roman"/>
          <w:sz w:val="20"/>
          <w:szCs w:val="20"/>
          <w:lang w:val="en-IN"/>
        </w:rPr>
        <w:t xml:space="preserve"> by consuming </w:t>
      </w:r>
      <w:r w:rsidRPr="00DB237E">
        <w:rPr>
          <w:rFonts w:ascii="Times New Roman" w:eastAsia="Times New Roman" w:hAnsi="Times New Roman" w:cs="Times New Roman"/>
          <w:b/>
          <w:bCs/>
          <w:sz w:val="20"/>
          <w:szCs w:val="20"/>
          <w:lang w:val="en-IN"/>
        </w:rPr>
        <w:t>REST APIs</w:t>
      </w:r>
      <w:r w:rsidRPr="00DB237E">
        <w:rPr>
          <w:rFonts w:ascii="Times New Roman" w:eastAsia="Times New Roman" w:hAnsi="Times New Roman" w:cs="Times New Roman"/>
          <w:sz w:val="20"/>
          <w:szCs w:val="20"/>
          <w:lang w:val="en-IN"/>
        </w:rPr>
        <w:t xml:space="preserve"> using </w:t>
      </w:r>
      <w:proofErr w:type="spellStart"/>
      <w:r w:rsidRPr="00DB237E">
        <w:rPr>
          <w:rFonts w:ascii="Times New Roman" w:eastAsia="Times New Roman" w:hAnsi="Times New Roman" w:cs="Times New Roman"/>
          <w:b/>
          <w:bCs/>
          <w:sz w:val="20"/>
          <w:szCs w:val="20"/>
          <w:lang w:val="en-IN"/>
        </w:rPr>
        <w:t>URLSession</w:t>
      </w:r>
      <w:proofErr w:type="spellEnd"/>
      <w:r w:rsidRPr="00DB237E">
        <w:rPr>
          <w:rFonts w:ascii="Times New Roman" w:eastAsia="Times New Roman" w:hAnsi="Times New Roman" w:cs="Times New Roman"/>
          <w:sz w:val="20"/>
          <w:szCs w:val="20"/>
          <w:lang w:val="en-IN"/>
        </w:rPr>
        <w:t xml:space="preserve">, </w:t>
      </w:r>
      <w:r w:rsidRPr="00DB237E">
        <w:rPr>
          <w:rFonts w:ascii="Times New Roman" w:eastAsia="Times New Roman" w:hAnsi="Times New Roman" w:cs="Times New Roman"/>
          <w:b/>
          <w:bCs/>
          <w:sz w:val="20"/>
          <w:szCs w:val="20"/>
          <w:lang w:val="en-IN"/>
        </w:rPr>
        <w:t>Combine</w:t>
      </w:r>
      <w:r w:rsidRPr="00DB237E">
        <w:rPr>
          <w:rFonts w:ascii="Times New Roman" w:eastAsia="Times New Roman" w:hAnsi="Times New Roman" w:cs="Times New Roman"/>
          <w:sz w:val="20"/>
          <w:szCs w:val="20"/>
          <w:lang w:val="en-IN"/>
        </w:rPr>
        <w:t xml:space="preserve">, and </w:t>
      </w:r>
      <w:r w:rsidRPr="00DB237E">
        <w:rPr>
          <w:rFonts w:ascii="Times New Roman" w:eastAsia="Times New Roman" w:hAnsi="Times New Roman" w:cs="Times New Roman"/>
          <w:b/>
          <w:bCs/>
          <w:sz w:val="20"/>
          <w:szCs w:val="20"/>
          <w:lang w:val="en-IN"/>
        </w:rPr>
        <w:t>OAuth2</w:t>
      </w:r>
      <w:r w:rsidRPr="00DB237E">
        <w:rPr>
          <w:rFonts w:ascii="Times New Roman" w:eastAsia="Times New Roman" w:hAnsi="Times New Roman" w:cs="Times New Roman"/>
          <w:sz w:val="20"/>
          <w:szCs w:val="20"/>
          <w:lang w:val="en-IN"/>
        </w:rPr>
        <w:t xml:space="preserve">, implementing encrypted communication, token handling, and secure credential storage via </w:t>
      </w:r>
      <w:r w:rsidRPr="00DB237E">
        <w:rPr>
          <w:rFonts w:ascii="Times New Roman" w:eastAsia="Times New Roman" w:hAnsi="Times New Roman" w:cs="Times New Roman"/>
          <w:b/>
          <w:bCs/>
          <w:sz w:val="20"/>
          <w:szCs w:val="20"/>
          <w:lang w:val="en-IN"/>
        </w:rPr>
        <w:t>Keychain</w:t>
      </w:r>
      <w:r w:rsidRPr="00DB237E">
        <w:rPr>
          <w:rFonts w:ascii="Times New Roman" w:eastAsia="Times New Roman" w:hAnsi="Times New Roman" w:cs="Times New Roman"/>
          <w:sz w:val="20"/>
          <w:szCs w:val="20"/>
          <w:lang w:val="en-IN"/>
        </w:rPr>
        <w:t>.</w:t>
      </w:r>
    </w:p>
    <w:p w:rsidR="00DB237E" w:rsidRPr="00DB237E" w:rsidRDefault="00DB237E" w:rsidP="00DB237E">
      <w:pPr>
        <w:pStyle w:val="ListParagraph"/>
        <w:numPr>
          <w:ilvl w:val="0"/>
          <w:numId w:val="1"/>
        </w:numPr>
        <w:spacing w:after="0" w:line="240" w:lineRule="auto"/>
        <w:jc w:val="both"/>
        <w:rPr>
          <w:rFonts w:ascii="Times New Roman" w:eastAsia="Times New Roman" w:hAnsi="Times New Roman" w:cs="Times New Roman"/>
          <w:sz w:val="20"/>
          <w:szCs w:val="20"/>
          <w:lang w:val="en-IN"/>
        </w:rPr>
      </w:pPr>
      <w:r w:rsidRPr="00DB237E">
        <w:rPr>
          <w:rFonts w:ascii="Times New Roman" w:eastAsia="Times New Roman" w:hAnsi="Times New Roman" w:cs="Times New Roman"/>
          <w:sz w:val="20"/>
          <w:szCs w:val="20"/>
          <w:lang w:val="en-IN"/>
        </w:rPr>
        <w:t xml:space="preserve">Ensured application quality by validating business logic with </w:t>
      </w:r>
      <w:proofErr w:type="spellStart"/>
      <w:r w:rsidRPr="00DB237E">
        <w:rPr>
          <w:rFonts w:ascii="Times New Roman" w:eastAsia="Times New Roman" w:hAnsi="Times New Roman" w:cs="Times New Roman"/>
          <w:b/>
          <w:bCs/>
          <w:sz w:val="20"/>
          <w:szCs w:val="20"/>
          <w:lang w:val="en-IN"/>
        </w:rPr>
        <w:t>XCTest</w:t>
      </w:r>
      <w:proofErr w:type="spellEnd"/>
      <w:r w:rsidRPr="00DB237E">
        <w:rPr>
          <w:rFonts w:ascii="Times New Roman" w:eastAsia="Times New Roman" w:hAnsi="Times New Roman" w:cs="Times New Roman"/>
          <w:sz w:val="20"/>
          <w:szCs w:val="20"/>
          <w:lang w:val="en-IN"/>
        </w:rPr>
        <w:t xml:space="preserve">, </w:t>
      </w:r>
      <w:proofErr w:type="spellStart"/>
      <w:r w:rsidRPr="00DB237E">
        <w:rPr>
          <w:rFonts w:ascii="Times New Roman" w:eastAsia="Times New Roman" w:hAnsi="Times New Roman" w:cs="Times New Roman"/>
          <w:b/>
          <w:bCs/>
          <w:sz w:val="20"/>
          <w:szCs w:val="20"/>
          <w:lang w:val="en-IN"/>
        </w:rPr>
        <w:t>JUnit</w:t>
      </w:r>
      <w:proofErr w:type="spellEnd"/>
      <w:r w:rsidRPr="00DB237E">
        <w:rPr>
          <w:rFonts w:ascii="Times New Roman" w:eastAsia="Times New Roman" w:hAnsi="Times New Roman" w:cs="Times New Roman"/>
          <w:sz w:val="20"/>
          <w:szCs w:val="20"/>
          <w:lang w:val="en-IN"/>
        </w:rPr>
        <w:t xml:space="preserve">, and </w:t>
      </w:r>
      <w:r w:rsidRPr="00DB237E">
        <w:rPr>
          <w:rFonts w:ascii="Times New Roman" w:eastAsia="Times New Roman" w:hAnsi="Times New Roman" w:cs="Times New Roman"/>
          <w:b/>
          <w:bCs/>
          <w:sz w:val="20"/>
          <w:szCs w:val="20"/>
          <w:lang w:val="en-IN"/>
        </w:rPr>
        <w:t>PMD</w:t>
      </w:r>
      <w:r w:rsidRPr="00DB237E">
        <w:rPr>
          <w:rFonts w:ascii="Times New Roman" w:eastAsia="Times New Roman" w:hAnsi="Times New Roman" w:cs="Times New Roman"/>
          <w:sz w:val="20"/>
          <w:szCs w:val="20"/>
          <w:lang w:val="en-IN"/>
        </w:rPr>
        <w:t xml:space="preserve">, aligning secure coding practices with </w:t>
      </w:r>
      <w:r w:rsidRPr="00DB237E">
        <w:rPr>
          <w:rFonts w:ascii="Times New Roman" w:eastAsia="Times New Roman" w:hAnsi="Times New Roman" w:cs="Times New Roman"/>
          <w:b/>
          <w:bCs/>
          <w:sz w:val="20"/>
          <w:szCs w:val="20"/>
          <w:lang w:val="en-IN"/>
        </w:rPr>
        <w:t>OWASP Mobile Top 10</w:t>
      </w:r>
      <w:r w:rsidRPr="00DB237E">
        <w:rPr>
          <w:rFonts w:ascii="Times New Roman" w:eastAsia="Times New Roman" w:hAnsi="Times New Roman" w:cs="Times New Roman"/>
          <w:sz w:val="20"/>
          <w:szCs w:val="20"/>
          <w:lang w:val="en-IN"/>
        </w:rPr>
        <w:t xml:space="preserve"> while testing payment, inventory, and session workflows shared between </w:t>
      </w:r>
      <w:r w:rsidRPr="00DB237E">
        <w:rPr>
          <w:rFonts w:ascii="Times New Roman" w:eastAsia="Times New Roman" w:hAnsi="Times New Roman" w:cs="Times New Roman"/>
          <w:b/>
          <w:bCs/>
          <w:sz w:val="20"/>
          <w:szCs w:val="20"/>
          <w:lang w:val="en-IN"/>
        </w:rPr>
        <w:t>Swift</w:t>
      </w:r>
      <w:r w:rsidRPr="00DB237E">
        <w:rPr>
          <w:rFonts w:ascii="Times New Roman" w:eastAsia="Times New Roman" w:hAnsi="Times New Roman" w:cs="Times New Roman"/>
          <w:sz w:val="20"/>
          <w:szCs w:val="20"/>
          <w:lang w:val="en-IN"/>
        </w:rPr>
        <w:t xml:space="preserve"> and </w:t>
      </w:r>
      <w:r w:rsidRPr="00DB237E">
        <w:rPr>
          <w:rFonts w:ascii="Times New Roman" w:eastAsia="Times New Roman" w:hAnsi="Times New Roman" w:cs="Times New Roman"/>
          <w:b/>
          <w:bCs/>
          <w:sz w:val="20"/>
          <w:szCs w:val="20"/>
          <w:lang w:val="en-IN"/>
        </w:rPr>
        <w:t>Java</w:t>
      </w:r>
      <w:r w:rsidRPr="00DB237E">
        <w:rPr>
          <w:rFonts w:ascii="Times New Roman" w:eastAsia="Times New Roman" w:hAnsi="Times New Roman" w:cs="Times New Roman"/>
          <w:sz w:val="20"/>
          <w:szCs w:val="20"/>
          <w:lang w:val="en-IN"/>
        </w:rPr>
        <w:t xml:space="preserve"> backend services.</w:t>
      </w:r>
    </w:p>
    <w:p w:rsidR="00DB237E" w:rsidRPr="00DB237E" w:rsidRDefault="00DB237E" w:rsidP="00DB237E">
      <w:pPr>
        <w:pStyle w:val="ListParagraph"/>
        <w:numPr>
          <w:ilvl w:val="0"/>
          <w:numId w:val="1"/>
        </w:numPr>
        <w:spacing w:after="0" w:line="240" w:lineRule="auto"/>
        <w:jc w:val="both"/>
        <w:rPr>
          <w:rFonts w:ascii="Times New Roman" w:eastAsia="Times New Roman" w:hAnsi="Times New Roman" w:cs="Times New Roman"/>
          <w:sz w:val="20"/>
          <w:szCs w:val="20"/>
          <w:lang w:val="en-IN"/>
        </w:rPr>
      </w:pPr>
      <w:r w:rsidRPr="00DB237E">
        <w:rPr>
          <w:rFonts w:ascii="Times New Roman" w:eastAsia="Times New Roman" w:hAnsi="Times New Roman" w:cs="Times New Roman"/>
          <w:sz w:val="20"/>
          <w:szCs w:val="20"/>
          <w:lang w:val="en-IN"/>
        </w:rPr>
        <w:t xml:space="preserve">Contributed within agile delivery models by collaborating through </w:t>
      </w:r>
      <w:r w:rsidRPr="00DB237E">
        <w:rPr>
          <w:rFonts w:ascii="Times New Roman" w:eastAsia="Times New Roman" w:hAnsi="Times New Roman" w:cs="Times New Roman"/>
          <w:b/>
          <w:bCs/>
          <w:sz w:val="20"/>
          <w:szCs w:val="20"/>
          <w:lang w:val="en-IN"/>
        </w:rPr>
        <w:t>Azure DevOps</w:t>
      </w:r>
      <w:r w:rsidRPr="00DB237E">
        <w:rPr>
          <w:rFonts w:ascii="Times New Roman" w:eastAsia="Times New Roman" w:hAnsi="Times New Roman" w:cs="Times New Roman"/>
          <w:sz w:val="20"/>
          <w:szCs w:val="20"/>
          <w:lang w:val="en-IN"/>
        </w:rPr>
        <w:t xml:space="preserve">, </w:t>
      </w:r>
      <w:r w:rsidRPr="00DB237E">
        <w:rPr>
          <w:rFonts w:ascii="Times New Roman" w:eastAsia="Times New Roman" w:hAnsi="Times New Roman" w:cs="Times New Roman"/>
          <w:b/>
          <w:bCs/>
          <w:sz w:val="20"/>
          <w:szCs w:val="20"/>
          <w:lang w:val="en-IN"/>
        </w:rPr>
        <w:t>Trello</w:t>
      </w:r>
      <w:r w:rsidRPr="00DB237E">
        <w:rPr>
          <w:rFonts w:ascii="Times New Roman" w:eastAsia="Times New Roman" w:hAnsi="Times New Roman" w:cs="Times New Roman"/>
          <w:sz w:val="20"/>
          <w:szCs w:val="20"/>
          <w:lang w:val="en-IN"/>
        </w:rPr>
        <w:t xml:space="preserve">, and </w:t>
      </w:r>
      <w:r w:rsidRPr="00DB237E">
        <w:rPr>
          <w:rFonts w:ascii="Times New Roman" w:eastAsia="Times New Roman" w:hAnsi="Times New Roman" w:cs="Times New Roman"/>
          <w:b/>
          <w:bCs/>
          <w:sz w:val="20"/>
          <w:szCs w:val="20"/>
          <w:lang w:val="en-IN"/>
        </w:rPr>
        <w:t>Notion</w:t>
      </w:r>
      <w:r w:rsidRPr="00DB237E">
        <w:rPr>
          <w:rFonts w:ascii="Times New Roman" w:eastAsia="Times New Roman" w:hAnsi="Times New Roman" w:cs="Times New Roman"/>
          <w:sz w:val="20"/>
          <w:szCs w:val="20"/>
          <w:lang w:val="en-IN"/>
        </w:rPr>
        <w:t xml:space="preserve">, mentoring junior engineers on </w:t>
      </w:r>
      <w:r w:rsidRPr="00DB237E">
        <w:rPr>
          <w:rFonts w:ascii="Times New Roman" w:eastAsia="Times New Roman" w:hAnsi="Times New Roman" w:cs="Times New Roman"/>
          <w:b/>
          <w:bCs/>
          <w:sz w:val="20"/>
          <w:szCs w:val="20"/>
          <w:lang w:val="en-IN"/>
        </w:rPr>
        <w:t>Swift</w:t>
      </w:r>
      <w:r w:rsidRPr="00DB237E">
        <w:rPr>
          <w:rFonts w:ascii="Times New Roman" w:eastAsia="Times New Roman" w:hAnsi="Times New Roman" w:cs="Times New Roman"/>
          <w:sz w:val="20"/>
          <w:szCs w:val="20"/>
          <w:lang w:val="en-IN"/>
        </w:rPr>
        <w:t xml:space="preserve">, </w:t>
      </w:r>
      <w:proofErr w:type="spellStart"/>
      <w:r w:rsidRPr="00DB237E">
        <w:rPr>
          <w:rFonts w:ascii="Times New Roman" w:eastAsia="Times New Roman" w:hAnsi="Times New Roman" w:cs="Times New Roman"/>
          <w:b/>
          <w:bCs/>
          <w:sz w:val="20"/>
          <w:szCs w:val="20"/>
          <w:lang w:val="en-IN"/>
        </w:rPr>
        <w:t>SwiftUI</w:t>
      </w:r>
      <w:proofErr w:type="spellEnd"/>
      <w:r w:rsidRPr="00DB237E">
        <w:rPr>
          <w:rFonts w:ascii="Times New Roman" w:eastAsia="Times New Roman" w:hAnsi="Times New Roman" w:cs="Times New Roman"/>
          <w:sz w:val="20"/>
          <w:szCs w:val="20"/>
          <w:lang w:val="en-IN"/>
        </w:rPr>
        <w:t xml:space="preserve">, and </w:t>
      </w:r>
      <w:r w:rsidRPr="00DB237E">
        <w:rPr>
          <w:rFonts w:ascii="Times New Roman" w:eastAsia="Times New Roman" w:hAnsi="Times New Roman" w:cs="Times New Roman"/>
          <w:b/>
          <w:bCs/>
          <w:sz w:val="20"/>
          <w:szCs w:val="20"/>
          <w:lang w:val="en-IN"/>
        </w:rPr>
        <w:t>Combine</w:t>
      </w:r>
      <w:r w:rsidRPr="00DB237E">
        <w:rPr>
          <w:rFonts w:ascii="Times New Roman" w:eastAsia="Times New Roman" w:hAnsi="Times New Roman" w:cs="Times New Roman"/>
          <w:sz w:val="20"/>
          <w:szCs w:val="20"/>
          <w:lang w:val="en-IN"/>
        </w:rPr>
        <w:t>, and reinforcing code quality via reviews, architectural discussions, and shared development standards.</w:t>
      </w:r>
    </w:p>
    <w:p w:rsidR="00DB237E" w:rsidRPr="00DB237E" w:rsidRDefault="00DB237E" w:rsidP="00DB237E">
      <w:pPr>
        <w:pStyle w:val="ListParagraph"/>
        <w:numPr>
          <w:ilvl w:val="0"/>
          <w:numId w:val="1"/>
        </w:numPr>
        <w:spacing w:after="0" w:line="240" w:lineRule="auto"/>
        <w:jc w:val="both"/>
        <w:rPr>
          <w:rFonts w:ascii="Times New Roman" w:eastAsia="Times New Roman" w:hAnsi="Times New Roman" w:cs="Times New Roman"/>
          <w:sz w:val="20"/>
          <w:szCs w:val="20"/>
          <w:lang w:val="en-IN"/>
        </w:rPr>
      </w:pPr>
      <w:r w:rsidRPr="00DB237E">
        <w:rPr>
          <w:rFonts w:ascii="Times New Roman" w:eastAsia="Times New Roman" w:hAnsi="Times New Roman" w:cs="Times New Roman"/>
          <w:sz w:val="20"/>
          <w:szCs w:val="20"/>
          <w:lang w:val="en-IN"/>
        </w:rPr>
        <w:t xml:space="preserve">Implemented advanced state synchronization by orchestrating </w:t>
      </w:r>
      <w:r w:rsidRPr="00DB237E">
        <w:rPr>
          <w:rFonts w:ascii="Times New Roman" w:eastAsia="Times New Roman" w:hAnsi="Times New Roman" w:cs="Times New Roman"/>
          <w:b/>
          <w:bCs/>
          <w:sz w:val="20"/>
          <w:szCs w:val="20"/>
          <w:lang w:val="en-IN"/>
        </w:rPr>
        <w:t>Combine</w:t>
      </w:r>
      <w:r w:rsidRPr="00DB237E">
        <w:rPr>
          <w:rFonts w:ascii="Times New Roman" w:eastAsia="Times New Roman" w:hAnsi="Times New Roman" w:cs="Times New Roman"/>
          <w:sz w:val="20"/>
          <w:szCs w:val="20"/>
          <w:lang w:val="en-IN"/>
        </w:rPr>
        <w:t xml:space="preserve"> publishers with </w:t>
      </w:r>
      <w:proofErr w:type="spellStart"/>
      <w:r w:rsidRPr="00DB237E">
        <w:rPr>
          <w:rFonts w:ascii="Times New Roman" w:eastAsia="Times New Roman" w:hAnsi="Times New Roman" w:cs="Times New Roman"/>
          <w:b/>
          <w:bCs/>
          <w:sz w:val="20"/>
          <w:szCs w:val="20"/>
          <w:lang w:val="en-IN"/>
        </w:rPr>
        <w:t>CoreData</w:t>
      </w:r>
      <w:proofErr w:type="spellEnd"/>
      <w:r w:rsidRPr="00DB237E">
        <w:rPr>
          <w:rFonts w:ascii="Times New Roman" w:eastAsia="Times New Roman" w:hAnsi="Times New Roman" w:cs="Times New Roman"/>
          <w:sz w:val="20"/>
          <w:szCs w:val="20"/>
          <w:lang w:val="en-IN"/>
        </w:rPr>
        <w:t xml:space="preserve">, </w:t>
      </w:r>
      <w:r w:rsidRPr="00DB237E">
        <w:rPr>
          <w:rFonts w:ascii="Times New Roman" w:eastAsia="Times New Roman" w:hAnsi="Times New Roman" w:cs="Times New Roman"/>
          <w:b/>
          <w:bCs/>
          <w:sz w:val="20"/>
          <w:szCs w:val="20"/>
          <w:lang w:val="en-IN"/>
        </w:rPr>
        <w:t>Azure Blob Storage</w:t>
      </w:r>
      <w:r w:rsidRPr="00DB237E">
        <w:rPr>
          <w:rFonts w:ascii="Times New Roman" w:eastAsia="Times New Roman" w:hAnsi="Times New Roman" w:cs="Times New Roman"/>
          <w:sz w:val="20"/>
          <w:szCs w:val="20"/>
          <w:lang w:val="en-IN"/>
        </w:rPr>
        <w:t xml:space="preserve">, and </w:t>
      </w:r>
      <w:r w:rsidRPr="00DB237E">
        <w:rPr>
          <w:rFonts w:ascii="Times New Roman" w:eastAsia="Times New Roman" w:hAnsi="Times New Roman" w:cs="Times New Roman"/>
          <w:b/>
          <w:bCs/>
          <w:sz w:val="20"/>
          <w:szCs w:val="20"/>
          <w:lang w:val="en-IN"/>
        </w:rPr>
        <w:t>Azure Functions</w:t>
      </w:r>
      <w:r w:rsidRPr="00DB237E">
        <w:rPr>
          <w:rFonts w:ascii="Times New Roman" w:eastAsia="Times New Roman" w:hAnsi="Times New Roman" w:cs="Times New Roman"/>
          <w:sz w:val="20"/>
          <w:szCs w:val="20"/>
          <w:lang w:val="en-IN"/>
        </w:rPr>
        <w:t>, enabling offline-first inventory and order workflows with consistent reconciliation between local persistence and cloud-driven backend events.</w:t>
      </w:r>
    </w:p>
    <w:p w:rsidR="00DB237E" w:rsidRPr="00DB237E" w:rsidRDefault="00DB237E" w:rsidP="00DB237E">
      <w:pPr>
        <w:pStyle w:val="ListParagraph"/>
        <w:numPr>
          <w:ilvl w:val="0"/>
          <w:numId w:val="1"/>
        </w:numPr>
        <w:spacing w:after="0" w:line="240" w:lineRule="auto"/>
        <w:jc w:val="both"/>
        <w:rPr>
          <w:rFonts w:ascii="Times New Roman" w:eastAsia="Times New Roman" w:hAnsi="Times New Roman" w:cs="Times New Roman"/>
          <w:sz w:val="20"/>
          <w:szCs w:val="20"/>
          <w:lang w:val="en-IN"/>
        </w:rPr>
      </w:pPr>
      <w:r w:rsidRPr="00DB237E">
        <w:rPr>
          <w:rFonts w:ascii="Times New Roman" w:eastAsia="Times New Roman" w:hAnsi="Times New Roman" w:cs="Times New Roman"/>
          <w:sz w:val="20"/>
          <w:szCs w:val="20"/>
          <w:lang w:val="en-IN"/>
        </w:rPr>
        <w:t xml:space="preserve">Developed compliant payment workflows by integrating third-party SDKs through </w:t>
      </w:r>
      <w:r w:rsidRPr="00DB237E">
        <w:rPr>
          <w:rFonts w:ascii="Times New Roman" w:eastAsia="Times New Roman" w:hAnsi="Times New Roman" w:cs="Times New Roman"/>
          <w:b/>
          <w:bCs/>
          <w:sz w:val="20"/>
          <w:szCs w:val="20"/>
          <w:lang w:val="en-IN"/>
        </w:rPr>
        <w:t>Swift</w:t>
      </w:r>
      <w:r w:rsidRPr="00DB237E">
        <w:rPr>
          <w:rFonts w:ascii="Times New Roman" w:eastAsia="Times New Roman" w:hAnsi="Times New Roman" w:cs="Times New Roman"/>
          <w:sz w:val="20"/>
          <w:szCs w:val="20"/>
          <w:lang w:val="en-IN"/>
        </w:rPr>
        <w:t xml:space="preserve"> wrappers, applying PCI-DSS and GDPR safeguards, enforcing tokenization, certificate pinning, and encrypted transport to protect sensitive transaction and identity data across mobile retail systems.</w:t>
      </w:r>
    </w:p>
    <w:p w:rsidR="00DB237E" w:rsidRPr="00DB237E" w:rsidRDefault="00DB237E" w:rsidP="00DB237E">
      <w:pPr>
        <w:pStyle w:val="ListParagraph"/>
        <w:numPr>
          <w:ilvl w:val="0"/>
          <w:numId w:val="1"/>
        </w:numPr>
        <w:spacing w:after="0" w:line="240" w:lineRule="auto"/>
        <w:jc w:val="both"/>
        <w:rPr>
          <w:rFonts w:ascii="Times New Roman" w:eastAsia="Times New Roman" w:hAnsi="Times New Roman" w:cs="Times New Roman"/>
          <w:sz w:val="20"/>
          <w:szCs w:val="20"/>
          <w:lang w:val="en-IN"/>
        </w:rPr>
      </w:pPr>
      <w:r w:rsidRPr="00DB237E">
        <w:rPr>
          <w:rFonts w:ascii="Times New Roman" w:eastAsia="Times New Roman" w:hAnsi="Times New Roman" w:cs="Times New Roman"/>
          <w:sz w:val="20"/>
          <w:szCs w:val="20"/>
          <w:lang w:val="en-IN"/>
        </w:rPr>
        <w:t xml:space="preserve">Optimized mobile performance by analyzing runtime metrics with </w:t>
      </w:r>
      <w:proofErr w:type="spellStart"/>
      <w:r w:rsidRPr="00DB237E">
        <w:rPr>
          <w:rFonts w:ascii="Times New Roman" w:eastAsia="Times New Roman" w:hAnsi="Times New Roman" w:cs="Times New Roman"/>
          <w:b/>
          <w:bCs/>
          <w:sz w:val="20"/>
          <w:szCs w:val="20"/>
          <w:lang w:val="en-IN"/>
        </w:rPr>
        <w:t>Datadog</w:t>
      </w:r>
      <w:proofErr w:type="spellEnd"/>
      <w:r w:rsidRPr="00DB237E">
        <w:rPr>
          <w:rFonts w:ascii="Times New Roman" w:eastAsia="Times New Roman" w:hAnsi="Times New Roman" w:cs="Times New Roman"/>
          <w:sz w:val="20"/>
          <w:szCs w:val="20"/>
          <w:lang w:val="en-IN"/>
        </w:rPr>
        <w:t xml:space="preserve">, refining network </w:t>
      </w:r>
      <w:proofErr w:type="spellStart"/>
      <w:r w:rsidRPr="00DB237E">
        <w:rPr>
          <w:rFonts w:ascii="Times New Roman" w:eastAsia="Times New Roman" w:hAnsi="Times New Roman" w:cs="Times New Roman"/>
          <w:sz w:val="20"/>
          <w:szCs w:val="20"/>
          <w:lang w:val="en-IN"/>
        </w:rPr>
        <w:t>behavior</w:t>
      </w:r>
      <w:proofErr w:type="spellEnd"/>
      <w:r w:rsidRPr="00DB237E">
        <w:rPr>
          <w:rFonts w:ascii="Times New Roman" w:eastAsia="Times New Roman" w:hAnsi="Times New Roman" w:cs="Times New Roman"/>
          <w:sz w:val="20"/>
          <w:szCs w:val="20"/>
          <w:lang w:val="en-IN"/>
        </w:rPr>
        <w:t xml:space="preserve">, memory usage, and background execution while implementing caching, pagination, and lazy loading strategies within </w:t>
      </w:r>
      <w:proofErr w:type="spellStart"/>
      <w:r w:rsidRPr="00DB237E">
        <w:rPr>
          <w:rFonts w:ascii="Times New Roman" w:eastAsia="Times New Roman" w:hAnsi="Times New Roman" w:cs="Times New Roman"/>
          <w:b/>
          <w:bCs/>
          <w:sz w:val="20"/>
          <w:szCs w:val="20"/>
          <w:lang w:val="en-IN"/>
        </w:rPr>
        <w:t>SwiftUI</w:t>
      </w:r>
      <w:proofErr w:type="spellEnd"/>
      <w:r w:rsidRPr="00DB237E">
        <w:rPr>
          <w:rFonts w:ascii="Times New Roman" w:eastAsia="Times New Roman" w:hAnsi="Times New Roman" w:cs="Times New Roman"/>
          <w:sz w:val="20"/>
          <w:szCs w:val="20"/>
          <w:lang w:val="en-IN"/>
        </w:rPr>
        <w:t xml:space="preserve"> collection views displaying large retail </w:t>
      </w:r>
      <w:proofErr w:type="spellStart"/>
      <w:r w:rsidRPr="00DB237E">
        <w:rPr>
          <w:rFonts w:ascii="Times New Roman" w:eastAsia="Times New Roman" w:hAnsi="Times New Roman" w:cs="Times New Roman"/>
          <w:sz w:val="20"/>
          <w:szCs w:val="20"/>
          <w:lang w:val="en-IN"/>
        </w:rPr>
        <w:t>catalogs</w:t>
      </w:r>
      <w:proofErr w:type="spellEnd"/>
      <w:r w:rsidRPr="00DB237E">
        <w:rPr>
          <w:rFonts w:ascii="Times New Roman" w:eastAsia="Times New Roman" w:hAnsi="Times New Roman" w:cs="Times New Roman"/>
          <w:sz w:val="20"/>
          <w:szCs w:val="20"/>
          <w:lang w:val="en-IN"/>
        </w:rPr>
        <w:t>.</w:t>
      </w:r>
    </w:p>
    <w:p w:rsidR="00DB237E" w:rsidRPr="00DB237E" w:rsidRDefault="00DB237E" w:rsidP="00DB237E">
      <w:pPr>
        <w:pStyle w:val="ListParagraph"/>
        <w:numPr>
          <w:ilvl w:val="0"/>
          <w:numId w:val="1"/>
        </w:numPr>
        <w:spacing w:after="0" w:line="240" w:lineRule="auto"/>
        <w:jc w:val="both"/>
        <w:rPr>
          <w:rFonts w:ascii="Times New Roman" w:eastAsia="Times New Roman" w:hAnsi="Times New Roman" w:cs="Times New Roman"/>
          <w:sz w:val="20"/>
          <w:szCs w:val="20"/>
          <w:lang w:val="en-IN"/>
        </w:rPr>
      </w:pPr>
      <w:r w:rsidRPr="00DB237E">
        <w:rPr>
          <w:rFonts w:ascii="Times New Roman" w:eastAsia="Times New Roman" w:hAnsi="Times New Roman" w:cs="Times New Roman"/>
          <w:sz w:val="20"/>
          <w:szCs w:val="20"/>
          <w:lang w:val="en-IN"/>
        </w:rPr>
        <w:t xml:space="preserve">Automated mobile delivery pipelines by configuring </w:t>
      </w:r>
      <w:r w:rsidRPr="00DB237E">
        <w:rPr>
          <w:rFonts w:ascii="Times New Roman" w:eastAsia="Times New Roman" w:hAnsi="Times New Roman" w:cs="Times New Roman"/>
          <w:b/>
          <w:bCs/>
          <w:sz w:val="20"/>
          <w:szCs w:val="20"/>
          <w:lang w:val="en-IN"/>
        </w:rPr>
        <w:t xml:space="preserve">Azure </w:t>
      </w:r>
      <w:proofErr w:type="spellStart"/>
      <w:r w:rsidRPr="00DB237E">
        <w:rPr>
          <w:rFonts w:ascii="Times New Roman" w:eastAsia="Times New Roman" w:hAnsi="Times New Roman" w:cs="Times New Roman"/>
          <w:b/>
          <w:bCs/>
          <w:sz w:val="20"/>
          <w:szCs w:val="20"/>
          <w:lang w:val="en-IN"/>
        </w:rPr>
        <w:t>DevOps</w:t>
      </w:r>
      <w:proofErr w:type="spellEnd"/>
      <w:r w:rsidRPr="00DB237E">
        <w:rPr>
          <w:rFonts w:ascii="Times New Roman" w:eastAsia="Times New Roman" w:hAnsi="Times New Roman" w:cs="Times New Roman"/>
          <w:sz w:val="20"/>
          <w:szCs w:val="20"/>
          <w:lang w:val="en-IN"/>
        </w:rPr>
        <w:t xml:space="preserve">, </w:t>
      </w:r>
      <w:r w:rsidRPr="00DB237E">
        <w:rPr>
          <w:rFonts w:ascii="Times New Roman" w:eastAsia="Times New Roman" w:hAnsi="Times New Roman" w:cs="Times New Roman"/>
          <w:b/>
          <w:bCs/>
          <w:sz w:val="20"/>
          <w:szCs w:val="20"/>
          <w:lang w:val="en-IN"/>
        </w:rPr>
        <w:t>Git</w:t>
      </w:r>
      <w:r w:rsidRPr="00DB237E">
        <w:rPr>
          <w:rFonts w:ascii="Times New Roman" w:eastAsia="Times New Roman" w:hAnsi="Times New Roman" w:cs="Times New Roman"/>
          <w:sz w:val="20"/>
          <w:szCs w:val="20"/>
          <w:lang w:val="en-IN"/>
        </w:rPr>
        <w:t xml:space="preserve">, </w:t>
      </w:r>
      <w:proofErr w:type="spellStart"/>
      <w:r w:rsidRPr="00DB237E">
        <w:rPr>
          <w:rFonts w:ascii="Times New Roman" w:eastAsia="Times New Roman" w:hAnsi="Times New Roman" w:cs="Times New Roman"/>
          <w:b/>
          <w:bCs/>
          <w:sz w:val="20"/>
          <w:szCs w:val="20"/>
          <w:lang w:val="en-IN"/>
        </w:rPr>
        <w:t>XCTest</w:t>
      </w:r>
      <w:proofErr w:type="spellEnd"/>
      <w:r w:rsidRPr="00DB237E">
        <w:rPr>
          <w:rFonts w:ascii="Times New Roman" w:eastAsia="Times New Roman" w:hAnsi="Times New Roman" w:cs="Times New Roman"/>
          <w:sz w:val="20"/>
          <w:szCs w:val="20"/>
          <w:lang w:val="en-IN"/>
        </w:rPr>
        <w:t xml:space="preserve">, and </w:t>
      </w:r>
      <w:r w:rsidRPr="00DB237E">
        <w:rPr>
          <w:rFonts w:ascii="Times New Roman" w:eastAsia="Times New Roman" w:hAnsi="Times New Roman" w:cs="Times New Roman"/>
          <w:b/>
          <w:bCs/>
          <w:sz w:val="20"/>
          <w:szCs w:val="20"/>
          <w:lang w:val="en-IN"/>
        </w:rPr>
        <w:t>Mocha</w:t>
      </w:r>
      <w:r w:rsidRPr="00DB237E">
        <w:rPr>
          <w:rFonts w:ascii="Times New Roman" w:eastAsia="Times New Roman" w:hAnsi="Times New Roman" w:cs="Times New Roman"/>
          <w:sz w:val="20"/>
          <w:szCs w:val="20"/>
          <w:lang w:val="en-IN"/>
        </w:rPr>
        <w:t xml:space="preserve">, managing code signing, provisioning profiles, and </w:t>
      </w:r>
      <w:r w:rsidRPr="00DB237E">
        <w:rPr>
          <w:rFonts w:ascii="Times New Roman" w:eastAsia="Times New Roman" w:hAnsi="Times New Roman" w:cs="Times New Roman"/>
          <w:b/>
          <w:bCs/>
          <w:sz w:val="20"/>
          <w:szCs w:val="20"/>
          <w:lang w:val="en-IN"/>
        </w:rPr>
        <w:t>TestFlight</w:t>
      </w:r>
      <w:r w:rsidRPr="00DB237E">
        <w:rPr>
          <w:rFonts w:ascii="Times New Roman" w:eastAsia="Times New Roman" w:hAnsi="Times New Roman" w:cs="Times New Roman"/>
          <w:sz w:val="20"/>
          <w:szCs w:val="20"/>
          <w:lang w:val="en-IN"/>
        </w:rPr>
        <w:t xml:space="preserve"> deployments while enforcing quality gates through pull requests and pre-merge validation checks.</w:t>
      </w:r>
    </w:p>
    <w:p w:rsidR="00DB237E" w:rsidRPr="00DB237E" w:rsidRDefault="00DB237E" w:rsidP="00DB237E">
      <w:pPr>
        <w:pStyle w:val="ListParagraph"/>
        <w:numPr>
          <w:ilvl w:val="0"/>
          <w:numId w:val="1"/>
        </w:numPr>
        <w:spacing w:after="0" w:line="240" w:lineRule="auto"/>
        <w:jc w:val="both"/>
        <w:rPr>
          <w:rFonts w:ascii="Times New Roman" w:eastAsia="Times New Roman" w:hAnsi="Times New Roman" w:cs="Times New Roman"/>
          <w:sz w:val="20"/>
          <w:szCs w:val="20"/>
          <w:lang w:val="en-IN"/>
        </w:rPr>
      </w:pPr>
      <w:r w:rsidRPr="00DB237E">
        <w:rPr>
          <w:rFonts w:ascii="Times New Roman" w:eastAsia="Times New Roman" w:hAnsi="Times New Roman" w:cs="Times New Roman"/>
          <w:sz w:val="20"/>
          <w:szCs w:val="20"/>
          <w:lang w:val="en-IN"/>
        </w:rPr>
        <w:t xml:space="preserve">Modernized concurrency models by transitioning callback-driven APIs to structured concurrency using </w:t>
      </w:r>
      <w:r w:rsidRPr="00DB237E">
        <w:rPr>
          <w:rFonts w:ascii="Times New Roman" w:eastAsia="Times New Roman" w:hAnsi="Times New Roman" w:cs="Times New Roman"/>
          <w:b/>
          <w:bCs/>
          <w:sz w:val="20"/>
          <w:szCs w:val="20"/>
          <w:lang w:val="en-IN"/>
        </w:rPr>
        <w:t>Swift</w:t>
      </w:r>
      <w:r w:rsidRPr="00DB237E">
        <w:rPr>
          <w:rFonts w:ascii="Times New Roman" w:eastAsia="Times New Roman" w:hAnsi="Times New Roman" w:cs="Times New Roman"/>
          <w:sz w:val="20"/>
          <w:szCs w:val="20"/>
          <w:lang w:val="en-IN"/>
        </w:rPr>
        <w:t xml:space="preserve">, </w:t>
      </w:r>
      <w:r w:rsidRPr="00DB237E">
        <w:rPr>
          <w:rFonts w:ascii="Times New Roman" w:eastAsia="Times New Roman" w:hAnsi="Times New Roman" w:cs="Times New Roman"/>
          <w:b/>
          <w:bCs/>
          <w:sz w:val="20"/>
          <w:szCs w:val="20"/>
          <w:lang w:val="en-IN"/>
        </w:rPr>
        <w:t>Combine</w:t>
      </w:r>
      <w:r w:rsidRPr="00DB237E">
        <w:rPr>
          <w:rFonts w:ascii="Times New Roman" w:eastAsia="Times New Roman" w:hAnsi="Times New Roman" w:cs="Times New Roman"/>
          <w:sz w:val="20"/>
          <w:szCs w:val="20"/>
          <w:lang w:val="en-IN"/>
        </w:rPr>
        <w:t xml:space="preserve">, and </w:t>
      </w:r>
      <w:r w:rsidRPr="00DB237E">
        <w:rPr>
          <w:rFonts w:ascii="Times New Roman" w:eastAsia="Times New Roman" w:hAnsi="Times New Roman" w:cs="Times New Roman"/>
          <w:b/>
          <w:bCs/>
          <w:sz w:val="20"/>
          <w:szCs w:val="20"/>
          <w:lang w:val="en-IN"/>
        </w:rPr>
        <w:t>Async/Await</w:t>
      </w:r>
      <w:r w:rsidRPr="00DB237E">
        <w:rPr>
          <w:rFonts w:ascii="Times New Roman" w:eastAsia="Times New Roman" w:hAnsi="Times New Roman" w:cs="Times New Roman"/>
          <w:sz w:val="20"/>
          <w:szCs w:val="20"/>
          <w:lang w:val="en-IN"/>
        </w:rPr>
        <w:t xml:space="preserve">, presenting architectural proposals informed by </w:t>
      </w:r>
      <w:r w:rsidRPr="00DB237E">
        <w:rPr>
          <w:rFonts w:ascii="Times New Roman" w:eastAsia="Times New Roman" w:hAnsi="Times New Roman" w:cs="Times New Roman"/>
          <w:b/>
          <w:bCs/>
          <w:sz w:val="20"/>
          <w:szCs w:val="20"/>
          <w:lang w:val="en-IN"/>
        </w:rPr>
        <w:t>WWDC</w:t>
      </w:r>
      <w:r w:rsidRPr="00DB237E">
        <w:rPr>
          <w:rFonts w:ascii="Times New Roman" w:eastAsia="Times New Roman" w:hAnsi="Times New Roman" w:cs="Times New Roman"/>
          <w:sz w:val="20"/>
          <w:szCs w:val="20"/>
          <w:lang w:val="en-IN"/>
        </w:rPr>
        <w:t xml:space="preserve"> insights to improve responsiveness, maintainability, and long-term platform evolution.</w:t>
      </w:r>
    </w:p>
    <w:p w:rsidR="00DB237E" w:rsidRPr="00DB237E" w:rsidRDefault="00DB237E" w:rsidP="00DB237E">
      <w:pPr>
        <w:pStyle w:val="ListParagraph"/>
        <w:numPr>
          <w:ilvl w:val="0"/>
          <w:numId w:val="1"/>
        </w:numPr>
        <w:spacing w:after="0" w:line="240" w:lineRule="auto"/>
        <w:jc w:val="both"/>
        <w:rPr>
          <w:rFonts w:ascii="Times New Roman" w:eastAsia="Times New Roman" w:hAnsi="Times New Roman" w:cs="Times New Roman"/>
          <w:sz w:val="20"/>
          <w:szCs w:val="20"/>
          <w:lang w:val="en-IN"/>
        </w:rPr>
      </w:pPr>
      <w:r w:rsidRPr="00DB237E">
        <w:rPr>
          <w:rFonts w:ascii="Times New Roman" w:eastAsia="Times New Roman" w:hAnsi="Times New Roman" w:cs="Times New Roman"/>
          <w:sz w:val="20"/>
          <w:szCs w:val="20"/>
          <w:lang w:val="en-IN"/>
        </w:rPr>
        <w:t xml:space="preserve">Built resilient data synchronization pipelines by coordinating </w:t>
      </w:r>
      <w:r w:rsidRPr="00DB237E">
        <w:rPr>
          <w:rFonts w:ascii="Times New Roman" w:eastAsia="Times New Roman" w:hAnsi="Times New Roman" w:cs="Times New Roman"/>
          <w:b/>
          <w:bCs/>
          <w:sz w:val="20"/>
          <w:szCs w:val="20"/>
          <w:lang w:val="en-IN"/>
        </w:rPr>
        <w:t>Combine</w:t>
      </w:r>
      <w:r w:rsidRPr="00DB237E">
        <w:rPr>
          <w:rFonts w:ascii="Times New Roman" w:eastAsia="Times New Roman" w:hAnsi="Times New Roman" w:cs="Times New Roman"/>
          <w:sz w:val="20"/>
          <w:szCs w:val="20"/>
          <w:lang w:val="en-IN"/>
        </w:rPr>
        <w:t xml:space="preserve"> reactive streams with </w:t>
      </w:r>
      <w:r w:rsidRPr="00DB237E">
        <w:rPr>
          <w:rFonts w:ascii="Times New Roman" w:eastAsia="Times New Roman" w:hAnsi="Times New Roman" w:cs="Times New Roman"/>
          <w:b/>
          <w:bCs/>
          <w:sz w:val="20"/>
          <w:szCs w:val="20"/>
          <w:lang w:val="en-IN"/>
        </w:rPr>
        <w:t>Azure Functions</w:t>
      </w:r>
      <w:r w:rsidRPr="00DB237E">
        <w:rPr>
          <w:rFonts w:ascii="Times New Roman" w:eastAsia="Times New Roman" w:hAnsi="Times New Roman" w:cs="Times New Roman"/>
          <w:sz w:val="20"/>
          <w:szCs w:val="20"/>
          <w:lang w:val="en-IN"/>
        </w:rPr>
        <w:t xml:space="preserve"> event triggers, implementing retries, exponential backoff, and offline queues to guarantee reliable inventory updates and order notifications during network instability.</w:t>
      </w:r>
    </w:p>
    <w:p w:rsidR="00DB237E" w:rsidRPr="00DB237E" w:rsidRDefault="00DB237E" w:rsidP="00DB237E">
      <w:pPr>
        <w:pStyle w:val="ListParagraph"/>
        <w:numPr>
          <w:ilvl w:val="0"/>
          <w:numId w:val="1"/>
        </w:numPr>
        <w:spacing w:after="0" w:line="240" w:lineRule="auto"/>
        <w:jc w:val="both"/>
        <w:rPr>
          <w:rFonts w:ascii="Times New Roman" w:eastAsia="Times New Roman" w:hAnsi="Times New Roman" w:cs="Times New Roman"/>
          <w:sz w:val="20"/>
          <w:szCs w:val="20"/>
          <w:lang w:val="en-IN"/>
        </w:rPr>
      </w:pPr>
      <w:r w:rsidRPr="00DB237E">
        <w:rPr>
          <w:rFonts w:ascii="Times New Roman" w:eastAsia="Times New Roman" w:hAnsi="Times New Roman" w:cs="Times New Roman"/>
          <w:sz w:val="20"/>
          <w:szCs w:val="20"/>
          <w:lang w:val="en-IN"/>
        </w:rPr>
        <w:t xml:space="preserve">Applied domain-driven boundaries by implementing </w:t>
      </w:r>
      <w:r w:rsidRPr="00DB237E">
        <w:rPr>
          <w:rFonts w:ascii="Times New Roman" w:eastAsia="Times New Roman" w:hAnsi="Times New Roman" w:cs="Times New Roman"/>
          <w:b/>
          <w:bCs/>
          <w:sz w:val="20"/>
          <w:szCs w:val="20"/>
          <w:lang w:val="en-IN"/>
        </w:rPr>
        <w:t>Clean Architecture</w:t>
      </w:r>
      <w:r w:rsidRPr="00DB237E">
        <w:rPr>
          <w:rFonts w:ascii="Times New Roman" w:eastAsia="Times New Roman" w:hAnsi="Times New Roman" w:cs="Times New Roman"/>
          <w:sz w:val="20"/>
          <w:szCs w:val="20"/>
          <w:lang w:val="en-IN"/>
        </w:rPr>
        <w:t xml:space="preserve">, dependency injection, and protocol-based abstractions in </w:t>
      </w:r>
      <w:r w:rsidRPr="00DB237E">
        <w:rPr>
          <w:rFonts w:ascii="Times New Roman" w:eastAsia="Times New Roman" w:hAnsi="Times New Roman" w:cs="Times New Roman"/>
          <w:b/>
          <w:bCs/>
          <w:sz w:val="20"/>
          <w:szCs w:val="20"/>
          <w:lang w:val="en-IN"/>
        </w:rPr>
        <w:t>Swift</w:t>
      </w:r>
      <w:r w:rsidRPr="00DB237E">
        <w:rPr>
          <w:rFonts w:ascii="Times New Roman" w:eastAsia="Times New Roman" w:hAnsi="Times New Roman" w:cs="Times New Roman"/>
          <w:sz w:val="20"/>
          <w:szCs w:val="20"/>
          <w:lang w:val="en-IN"/>
        </w:rPr>
        <w:t xml:space="preserve">, encapsulating cart, </w:t>
      </w:r>
      <w:proofErr w:type="spellStart"/>
      <w:r w:rsidRPr="00DB237E">
        <w:rPr>
          <w:rFonts w:ascii="Times New Roman" w:eastAsia="Times New Roman" w:hAnsi="Times New Roman" w:cs="Times New Roman"/>
          <w:sz w:val="20"/>
          <w:szCs w:val="20"/>
          <w:lang w:val="en-IN"/>
        </w:rPr>
        <w:t>wishlist</w:t>
      </w:r>
      <w:proofErr w:type="spellEnd"/>
      <w:r w:rsidRPr="00DB237E">
        <w:rPr>
          <w:rFonts w:ascii="Times New Roman" w:eastAsia="Times New Roman" w:hAnsi="Times New Roman" w:cs="Times New Roman"/>
          <w:sz w:val="20"/>
          <w:szCs w:val="20"/>
          <w:lang w:val="en-IN"/>
        </w:rPr>
        <w:t xml:space="preserve">, and checkout logic independent of </w:t>
      </w:r>
      <w:proofErr w:type="spellStart"/>
      <w:r w:rsidRPr="00DB237E">
        <w:rPr>
          <w:rFonts w:ascii="Times New Roman" w:eastAsia="Times New Roman" w:hAnsi="Times New Roman" w:cs="Times New Roman"/>
          <w:b/>
          <w:bCs/>
          <w:sz w:val="20"/>
          <w:szCs w:val="20"/>
          <w:lang w:val="en-IN"/>
        </w:rPr>
        <w:t>SwiftUI</w:t>
      </w:r>
      <w:proofErr w:type="spellEnd"/>
      <w:r w:rsidRPr="00DB237E">
        <w:rPr>
          <w:rFonts w:ascii="Times New Roman" w:eastAsia="Times New Roman" w:hAnsi="Times New Roman" w:cs="Times New Roman"/>
          <w:sz w:val="20"/>
          <w:szCs w:val="20"/>
          <w:lang w:val="en-IN"/>
        </w:rPr>
        <w:t>, enabling testability and future UI framework migrations.</w:t>
      </w:r>
    </w:p>
    <w:p w:rsidR="00DB237E" w:rsidRPr="00DB237E" w:rsidRDefault="00DB237E" w:rsidP="00DB237E">
      <w:pPr>
        <w:pStyle w:val="ListParagraph"/>
        <w:numPr>
          <w:ilvl w:val="0"/>
          <w:numId w:val="1"/>
        </w:numPr>
        <w:spacing w:after="0" w:line="240" w:lineRule="auto"/>
        <w:jc w:val="both"/>
        <w:rPr>
          <w:rFonts w:ascii="Times New Roman" w:eastAsia="Times New Roman" w:hAnsi="Times New Roman" w:cs="Times New Roman"/>
          <w:sz w:val="20"/>
          <w:szCs w:val="20"/>
          <w:lang w:val="en-IN"/>
        </w:rPr>
      </w:pPr>
      <w:r w:rsidRPr="00DB237E">
        <w:rPr>
          <w:rFonts w:ascii="Times New Roman" w:eastAsia="Times New Roman" w:hAnsi="Times New Roman" w:cs="Times New Roman"/>
          <w:sz w:val="20"/>
          <w:szCs w:val="20"/>
          <w:lang w:val="en-IN"/>
        </w:rPr>
        <w:t xml:space="preserve">Enforced mobile security posture by auditing applications against </w:t>
      </w:r>
      <w:r w:rsidRPr="00DB237E">
        <w:rPr>
          <w:rFonts w:ascii="Times New Roman" w:eastAsia="Times New Roman" w:hAnsi="Times New Roman" w:cs="Times New Roman"/>
          <w:b/>
          <w:bCs/>
          <w:sz w:val="20"/>
          <w:szCs w:val="20"/>
          <w:lang w:val="en-IN"/>
        </w:rPr>
        <w:t>OWASP Mobile Top 10</w:t>
      </w:r>
      <w:r w:rsidRPr="00DB237E">
        <w:rPr>
          <w:rFonts w:ascii="Times New Roman" w:eastAsia="Times New Roman" w:hAnsi="Times New Roman" w:cs="Times New Roman"/>
          <w:sz w:val="20"/>
          <w:szCs w:val="20"/>
          <w:lang w:val="en-IN"/>
        </w:rPr>
        <w:t xml:space="preserve">, applying code obfuscation, jailbreak detection, </w:t>
      </w:r>
      <w:r w:rsidRPr="00DB237E">
        <w:rPr>
          <w:rFonts w:ascii="Times New Roman" w:eastAsia="Times New Roman" w:hAnsi="Times New Roman" w:cs="Times New Roman"/>
          <w:b/>
          <w:bCs/>
          <w:sz w:val="20"/>
          <w:szCs w:val="20"/>
          <w:lang w:val="en-IN"/>
        </w:rPr>
        <w:t>Secure Enclave</w:t>
      </w:r>
      <w:r w:rsidRPr="00DB237E">
        <w:rPr>
          <w:rFonts w:ascii="Times New Roman" w:eastAsia="Times New Roman" w:hAnsi="Times New Roman" w:cs="Times New Roman"/>
          <w:sz w:val="20"/>
          <w:szCs w:val="20"/>
          <w:lang w:val="en-IN"/>
        </w:rPr>
        <w:t>, and biometric authentication while maintaining compliance across regulated retail and European data protection environments.</w:t>
      </w:r>
    </w:p>
    <w:p w:rsidR="00DB237E" w:rsidRPr="00DB237E" w:rsidRDefault="00DB237E" w:rsidP="00DB237E">
      <w:pPr>
        <w:pStyle w:val="ListParagraph"/>
        <w:numPr>
          <w:ilvl w:val="0"/>
          <w:numId w:val="1"/>
        </w:numPr>
        <w:spacing w:after="0" w:line="240" w:lineRule="auto"/>
        <w:jc w:val="both"/>
        <w:rPr>
          <w:rFonts w:ascii="Times New Roman" w:eastAsia="Times New Roman" w:hAnsi="Times New Roman" w:cs="Times New Roman"/>
          <w:sz w:val="20"/>
          <w:szCs w:val="20"/>
          <w:lang w:val="en-IN"/>
        </w:rPr>
      </w:pPr>
      <w:r w:rsidRPr="00DB237E">
        <w:rPr>
          <w:rFonts w:ascii="Times New Roman" w:eastAsia="Times New Roman" w:hAnsi="Times New Roman" w:cs="Times New Roman"/>
          <w:sz w:val="20"/>
          <w:szCs w:val="20"/>
          <w:lang w:val="en-IN"/>
        </w:rPr>
        <w:t xml:space="preserve">Sustained large-scale mobile platforms by managing dependencies with </w:t>
      </w:r>
      <w:r w:rsidRPr="00DB237E">
        <w:rPr>
          <w:rFonts w:ascii="Times New Roman" w:eastAsia="Times New Roman" w:hAnsi="Times New Roman" w:cs="Times New Roman"/>
          <w:b/>
          <w:bCs/>
          <w:sz w:val="20"/>
          <w:szCs w:val="20"/>
          <w:lang w:val="en-IN"/>
        </w:rPr>
        <w:t>CocoaPods</w:t>
      </w:r>
      <w:r w:rsidRPr="00DB237E">
        <w:rPr>
          <w:rFonts w:ascii="Times New Roman" w:eastAsia="Times New Roman" w:hAnsi="Times New Roman" w:cs="Times New Roman"/>
          <w:sz w:val="20"/>
          <w:szCs w:val="20"/>
          <w:lang w:val="en-IN"/>
        </w:rPr>
        <w:t xml:space="preserve"> and </w:t>
      </w:r>
      <w:r w:rsidRPr="00DB237E">
        <w:rPr>
          <w:rFonts w:ascii="Times New Roman" w:eastAsia="Times New Roman" w:hAnsi="Times New Roman" w:cs="Times New Roman"/>
          <w:b/>
          <w:bCs/>
          <w:sz w:val="20"/>
          <w:szCs w:val="20"/>
          <w:lang w:val="en-IN"/>
        </w:rPr>
        <w:t>Swift Package Manager</w:t>
      </w:r>
      <w:r w:rsidRPr="00DB237E">
        <w:rPr>
          <w:rFonts w:ascii="Times New Roman" w:eastAsia="Times New Roman" w:hAnsi="Times New Roman" w:cs="Times New Roman"/>
          <w:sz w:val="20"/>
          <w:szCs w:val="20"/>
          <w:lang w:val="en-IN"/>
        </w:rPr>
        <w:t xml:space="preserve">, modularizing internal frameworks, reducing build times, and coordinating shared libraries across applications exceeding hundreds of thousands of lines of </w:t>
      </w:r>
      <w:r w:rsidRPr="00DB237E">
        <w:rPr>
          <w:rFonts w:ascii="Times New Roman" w:eastAsia="Times New Roman" w:hAnsi="Times New Roman" w:cs="Times New Roman"/>
          <w:b/>
          <w:bCs/>
          <w:sz w:val="20"/>
          <w:szCs w:val="20"/>
          <w:lang w:val="en-IN"/>
        </w:rPr>
        <w:t>Swift</w:t>
      </w:r>
      <w:r w:rsidRPr="00DB237E">
        <w:rPr>
          <w:rFonts w:ascii="Times New Roman" w:eastAsia="Times New Roman" w:hAnsi="Times New Roman" w:cs="Times New Roman"/>
          <w:sz w:val="20"/>
          <w:szCs w:val="20"/>
          <w:lang w:val="en-IN"/>
        </w:rPr>
        <w:t xml:space="preserve"> code.</w:t>
      </w:r>
    </w:p>
    <w:p w:rsidR="00450872" w:rsidRPr="00234BA8" w:rsidRDefault="00450872" w:rsidP="0C8190DB">
      <w:pPr>
        <w:spacing w:after="0" w:line="240" w:lineRule="auto"/>
        <w:jc w:val="both"/>
        <w:rPr>
          <w:rFonts w:ascii="Times New Roman" w:eastAsia="Times New Roman" w:hAnsi="Times New Roman" w:cs="Times New Roman"/>
          <w:b/>
          <w:bCs/>
          <w:color w:val="000000" w:themeColor="text1"/>
          <w:sz w:val="20"/>
          <w:szCs w:val="20"/>
        </w:rPr>
      </w:pPr>
    </w:p>
    <w:p w:rsidR="67AF3A30" w:rsidRPr="00234BA8" w:rsidRDefault="58DC186A" w:rsidP="0C8190DB">
      <w:pPr>
        <w:spacing w:after="0" w:line="240" w:lineRule="auto"/>
        <w:jc w:val="both"/>
        <w:rPr>
          <w:sz w:val="20"/>
          <w:szCs w:val="20"/>
        </w:rPr>
      </w:pPr>
      <w:r w:rsidRPr="00234BA8">
        <w:rPr>
          <w:rFonts w:ascii="Times New Roman" w:eastAsia="Times New Roman" w:hAnsi="Times New Roman" w:cs="Times New Roman"/>
          <w:b/>
          <w:bCs/>
          <w:color w:val="000000" w:themeColor="text1"/>
          <w:sz w:val="20"/>
          <w:szCs w:val="20"/>
        </w:rPr>
        <w:t>Environment:</w:t>
      </w:r>
      <w:r w:rsidRPr="00234BA8">
        <w:rPr>
          <w:rFonts w:ascii="Times New Roman" w:eastAsia="Times New Roman" w:hAnsi="Times New Roman" w:cs="Times New Roman"/>
          <w:color w:val="000000" w:themeColor="text1"/>
          <w:sz w:val="20"/>
          <w:szCs w:val="20"/>
        </w:rPr>
        <w:t xml:space="preserve"> </w:t>
      </w:r>
      <w:r w:rsidR="00DB237E" w:rsidRPr="00DB237E">
        <w:rPr>
          <w:rFonts w:ascii="Times New Roman" w:eastAsia="Times New Roman" w:hAnsi="Times New Roman" w:cs="Times New Roman"/>
          <w:sz w:val="20"/>
          <w:szCs w:val="20"/>
        </w:rPr>
        <w:t xml:space="preserve">Swift, </w:t>
      </w:r>
      <w:proofErr w:type="spellStart"/>
      <w:r w:rsidR="00DB237E" w:rsidRPr="00DB237E">
        <w:rPr>
          <w:rFonts w:ascii="Times New Roman" w:eastAsia="Times New Roman" w:hAnsi="Times New Roman" w:cs="Times New Roman"/>
          <w:sz w:val="20"/>
          <w:szCs w:val="20"/>
        </w:rPr>
        <w:t>SwiftUI</w:t>
      </w:r>
      <w:proofErr w:type="spellEnd"/>
      <w:r w:rsidR="00DB237E" w:rsidRPr="00DB237E">
        <w:rPr>
          <w:rFonts w:ascii="Times New Roman" w:eastAsia="Times New Roman" w:hAnsi="Times New Roman" w:cs="Times New Roman"/>
          <w:sz w:val="20"/>
          <w:szCs w:val="20"/>
        </w:rPr>
        <w:t xml:space="preserve">, Combine, </w:t>
      </w:r>
      <w:proofErr w:type="spellStart"/>
      <w:r w:rsidR="00DB237E" w:rsidRPr="00DB237E">
        <w:rPr>
          <w:rFonts w:ascii="Times New Roman" w:eastAsia="Times New Roman" w:hAnsi="Times New Roman" w:cs="Times New Roman"/>
          <w:sz w:val="20"/>
          <w:szCs w:val="20"/>
        </w:rPr>
        <w:t>Async</w:t>
      </w:r>
      <w:proofErr w:type="spellEnd"/>
      <w:r w:rsidR="00DB237E" w:rsidRPr="00DB237E">
        <w:rPr>
          <w:rFonts w:ascii="Times New Roman" w:eastAsia="Times New Roman" w:hAnsi="Times New Roman" w:cs="Times New Roman"/>
          <w:sz w:val="20"/>
          <w:szCs w:val="20"/>
        </w:rPr>
        <w:t>/Await, Objective-C, MVC, MVVM, Clean Architecture, Protocol-Oriented Programming, Core</w:t>
      </w:r>
      <w:r w:rsidR="00032DE7">
        <w:rPr>
          <w:rFonts w:ascii="Times New Roman" w:eastAsia="Times New Roman" w:hAnsi="Times New Roman" w:cs="Times New Roman"/>
          <w:sz w:val="20"/>
          <w:szCs w:val="20"/>
        </w:rPr>
        <w:t xml:space="preserve"> </w:t>
      </w:r>
      <w:r w:rsidR="00DB237E" w:rsidRPr="00DB237E">
        <w:rPr>
          <w:rFonts w:ascii="Times New Roman" w:eastAsia="Times New Roman" w:hAnsi="Times New Roman" w:cs="Times New Roman"/>
          <w:sz w:val="20"/>
          <w:szCs w:val="20"/>
        </w:rPr>
        <w:t xml:space="preserve">Data, React Native, CocoaPods, Swift Package Manager, Storyboards, XIB, Auto Layout, Size Classes, </w:t>
      </w:r>
      <w:proofErr w:type="spellStart"/>
      <w:r w:rsidR="00DB237E" w:rsidRPr="00DB237E">
        <w:rPr>
          <w:rFonts w:ascii="Times New Roman" w:eastAsia="Times New Roman" w:hAnsi="Times New Roman" w:cs="Times New Roman"/>
          <w:sz w:val="20"/>
          <w:szCs w:val="20"/>
        </w:rPr>
        <w:t>URLSession</w:t>
      </w:r>
      <w:proofErr w:type="spellEnd"/>
      <w:r w:rsidR="00DB237E" w:rsidRPr="00DB237E">
        <w:rPr>
          <w:rFonts w:ascii="Times New Roman" w:eastAsia="Times New Roman" w:hAnsi="Times New Roman" w:cs="Times New Roman"/>
          <w:sz w:val="20"/>
          <w:szCs w:val="20"/>
        </w:rPr>
        <w:t xml:space="preserve">, REST APIs, OAuth2, Keychain, Azure App Service, Azure AKS, Azure Functions, Azure Blob Storage, Azure </w:t>
      </w:r>
      <w:proofErr w:type="spellStart"/>
      <w:r w:rsidR="00DB237E" w:rsidRPr="00DB237E">
        <w:rPr>
          <w:rFonts w:ascii="Times New Roman" w:eastAsia="Times New Roman" w:hAnsi="Times New Roman" w:cs="Times New Roman"/>
          <w:sz w:val="20"/>
          <w:szCs w:val="20"/>
        </w:rPr>
        <w:t>DevOps</w:t>
      </w:r>
      <w:proofErr w:type="spellEnd"/>
      <w:r w:rsidR="00DB237E" w:rsidRPr="00DB237E">
        <w:rPr>
          <w:rFonts w:ascii="Times New Roman" w:eastAsia="Times New Roman" w:hAnsi="Times New Roman" w:cs="Times New Roman"/>
          <w:sz w:val="20"/>
          <w:szCs w:val="20"/>
        </w:rPr>
        <w:t xml:space="preserve">, </w:t>
      </w:r>
      <w:proofErr w:type="spellStart"/>
      <w:r w:rsidR="00DB237E" w:rsidRPr="00DB237E">
        <w:rPr>
          <w:rFonts w:ascii="Times New Roman" w:eastAsia="Times New Roman" w:hAnsi="Times New Roman" w:cs="Times New Roman"/>
          <w:sz w:val="20"/>
          <w:szCs w:val="20"/>
        </w:rPr>
        <w:t>Git</w:t>
      </w:r>
      <w:proofErr w:type="spellEnd"/>
      <w:r w:rsidR="00DB237E" w:rsidRPr="00DB237E">
        <w:rPr>
          <w:rFonts w:ascii="Times New Roman" w:eastAsia="Times New Roman" w:hAnsi="Times New Roman" w:cs="Times New Roman"/>
          <w:sz w:val="20"/>
          <w:szCs w:val="20"/>
        </w:rPr>
        <w:t xml:space="preserve">, </w:t>
      </w:r>
      <w:proofErr w:type="spellStart"/>
      <w:r w:rsidR="00DB237E" w:rsidRPr="00DB237E">
        <w:rPr>
          <w:rFonts w:ascii="Times New Roman" w:eastAsia="Times New Roman" w:hAnsi="Times New Roman" w:cs="Times New Roman"/>
          <w:sz w:val="20"/>
          <w:szCs w:val="20"/>
        </w:rPr>
        <w:t>TestFlight</w:t>
      </w:r>
      <w:proofErr w:type="spellEnd"/>
      <w:r w:rsidR="00DB237E" w:rsidRPr="00DB237E">
        <w:rPr>
          <w:rFonts w:ascii="Times New Roman" w:eastAsia="Times New Roman" w:hAnsi="Times New Roman" w:cs="Times New Roman"/>
          <w:sz w:val="20"/>
          <w:szCs w:val="20"/>
        </w:rPr>
        <w:t xml:space="preserve">, </w:t>
      </w:r>
      <w:proofErr w:type="spellStart"/>
      <w:r w:rsidR="00DB237E" w:rsidRPr="00DB237E">
        <w:rPr>
          <w:rFonts w:ascii="Times New Roman" w:eastAsia="Times New Roman" w:hAnsi="Times New Roman" w:cs="Times New Roman"/>
          <w:sz w:val="20"/>
          <w:szCs w:val="20"/>
        </w:rPr>
        <w:t>XCTest</w:t>
      </w:r>
      <w:proofErr w:type="spellEnd"/>
      <w:r w:rsidR="00DB237E" w:rsidRPr="00DB237E">
        <w:rPr>
          <w:rFonts w:ascii="Times New Roman" w:eastAsia="Times New Roman" w:hAnsi="Times New Roman" w:cs="Times New Roman"/>
          <w:sz w:val="20"/>
          <w:szCs w:val="20"/>
        </w:rPr>
        <w:t xml:space="preserve">, </w:t>
      </w:r>
      <w:proofErr w:type="spellStart"/>
      <w:r w:rsidR="00DB237E" w:rsidRPr="00DB237E">
        <w:rPr>
          <w:rFonts w:ascii="Times New Roman" w:eastAsia="Times New Roman" w:hAnsi="Times New Roman" w:cs="Times New Roman"/>
          <w:sz w:val="20"/>
          <w:szCs w:val="20"/>
        </w:rPr>
        <w:t>JUnit</w:t>
      </w:r>
      <w:proofErr w:type="spellEnd"/>
      <w:r w:rsidR="00DB237E" w:rsidRPr="00DB237E">
        <w:rPr>
          <w:rFonts w:ascii="Times New Roman" w:eastAsia="Times New Roman" w:hAnsi="Times New Roman" w:cs="Times New Roman"/>
          <w:sz w:val="20"/>
          <w:szCs w:val="20"/>
        </w:rPr>
        <w:t>, PMD, OWASP Mobile Top 10, Datadog, Xcode Instruments, LLDB, Secure Enclave, Java, PCI-DSS, GDPR, Mocha</w:t>
      </w:r>
      <w:r w:rsidR="0055494B" w:rsidRPr="00234BA8">
        <w:rPr>
          <w:rFonts w:ascii="Times New Roman" w:eastAsia="Times New Roman" w:hAnsi="Times New Roman" w:cs="Times New Roman"/>
          <w:sz w:val="20"/>
          <w:szCs w:val="20"/>
        </w:rPr>
        <w:t>.</w:t>
      </w:r>
    </w:p>
    <w:p w:rsidR="00B80E8B" w:rsidRDefault="00B80E8B" w:rsidP="0C8190DB">
      <w:pPr>
        <w:tabs>
          <w:tab w:val="right" w:pos="11376"/>
        </w:tabs>
        <w:spacing w:after="0" w:line="240" w:lineRule="auto"/>
        <w:jc w:val="both"/>
        <w:rPr>
          <w:rFonts w:ascii="Times New Roman" w:eastAsia="Times New Roman" w:hAnsi="Times New Roman" w:cs="Times New Roman"/>
          <w:b/>
          <w:bCs/>
          <w:color w:val="000000" w:themeColor="text1"/>
          <w:sz w:val="20"/>
          <w:szCs w:val="20"/>
        </w:rPr>
      </w:pPr>
    </w:p>
    <w:p w:rsidR="00B80E8B" w:rsidRDefault="00B80E8B" w:rsidP="0C8190DB">
      <w:pPr>
        <w:tabs>
          <w:tab w:val="right" w:pos="11376"/>
        </w:tabs>
        <w:spacing w:after="0" w:line="240" w:lineRule="auto"/>
        <w:jc w:val="both"/>
        <w:rPr>
          <w:rFonts w:ascii="Times New Roman" w:eastAsia="Times New Roman" w:hAnsi="Times New Roman" w:cs="Times New Roman"/>
          <w:b/>
          <w:bCs/>
          <w:color w:val="000000" w:themeColor="text1"/>
          <w:sz w:val="20"/>
          <w:szCs w:val="20"/>
        </w:rPr>
      </w:pPr>
    </w:p>
    <w:p w:rsidR="00D24365" w:rsidRDefault="00D24365" w:rsidP="0C8190DB">
      <w:pPr>
        <w:tabs>
          <w:tab w:val="right" w:pos="11376"/>
        </w:tabs>
        <w:spacing w:after="0" w:line="240" w:lineRule="auto"/>
        <w:jc w:val="both"/>
        <w:rPr>
          <w:rFonts w:ascii="Times New Roman" w:eastAsia="Times New Roman" w:hAnsi="Times New Roman" w:cs="Times New Roman"/>
          <w:b/>
          <w:bCs/>
          <w:color w:val="000000" w:themeColor="text1"/>
          <w:sz w:val="20"/>
          <w:szCs w:val="20"/>
        </w:rPr>
      </w:pPr>
    </w:p>
    <w:p w:rsidR="007171E2" w:rsidRPr="00234BA8" w:rsidRDefault="7ED3DC7C" w:rsidP="0C8190DB">
      <w:pPr>
        <w:tabs>
          <w:tab w:val="right" w:pos="11376"/>
        </w:tabs>
        <w:spacing w:after="0" w:line="240" w:lineRule="auto"/>
        <w:jc w:val="both"/>
        <w:rPr>
          <w:rFonts w:ascii="Times New Roman" w:eastAsia="Times New Roman" w:hAnsi="Times New Roman" w:cs="Times New Roman"/>
          <w:b/>
          <w:bCs/>
          <w:color w:val="000000" w:themeColor="text1"/>
          <w:sz w:val="20"/>
          <w:szCs w:val="20"/>
          <w:lang w:val="en-GB"/>
        </w:rPr>
      </w:pPr>
      <w:r w:rsidRPr="00234BA8">
        <w:rPr>
          <w:rFonts w:ascii="Times New Roman" w:eastAsia="Times New Roman" w:hAnsi="Times New Roman" w:cs="Times New Roman"/>
          <w:b/>
          <w:bCs/>
          <w:color w:val="000000" w:themeColor="text1"/>
          <w:sz w:val="20"/>
          <w:szCs w:val="20"/>
        </w:rPr>
        <w:t>CVS</w:t>
      </w:r>
      <w:r w:rsidR="0E5F77AF" w:rsidRPr="00234BA8">
        <w:rPr>
          <w:rFonts w:ascii="Times New Roman" w:eastAsia="Times New Roman" w:hAnsi="Times New Roman" w:cs="Times New Roman"/>
          <w:b/>
          <w:bCs/>
          <w:color w:val="000000" w:themeColor="text1"/>
          <w:sz w:val="20"/>
          <w:szCs w:val="20"/>
        </w:rPr>
        <w:t>,</w:t>
      </w:r>
      <w:r w:rsidR="3E4E374D" w:rsidRPr="00234BA8">
        <w:rPr>
          <w:rFonts w:ascii="Times New Roman" w:eastAsia="Times New Roman" w:hAnsi="Times New Roman" w:cs="Times New Roman"/>
          <w:b/>
          <w:bCs/>
          <w:color w:val="000000" w:themeColor="text1"/>
          <w:sz w:val="20"/>
          <w:szCs w:val="20"/>
        </w:rPr>
        <w:t xml:space="preserve"> </w:t>
      </w:r>
      <w:r w:rsidRPr="00234BA8">
        <w:rPr>
          <w:rFonts w:ascii="Times New Roman" w:eastAsia="Times New Roman" w:hAnsi="Times New Roman" w:cs="Times New Roman"/>
          <w:b/>
          <w:bCs/>
          <w:color w:val="000000" w:themeColor="text1"/>
          <w:sz w:val="20"/>
          <w:szCs w:val="20"/>
        </w:rPr>
        <w:t>Woonsocket, RI</w:t>
      </w:r>
      <w:r w:rsidR="007171E2" w:rsidRPr="00234BA8">
        <w:rPr>
          <w:sz w:val="20"/>
          <w:szCs w:val="20"/>
        </w:rPr>
        <w:tab/>
      </w:r>
      <w:r w:rsidR="06C5D877" w:rsidRPr="00234BA8">
        <w:rPr>
          <w:rFonts w:ascii="Times New Roman" w:eastAsia="Times New Roman" w:hAnsi="Times New Roman" w:cs="Times New Roman"/>
          <w:b/>
          <w:bCs/>
          <w:color w:val="000000" w:themeColor="text1"/>
          <w:sz w:val="20"/>
          <w:szCs w:val="20"/>
        </w:rPr>
        <w:t>October 2017 – July 2020</w:t>
      </w:r>
    </w:p>
    <w:p w:rsidR="00B4711E" w:rsidRPr="00234BA8" w:rsidRDefault="58DC186A" w:rsidP="0C8190DB">
      <w:pPr>
        <w:spacing w:after="0" w:line="240" w:lineRule="auto"/>
        <w:jc w:val="both"/>
        <w:rPr>
          <w:rFonts w:ascii="Times New Roman" w:eastAsia="Times New Roman" w:hAnsi="Times New Roman" w:cs="Times New Roman"/>
          <w:b/>
          <w:bCs/>
          <w:color w:val="000000" w:themeColor="text1"/>
          <w:sz w:val="20"/>
          <w:szCs w:val="20"/>
        </w:rPr>
      </w:pPr>
      <w:r w:rsidRPr="00234BA8">
        <w:rPr>
          <w:rFonts w:ascii="Times New Roman" w:eastAsia="Times New Roman" w:hAnsi="Times New Roman" w:cs="Times New Roman"/>
          <w:b/>
          <w:bCs/>
          <w:color w:val="000000" w:themeColor="text1"/>
          <w:sz w:val="20"/>
          <w:szCs w:val="20"/>
        </w:rPr>
        <w:t>Full Stack Developer</w:t>
      </w:r>
    </w:p>
    <w:p w:rsidR="00B4711E" w:rsidRPr="00234BA8" w:rsidRDefault="58DC186A" w:rsidP="0C8190DB">
      <w:pPr>
        <w:spacing w:after="0" w:line="240" w:lineRule="auto"/>
        <w:jc w:val="both"/>
        <w:rPr>
          <w:rFonts w:ascii="Times New Roman" w:eastAsia="Times New Roman" w:hAnsi="Times New Roman" w:cs="Times New Roman"/>
          <w:b/>
          <w:bCs/>
          <w:color w:val="000000" w:themeColor="text1"/>
          <w:sz w:val="20"/>
          <w:szCs w:val="20"/>
        </w:rPr>
      </w:pPr>
      <w:r w:rsidRPr="00234BA8">
        <w:rPr>
          <w:rFonts w:ascii="Times New Roman" w:eastAsia="Times New Roman" w:hAnsi="Times New Roman" w:cs="Times New Roman"/>
          <w:b/>
          <w:bCs/>
          <w:color w:val="000000" w:themeColor="text1"/>
          <w:sz w:val="20"/>
          <w:szCs w:val="20"/>
        </w:rPr>
        <w:t>Responsibilities:</w:t>
      </w:r>
    </w:p>
    <w:p w:rsidR="00DB47F5" w:rsidRDefault="001404BD" w:rsidP="006056CB">
      <w:pPr>
        <w:pStyle w:val="ListParagraph"/>
        <w:numPr>
          <w:ilvl w:val="0"/>
          <w:numId w:val="2"/>
        </w:numPr>
        <w:spacing w:after="0" w:line="240" w:lineRule="auto"/>
        <w:jc w:val="both"/>
        <w:rPr>
          <w:rFonts w:ascii="Times New Roman" w:eastAsia="Times New Roman" w:hAnsi="Times New Roman" w:cs="Times New Roman"/>
          <w:sz w:val="20"/>
          <w:szCs w:val="20"/>
        </w:rPr>
      </w:pPr>
      <w:r w:rsidRPr="00234BA8">
        <w:rPr>
          <w:rFonts w:ascii="Times New Roman" w:eastAsia="Times New Roman" w:hAnsi="Times New Roman" w:cs="Times New Roman"/>
          <w:sz w:val="20"/>
          <w:szCs w:val="20"/>
        </w:rPr>
        <w:t xml:space="preserve">Practiced </w:t>
      </w:r>
      <w:r w:rsidRPr="00234BA8">
        <w:rPr>
          <w:rFonts w:ascii="Times New Roman" w:eastAsia="Times New Roman" w:hAnsi="Times New Roman" w:cs="Times New Roman"/>
          <w:b/>
          <w:bCs/>
          <w:sz w:val="20"/>
          <w:szCs w:val="20"/>
        </w:rPr>
        <w:t>Agile Scrum</w:t>
      </w:r>
      <w:r w:rsidRPr="00234BA8">
        <w:rPr>
          <w:rFonts w:ascii="Times New Roman" w:eastAsia="Times New Roman" w:hAnsi="Times New Roman" w:cs="Times New Roman"/>
          <w:sz w:val="20"/>
          <w:szCs w:val="20"/>
        </w:rPr>
        <w:t xml:space="preserve"> delivery using paired programming and </w:t>
      </w:r>
      <w:r w:rsidRPr="00234BA8">
        <w:rPr>
          <w:rFonts w:ascii="Times New Roman" w:eastAsia="Times New Roman" w:hAnsi="Times New Roman" w:cs="Times New Roman"/>
          <w:b/>
          <w:bCs/>
          <w:sz w:val="20"/>
          <w:szCs w:val="20"/>
        </w:rPr>
        <w:t>TDD</w:t>
      </w:r>
      <w:r w:rsidRPr="00234BA8">
        <w:rPr>
          <w:rFonts w:ascii="Times New Roman" w:eastAsia="Times New Roman" w:hAnsi="Times New Roman" w:cs="Times New Roman"/>
          <w:sz w:val="20"/>
          <w:szCs w:val="20"/>
        </w:rPr>
        <w:t>, contributing across requirements, development, testing, and release phases to ensure predictable sprint execution and timely healthcare feature delivery.</w:t>
      </w:r>
    </w:p>
    <w:p w:rsidR="0077426A" w:rsidRPr="00AF42AB" w:rsidRDefault="0077426A" w:rsidP="006056CB">
      <w:pPr>
        <w:pStyle w:val="ListParagraph"/>
        <w:numPr>
          <w:ilvl w:val="0"/>
          <w:numId w:val="2"/>
        </w:numPr>
        <w:spacing w:after="0"/>
        <w:jc w:val="both"/>
        <w:rPr>
          <w:rFonts w:ascii="Times New Roman" w:eastAsia="Times New Roman" w:hAnsi="Times New Roman" w:cs="Times New Roman"/>
          <w:sz w:val="20"/>
          <w:szCs w:val="20"/>
        </w:rPr>
      </w:pPr>
      <w:r w:rsidRPr="0077426A">
        <w:rPr>
          <w:rFonts w:ascii="Times New Roman" w:eastAsia="Times New Roman" w:hAnsi="Times New Roman" w:cs="Times New Roman"/>
          <w:sz w:val="20"/>
          <w:szCs w:val="20"/>
        </w:rPr>
        <w:t xml:space="preserve">Defined backend domain workflows using </w:t>
      </w:r>
      <w:r w:rsidRPr="00AF42AB">
        <w:rPr>
          <w:rFonts w:ascii="Times New Roman" w:eastAsia="Times New Roman" w:hAnsi="Times New Roman" w:cs="Times New Roman"/>
          <w:b/>
          <w:bCs/>
          <w:sz w:val="20"/>
          <w:szCs w:val="20"/>
        </w:rPr>
        <w:t xml:space="preserve">Spring MVC </w:t>
      </w:r>
      <w:r w:rsidRPr="0077426A">
        <w:rPr>
          <w:rFonts w:ascii="Times New Roman" w:eastAsia="Times New Roman" w:hAnsi="Times New Roman" w:cs="Times New Roman"/>
          <w:sz w:val="20"/>
          <w:szCs w:val="20"/>
        </w:rPr>
        <w:t xml:space="preserve">supporting evolving healthcare regulations and pharmacy business rules while </w:t>
      </w:r>
      <w:r w:rsidRPr="00AF42AB">
        <w:rPr>
          <w:rFonts w:ascii="Times New Roman" w:eastAsia="Times New Roman" w:hAnsi="Times New Roman" w:cs="Times New Roman"/>
          <w:b/>
          <w:bCs/>
          <w:sz w:val="20"/>
          <w:szCs w:val="20"/>
        </w:rPr>
        <w:t>Spring MVC</w:t>
      </w:r>
      <w:r w:rsidRPr="0077426A">
        <w:rPr>
          <w:rFonts w:ascii="Times New Roman" w:eastAsia="Times New Roman" w:hAnsi="Times New Roman" w:cs="Times New Roman"/>
          <w:sz w:val="20"/>
          <w:szCs w:val="20"/>
        </w:rPr>
        <w:t xml:space="preserve"> layers isolated logic preserved extensibility prevented tight coupling across regulated application modules</w:t>
      </w:r>
      <w:r w:rsidR="00AF42AB">
        <w:rPr>
          <w:rFonts w:ascii="Times New Roman" w:eastAsia="Times New Roman" w:hAnsi="Times New Roman" w:cs="Times New Roman"/>
          <w:sz w:val="20"/>
          <w:szCs w:val="20"/>
        </w:rPr>
        <w:t>.</w:t>
      </w:r>
    </w:p>
    <w:p w:rsidR="00681834" w:rsidRPr="00234BA8" w:rsidRDefault="00681834" w:rsidP="006056CB">
      <w:pPr>
        <w:pStyle w:val="ListParagraph"/>
        <w:numPr>
          <w:ilvl w:val="0"/>
          <w:numId w:val="2"/>
        </w:numPr>
        <w:spacing w:after="0" w:line="240" w:lineRule="auto"/>
        <w:jc w:val="both"/>
        <w:rPr>
          <w:rFonts w:ascii="Times New Roman" w:eastAsia="Times New Roman" w:hAnsi="Times New Roman" w:cs="Times New Roman"/>
          <w:sz w:val="20"/>
          <w:szCs w:val="20"/>
        </w:rPr>
      </w:pPr>
      <w:r w:rsidRPr="00681834">
        <w:rPr>
          <w:rFonts w:ascii="Times New Roman" w:eastAsia="Times New Roman" w:hAnsi="Times New Roman" w:cs="Times New Roman"/>
          <w:b/>
          <w:bCs/>
          <w:sz w:val="20"/>
          <w:szCs w:val="20"/>
        </w:rPr>
        <w:t>Enforced</w:t>
      </w:r>
      <w:r w:rsidRPr="00681834">
        <w:rPr>
          <w:rFonts w:ascii="Times New Roman" w:eastAsia="Times New Roman" w:hAnsi="Times New Roman" w:cs="Times New Roman"/>
          <w:sz w:val="20"/>
          <w:szCs w:val="20"/>
        </w:rPr>
        <w:t xml:space="preserve"> application workflows aligned with </w:t>
      </w:r>
      <w:r w:rsidRPr="00681834">
        <w:rPr>
          <w:rFonts w:ascii="Times New Roman" w:eastAsia="Times New Roman" w:hAnsi="Times New Roman" w:cs="Times New Roman"/>
          <w:b/>
          <w:bCs/>
          <w:sz w:val="20"/>
          <w:szCs w:val="20"/>
        </w:rPr>
        <w:t>HIPAA</w:t>
      </w:r>
      <w:r w:rsidRPr="00681834">
        <w:rPr>
          <w:rFonts w:ascii="Times New Roman" w:eastAsia="Times New Roman" w:hAnsi="Times New Roman" w:cs="Times New Roman"/>
          <w:sz w:val="20"/>
          <w:szCs w:val="20"/>
        </w:rPr>
        <w:t xml:space="preserve">, </w:t>
      </w:r>
      <w:r w:rsidRPr="00681834">
        <w:rPr>
          <w:rFonts w:ascii="Times New Roman" w:eastAsia="Times New Roman" w:hAnsi="Times New Roman" w:cs="Times New Roman"/>
          <w:b/>
          <w:bCs/>
          <w:sz w:val="20"/>
          <w:szCs w:val="20"/>
        </w:rPr>
        <w:t>PHI</w:t>
      </w:r>
      <w:r w:rsidRPr="00681834">
        <w:rPr>
          <w:rFonts w:ascii="Times New Roman" w:eastAsia="Times New Roman" w:hAnsi="Times New Roman" w:cs="Times New Roman"/>
          <w:sz w:val="20"/>
          <w:szCs w:val="20"/>
        </w:rPr>
        <w:t xml:space="preserve">, and </w:t>
      </w:r>
      <w:r w:rsidRPr="00681834">
        <w:rPr>
          <w:rFonts w:ascii="Times New Roman" w:eastAsia="Times New Roman" w:hAnsi="Times New Roman" w:cs="Times New Roman"/>
          <w:b/>
          <w:bCs/>
          <w:sz w:val="20"/>
          <w:szCs w:val="20"/>
        </w:rPr>
        <w:t>prescription adjudication</w:t>
      </w:r>
      <w:r w:rsidRPr="00681834">
        <w:rPr>
          <w:rFonts w:ascii="Times New Roman" w:eastAsia="Times New Roman" w:hAnsi="Times New Roman" w:cs="Times New Roman"/>
          <w:sz w:val="20"/>
          <w:szCs w:val="20"/>
        </w:rPr>
        <w:t xml:space="preserve"> requirements, ensuring compliant transaction processing, audit traceability, and consistent state handling across pharmacy dispensing, insurance claims, and billing</w:t>
      </w:r>
      <w:r w:rsidR="00DE6585">
        <w:rPr>
          <w:rFonts w:ascii="Times New Roman" w:eastAsia="Times New Roman" w:hAnsi="Times New Roman" w:cs="Times New Roman"/>
          <w:sz w:val="20"/>
          <w:szCs w:val="20"/>
        </w:rPr>
        <w:t>.</w:t>
      </w:r>
    </w:p>
    <w:p w:rsidR="00167AA8" w:rsidRPr="00037BEF" w:rsidRDefault="00E810B9" w:rsidP="006056CB">
      <w:pPr>
        <w:pStyle w:val="ListParagraph"/>
        <w:numPr>
          <w:ilvl w:val="0"/>
          <w:numId w:val="2"/>
        </w:numPr>
        <w:spacing w:after="0" w:line="240" w:lineRule="auto"/>
        <w:jc w:val="both"/>
        <w:rPr>
          <w:rFonts w:ascii="Times New Roman" w:eastAsia="Times New Roman" w:hAnsi="Times New Roman" w:cs="Times New Roman"/>
          <w:sz w:val="20"/>
          <w:szCs w:val="20"/>
        </w:rPr>
      </w:pPr>
      <w:r w:rsidRPr="00E810B9">
        <w:rPr>
          <w:rFonts w:ascii="Times New Roman" w:eastAsia="Times New Roman" w:hAnsi="Times New Roman" w:cs="Times New Roman"/>
          <w:sz w:val="20"/>
          <w:szCs w:val="20"/>
        </w:rPr>
        <w:t>Formalized</w:t>
      </w:r>
      <w:r w:rsidRPr="00E810B9">
        <w:rPr>
          <w:rFonts w:ascii="Times New Roman" w:eastAsia="Times New Roman" w:hAnsi="Times New Roman" w:cs="Times New Roman"/>
          <w:b/>
          <w:bCs/>
          <w:sz w:val="20"/>
          <w:szCs w:val="20"/>
        </w:rPr>
        <w:t xml:space="preserve"> </w:t>
      </w:r>
      <w:r w:rsidR="00037BEF" w:rsidRPr="00037BEF">
        <w:rPr>
          <w:rFonts w:ascii="Times New Roman" w:eastAsia="Times New Roman" w:hAnsi="Times New Roman" w:cs="Times New Roman"/>
          <w:b/>
          <w:bCs/>
          <w:sz w:val="20"/>
          <w:szCs w:val="20"/>
        </w:rPr>
        <w:t>ORM</w:t>
      </w:r>
      <w:r w:rsidR="00037BEF" w:rsidRPr="00037BEF">
        <w:rPr>
          <w:rFonts w:ascii="Times New Roman" w:eastAsia="Times New Roman" w:hAnsi="Times New Roman" w:cs="Times New Roman"/>
          <w:sz w:val="20"/>
          <w:szCs w:val="20"/>
        </w:rPr>
        <w:t xml:space="preserve"> using </w:t>
      </w:r>
      <w:r w:rsidR="00037BEF" w:rsidRPr="00037BEF">
        <w:rPr>
          <w:rFonts w:ascii="Times New Roman" w:eastAsia="Times New Roman" w:hAnsi="Times New Roman" w:cs="Times New Roman"/>
          <w:b/>
          <w:bCs/>
          <w:sz w:val="20"/>
          <w:szCs w:val="20"/>
        </w:rPr>
        <w:t>Hibernate</w:t>
      </w:r>
      <w:r w:rsidR="00037BEF" w:rsidRPr="00037BEF">
        <w:rPr>
          <w:rFonts w:ascii="Times New Roman" w:eastAsia="Times New Roman" w:hAnsi="Times New Roman" w:cs="Times New Roman"/>
          <w:sz w:val="20"/>
          <w:szCs w:val="20"/>
        </w:rPr>
        <w:t>, tuning fetch strategies and transaction boundaries</w:t>
      </w:r>
      <w:r w:rsidR="00037BEF">
        <w:rPr>
          <w:rFonts w:ascii="Times New Roman" w:eastAsia="Times New Roman" w:hAnsi="Times New Roman" w:cs="Times New Roman"/>
          <w:sz w:val="20"/>
          <w:szCs w:val="20"/>
        </w:rPr>
        <w:t xml:space="preserve"> </w:t>
      </w:r>
      <w:r w:rsidR="00037BEF" w:rsidRPr="00037BEF">
        <w:rPr>
          <w:rFonts w:ascii="Times New Roman" w:eastAsia="Times New Roman" w:hAnsi="Times New Roman" w:cs="Times New Roman"/>
          <w:sz w:val="20"/>
          <w:szCs w:val="20"/>
        </w:rPr>
        <w:t>for stability under sustained request volume</w:t>
      </w:r>
      <w:r w:rsidR="00C80F44">
        <w:rPr>
          <w:rFonts w:ascii="Times New Roman" w:eastAsia="Times New Roman" w:hAnsi="Times New Roman" w:cs="Times New Roman"/>
          <w:sz w:val="20"/>
          <w:szCs w:val="20"/>
        </w:rPr>
        <w:t xml:space="preserve">. </w:t>
      </w:r>
      <w:r w:rsidR="00037BEF" w:rsidRPr="00C80F44">
        <w:rPr>
          <w:rFonts w:ascii="Times New Roman" w:eastAsia="Times New Roman" w:hAnsi="Times New Roman" w:cs="Times New Roman"/>
          <w:b/>
          <w:bCs/>
          <w:sz w:val="20"/>
          <w:szCs w:val="20"/>
        </w:rPr>
        <w:t>Hibernate</w:t>
      </w:r>
      <w:r w:rsidR="00037BEF" w:rsidRPr="00037BEF">
        <w:rPr>
          <w:rFonts w:ascii="Times New Roman" w:eastAsia="Times New Roman" w:hAnsi="Times New Roman" w:cs="Times New Roman"/>
          <w:sz w:val="20"/>
          <w:szCs w:val="20"/>
        </w:rPr>
        <w:t xml:space="preserve"> persistence remained portable testable consistent across development staging and production environments</w:t>
      </w:r>
      <w:r w:rsidR="00037BEF">
        <w:rPr>
          <w:rFonts w:ascii="Times New Roman" w:eastAsia="Times New Roman" w:hAnsi="Times New Roman" w:cs="Times New Roman"/>
          <w:sz w:val="20"/>
          <w:szCs w:val="20"/>
        </w:rPr>
        <w:t>.</w:t>
      </w:r>
    </w:p>
    <w:p w:rsidR="00B40FCF" w:rsidRPr="00234BA8" w:rsidRDefault="00186750" w:rsidP="006056CB">
      <w:pPr>
        <w:pStyle w:val="ListParagraph"/>
        <w:numPr>
          <w:ilvl w:val="0"/>
          <w:numId w:val="2"/>
        </w:numPr>
        <w:spacing w:after="0" w:line="240" w:lineRule="auto"/>
        <w:jc w:val="both"/>
        <w:rPr>
          <w:rFonts w:ascii="Times New Roman" w:eastAsia="Times New Roman" w:hAnsi="Times New Roman" w:cs="Times New Roman"/>
          <w:sz w:val="20"/>
          <w:szCs w:val="20"/>
        </w:rPr>
      </w:pPr>
      <w:r w:rsidRPr="00186750">
        <w:rPr>
          <w:rFonts w:ascii="Times New Roman" w:eastAsia="Times New Roman" w:hAnsi="Times New Roman" w:cs="Times New Roman"/>
          <w:sz w:val="20"/>
          <w:szCs w:val="20"/>
        </w:rPr>
        <w:t xml:space="preserve">Modernized front-end by aligning </w:t>
      </w:r>
      <w:r w:rsidRPr="00186750">
        <w:rPr>
          <w:rFonts w:ascii="Times New Roman" w:eastAsia="Times New Roman" w:hAnsi="Times New Roman" w:cs="Times New Roman"/>
          <w:b/>
          <w:bCs/>
          <w:sz w:val="20"/>
          <w:szCs w:val="20"/>
        </w:rPr>
        <w:t>REST APIs</w:t>
      </w:r>
      <w:r w:rsidRPr="00186750">
        <w:rPr>
          <w:rFonts w:ascii="Times New Roman" w:eastAsia="Times New Roman" w:hAnsi="Times New Roman" w:cs="Times New Roman"/>
          <w:sz w:val="20"/>
          <w:szCs w:val="20"/>
        </w:rPr>
        <w:t xml:space="preserve"> with </w:t>
      </w:r>
      <w:r w:rsidRPr="00186750">
        <w:rPr>
          <w:rFonts w:ascii="Times New Roman" w:eastAsia="Times New Roman" w:hAnsi="Times New Roman" w:cs="Times New Roman"/>
          <w:b/>
          <w:bCs/>
          <w:sz w:val="20"/>
          <w:szCs w:val="20"/>
        </w:rPr>
        <w:t>Angular</w:t>
      </w:r>
      <w:r w:rsidRPr="00186750">
        <w:rPr>
          <w:rFonts w:ascii="Times New Roman" w:eastAsia="Times New Roman" w:hAnsi="Times New Roman" w:cs="Times New Roman"/>
          <w:sz w:val="20"/>
          <w:szCs w:val="20"/>
        </w:rPr>
        <w:t xml:space="preserve"> consumption patterns, defining stable payload contracts to preserve backward compatibility while reducing UI–backend coupling during phased migration of prescription and refill workflows</w:t>
      </w:r>
      <w:r w:rsidR="00B40FCF" w:rsidRPr="00234BA8">
        <w:rPr>
          <w:rFonts w:ascii="Times New Roman" w:eastAsia="Times New Roman" w:hAnsi="Times New Roman" w:cs="Times New Roman"/>
          <w:sz w:val="20"/>
          <w:szCs w:val="20"/>
        </w:rPr>
        <w:t>.</w:t>
      </w:r>
    </w:p>
    <w:p w:rsidR="00BC275E" w:rsidRPr="00234BA8" w:rsidRDefault="00003B8D" w:rsidP="006056CB">
      <w:pPr>
        <w:pStyle w:val="ListParagraph"/>
        <w:numPr>
          <w:ilvl w:val="0"/>
          <w:numId w:val="2"/>
        </w:numPr>
        <w:spacing w:after="0" w:line="240" w:lineRule="auto"/>
        <w:jc w:val="both"/>
        <w:rPr>
          <w:rFonts w:ascii="Times New Roman" w:eastAsia="Times New Roman" w:hAnsi="Times New Roman" w:cs="Times New Roman"/>
          <w:sz w:val="20"/>
          <w:szCs w:val="20"/>
        </w:rPr>
      </w:pPr>
      <w:r w:rsidRPr="00234BA8">
        <w:rPr>
          <w:rFonts w:ascii="Times New Roman" w:eastAsia="Times New Roman" w:hAnsi="Times New Roman" w:cs="Times New Roman"/>
          <w:sz w:val="20"/>
          <w:szCs w:val="20"/>
        </w:rPr>
        <w:t xml:space="preserve">Structured frontend feature modules using </w:t>
      </w:r>
      <w:r w:rsidRPr="00234BA8">
        <w:rPr>
          <w:rFonts w:ascii="Times New Roman" w:eastAsia="Times New Roman" w:hAnsi="Times New Roman" w:cs="Times New Roman"/>
          <w:b/>
          <w:bCs/>
          <w:sz w:val="20"/>
          <w:szCs w:val="20"/>
        </w:rPr>
        <w:t>Vue.js</w:t>
      </w:r>
      <w:r w:rsidRPr="00234BA8">
        <w:rPr>
          <w:rFonts w:ascii="Times New Roman" w:eastAsia="Times New Roman" w:hAnsi="Times New Roman" w:cs="Times New Roman"/>
          <w:sz w:val="20"/>
          <w:szCs w:val="20"/>
        </w:rPr>
        <w:t>, emphasizing component isolation and predictable state transitions across prescription and refill screens while applying reactivity patterns to improve responsiveness efficiently</w:t>
      </w:r>
      <w:r w:rsidR="005D1EF2" w:rsidRPr="00234BA8">
        <w:rPr>
          <w:rFonts w:ascii="Times New Roman" w:eastAsia="Times New Roman" w:hAnsi="Times New Roman" w:cs="Times New Roman"/>
          <w:sz w:val="20"/>
          <w:szCs w:val="20"/>
        </w:rPr>
        <w:t>.</w:t>
      </w:r>
    </w:p>
    <w:p w:rsidR="00DB4613" w:rsidRPr="00DB4613" w:rsidRDefault="00DB4613" w:rsidP="006056CB">
      <w:pPr>
        <w:pStyle w:val="ListParagraph"/>
        <w:numPr>
          <w:ilvl w:val="0"/>
          <w:numId w:val="2"/>
        </w:numPr>
        <w:spacing w:after="0"/>
        <w:jc w:val="both"/>
        <w:rPr>
          <w:rFonts w:ascii="Times New Roman" w:eastAsia="Times New Roman" w:hAnsi="Times New Roman" w:cs="Times New Roman"/>
          <w:sz w:val="20"/>
          <w:szCs w:val="20"/>
        </w:rPr>
      </w:pPr>
      <w:r w:rsidRPr="00DB4613">
        <w:rPr>
          <w:rFonts w:ascii="Times New Roman" w:eastAsia="Times New Roman" w:hAnsi="Times New Roman" w:cs="Times New Roman"/>
          <w:sz w:val="20"/>
          <w:szCs w:val="20"/>
        </w:rPr>
        <w:t xml:space="preserve">Centralized client-side state using </w:t>
      </w:r>
      <w:proofErr w:type="spellStart"/>
      <w:r w:rsidRPr="00DB4613">
        <w:rPr>
          <w:rFonts w:ascii="Times New Roman" w:eastAsia="Times New Roman" w:hAnsi="Times New Roman" w:cs="Times New Roman"/>
          <w:b/>
          <w:bCs/>
          <w:sz w:val="20"/>
          <w:szCs w:val="20"/>
        </w:rPr>
        <w:t>Vuex</w:t>
      </w:r>
      <w:proofErr w:type="spellEnd"/>
      <w:r w:rsidRPr="00DB4613">
        <w:rPr>
          <w:rFonts w:ascii="Times New Roman" w:eastAsia="Times New Roman" w:hAnsi="Times New Roman" w:cs="Times New Roman"/>
          <w:b/>
          <w:bCs/>
          <w:sz w:val="20"/>
          <w:szCs w:val="20"/>
        </w:rPr>
        <w:t xml:space="preserve"> </w:t>
      </w:r>
      <w:r w:rsidRPr="00DB4613">
        <w:rPr>
          <w:rFonts w:ascii="Times New Roman" w:eastAsia="Times New Roman" w:hAnsi="Times New Roman" w:cs="Times New Roman"/>
          <w:sz w:val="20"/>
          <w:szCs w:val="20"/>
        </w:rPr>
        <w:t>enforcing unidirectional flow to reduce regression risk simplify debugging and maintain UI stability across complex pharmacy screens while</w:t>
      </w:r>
      <w:r w:rsidRPr="00DB4613">
        <w:rPr>
          <w:rFonts w:ascii="Times New Roman" w:eastAsia="Times New Roman" w:hAnsi="Times New Roman" w:cs="Times New Roman"/>
          <w:b/>
          <w:bCs/>
          <w:sz w:val="20"/>
          <w:szCs w:val="20"/>
        </w:rPr>
        <w:t xml:space="preserve"> </w:t>
      </w:r>
      <w:proofErr w:type="spellStart"/>
      <w:r w:rsidRPr="00DB4613">
        <w:rPr>
          <w:rFonts w:ascii="Times New Roman" w:eastAsia="Times New Roman" w:hAnsi="Times New Roman" w:cs="Times New Roman"/>
          <w:b/>
          <w:bCs/>
          <w:sz w:val="20"/>
          <w:szCs w:val="20"/>
        </w:rPr>
        <w:t>Vuetify</w:t>
      </w:r>
      <w:proofErr w:type="spellEnd"/>
      <w:r w:rsidRPr="00DB4613">
        <w:rPr>
          <w:rFonts w:ascii="Times New Roman" w:eastAsia="Times New Roman" w:hAnsi="Times New Roman" w:cs="Times New Roman"/>
          <w:sz w:val="20"/>
          <w:szCs w:val="20"/>
        </w:rPr>
        <w:t xml:space="preserve"> components enforced consistent design accessibility standards</w:t>
      </w:r>
      <w:r>
        <w:rPr>
          <w:rFonts w:ascii="Times New Roman" w:eastAsia="Times New Roman" w:hAnsi="Times New Roman" w:cs="Times New Roman"/>
          <w:sz w:val="20"/>
          <w:szCs w:val="20"/>
        </w:rPr>
        <w:t>.</w:t>
      </w:r>
    </w:p>
    <w:p w:rsidR="00DA49CB" w:rsidRPr="004A1F74" w:rsidRDefault="004A1F74" w:rsidP="006056CB">
      <w:pPr>
        <w:pStyle w:val="ListParagraph"/>
        <w:numPr>
          <w:ilvl w:val="0"/>
          <w:numId w:val="2"/>
        </w:numPr>
        <w:spacing w:after="0" w:line="240" w:lineRule="auto"/>
        <w:jc w:val="both"/>
        <w:rPr>
          <w:rFonts w:ascii="Times New Roman" w:eastAsia="Times New Roman" w:hAnsi="Times New Roman" w:cs="Times New Roman"/>
          <w:sz w:val="20"/>
          <w:szCs w:val="20"/>
        </w:rPr>
      </w:pPr>
      <w:r w:rsidRPr="004A1F74">
        <w:rPr>
          <w:rFonts w:ascii="Times New Roman" w:eastAsia="Times New Roman" w:hAnsi="Times New Roman" w:cs="Times New Roman"/>
          <w:sz w:val="20"/>
          <w:szCs w:val="20"/>
        </w:rPr>
        <w:t xml:space="preserve">Delivered production backend services using </w:t>
      </w:r>
      <w:r w:rsidRPr="004A1F74">
        <w:rPr>
          <w:rFonts w:ascii="Times New Roman" w:eastAsia="Times New Roman" w:hAnsi="Times New Roman" w:cs="Times New Roman"/>
          <w:b/>
          <w:bCs/>
          <w:sz w:val="20"/>
          <w:szCs w:val="20"/>
        </w:rPr>
        <w:t>Spring Boot</w:t>
      </w:r>
      <w:r w:rsidRPr="004A1F74">
        <w:rPr>
          <w:rFonts w:ascii="Times New Roman" w:eastAsia="Times New Roman" w:hAnsi="Times New Roman" w:cs="Times New Roman"/>
          <w:sz w:val="20"/>
          <w:szCs w:val="20"/>
        </w:rPr>
        <w:t xml:space="preserve"> with embedded </w:t>
      </w:r>
      <w:r w:rsidRPr="004A1F74">
        <w:rPr>
          <w:rFonts w:ascii="Times New Roman" w:eastAsia="Times New Roman" w:hAnsi="Times New Roman" w:cs="Times New Roman"/>
          <w:b/>
          <w:bCs/>
          <w:sz w:val="20"/>
          <w:szCs w:val="20"/>
        </w:rPr>
        <w:t>Tomcat</w:t>
      </w:r>
      <w:r w:rsidRPr="004A1F74">
        <w:rPr>
          <w:rFonts w:ascii="Times New Roman" w:eastAsia="Times New Roman" w:hAnsi="Times New Roman" w:cs="Times New Roman"/>
          <w:sz w:val="20"/>
          <w:szCs w:val="20"/>
        </w:rPr>
        <w:t xml:space="preserve"> and</w:t>
      </w:r>
      <w:r>
        <w:rPr>
          <w:rFonts w:ascii="Times New Roman" w:eastAsia="Times New Roman" w:hAnsi="Times New Roman" w:cs="Times New Roman"/>
          <w:sz w:val="20"/>
          <w:szCs w:val="20"/>
        </w:rPr>
        <w:t xml:space="preserve"> </w:t>
      </w:r>
      <w:r w:rsidRPr="004A1F74">
        <w:rPr>
          <w:rFonts w:ascii="Times New Roman" w:eastAsia="Times New Roman" w:hAnsi="Times New Roman" w:cs="Times New Roman"/>
          <w:b/>
          <w:bCs/>
          <w:sz w:val="20"/>
          <w:szCs w:val="20"/>
        </w:rPr>
        <w:t>Jetty</w:t>
      </w:r>
      <w:r w:rsidRPr="004A1F74">
        <w:rPr>
          <w:rFonts w:ascii="Times New Roman" w:eastAsia="Times New Roman" w:hAnsi="Times New Roman" w:cs="Times New Roman"/>
          <w:sz w:val="20"/>
          <w:szCs w:val="20"/>
        </w:rPr>
        <w:t xml:space="preserve"> runtimes standardizing startup behavior configuration management and health checks improving deployment reliability predictability and runtime consistency</w:t>
      </w:r>
      <w:r w:rsidR="00DA49CB" w:rsidRPr="004A1F74">
        <w:rPr>
          <w:rFonts w:ascii="Times New Roman" w:eastAsia="Times New Roman" w:hAnsi="Times New Roman" w:cs="Times New Roman"/>
          <w:sz w:val="20"/>
          <w:szCs w:val="20"/>
        </w:rPr>
        <w:t>.</w:t>
      </w:r>
    </w:p>
    <w:p w:rsidR="00D555BE" w:rsidRDefault="00D555BE" w:rsidP="006056CB">
      <w:pPr>
        <w:pStyle w:val="ListParagraph"/>
        <w:numPr>
          <w:ilvl w:val="0"/>
          <w:numId w:val="2"/>
        </w:numPr>
        <w:spacing w:after="0" w:line="240" w:lineRule="auto"/>
        <w:jc w:val="both"/>
        <w:rPr>
          <w:rFonts w:ascii="Times New Roman" w:eastAsia="Times New Roman" w:hAnsi="Times New Roman" w:cs="Times New Roman"/>
          <w:sz w:val="20"/>
          <w:szCs w:val="20"/>
        </w:rPr>
      </w:pPr>
      <w:r w:rsidRPr="00234BA8">
        <w:rPr>
          <w:rFonts w:ascii="Times New Roman" w:eastAsia="Times New Roman" w:hAnsi="Times New Roman" w:cs="Times New Roman"/>
          <w:sz w:val="20"/>
          <w:szCs w:val="20"/>
        </w:rPr>
        <w:t xml:space="preserve">Secured application endpoints using </w:t>
      </w:r>
      <w:r w:rsidRPr="00234BA8">
        <w:rPr>
          <w:rFonts w:ascii="Times New Roman" w:eastAsia="Times New Roman" w:hAnsi="Times New Roman" w:cs="Times New Roman"/>
          <w:b/>
          <w:bCs/>
          <w:sz w:val="20"/>
          <w:szCs w:val="20"/>
        </w:rPr>
        <w:t>Spring Security</w:t>
      </w:r>
      <w:r w:rsidRPr="00234BA8">
        <w:rPr>
          <w:rFonts w:ascii="Times New Roman" w:eastAsia="Times New Roman" w:hAnsi="Times New Roman" w:cs="Times New Roman"/>
          <w:sz w:val="20"/>
          <w:szCs w:val="20"/>
        </w:rPr>
        <w:t>, applying XML-based role definitions aligned to enterprise IAM standards to enforce least-privilege access consistently across service boundaries and regulated pharmacy workflows.</w:t>
      </w:r>
    </w:p>
    <w:p w:rsidR="00DD2340" w:rsidRDefault="00DD2340" w:rsidP="006056CB">
      <w:pPr>
        <w:pStyle w:val="ListParagraph"/>
        <w:numPr>
          <w:ilvl w:val="0"/>
          <w:numId w:val="2"/>
        </w:numPr>
        <w:spacing w:after="0" w:line="240" w:lineRule="auto"/>
        <w:jc w:val="both"/>
        <w:rPr>
          <w:rFonts w:ascii="Times New Roman" w:eastAsia="Times New Roman" w:hAnsi="Times New Roman" w:cs="Times New Roman"/>
          <w:sz w:val="20"/>
          <w:szCs w:val="20"/>
        </w:rPr>
      </w:pPr>
      <w:r w:rsidRPr="005D2072">
        <w:rPr>
          <w:rFonts w:ascii="Times New Roman" w:eastAsia="Times New Roman" w:hAnsi="Times New Roman" w:cs="Times New Roman"/>
          <w:sz w:val="20"/>
          <w:szCs w:val="20"/>
        </w:rPr>
        <w:t xml:space="preserve">Automated build, test, and deploy pipelines using </w:t>
      </w:r>
      <w:r w:rsidRPr="005D2072">
        <w:rPr>
          <w:rFonts w:ascii="Times New Roman" w:eastAsia="Times New Roman" w:hAnsi="Times New Roman" w:cs="Times New Roman"/>
          <w:b/>
          <w:bCs/>
          <w:sz w:val="20"/>
          <w:szCs w:val="20"/>
        </w:rPr>
        <w:t>Jenkins</w:t>
      </w:r>
      <w:r>
        <w:rPr>
          <w:rFonts w:ascii="Times New Roman" w:eastAsia="Times New Roman" w:hAnsi="Times New Roman" w:cs="Times New Roman"/>
          <w:b/>
          <w:bCs/>
          <w:sz w:val="20"/>
          <w:szCs w:val="20"/>
        </w:rPr>
        <w:t xml:space="preserve"> CI/CD</w:t>
      </w:r>
      <w:r w:rsidRPr="005D2072">
        <w:rPr>
          <w:rFonts w:ascii="Times New Roman" w:eastAsia="Times New Roman" w:hAnsi="Times New Roman" w:cs="Times New Roman"/>
          <w:sz w:val="20"/>
          <w:szCs w:val="20"/>
        </w:rPr>
        <w:t>, enforcing controlled approvals, consistent artifact generation, and reliable releases across regulated pharmacy environments with strict compliance requirements</w:t>
      </w:r>
      <w:r>
        <w:rPr>
          <w:rFonts w:ascii="Times New Roman" w:eastAsia="Times New Roman" w:hAnsi="Times New Roman" w:cs="Times New Roman"/>
          <w:sz w:val="20"/>
          <w:szCs w:val="20"/>
        </w:rPr>
        <w:t>.</w:t>
      </w:r>
    </w:p>
    <w:p w:rsidR="00DD2340" w:rsidRDefault="00DD2340" w:rsidP="006056CB">
      <w:pPr>
        <w:pStyle w:val="ListParagraph"/>
        <w:numPr>
          <w:ilvl w:val="0"/>
          <w:numId w:val="2"/>
        </w:numPr>
        <w:spacing w:after="0" w:line="240" w:lineRule="auto"/>
        <w:jc w:val="both"/>
        <w:rPr>
          <w:rFonts w:ascii="Times New Roman" w:eastAsia="Times New Roman" w:hAnsi="Times New Roman" w:cs="Times New Roman"/>
          <w:sz w:val="20"/>
          <w:szCs w:val="20"/>
        </w:rPr>
      </w:pPr>
      <w:r w:rsidRPr="0058528E">
        <w:rPr>
          <w:rFonts w:ascii="Times New Roman" w:eastAsia="Times New Roman" w:hAnsi="Times New Roman" w:cs="Times New Roman"/>
          <w:sz w:val="20"/>
          <w:szCs w:val="20"/>
        </w:rPr>
        <w:t xml:space="preserve">Centralized application, security, and transaction logs using </w:t>
      </w:r>
      <w:r w:rsidRPr="0058528E">
        <w:rPr>
          <w:rFonts w:ascii="Times New Roman" w:eastAsia="Times New Roman" w:hAnsi="Times New Roman" w:cs="Times New Roman"/>
          <w:b/>
          <w:bCs/>
          <w:sz w:val="20"/>
          <w:szCs w:val="20"/>
        </w:rPr>
        <w:t>Splunk</w:t>
      </w:r>
      <w:r w:rsidRPr="0058528E">
        <w:rPr>
          <w:rFonts w:ascii="Times New Roman" w:eastAsia="Times New Roman" w:hAnsi="Times New Roman" w:cs="Times New Roman"/>
          <w:sz w:val="20"/>
          <w:szCs w:val="20"/>
        </w:rPr>
        <w:t>, enabling real-time visibility into prescription workflows, API failures, authentication events, and audit trails required for compliance and operational troubleshooting at scale</w:t>
      </w:r>
      <w:r>
        <w:rPr>
          <w:rFonts w:ascii="Times New Roman" w:eastAsia="Times New Roman" w:hAnsi="Times New Roman" w:cs="Times New Roman"/>
          <w:sz w:val="20"/>
          <w:szCs w:val="20"/>
        </w:rPr>
        <w:t>.</w:t>
      </w:r>
    </w:p>
    <w:p w:rsidR="00D0756A" w:rsidRPr="00234BA8" w:rsidRDefault="00DD2340" w:rsidP="006056CB">
      <w:pPr>
        <w:pStyle w:val="ListParagraph"/>
        <w:numPr>
          <w:ilvl w:val="0"/>
          <w:numId w:val="2"/>
        </w:numPr>
        <w:spacing w:after="0" w:line="240" w:lineRule="auto"/>
        <w:jc w:val="both"/>
        <w:rPr>
          <w:rFonts w:ascii="Times New Roman" w:eastAsia="Times New Roman" w:hAnsi="Times New Roman" w:cs="Times New Roman"/>
          <w:sz w:val="20"/>
          <w:szCs w:val="20"/>
        </w:rPr>
      </w:pPr>
      <w:r w:rsidRPr="0058528E">
        <w:rPr>
          <w:rFonts w:ascii="Times New Roman" w:eastAsia="Times New Roman" w:hAnsi="Times New Roman" w:cs="Times New Roman"/>
          <w:sz w:val="20"/>
          <w:szCs w:val="20"/>
        </w:rPr>
        <w:t xml:space="preserve">Implemented automated security incident response using </w:t>
      </w:r>
      <w:r w:rsidRPr="0058528E">
        <w:rPr>
          <w:rFonts w:ascii="Times New Roman" w:eastAsia="Times New Roman" w:hAnsi="Times New Roman" w:cs="Times New Roman"/>
          <w:b/>
          <w:bCs/>
          <w:sz w:val="20"/>
          <w:szCs w:val="20"/>
        </w:rPr>
        <w:t>Splunk Phantom</w:t>
      </w:r>
      <w:r w:rsidRPr="0058528E">
        <w:rPr>
          <w:rFonts w:ascii="Times New Roman" w:eastAsia="Times New Roman" w:hAnsi="Times New Roman" w:cs="Times New Roman"/>
          <w:sz w:val="20"/>
          <w:szCs w:val="20"/>
        </w:rPr>
        <w:t xml:space="preserve">, orchestrating alert enrichment, ticket creation, and containment actions triggered by </w:t>
      </w:r>
      <w:r w:rsidRPr="00947E68">
        <w:rPr>
          <w:rFonts w:ascii="Times New Roman" w:eastAsia="Times New Roman" w:hAnsi="Times New Roman" w:cs="Times New Roman"/>
          <w:b/>
          <w:bCs/>
          <w:sz w:val="20"/>
          <w:szCs w:val="20"/>
        </w:rPr>
        <w:t>Splunk</w:t>
      </w:r>
      <w:r w:rsidRPr="0058528E">
        <w:rPr>
          <w:rFonts w:ascii="Times New Roman" w:eastAsia="Times New Roman" w:hAnsi="Times New Roman" w:cs="Times New Roman"/>
          <w:sz w:val="20"/>
          <w:szCs w:val="20"/>
        </w:rPr>
        <w:t xml:space="preserve"> detections, reducing manual effort and improving response consistency across systems</w:t>
      </w:r>
      <w:r>
        <w:rPr>
          <w:rFonts w:ascii="Times New Roman" w:eastAsia="Times New Roman" w:hAnsi="Times New Roman" w:cs="Times New Roman"/>
          <w:sz w:val="20"/>
          <w:szCs w:val="20"/>
        </w:rPr>
        <w:t>.</w:t>
      </w:r>
    </w:p>
    <w:p w:rsidR="00D555BE" w:rsidRPr="00234BA8" w:rsidRDefault="00F16D9B" w:rsidP="006056CB">
      <w:pPr>
        <w:pStyle w:val="ListParagraph"/>
        <w:numPr>
          <w:ilvl w:val="0"/>
          <w:numId w:val="2"/>
        </w:numPr>
        <w:spacing w:after="0" w:line="240" w:lineRule="auto"/>
        <w:jc w:val="both"/>
        <w:rPr>
          <w:rFonts w:ascii="Times New Roman" w:eastAsia="Times New Roman" w:hAnsi="Times New Roman" w:cs="Times New Roman"/>
          <w:sz w:val="20"/>
          <w:szCs w:val="20"/>
        </w:rPr>
      </w:pPr>
      <w:r w:rsidRPr="00234BA8">
        <w:rPr>
          <w:rFonts w:ascii="Times New Roman" w:eastAsia="Times New Roman" w:hAnsi="Times New Roman" w:cs="Times New Roman"/>
          <w:sz w:val="20"/>
          <w:szCs w:val="20"/>
        </w:rPr>
        <w:t xml:space="preserve">Integrated </w:t>
      </w:r>
      <w:r w:rsidRPr="00234BA8">
        <w:rPr>
          <w:rFonts w:ascii="Times New Roman" w:eastAsia="Times New Roman" w:hAnsi="Times New Roman" w:cs="Times New Roman"/>
          <w:b/>
          <w:bCs/>
          <w:sz w:val="20"/>
          <w:szCs w:val="20"/>
        </w:rPr>
        <w:t>SOAP</w:t>
      </w:r>
      <w:r w:rsidRPr="00234BA8">
        <w:rPr>
          <w:rFonts w:ascii="Times New Roman" w:eastAsia="Times New Roman" w:hAnsi="Times New Roman" w:cs="Times New Roman"/>
          <w:sz w:val="20"/>
          <w:szCs w:val="20"/>
        </w:rPr>
        <w:t xml:space="preserve"> and </w:t>
      </w:r>
      <w:r w:rsidRPr="00234BA8">
        <w:rPr>
          <w:rFonts w:ascii="Times New Roman" w:eastAsia="Times New Roman" w:hAnsi="Times New Roman" w:cs="Times New Roman"/>
          <w:b/>
          <w:bCs/>
          <w:sz w:val="20"/>
          <w:szCs w:val="20"/>
        </w:rPr>
        <w:t>REST</w:t>
      </w:r>
      <w:r w:rsidRPr="00234BA8">
        <w:rPr>
          <w:rFonts w:ascii="Times New Roman" w:eastAsia="Times New Roman" w:hAnsi="Times New Roman" w:cs="Times New Roman"/>
          <w:sz w:val="20"/>
          <w:szCs w:val="20"/>
        </w:rPr>
        <w:t xml:space="preserve"> services using </w:t>
      </w:r>
      <w:r w:rsidRPr="00234BA8">
        <w:rPr>
          <w:rFonts w:ascii="Times New Roman" w:eastAsia="Times New Roman" w:hAnsi="Times New Roman" w:cs="Times New Roman"/>
          <w:b/>
          <w:bCs/>
          <w:sz w:val="20"/>
          <w:szCs w:val="20"/>
        </w:rPr>
        <w:t>JAX-RS</w:t>
      </w:r>
      <w:r w:rsidRPr="00234BA8">
        <w:rPr>
          <w:rFonts w:ascii="Times New Roman" w:eastAsia="Times New Roman" w:hAnsi="Times New Roman" w:cs="Times New Roman"/>
          <w:sz w:val="20"/>
          <w:szCs w:val="20"/>
        </w:rPr>
        <w:t>, designing service contracts resilient to partial failures while maintaining interoperability across heterogeneous healthcare platforms and downstream partner systems.</w:t>
      </w:r>
    </w:p>
    <w:p w:rsidR="00F16D9B" w:rsidRPr="00234BA8" w:rsidRDefault="00F16D9B" w:rsidP="006056CB">
      <w:pPr>
        <w:pStyle w:val="ListParagraph"/>
        <w:numPr>
          <w:ilvl w:val="0"/>
          <w:numId w:val="2"/>
        </w:numPr>
        <w:spacing w:after="0" w:line="240" w:lineRule="auto"/>
        <w:jc w:val="both"/>
        <w:rPr>
          <w:rFonts w:ascii="Times New Roman" w:eastAsia="Times New Roman" w:hAnsi="Times New Roman" w:cs="Times New Roman"/>
          <w:sz w:val="20"/>
          <w:szCs w:val="20"/>
        </w:rPr>
      </w:pPr>
      <w:r w:rsidRPr="00234BA8">
        <w:rPr>
          <w:rFonts w:ascii="Times New Roman" w:eastAsia="Times New Roman" w:hAnsi="Times New Roman" w:cs="Times New Roman"/>
          <w:sz w:val="20"/>
          <w:szCs w:val="20"/>
        </w:rPr>
        <w:t xml:space="preserve">Improved </w:t>
      </w:r>
      <w:r w:rsidRPr="00A646D1">
        <w:rPr>
          <w:rFonts w:ascii="Times New Roman" w:eastAsia="Times New Roman" w:hAnsi="Times New Roman" w:cs="Times New Roman"/>
          <w:b/>
          <w:bCs/>
          <w:sz w:val="20"/>
          <w:szCs w:val="20"/>
        </w:rPr>
        <w:t>JVM</w:t>
      </w:r>
      <w:r w:rsidRPr="00234BA8">
        <w:rPr>
          <w:rFonts w:ascii="Times New Roman" w:eastAsia="Times New Roman" w:hAnsi="Times New Roman" w:cs="Times New Roman"/>
          <w:sz w:val="20"/>
          <w:szCs w:val="20"/>
        </w:rPr>
        <w:t xml:space="preserve"> stability through proactive memory profiling and heap tuning, identifying leak patterns and garbage collection pressure under peak pharmacy workloads, resolving long-running degradation issues impacting uptime.</w:t>
      </w:r>
    </w:p>
    <w:p w:rsidR="00F16D9B" w:rsidRDefault="00F16D9B" w:rsidP="006056CB">
      <w:pPr>
        <w:pStyle w:val="ListParagraph"/>
        <w:numPr>
          <w:ilvl w:val="0"/>
          <w:numId w:val="2"/>
        </w:numPr>
        <w:spacing w:after="0" w:line="240" w:lineRule="auto"/>
        <w:jc w:val="both"/>
        <w:rPr>
          <w:rFonts w:ascii="Times New Roman" w:eastAsia="Times New Roman" w:hAnsi="Times New Roman" w:cs="Times New Roman"/>
          <w:sz w:val="20"/>
          <w:szCs w:val="20"/>
        </w:rPr>
      </w:pPr>
      <w:r w:rsidRPr="00234BA8">
        <w:rPr>
          <w:rFonts w:ascii="Times New Roman" w:eastAsia="Times New Roman" w:hAnsi="Times New Roman" w:cs="Times New Roman"/>
          <w:sz w:val="20"/>
          <w:szCs w:val="20"/>
        </w:rPr>
        <w:t xml:space="preserve">Processed structured </w:t>
      </w:r>
      <w:r w:rsidRPr="00A646D1">
        <w:rPr>
          <w:rFonts w:ascii="Times New Roman" w:eastAsia="Times New Roman" w:hAnsi="Times New Roman" w:cs="Times New Roman"/>
          <w:b/>
          <w:bCs/>
          <w:sz w:val="20"/>
          <w:szCs w:val="20"/>
        </w:rPr>
        <w:t>XML</w:t>
      </w:r>
      <w:r w:rsidR="007A665E" w:rsidRPr="00A646D1">
        <w:rPr>
          <w:rFonts w:ascii="Times New Roman" w:eastAsia="Times New Roman" w:hAnsi="Times New Roman" w:cs="Times New Roman"/>
          <w:b/>
          <w:bCs/>
          <w:sz w:val="20"/>
          <w:szCs w:val="20"/>
        </w:rPr>
        <w:t xml:space="preserve">, </w:t>
      </w:r>
      <w:r w:rsidRPr="00A646D1">
        <w:rPr>
          <w:rFonts w:ascii="Times New Roman" w:eastAsia="Times New Roman" w:hAnsi="Times New Roman" w:cs="Times New Roman"/>
          <w:b/>
          <w:bCs/>
          <w:sz w:val="20"/>
          <w:szCs w:val="20"/>
        </w:rPr>
        <w:t>CSV</w:t>
      </w:r>
      <w:r w:rsidRPr="00234BA8">
        <w:rPr>
          <w:rFonts w:ascii="Times New Roman" w:eastAsia="Times New Roman" w:hAnsi="Times New Roman" w:cs="Times New Roman"/>
          <w:sz w:val="20"/>
          <w:szCs w:val="20"/>
        </w:rPr>
        <w:t xml:space="preserve"> data using </w:t>
      </w:r>
      <w:r w:rsidRPr="00234BA8">
        <w:rPr>
          <w:rFonts w:ascii="Times New Roman" w:eastAsia="Times New Roman" w:hAnsi="Times New Roman" w:cs="Times New Roman"/>
          <w:b/>
          <w:bCs/>
          <w:sz w:val="20"/>
          <w:szCs w:val="20"/>
        </w:rPr>
        <w:t>Apache Camel</w:t>
      </w:r>
      <w:r w:rsidRPr="00234BA8">
        <w:rPr>
          <w:rFonts w:ascii="Times New Roman" w:eastAsia="Times New Roman" w:hAnsi="Times New Roman" w:cs="Times New Roman"/>
          <w:sz w:val="20"/>
          <w:szCs w:val="20"/>
        </w:rPr>
        <w:t xml:space="preserve"> with </w:t>
      </w:r>
      <w:r w:rsidRPr="00234BA8">
        <w:rPr>
          <w:rFonts w:ascii="Times New Roman" w:eastAsia="Times New Roman" w:hAnsi="Times New Roman" w:cs="Times New Roman"/>
          <w:b/>
          <w:bCs/>
          <w:sz w:val="20"/>
          <w:szCs w:val="20"/>
        </w:rPr>
        <w:t>JAXB</w:t>
      </w:r>
      <w:r w:rsidRPr="00234BA8">
        <w:rPr>
          <w:rFonts w:ascii="Times New Roman" w:eastAsia="Times New Roman" w:hAnsi="Times New Roman" w:cs="Times New Roman"/>
          <w:sz w:val="20"/>
          <w:szCs w:val="20"/>
        </w:rPr>
        <w:t xml:space="preserve">, </w:t>
      </w:r>
      <w:proofErr w:type="spellStart"/>
      <w:r w:rsidRPr="00234BA8">
        <w:rPr>
          <w:rFonts w:ascii="Times New Roman" w:eastAsia="Times New Roman" w:hAnsi="Times New Roman" w:cs="Times New Roman"/>
          <w:b/>
          <w:bCs/>
          <w:sz w:val="20"/>
          <w:szCs w:val="20"/>
        </w:rPr>
        <w:t>StAX</w:t>
      </w:r>
      <w:proofErr w:type="spellEnd"/>
      <w:r w:rsidRPr="00234BA8">
        <w:rPr>
          <w:rFonts w:ascii="Times New Roman" w:eastAsia="Times New Roman" w:hAnsi="Times New Roman" w:cs="Times New Roman"/>
          <w:sz w:val="20"/>
          <w:szCs w:val="20"/>
        </w:rPr>
        <w:t xml:space="preserve">, and </w:t>
      </w:r>
      <w:proofErr w:type="spellStart"/>
      <w:r w:rsidRPr="00234BA8">
        <w:rPr>
          <w:rFonts w:ascii="Times New Roman" w:eastAsia="Times New Roman" w:hAnsi="Times New Roman" w:cs="Times New Roman"/>
          <w:b/>
          <w:bCs/>
          <w:sz w:val="20"/>
          <w:szCs w:val="20"/>
        </w:rPr>
        <w:t>Bindy</w:t>
      </w:r>
      <w:proofErr w:type="spellEnd"/>
      <w:r w:rsidRPr="00234BA8">
        <w:rPr>
          <w:rFonts w:ascii="Times New Roman" w:eastAsia="Times New Roman" w:hAnsi="Times New Roman" w:cs="Times New Roman"/>
          <w:sz w:val="20"/>
          <w:szCs w:val="20"/>
        </w:rPr>
        <w:t>, optimizing transformation pipelines for throughput and fault tolerance supporting batch and near-real-time healthcare data ingestion workloads.</w:t>
      </w:r>
    </w:p>
    <w:p w:rsidR="00047C45" w:rsidRPr="00234BA8" w:rsidRDefault="00047C45" w:rsidP="006056CB">
      <w:pPr>
        <w:pStyle w:val="ListParagraph"/>
        <w:numPr>
          <w:ilvl w:val="0"/>
          <w:numId w:val="2"/>
        </w:numPr>
        <w:spacing w:after="0" w:line="240" w:lineRule="auto"/>
        <w:jc w:val="both"/>
        <w:rPr>
          <w:rFonts w:ascii="Times New Roman" w:eastAsia="Times New Roman" w:hAnsi="Times New Roman" w:cs="Times New Roman"/>
          <w:sz w:val="20"/>
          <w:szCs w:val="20"/>
        </w:rPr>
      </w:pPr>
      <w:r w:rsidRPr="00047C45">
        <w:rPr>
          <w:rFonts w:ascii="Times New Roman" w:eastAsia="Times New Roman" w:hAnsi="Times New Roman" w:cs="Times New Roman"/>
          <w:sz w:val="20"/>
          <w:szCs w:val="20"/>
        </w:rPr>
        <w:t>Implemented fault-tolerant recovery strategies across Apache Camel and service integrations, applying retries, dead-letter routing, and controlled reprocessing to preserve data integrity during transient partner and network failures.</w:t>
      </w:r>
    </w:p>
    <w:p w:rsidR="00F16D9B" w:rsidRDefault="003A762B" w:rsidP="006056CB">
      <w:pPr>
        <w:pStyle w:val="ListParagraph"/>
        <w:numPr>
          <w:ilvl w:val="0"/>
          <w:numId w:val="2"/>
        </w:numPr>
        <w:spacing w:after="0" w:line="240" w:lineRule="auto"/>
        <w:jc w:val="both"/>
        <w:rPr>
          <w:rFonts w:ascii="Times New Roman" w:eastAsia="Times New Roman" w:hAnsi="Times New Roman" w:cs="Times New Roman"/>
          <w:sz w:val="20"/>
          <w:szCs w:val="20"/>
        </w:rPr>
      </w:pPr>
      <w:r w:rsidRPr="00234BA8">
        <w:rPr>
          <w:rFonts w:ascii="Times New Roman" w:eastAsia="Times New Roman" w:hAnsi="Times New Roman" w:cs="Times New Roman"/>
          <w:sz w:val="20"/>
          <w:szCs w:val="20"/>
        </w:rPr>
        <w:t xml:space="preserve">Engineered </w:t>
      </w:r>
      <w:r w:rsidRPr="00A646D1">
        <w:rPr>
          <w:rFonts w:ascii="Times New Roman" w:eastAsia="Times New Roman" w:hAnsi="Times New Roman" w:cs="Times New Roman"/>
          <w:b/>
          <w:bCs/>
          <w:sz w:val="20"/>
          <w:szCs w:val="20"/>
        </w:rPr>
        <w:t>NoSQL</w:t>
      </w:r>
      <w:r w:rsidRPr="00234BA8">
        <w:rPr>
          <w:rFonts w:ascii="Times New Roman" w:eastAsia="Times New Roman" w:hAnsi="Times New Roman" w:cs="Times New Roman"/>
          <w:sz w:val="20"/>
          <w:szCs w:val="20"/>
        </w:rPr>
        <w:t xml:space="preserve"> persistence using </w:t>
      </w:r>
      <w:r w:rsidRPr="00234BA8">
        <w:rPr>
          <w:rFonts w:ascii="Times New Roman" w:eastAsia="Times New Roman" w:hAnsi="Times New Roman" w:cs="Times New Roman"/>
          <w:b/>
          <w:bCs/>
          <w:sz w:val="20"/>
          <w:szCs w:val="20"/>
        </w:rPr>
        <w:t>MongoDB</w:t>
      </w:r>
      <w:r w:rsidRPr="00234BA8">
        <w:rPr>
          <w:rFonts w:ascii="Times New Roman" w:eastAsia="Times New Roman" w:hAnsi="Times New Roman" w:cs="Times New Roman"/>
          <w:sz w:val="20"/>
          <w:szCs w:val="20"/>
        </w:rPr>
        <w:t xml:space="preserve">, modeling </w:t>
      </w:r>
      <w:r w:rsidRPr="000E39F0">
        <w:rPr>
          <w:rFonts w:ascii="Times New Roman" w:eastAsia="Times New Roman" w:hAnsi="Times New Roman" w:cs="Times New Roman"/>
          <w:b/>
          <w:bCs/>
          <w:sz w:val="20"/>
          <w:szCs w:val="20"/>
        </w:rPr>
        <w:t>JSON</w:t>
      </w:r>
      <w:r w:rsidRPr="00234BA8">
        <w:rPr>
          <w:rFonts w:ascii="Times New Roman" w:eastAsia="Times New Roman" w:hAnsi="Times New Roman" w:cs="Times New Roman"/>
          <w:sz w:val="20"/>
          <w:szCs w:val="20"/>
        </w:rPr>
        <w:t xml:space="preserve"> documents for high-volume transactional access while balancing schema flexibility with indexing and query performance constraints under sustained production load.</w:t>
      </w:r>
    </w:p>
    <w:p w:rsidR="005246DB" w:rsidRPr="00234BA8" w:rsidRDefault="005246DB" w:rsidP="006056CB">
      <w:pPr>
        <w:pStyle w:val="ListParagraph"/>
        <w:numPr>
          <w:ilvl w:val="0"/>
          <w:numId w:val="2"/>
        </w:numPr>
        <w:spacing w:after="0" w:line="240" w:lineRule="auto"/>
        <w:jc w:val="both"/>
        <w:rPr>
          <w:rFonts w:ascii="Times New Roman" w:eastAsia="Times New Roman" w:hAnsi="Times New Roman" w:cs="Times New Roman"/>
          <w:sz w:val="20"/>
          <w:szCs w:val="20"/>
        </w:rPr>
      </w:pPr>
      <w:r w:rsidRPr="005246DB">
        <w:rPr>
          <w:rFonts w:ascii="Times New Roman" w:eastAsia="Times New Roman" w:hAnsi="Times New Roman" w:cs="Times New Roman"/>
          <w:sz w:val="20"/>
          <w:szCs w:val="20"/>
        </w:rPr>
        <w:t>Introduced distributed caching for reference healthcare data, including drug catalogs and eligibility rules, reducing repeated database access. Cache invalidation strategies aligned with regulatory updates and ensured consistency across workflows.</w:t>
      </w:r>
    </w:p>
    <w:p w:rsidR="006F5735" w:rsidRPr="006F5735" w:rsidRDefault="006F5735" w:rsidP="006056CB">
      <w:pPr>
        <w:pStyle w:val="ListParagraph"/>
        <w:numPr>
          <w:ilvl w:val="0"/>
          <w:numId w:val="2"/>
        </w:numPr>
        <w:spacing w:after="0"/>
        <w:jc w:val="both"/>
        <w:rPr>
          <w:rFonts w:ascii="Times New Roman" w:eastAsia="Times New Roman" w:hAnsi="Times New Roman" w:cs="Times New Roman"/>
          <w:sz w:val="20"/>
          <w:szCs w:val="20"/>
        </w:rPr>
      </w:pPr>
      <w:r w:rsidRPr="006F5735">
        <w:rPr>
          <w:rFonts w:ascii="Times New Roman" w:eastAsia="Times New Roman" w:hAnsi="Times New Roman" w:cs="Times New Roman"/>
          <w:sz w:val="20"/>
          <w:szCs w:val="20"/>
        </w:rPr>
        <w:t xml:space="preserve">Planned phased migration of legacy services to </w:t>
      </w:r>
      <w:r w:rsidRPr="006F5735">
        <w:rPr>
          <w:rFonts w:ascii="Times New Roman" w:eastAsia="Times New Roman" w:hAnsi="Times New Roman" w:cs="Times New Roman"/>
          <w:b/>
          <w:bCs/>
          <w:sz w:val="20"/>
          <w:szCs w:val="20"/>
        </w:rPr>
        <w:t>AWS EC2</w:t>
      </w:r>
      <w:r w:rsidRPr="006F5735">
        <w:rPr>
          <w:rFonts w:ascii="Times New Roman" w:eastAsia="Times New Roman" w:hAnsi="Times New Roman" w:cs="Times New Roman"/>
          <w:sz w:val="20"/>
          <w:szCs w:val="20"/>
        </w:rPr>
        <w:t xml:space="preserve"> Auto Scaling prioritizing low risk healthcare domains while migrating transactional data to </w:t>
      </w:r>
      <w:r w:rsidRPr="006F5735">
        <w:rPr>
          <w:rFonts w:ascii="Times New Roman" w:eastAsia="Times New Roman" w:hAnsi="Times New Roman" w:cs="Times New Roman"/>
          <w:b/>
          <w:bCs/>
          <w:sz w:val="20"/>
          <w:szCs w:val="20"/>
        </w:rPr>
        <w:t>AWS RDS</w:t>
      </w:r>
      <w:r w:rsidRPr="006F5735">
        <w:rPr>
          <w:rFonts w:ascii="Times New Roman" w:eastAsia="Times New Roman" w:hAnsi="Times New Roman" w:cs="Times New Roman"/>
          <w:sz w:val="20"/>
          <w:szCs w:val="20"/>
        </w:rPr>
        <w:t xml:space="preserve"> preserving integrity and introducing secure artifact storage using </w:t>
      </w:r>
      <w:r w:rsidRPr="006F5735">
        <w:rPr>
          <w:rFonts w:ascii="Times New Roman" w:eastAsia="Times New Roman" w:hAnsi="Times New Roman" w:cs="Times New Roman"/>
          <w:b/>
          <w:bCs/>
          <w:sz w:val="20"/>
          <w:szCs w:val="20"/>
        </w:rPr>
        <w:t>AWS S3</w:t>
      </w:r>
      <w:r>
        <w:rPr>
          <w:rFonts w:ascii="Times New Roman" w:eastAsia="Times New Roman" w:hAnsi="Times New Roman" w:cs="Times New Roman"/>
          <w:sz w:val="20"/>
          <w:szCs w:val="20"/>
        </w:rPr>
        <w:t>.</w:t>
      </w:r>
    </w:p>
    <w:p w:rsidR="003A762B" w:rsidRPr="00BC54DB" w:rsidRDefault="00BC54DB" w:rsidP="006056CB">
      <w:pPr>
        <w:pStyle w:val="ListParagraph"/>
        <w:numPr>
          <w:ilvl w:val="0"/>
          <w:numId w:val="2"/>
        </w:numPr>
        <w:spacing w:after="0"/>
        <w:jc w:val="both"/>
        <w:rPr>
          <w:rFonts w:ascii="Times New Roman" w:eastAsia="Times New Roman" w:hAnsi="Times New Roman" w:cs="Times New Roman"/>
          <w:sz w:val="20"/>
          <w:szCs w:val="20"/>
        </w:rPr>
      </w:pPr>
      <w:r w:rsidRPr="00BC54DB">
        <w:rPr>
          <w:rFonts w:ascii="Times New Roman" w:eastAsia="Times New Roman" w:hAnsi="Times New Roman" w:cs="Times New Roman"/>
          <w:sz w:val="20"/>
          <w:szCs w:val="20"/>
        </w:rPr>
        <w:t xml:space="preserve">Centralized logging and monitoring after migration using </w:t>
      </w:r>
      <w:r w:rsidRPr="00BC54DB">
        <w:rPr>
          <w:rFonts w:ascii="Times New Roman" w:eastAsia="Times New Roman" w:hAnsi="Times New Roman" w:cs="Times New Roman"/>
          <w:b/>
          <w:bCs/>
          <w:sz w:val="20"/>
          <w:szCs w:val="20"/>
        </w:rPr>
        <w:t>AWS CloudWatch</w:t>
      </w:r>
      <w:r w:rsidRPr="00BC54DB">
        <w:rPr>
          <w:rFonts w:ascii="Times New Roman" w:eastAsia="Times New Roman" w:hAnsi="Times New Roman" w:cs="Times New Roman"/>
          <w:sz w:val="20"/>
          <w:szCs w:val="20"/>
        </w:rPr>
        <w:t xml:space="preserve"> consolidating application and infrastructure signals to improve issue detection root cause analysis and operational visibility across healthcare environments via </w:t>
      </w:r>
      <w:r w:rsidRPr="00BC54DB">
        <w:rPr>
          <w:rFonts w:ascii="Times New Roman" w:eastAsia="Times New Roman" w:hAnsi="Times New Roman" w:cs="Times New Roman"/>
          <w:b/>
          <w:bCs/>
          <w:sz w:val="20"/>
          <w:szCs w:val="20"/>
        </w:rPr>
        <w:t>AWS CloudWatch</w:t>
      </w:r>
    </w:p>
    <w:p w:rsidR="00A712F5" w:rsidRPr="00234BA8" w:rsidRDefault="00A712F5" w:rsidP="00A712F5">
      <w:pPr>
        <w:pStyle w:val="ListParagraph"/>
        <w:spacing w:after="0" w:line="240" w:lineRule="auto"/>
        <w:jc w:val="both"/>
        <w:rPr>
          <w:rFonts w:ascii="Times New Roman" w:eastAsia="Times New Roman" w:hAnsi="Times New Roman" w:cs="Times New Roman"/>
          <w:sz w:val="20"/>
          <w:szCs w:val="20"/>
        </w:rPr>
      </w:pPr>
    </w:p>
    <w:p w:rsidR="00B4711E" w:rsidRPr="00234BA8" w:rsidRDefault="58DC186A" w:rsidP="67AF3A30">
      <w:pPr>
        <w:spacing w:after="0" w:line="240" w:lineRule="auto"/>
        <w:jc w:val="both"/>
        <w:rPr>
          <w:sz w:val="20"/>
          <w:szCs w:val="20"/>
        </w:rPr>
      </w:pPr>
      <w:r w:rsidRPr="00234BA8">
        <w:rPr>
          <w:rFonts w:ascii="Times New Roman" w:eastAsia="Times New Roman" w:hAnsi="Times New Roman" w:cs="Times New Roman"/>
          <w:b/>
          <w:bCs/>
          <w:color w:val="000000" w:themeColor="text1"/>
          <w:sz w:val="20"/>
          <w:szCs w:val="20"/>
        </w:rPr>
        <w:t>Environment:</w:t>
      </w:r>
      <w:r w:rsidRPr="00234BA8">
        <w:rPr>
          <w:rFonts w:ascii="Times New Roman" w:eastAsia="Times New Roman" w:hAnsi="Times New Roman" w:cs="Times New Roman"/>
          <w:color w:val="000000" w:themeColor="text1"/>
          <w:sz w:val="20"/>
          <w:szCs w:val="20"/>
        </w:rPr>
        <w:t xml:space="preserve"> </w:t>
      </w:r>
      <w:r w:rsidR="7DB60806" w:rsidRPr="00234BA8">
        <w:rPr>
          <w:rFonts w:ascii="Times New Roman" w:eastAsia="Times New Roman" w:hAnsi="Times New Roman" w:cs="Times New Roman"/>
          <w:sz w:val="20"/>
          <w:szCs w:val="20"/>
        </w:rPr>
        <w:t xml:space="preserve">Java 8, Spring MVC, Spring Boot , Spring Security, Hibernate, JAX-RS, Apache Camel, Vue.js 2, </w:t>
      </w:r>
      <w:proofErr w:type="spellStart"/>
      <w:r w:rsidR="7DB60806" w:rsidRPr="00234BA8">
        <w:rPr>
          <w:rFonts w:ascii="Times New Roman" w:eastAsia="Times New Roman" w:hAnsi="Times New Roman" w:cs="Times New Roman"/>
          <w:sz w:val="20"/>
          <w:szCs w:val="20"/>
        </w:rPr>
        <w:t>Vuex</w:t>
      </w:r>
      <w:proofErr w:type="spellEnd"/>
      <w:r w:rsidR="7DB60806" w:rsidRPr="00234BA8">
        <w:rPr>
          <w:rFonts w:ascii="Times New Roman" w:eastAsia="Times New Roman" w:hAnsi="Times New Roman" w:cs="Times New Roman"/>
          <w:sz w:val="20"/>
          <w:szCs w:val="20"/>
        </w:rPr>
        <w:t xml:space="preserve">, </w:t>
      </w:r>
      <w:proofErr w:type="spellStart"/>
      <w:r w:rsidR="7DB60806" w:rsidRPr="00234BA8">
        <w:rPr>
          <w:rFonts w:ascii="Times New Roman" w:eastAsia="Times New Roman" w:hAnsi="Times New Roman" w:cs="Times New Roman"/>
          <w:sz w:val="20"/>
          <w:szCs w:val="20"/>
        </w:rPr>
        <w:t>Vuetify</w:t>
      </w:r>
      <w:proofErr w:type="spellEnd"/>
      <w:r w:rsidR="7DB60806" w:rsidRPr="00234BA8">
        <w:rPr>
          <w:rFonts w:ascii="Times New Roman" w:eastAsia="Times New Roman" w:hAnsi="Times New Roman" w:cs="Times New Roman"/>
          <w:sz w:val="20"/>
          <w:szCs w:val="20"/>
        </w:rPr>
        <w:t>, HTML5, CSS3, JavaScript (ES6), RESTful APIs, SOAP Web Services, XML, XSD, JSON, MongoDB, SQL, Apache Airflow, Groovy, Tomcat, Jetty, Maven, Git, Jenkins, Splunk, Splunk Phantom, Agile Scrum</w:t>
      </w:r>
      <w:r w:rsidR="767A41B0" w:rsidRPr="00234BA8">
        <w:rPr>
          <w:rFonts w:ascii="Times New Roman" w:eastAsia="Times New Roman" w:hAnsi="Times New Roman" w:cs="Times New Roman"/>
          <w:sz w:val="20"/>
          <w:szCs w:val="20"/>
        </w:rPr>
        <w:t>, AWS (EC2, RDS, S3, CloudWatch)</w:t>
      </w:r>
    </w:p>
    <w:p w:rsidR="175B34AC" w:rsidRPr="00234BA8" w:rsidRDefault="175B34AC" w:rsidP="175B34AC">
      <w:pPr>
        <w:spacing w:after="0" w:line="240" w:lineRule="auto"/>
        <w:jc w:val="both"/>
        <w:rPr>
          <w:rFonts w:ascii="Times New Roman" w:eastAsia="Times New Roman" w:hAnsi="Times New Roman" w:cs="Times New Roman"/>
          <w:sz w:val="20"/>
          <w:szCs w:val="20"/>
        </w:rPr>
      </w:pPr>
    </w:p>
    <w:p w:rsidR="00736B33" w:rsidRPr="00234BA8" w:rsidRDefault="00736B33" w:rsidP="0C8190DB">
      <w:pPr>
        <w:spacing w:after="0" w:line="240" w:lineRule="auto"/>
        <w:jc w:val="both"/>
        <w:rPr>
          <w:rFonts w:ascii="Times New Roman" w:eastAsia="Times New Roman" w:hAnsi="Times New Roman" w:cs="Times New Roman"/>
          <w:b/>
          <w:bCs/>
          <w:color w:val="000000" w:themeColor="text1"/>
          <w:sz w:val="20"/>
          <w:szCs w:val="20"/>
        </w:rPr>
      </w:pPr>
    </w:p>
    <w:p w:rsidR="007171E2" w:rsidRPr="00234BA8" w:rsidRDefault="7ED3DC7C" w:rsidP="0C8190DB">
      <w:pPr>
        <w:tabs>
          <w:tab w:val="right" w:pos="11376"/>
        </w:tabs>
        <w:spacing w:after="0" w:line="240" w:lineRule="auto"/>
        <w:jc w:val="both"/>
        <w:rPr>
          <w:rFonts w:ascii="Times New Roman" w:eastAsia="Times New Roman" w:hAnsi="Times New Roman" w:cs="Times New Roman"/>
          <w:b/>
          <w:bCs/>
          <w:color w:val="000000" w:themeColor="text1"/>
          <w:sz w:val="20"/>
          <w:szCs w:val="20"/>
          <w:lang w:val="en-GB"/>
        </w:rPr>
      </w:pPr>
      <w:r w:rsidRPr="00234BA8">
        <w:rPr>
          <w:rFonts w:ascii="Times New Roman" w:eastAsia="Times New Roman" w:hAnsi="Times New Roman" w:cs="Times New Roman"/>
          <w:b/>
          <w:bCs/>
          <w:color w:val="000000" w:themeColor="text1"/>
          <w:sz w:val="20"/>
          <w:szCs w:val="20"/>
        </w:rPr>
        <w:t>Southwest Airlines</w:t>
      </w:r>
      <w:r w:rsidR="32362A6C" w:rsidRPr="00234BA8">
        <w:rPr>
          <w:rFonts w:ascii="Times New Roman" w:eastAsia="Times New Roman" w:hAnsi="Times New Roman" w:cs="Times New Roman"/>
          <w:b/>
          <w:bCs/>
          <w:color w:val="000000" w:themeColor="text1"/>
          <w:sz w:val="20"/>
          <w:szCs w:val="20"/>
        </w:rPr>
        <w:t>,</w:t>
      </w:r>
      <w:r w:rsidR="6977C7A9" w:rsidRPr="00234BA8">
        <w:rPr>
          <w:rFonts w:ascii="Times New Roman" w:eastAsia="Times New Roman" w:hAnsi="Times New Roman" w:cs="Times New Roman"/>
          <w:b/>
          <w:bCs/>
          <w:color w:val="000000" w:themeColor="text1"/>
          <w:sz w:val="20"/>
          <w:szCs w:val="20"/>
        </w:rPr>
        <w:t xml:space="preserve"> </w:t>
      </w:r>
      <w:r w:rsidRPr="00234BA8">
        <w:rPr>
          <w:rFonts w:ascii="Times New Roman" w:eastAsia="Times New Roman" w:hAnsi="Times New Roman" w:cs="Times New Roman"/>
          <w:b/>
          <w:bCs/>
          <w:color w:val="000000" w:themeColor="text1"/>
          <w:sz w:val="20"/>
          <w:szCs w:val="20"/>
        </w:rPr>
        <w:t>Dallas, TX</w:t>
      </w:r>
      <w:r w:rsidR="007171E2" w:rsidRPr="00234BA8">
        <w:rPr>
          <w:sz w:val="20"/>
          <w:szCs w:val="20"/>
        </w:rPr>
        <w:tab/>
      </w:r>
      <w:r w:rsidR="57F687CF" w:rsidRPr="00234BA8">
        <w:rPr>
          <w:rFonts w:ascii="Times New Roman" w:eastAsia="Times New Roman" w:hAnsi="Times New Roman" w:cs="Times New Roman"/>
          <w:b/>
          <w:bCs/>
          <w:color w:val="000000" w:themeColor="text1"/>
          <w:sz w:val="20"/>
          <w:szCs w:val="20"/>
        </w:rPr>
        <w:t>December 2015 – September 2017</w:t>
      </w:r>
    </w:p>
    <w:p w:rsidR="00B4711E" w:rsidRPr="00234BA8" w:rsidRDefault="58DC186A" w:rsidP="67AF3A30">
      <w:pPr>
        <w:spacing w:after="0" w:line="240" w:lineRule="auto"/>
        <w:jc w:val="both"/>
        <w:rPr>
          <w:rFonts w:ascii="Times New Roman" w:eastAsia="Times New Roman" w:hAnsi="Times New Roman" w:cs="Times New Roman"/>
          <w:b/>
          <w:bCs/>
          <w:color w:val="000000" w:themeColor="text1"/>
          <w:sz w:val="20"/>
          <w:szCs w:val="20"/>
        </w:rPr>
      </w:pPr>
      <w:r w:rsidRPr="00234BA8">
        <w:rPr>
          <w:rFonts w:ascii="Times New Roman" w:eastAsia="Times New Roman" w:hAnsi="Times New Roman" w:cs="Times New Roman"/>
          <w:b/>
          <w:bCs/>
          <w:color w:val="000000" w:themeColor="text1"/>
          <w:sz w:val="20"/>
          <w:szCs w:val="20"/>
        </w:rPr>
        <w:t xml:space="preserve">Java Developer </w:t>
      </w:r>
    </w:p>
    <w:p w:rsidR="00B4711E" w:rsidRPr="00234BA8" w:rsidRDefault="58DC186A" w:rsidP="67AF3A30">
      <w:pPr>
        <w:spacing w:after="0" w:line="240" w:lineRule="auto"/>
        <w:jc w:val="both"/>
        <w:rPr>
          <w:rFonts w:ascii="Times New Roman" w:eastAsia="Times New Roman" w:hAnsi="Times New Roman" w:cs="Times New Roman"/>
          <w:b/>
          <w:bCs/>
          <w:color w:val="000000" w:themeColor="text1"/>
          <w:sz w:val="20"/>
          <w:szCs w:val="20"/>
        </w:rPr>
      </w:pPr>
      <w:r w:rsidRPr="00234BA8">
        <w:rPr>
          <w:rFonts w:ascii="Times New Roman" w:eastAsia="Times New Roman" w:hAnsi="Times New Roman" w:cs="Times New Roman"/>
          <w:b/>
          <w:bCs/>
          <w:color w:val="000000" w:themeColor="text1"/>
          <w:sz w:val="20"/>
          <w:szCs w:val="20"/>
        </w:rPr>
        <w:t xml:space="preserve">Responsibilities: </w:t>
      </w:r>
    </w:p>
    <w:p w:rsidR="00A9152D" w:rsidRPr="00234BA8" w:rsidRDefault="00A9152D" w:rsidP="006056CB">
      <w:pPr>
        <w:pStyle w:val="ListParagraph"/>
        <w:numPr>
          <w:ilvl w:val="0"/>
          <w:numId w:val="2"/>
        </w:numPr>
        <w:spacing w:after="0" w:line="240" w:lineRule="auto"/>
        <w:jc w:val="both"/>
        <w:rPr>
          <w:rFonts w:ascii="Times New Roman" w:eastAsia="Times New Roman" w:hAnsi="Times New Roman" w:cs="Times New Roman"/>
          <w:sz w:val="20"/>
          <w:szCs w:val="20"/>
        </w:rPr>
      </w:pPr>
      <w:r w:rsidRPr="00234BA8">
        <w:rPr>
          <w:rFonts w:ascii="Times New Roman" w:eastAsia="Times New Roman" w:hAnsi="Times New Roman" w:cs="Times New Roman"/>
          <w:sz w:val="20"/>
          <w:szCs w:val="20"/>
        </w:rPr>
        <w:t xml:space="preserve">Developed dynamic airline operation screens using </w:t>
      </w:r>
      <w:r w:rsidRPr="00234BA8">
        <w:rPr>
          <w:rFonts w:ascii="Times New Roman" w:eastAsia="Times New Roman" w:hAnsi="Times New Roman" w:cs="Times New Roman"/>
          <w:b/>
          <w:bCs/>
          <w:sz w:val="20"/>
          <w:szCs w:val="20"/>
        </w:rPr>
        <w:t>JSP</w:t>
      </w:r>
      <w:r w:rsidRPr="00234BA8">
        <w:rPr>
          <w:rFonts w:ascii="Times New Roman" w:eastAsia="Times New Roman" w:hAnsi="Times New Roman" w:cs="Times New Roman"/>
          <w:sz w:val="20"/>
          <w:szCs w:val="20"/>
        </w:rPr>
        <w:t xml:space="preserve">, </w:t>
      </w:r>
      <w:r w:rsidRPr="00234BA8">
        <w:rPr>
          <w:rFonts w:ascii="Times New Roman" w:eastAsia="Times New Roman" w:hAnsi="Times New Roman" w:cs="Times New Roman"/>
          <w:b/>
          <w:bCs/>
          <w:sz w:val="20"/>
          <w:szCs w:val="20"/>
        </w:rPr>
        <w:t>JSTL</w:t>
      </w:r>
      <w:r w:rsidRPr="00234BA8">
        <w:rPr>
          <w:rFonts w:ascii="Times New Roman" w:eastAsia="Times New Roman" w:hAnsi="Times New Roman" w:cs="Times New Roman"/>
          <w:sz w:val="20"/>
          <w:szCs w:val="20"/>
        </w:rPr>
        <w:t xml:space="preserve">, </w:t>
      </w:r>
      <w:r w:rsidRPr="00234BA8">
        <w:rPr>
          <w:rFonts w:ascii="Times New Roman" w:eastAsia="Times New Roman" w:hAnsi="Times New Roman" w:cs="Times New Roman"/>
          <w:b/>
          <w:bCs/>
          <w:sz w:val="20"/>
          <w:szCs w:val="20"/>
        </w:rPr>
        <w:t>Servlets</w:t>
      </w:r>
      <w:r w:rsidRPr="00234BA8">
        <w:rPr>
          <w:rFonts w:ascii="Times New Roman" w:eastAsia="Times New Roman" w:hAnsi="Times New Roman" w:cs="Times New Roman"/>
          <w:sz w:val="20"/>
          <w:szCs w:val="20"/>
        </w:rPr>
        <w:t xml:space="preserve">, </w:t>
      </w:r>
      <w:r w:rsidRPr="00234BA8">
        <w:rPr>
          <w:rFonts w:ascii="Times New Roman" w:eastAsia="Times New Roman" w:hAnsi="Times New Roman" w:cs="Times New Roman"/>
          <w:b/>
          <w:bCs/>
          <w:sz w:val="20"/>
          <w:szCs w:val="20"/>
        </w:rPr>
        <w:t>HTML5</w:t>
      </w:r>
      <w:r w:rsidRPr="00234BA8">
        <w:rPr>
          <w:rFonts w:ascii="Times New Roman" w:eastAsia="Times New Roman" w:hAnsi="Times New Roman" w:cs="Times New Roman"/>
          <w:sz w:val="20"/>
          <w:szCs w:val="20"/>
        </w:rPr>
        <w:t xml:space="preserve">, </w:t>
      </w:r>
      <w:r w:rsidRPr="00234BA8">
        <w:rPr>
          <w:rFonts w:ascii="Times New Roman" w:eastAsia="Times New Roman" w:hAnsi="Times New Roman" w:cs="Times New Roman"/>
          <w:b/>
          <w:bCs/>
          <w:sz w:val="20"/>
          <w:szCs w:val="20"/>
        </w:rPr>
        <w:t>JavaScript</w:t>
      </w:r>
      <w:r w:rsidRPr="00234BA8">
        <w:rPr>
          <w:rFonts w:ascii="Times New Roman" w:eastAsia="Times New Roman" w:hAnsi="Times New Roman" w:cs="Times New Roman"/>
          <w:sz w:val="20"/>
          <w:szCs w:val="20"/>
        </w:rPr>
        <w:t xml:space="preserve">, </w:t>
      </w:r>
      <w:r w:rsidRPr="00234BA8">
        <w:rPr>
          <w:rFonts w:ascii="Times New Roman" w:eastAsia="Times New Roman" w:hAnsi="Times New Roman" w:cs="Times New Roman"/>
          <w:b/>
          <w:bCs/>
          <w:sz w:val="20"/>
          <w:szCs w:val="20"/>
        </w:rPr>
        <w:t>jQuery</w:t>
      </w:r>
      <w:r w:rsidRPr="00234BA8">
        <w:rPr>
          <w:rFonts w:ascii="Times New Roman" w:eastAsia="Times New Roman" w:hAnsi="Times New Roman" w:cs="Times New Roman"/>
          <w:sz w:val="20"/>
          <w:szCs w:val="20"/>
        </w:rPr>
        <w:t xml:space="preserve">, </w:t>
      </w:r>
      <w:r w:rsidRPr="00234BA8">
        <w:rPr>
          <w:rFonts w:ascii="Times New Roman" w:eastAsia="Times New Roman" w:hAnsi="Times New Roman" w:cs="Times New Roman"/>
          <w:b/>
          <w:bCs/>
          <w:sz w:val="20"/>
          <w:szCs w:val="20"/>
        </w:rPr>
        <w:t>DOJO</w:t>
      </w:r>
      <w:r w:rsidRPr="00234BA8">
        <w:rPr>
          <w:rFonts w:ascii="Times New Roman" w:eastAsia="Times New Roman" w:hAnsi="Times New Roman" w:cs="Times New Roman"/>
          <w:sz w:val="20"/>
          <w:szCs w:val="20"/>
        </w:rPr>
        <w:t xml:space="preserve">, and </w:t>
      </w:r>
      <w:r w:rsidRPr="00234BA8">
        <w:rPr>
          <w:rFonts w:ascii="Times New Roman" w:eastAsia="Times New Roman" w:hAnsi="Times New Roman" w:cs="Times New Roman"/>
          <w:b/>
          <w:bCs/>
          <w:sz w:val="20"/>
          <w:szCs w:val="20"/>
        </w:rPr>
        <w:t>Struts Tiles</w:t>
      </w:r>
      <w:r w:rsidRPr="00234BA8">
        <w:rPr>
          <w:rFonts w:ascii="Times New Roman" w:eastAsia="Times New Roman" w:hAnsi="Times New Roman" w:cs="Times New Roman"/>
          <w:sz w:val="20"/>
          <w:szCs w:val="20"/>
        </w:rPr>
        <w:t>, maintaining consistent backend integration and predictable user interaction flows</w:t>
      </w:r>
      <w:r w:rsidR="00E36B1E" w:rsidRPr="00234BA8">
        <w:rPr>
          <w:rFonts w:ascii="Times New Roman" w:eastAsia="Times New Roman" w:hAnsi="Times New Roman" w:cs="Times New Roman"/>
          <w:sz w:val="20"/>
          <w:szCs w:val="20"/>
        </w:rPr>
        <w:t>.</w:t>
      </w:r>
    </w:p>
    <w:p w:rsidR="00E36B1E" w:rsidRPr="00234BA8" w:rsidRDefault="001632B1" w:rsidP="006056CB">
      <w:pPr>
        <w:pStyle w:val="NormalWeb"/>
        <w:numPr>
          <w:ilvl w:val="0"/>
          <w:numId w:val="2"/>
        </w:numPr>
        <w:jc w:val="both"/>
        <w:rPr>
          <w:sz w:val="20"/>
          <w:szCs w:val="20"/>
        </w:rPr>
      </w:pPr>
      <w:r w:rsidRPr="001632B1">
        <w:rPr>
          <w:sz w:val="20"/>
          <w:szCs w:val="20"/>
          <w:lang w:val="en-US"/>
        </w:rPr>
        <w:t>Established layered web structure using Spring MVC and Spring Core, separating controllers, services, and data access while enforcing consistent request handling and view resolution to improve maintainability across airline operational modules</w:t>
      </w:r>
      <w:r w:rsidR="00E36B1E" w:rsidRPr="00234BA8">
        <w:rPr>
          <w:sz w:val="20"/>
          <w:szCs w:val="20"/>
        </w:rPr>
        <w:t>.</w:t>
      </w:r>
    </w:p>
    <w:p w:rsidR="00E36B1E" w:rsidRPr="00234BA8" w:rsidRDefault="00E36B1E" w:rsidP="006056CB">
      <w:pPr>
        <w:pStyle w:val="NormalWeb"/>
        <w:numPr>
          <w:ilvl w:val="0"/>
          <w:numId w:val="2"/>
        </w:numPr>
        <w:jc w:val="both"/>
        <w:rPr>
          <w:sz w:val="20"/>
          <w:szCs w:val="20"/>
        </w:rPr>
      </w:pPr>
      <w:r w:rsidRPr="00234BA8">
        <w:rPr>
          <w:sz w:val="20"/>
          <w:szCs w:val="20"/>
        </w:rPr>
        <w:t xml:space="preserve">Applied </w:t>
      </w:r>
      <w:r w:rsidRPr="00234BA8">
        <w:rPr>
          <w:rStyle w:val="Strong"/>
          <w:sz w:val="20"/>
          <w:szCs w:val="20"/>
        </w:rPr>
        <w:t>Spring IoC</w:t>
      </w:r>
      <w:r w:rsidRPr="00234BA8">
        <w:rPr>
          <w:sz w:val="20"/>
          <w:szCs w:val="20"/>
        </w:rPr>
        <w:t xml:space="preserve"> and dependency injection across </w:t>
      </w:r>
      <w:r w:rsidRPr="00234BA8">
        <w:rPr>
          <w:rStyle w:val="Strong"/>
          <w:sz w:val="20"/>
          <w:szCs w:val="20"/>
        </w:rPr>
        <w:t>Controller</w:t>
      </w:r>
      <w:r w:rsidRPr="00234BA8">
        <w:rPr>
          <w:sz w:val="20"/>
          <w:szCs w:val="20"/>
        </w:rPr>
        <w:t xml:space="preserve">, </w:t>
      </w:r>
      <w:r w:rsidRPr="00234BA8">
        <w:rPr>
          <w:rStyle w:val="Strong"/>
          <w:sz w:val="20"/>
          <w:szCs w:val="20"/>
        </w:rPr>
        <w:t>Service</w:t>
      </w:r>
      <w:r w:rsidRPr="00234BA8">
        <w:rPr>
          <w:sz w:val="20"/>
          <w:szCs w:val="20"/>
        </w:rPr>
        <w:t xml:space="preserve">, and </w:t>
      </w:r>
      <w:r w:rsidRPr="00234BA8">
        <w:rPr>
          <w:rStyle w:val="Strong"/>
          <w:sz w:val="20"/>
          <w:szCs w:val="20"/>
        </w:rPr>
        <w:t>DAO</w:t>
      </w:r>
      <w:r w:rsidRPr="00234BA8">
        <w:rPr>
          <w:sz w:val="20"/>
          <w:szCs w:val="20"/>
        </w:rPr>
        <w:t xml:space="preserve"> layers, standardizing configuration-driven wiring, reducing runtime coupling, and enabling isolated validation of components.</w:t>
      </w:r>
    </w:p>
    <w:p w:rsidR="000D17E7" w:rsidRPr="00234BA8" w:rsidRDefault="009F05A2" w:rsidP="006056CB">
      <w:pPr>
        <w:pStyle w:val="NormalWeb"/>
        <w:numPr>
          <w:ilvl w:val="0"/>
          <w:numId w:val="2"/>
        </w:numPr>
        <w:jc w:val="both"/>
        <w:rPr>
          <w:sz w:val="20"/>
          <w:szCs w:val="20"/>
        </w:rPr>
      </w:pPr>
      <w:r>
        <w:rPr>
          <w:sz w:val="20"/>
          <w:szCs w:val="20"/>
        </w:rPr>
        <w:t xml:space="preserve">Refactored </w:t>
      </w:r>
      <w:r w:rsidR="000D17E7" w:rsidRPr="00234BA8">
        <w:rPr>
          <w:sz w:val="20"/>
          <w:szCs w:val="20"/>
        </w:rPr>
        <w:t xml:space="preserve">airline business workflows using </w:t>
      </w:r>
      <w:r w:rsidR="000D17E7" w:rsidRPr="00234BA8">
        <w:rPr>
          <w:rStyle w:val="Strong"/>
          <w:sz w:val="20"/>
          <w:szCs w:val="20"/>
        </w:rPr>
        <w:t>Core Java</w:t>
      </w:r>
      <w:r w:rsidR="000D17E7" w:rsidRPr="00234BA8">
        <w:rPr>
          <w:sz w:val="20"/>
          <w:szCs w:val="20"/>
        </w:rPr>
        <w:t xml:space="preserve"> and </w:t>
      </w:r>
      <w:r w:rsidR="000D17E7" w:rsidRPr="00234BA8">
        <w:rPr>
          <w:rStyle w:val="Strong"/>
          <w:sz w:val="20"/>
          <w:szCs w:val="20"/>
        </w:rPr>
        <w:t>Java Collections</w:t>
      </w:r>
      <w:r w:rsidR="000D17E7" w:rsidRPr="00234BA8">
        <w:rPr>
          <w:sz w:val="20"/>
          <w:szCs w:val="20"/>
        </w:rPr>
        <w:t xml:space="preserve">, aligning domain execution with </w:t>
      </w:r>
      <w:r w:rsidR="000D17E7" w:rsidRPr="00234BA8">
        <w:rPr>
          <w:rStyle w:val="Strong"/>
          <w:sz w:val="20"/>
          <w:szCs w:val="20"/>
        </w:rPr>
        <w:t>Spring MVC</w:t>
      </w:r>
      <w:r w:rsidR="000D17E7" w:rsidRPr="00234BA8">
        <w:rPr>
          <w:sz w:val="20"/>
          <w:szCs w:val="20"/>
        </w:rPr>
        <w:t xml:space="preserve"> patterns. In-memory processing paths were optimized for deterministic </w:t>
      </w:r>
      <w:r w:rsidR="00A157D8" w:rsidRPr="00234BA8">
        <w:rPr>
          <w:sz w:val="20"/>
          <w:szCs w:val="20"/>
        </w:rPr>
        <w:t>behaviour</w:t>
      </w:r>
      <w:r w:rsidR="000D17E7" w:rsidRPr="00234BA8">
        <w:rPr>
          <w:sz w:val="20"/>
          <w:szCs w:val="20"/>
        </w:rPr>
        <w:t xml:space="preserve"> under operational transaction loads.</w:t>
      </w:r>
    </w:p>
    <w:p w:rsidR="000D17E7" w:rsidRPr="00234BA8" w:rsidRDefault="000D17E7" w:rsidP="006056CB">
      <w:pPr>
        <w:pStyle w:val="NormalWeb"/>
        <w:numPr>
          <w:ilvl w:val="0"/>
          <w:numId w:val="2"/>
        </w:numPr>
        <w:jc w:val="both"/>
        <w:rPr>
          <w:sz w:val="20"/>
          <w:szCs w:val="20"/>
        </w:rPr>
      </w:pPr>
      <w:r w:rsidRPr="00234BA8">
        <w:rPr>
          <w:sz w:val="20"/>
          <w:szCs w:val="20"/>
        </w:rPr>
        <w:t xml:space="preserve">Introduced early </w:t>
      </w:r>
      <w:r w:rsidRPr="00234BA8">
        <w:rPr>
          <w:rStyle w:val="Strong"/>
          <w:sz w:val="20"/>
          <w:szCs w:val="20"/>
        </w:rPr>
        <w:t>Spring Boot</w:t>
      </w:r>
      <w:r w:rsidRPr="00234BA8">
        <w:rPr>
          <w:sz w:val="20"/>
          <w:szCs w:val="20"/>
        </w:rPr>
        <w:t xml:space="preserve"> service components to modularize backend capabilities selectively. Deployment cycles improved while preserving monolithic stability. Service boundaries were defined conservatively to prevent premature fragmentation</w:t>
      </w:r>
      <w:r w:rsidR="00CA04B6">
        <w:rPr>
          <w:sz w:val="20"/>
          <w:szCs w:val="20"/>
        </w:rPr>
        <w:t>.</w:t>
      </w:r>
    </w:p>
    <w:p w:rsidR="00F93526" w:rsidRPr="00234BA8" w:rsidRDefault="00331EF8" w:rsidP="006056CB">
      <w:pPr>
        <w:pStyle w:val="NormalWeb"/>
        <w:numPr>
          <w:ilvl w:val="0"/>
          <w:numId w:val="2"/>
        </w:numPr>
        <w:jc w:val="both"/>
        <w:rPr>
          <w:sz w:val="20"/>
          <w:szCs w:val="20"/>
        </w:rPr>
      </w:pPr>
      <w:r w:rsidRPr="00234BA8">
        <w:rPr>
          <w:sz w:val="20"/>
          <w:szCs w:val="20"/>
          <w:lang w:val="en-US"/>
        </w:rPr>
        <w:t xml:space="preserve">Structured </w:t>
      </w:r>
      <w:r w:rsidRPr="00234BA8">
        <w:rPr>
          <w:b/>
          <w:bCs/>
          <w:sz w:val="20"/>
          <w:szCs w:val="20"/>
          <w:lang w:val="en-US"/>
        </w:rPr>
        <w:t>MongoDB</w:t>
      </w:r>
      <w:r w:rsidRPr="00234BA8">
        <w:rPr>
          <w:sz w:val="20"/>
          <w:szCs w:val="20"/>
          <w:lang w:val="en-US"/>
        </w:rPr>
        <w:t xml:space="preserve"> storage behavior by defining collections and indexes from real access patterns, keeping application logic, query performance, and data consistency aligned under operational workloads</w:t>
      </w:r>
      <w:r w:rsidR="00F93526" w:rsidRPr="00234BA8">
        <w:rPr>
          <w:sz w:val="20"/>
          <w:szCs w:val="20"/>
        </w:rPr>
        <w:t>.</w:t>
      </w:r>
    </w:p>
    <w:p w:rsidR="00F93526" w:rsidRPr="00234BA8" w:rsidRDefault="00DE09B1" w:rsidP="006056CB">
      <w:pPr>
        <w:pStyle w:val="NormalWeb"/>
        <w:numPr>
          <w:ilvl w:val="0"/>
          <w:numId w:val="2"/>
        </w:numPr>
        <w:jc w:val="both"/>
        <w:rPr>
          <w:sz w:val="20"/>
          <w:szCs w:val="20"/>
        </w:rPr>
      </w:pPr>
      <w:r w:rsidRPr="00234BA8">
        <w:rPr>
          <w:sz w:val="20"/>
          <w:szCs w:val="20"/>
          <w:lang w:val="en-US"/>
        </w:rPr>
        <w:t xml:space="preserve">Built enterprise integrations using </w:t>
      </w:r>
      <w:r w:rsidRPr="00234BA8">
        <w:rPr>
          <w:b/>
          <w:bCs/>
          <w:sz w:val="20"/>
          <w:szCs w:val="20"/>
          <w:lang w:val="en-US"/>
        </w:rPr>
        <w:t>SOAP Web Services</w:t>
      </w:r>
      <w:r w:rsidR="00E922D5">
        <w:rPr>
          <w:b/>
          <w:bCs/>
          <w:sz w:val="20"/>
          <w:szCs w:val="20"/>
          <w:lang w:val="en-US"/>
        </w:rPr>
        <w:t xml:space="preserve"> </w:t>
      </w:r>
      <w:r w:rsidR="00E922D5">
        <w:rPr>
          <w:sz w:val="20"/>
          <w:szCs w:val="20"/>
          <w:lang w:val="en-US"/>
        </w:rPr>
        <w:t xml:space="preserve">with </w:t>
      </w:r>
      <w:r w:rsidR="00E922D5" w:rsidRPr="00E922D5">
        <w:rPr>
          <w:b/>
          <w:bCs/>
          <w:sz w:val="20"/>
          <w:szCs w:val="20"/>
          <w:lang w:val="en-US"/>
        </w:rPr>
        <w:t>XML</w:t>
      </w:r>
      <w:r w:rsidR="00E922D5">
        <w:rPr>
          <w:sz w:val="20"/>
          <w:szCs w:val="20"/>
          <w:lang w:val="en-US"/>
        </w:rPr>
        <w:t xml:space="preserve"> scripts</w:t>
      </w:r>
      <w:r w:rsidRPr="00234BA8">
        <w:rPr>
          <w:sz w:val="20"/>
          <w:szCs w:val="20"/>
          <w:lang w:val="en-US"/>
        </w:rPr>
        <w:t xml:space="preserve">, defining strict </w:t>
      </w:r>
      <w:r w:rsidRPr="00234BA8">
        <w:rPr>
          <w:b/>
          <w:bCs/>
          <w:sz w:val="20"/>
          <w:szCs w:val="20"/>
          <w:lang w:val="en-US"/>
        </w:rPr>
        <w:t>XSD</w:t>
      </w:r>
      <w:r w:rsidRPr="00234BA8">
        <w:rPr>
          <w:sz w:val="20"/>
          <w:szCs w:val="20"/>
          <w:lang w:val="en-US"/>
        </w:rPr>
        <w:t xml:space="preserve"> schemas to ensure secure, backward-compatible communication between airline systems with predictable behavior</w:t>
      </w:r>
      <w:r w:rsidR="00F93526" w:rsidRPr="00234BA8">
        <w:rPr>
          <w:sz w:val="20"/>
          <w:szCs w:val="20"/>
        </w:rPr>
        <w:t>.</w:t>
      </w:r>
    </w:p>
    <w:p w:rsidR="00F93526" w:rsidRPr="00234BA8" w:rsidRDefault="003D5B3C" w:rsidP="006056CB">
      <w:pPr>
        <w:pStyle w:val="NormalWeb"/>
        <w:numPr>
          <w:ilvl w:val="0"/>
          <w:numId w:val="2"/>
        </w:numPr>
        <w:jc w:val="both"/>
        <w:rPr>
          <w:sz w:val="20"/>
          <w:szCs w:val="20"/>
        </w:rPr>
      </w:pPr>
      <w:r w:rsidRPr="00234BA8">
        <w:rPr>
          <w:sz w:val="20"/>
          <w:szCs w:val="20"/>
          <w:lang w:val="en-US"/>
        </w:rPr>
        <w:t xml:space="preserve">Standardized build and delivery workflows using </w:t>
      </w:r>
      <w:r w:rsidRPr="00234BA8">
        <w:rPr>
          <w:b/>
          <w:bCs/>
          <w:sz w:val="20"/>
          <w:szCs w:val="20"/>
          <w:lang w:val="en-US"/>
        </w:rPr>
        <w:t>Maven</w:t>
      </w:r>
      <w:r w:rsidRPr="00234BA8">
        <w:rPr>
          <w:sz w:val="20"/>
          <w:szCs w:val="20"/>
          <w:lang w:val="en-US"/>
        </w:rPr>
        <w:t xml:space="preserve"> and </w:t>
      </w:r>
      <w:r w:rsidRPr="00234BA8">
        <w:rPr>
          <w:b/>
          <w:bCs/>
          <w:sz w:val="20"/>
          <w:szCs w:val="20"/>
          <w:lang w:val="en-US"/>
        </w:rPr>
        <w:t>Gradle</w:t>
      </w:r>
      <w:r w:rsidRPr="00234BA8">
        <w:rPr>
          <w:sz w:val="20"/>
          <w:szCs w:val="20"/>
          <w:lang w:val="en-US"/>
        </w:rPr>
        <w:t xml:space="preserve">, integrating </w:t>
      </w:r>
      <w:r w:rsidRPr="00234BA8">
        <w:rPr>
          <w:b/>
          <w:bCs/>
          <w:sz w:val="20"/>
          <w:szCs w:val="20"/>
          <w:lang w:val="en-US"/>
        </w:rPr>
        <w:t>Jenkins</w:t>
      </w:r>
      <w:r w:rsidRPr="00234BA8">
        <w:rPr>
          <w:sz w:val="20"/>
          <w:szCs w:val="20"/>
          <w:lang w:val="en-US"/>
        </w:rPr>
        <w:t xml:space="preserve"> for continuous validation across environments. Repeatable builds, controlled promotions, and early defect detection were maintained</w:t>
      </w:r>
      <w:r w:rsidR="008F54D4" w:rsidRPr="00234BA8">
        <w:rPr>
          <w:sz w:val="20"/>
          <w:szCs w:val="20"/>
          <w:lang w:val="en-US"/>
        </w:rPr>
        <w:t>.</w:t>
      </w:r>
    </w:p>
    <w:p w:rsidR="00F93526" w:rsidRPr="00234BA8" w:rsidRDefault="00F93526" w:rsidP="006056CB">
      <w:pPr>
        <w:pStyle w:val="NormalWeb"/>
        <w:numPr>
          <w:ilvl w:val="0"/>
          <w:numId w:val="2"/>
        </w:numPr>
        <w:jc w:val="both"/>
        <w:rPr>
          <w:sz w:val="20"/>
          <w:szCs w:val="20"/>
        </w:rPr>
      </w:pPr>
      <w:r w:rsidRPr="00234BA8">
        <w:rPr>
          <w:sz w:val="20"/>
          <w:szCs w:val="20"/>
        </w:rPr>
        <w:t xml:space="preserve">Implemented centralized logging using </w:t>
      </w:r>
      <w:r w:rsidRPr="00234BA8">
        <w:rPr>
          <w:rStyle w:val="Strong"/>
          <w:sz w:val="20"/>
          <w:szCs w:val="20"/>
        </w:rPr>
        <w:t>Log4j</w:t>
      </w:r>
      <w:r w:rsidRPr="00234BA8">
        <w:rPr>
          <w:sz w:val="20"/>
          <w:szCs w:val="20"/>
        </w:rPr>
        <w:t>, defining structured log levels and formats to support production troubleshooting, auditing requirements, and cross-tier correlation during operational incident analysis.</w:t>
      </w:r>
    </w:p>
    <w:p w:rsidR="00E465D8" w:rsidRPr="00234BA8" w:rsidRDefault="00E465D8" w:rsidP="006056CB">
      <w:pPr>
        <w:pStyle w:val="NormalWeb"/>
        <w:numPr>
          <w:ilvl w:val="0"/>
          <w:numId w:val="2"/>
        </w:numPr>
        <w:jc w:val="both"/>
        <w:rPr>
          <w:sz w:val="20"/>
          <w:szCs w:val="20"/>
        </w:rPr>
      </w:pPr>
      <w:r w:rsidRPr="00234BA8">
        <w:rPr>
          <w:sz w:val="20"/>
          <w:szCs w:val="20"/>
        </w:rPr>
        <w:t xml:space="preserve">Supported early cloud deployments using </w:t>
      </w:r>
      <w:r w:rsidRPr="00234BA8">
        <w:rPr>
          <w:rStyle w:val="Strong"/>
          <w:sz w:val="20"/>
          <w:szCs w:val="20"/>
        </w:rPr>
        <w:t>AWS EC2</w:t>
      </w:r>
      <w:r w:rsidRPr="00234BA8">
        <w:rPr>
          <w:sz w:val="20"/>
          <w:szCs w:val="20"/>
        </w:rPr>
        <w:t xml:space="preserve">, </w:t>
      </w:r>
      <w:r w:rsidRPr="00234BA8">
        <w:rPr>
          <w:rStyle w:val="Strong"/>
          <w:sz w:val="20"/>
          <w:szCs w:val="20"/>
        </w:rPr>
        <w:t>ELB</w:t>
      </w:r>
      <w:r w:rsidRPr="00234BA8">
        <w:rPr>
          <w:sz w:val="20"/>
          <w:szCs w:val="20"/>
        </w:rPr>
        <w:t xml:space="preserve">, and </w:t>
      </w:r>
      <w:r w:rsidRPr="00234BA8">
        <w:rPr>
          <w:rStyle w:val="Strong"/>
          <w:sz w:val="20"/>
          <w:szCs w:val="20"/>
        </w:rPr>
        <w:t>RDS (SQL Server)</w:t>
      </w:r>
      <w:r w:rsidRPr="00234BA8">
        <w:rPr>
          <w:sz w:val="20"/>
          <w:szCs w:val="20"/>
        </w:rPr>
        <w:t>, aligning infrastructure choices with availability, compliance, and operational maturity constraints</w:t>
      </w:r>
      <w:r w:rsidR="004C031A" w:rsidRPr="00234BA8">
        <w:rPr>
          <w:sz w:val="20"/>
          <w:szCs w:val="20"/>
        </w:rPr>
        <w:t xml:space="preserve">, while </w:t>
      </w:r>
      <w:r w:rsidRPr="00234BA8">
        <w:rPr>
          <w:sz w:val="20"/>
          <w:szCs w:val="20"/>
        </w:rPr>
        <w:t>Stability and predictability were prioritized.</w:t>
      </w:r>
    </w:p>
    <w:p w:rsidR="00E465D8" w:rsidRPr="00234BA8" w:rsidRDefault="00A211B6" w:rsidP="006056CB">
      <w:pPr>
        <w:pStyle w:val="NormalWeb"/>
        <w:numPr>
          <w:ilvl w:val="0"/>
          <w:numId w:val="2"/>
        </w:numPr>
        <w:jc w:val="both"/>
        <w:rPr>
          <w:sz w:val="20"/>
          <w:szCs w:val="20"/>
        </w:rPr>
      </w:pPr>
      <w:r w:rsidRPr="00A211B6">
        <w:rPr>
          <w:sz w:val="20"/>
          <w:szCs w:val="20"/>
          <w:lang w:val="en-US"/>
        </w:rPr>
        <w:t>Enabled</w:t>
      </w:r>
      <w:r w:rsidR="007B3585">
        <w:rPr>
          <w:sz w:val="20"/>
          <w:szCs w:val="20"/>
          <w:lang w:val="en-US"/>
        </w:rPr>
        <w:t xml:space="preserve"> </w:t>
      </w:r>
      <w:r w:rsidRPr="00A211B6">
        <w:rPr>
          <w:b/>
          <w:bCs/>
          <w:sz w:val="20"/>
          <w:szCs w:val="20"/>
          <w:lang w:val="en-US"/>
        </w:rPr>
        <w:t>AWS CloudWatch</w:t>
      </w:r>
      <w:r w:rsidR="007B3585">
        <w:rPr>
          <w:sz w:val="20"/>
          <w:szCs w:val="20"/>
          <w:lang w:val="en-US"/>
        </w:rPr>
        <w:t xml:space="preserve"> for </w:t>
      </w:r>
      <w:r w:rsidRPr="00A211B6">
        <w:rPr>
          <w:sz w:val="20"/>
          <w:szCs w:val="20"/>
          <w:lang w:val="en-US"/>
        </w:rPr>
        <w:t>defining alarms and thresholds from observed production behavior, improving incident response accuracy, reducing alert fatigue, and supporting clearer operational decision-making during peak usage periods</w:t>
      </w:r>
      <w:r w:rsidR="004D6E15" w:rsidRPr="00234BA8">
        <w:rPr>
          <w:sz w:val="20"/>
          <w:szCs w:val="20"/>
        </w:rPr>
        <w:t>.</w:t>
      </w:r>
    </w:p>
    <w:p w:rsidR="00AF6BBA" w:rsidRPr="00F868B8" w:rsidRDefault="00AF6BBA" w:rsidP="006056CB">
      <w:pPr>
        <w:pStyle w:val="NormalWeb"/>
        <w:numPr>
          <w:ilvl w:val="0"/>
          <w:numId w:val="2"/>
        </w:numPr>
        <w:jc w:val="both"/>
        <w:rPr>
          <w:sz w:val="20"/>
          <w:szCs w:val="20"/>
        </w:rPr>
      </w:pPr>
      <w:r w:rsidRPr="00AF6BBA">
        <w:rPr>
          <w:sz w:val="20"/>
          <w:szCs w:val="20"/>
          <w:lang w:val="en-US"/>
        </w:rPr>
        <w:t xml:space="preserve">Utilized </w:t>
      </w:r>
      <w:r w:rsidRPr="00AF6BBA">
        <w:rPr>
          <w:b/>
          <w:bCs/>
          <w:sz w:val="20"/>
          <w:szCs w:val="20"/>
          <w:lang w:val="en-US"/>
        </w:rPr>
        <w:t>AWS Elastic Beanstalk</w:t>
      </w:r>
      <w:r w:rsidRPr="00AF6BBA">
        <w:rPr>
          <w:sz w:val="20"/>
          <w:szCs w:val="20"/>
          <w:lang w:val="en-US"/>
        </w:rPr>
        <w:t xml:space="preserve"> for managed deployments and selectively applied </w:t>
      </w:r>
      <w:r w:rsidRPr="00AF6BBA">
        <w:rPr>
          <w:b/>
          <w:bCs/>
          <w:sz w:val="20"/>
          <w:szCs w:val="20"/>
          <w:lang w:val="en-US"/>
        </w:rPr>
        <w:t>AWS Lambda</w:t>
      </w:r>
      <w:r w:rsidRPr="00AF6BBA">
        <w:rPr>
          <w:sz w:val="20"/>
          <w:szCs w:val="20"/>
          <w:lang w:val="en-US"/>
        </w:rPr>
        <w:t xml:space="preserve"> for isolated automation tasks, keeping serverless usage constrained to avoid operational complexity, fragmented ownership, and unpredictable runtime behavior</w:t>
      </w:r>
      <w:r w:rsidR="00345E0D" w:rsidRPr="00234BA8">
        <w:rPr>
          <w:sz w:val="20"/>
          <w:szCs w:val="20"/>
        </w:rPr>
        <w:t>.</w:t>
      </w:r>
    </w:p>
    <w:p w:rsidR="00E465D8" w:rsidRPr="00234BA8" w:rsidRDefault="0092174B" w:rsidP="006056CB">
      <w:pPr>
        <w:pStyle w:val="NormalWeb"/>
        <w:numPr>
          <w:ilvl w:val="0"/>
          <w:numId w:val="2"/>
        </w:numPr>
        <w:jc w:val="both"/>
        <w:rPr>
          <w:sz w:val="20"/>
          <w:szCs w:val="20"/>
        </w:rPr>
      </w:pPr>
      <w:r w:rsidRPr="0092174B">
        <w:rPr>
          <w:sz w:val="20"/>
          <w:szCs w:val="20"/>
          <w:lang w:val="en-US"/>
        </w:rPr>
        <w:t xml:space="preserve">Executed phased </w:t>
      </w:r>
      <w:r w:rsidRPr="00166752">
        <w:rPr>
          <w:b/>
          <w:bCs/>
          <w:sz w:val="20"/>
          <w:szCs w:val="20"/>
          <w:lang w:val="en-US"/>
        </w:rPr>
        <w:t>migration</w:t>
      </w:r>
      <w:r w:rsidRPr="0092174B">
        <w:rPr>
          <w:sz w:val="20"/>
          <w:szCs w:val="20"/>
          <w:lang w:val="en-US"/>
        </w:rPr>
        <w:t xml:space="preserve"> of legacy workloads to </w:t>
      </w:r>
      <w:r w:rsidRPr="00166752">
        <w:rPr>
          <w:b/>
          <w:bCs/>
          <w:sz w:val="20"/>
          <w:szCs w:val="20"/>
          <w:lang w:val="en-US"/>
        </w:rPr>
        <w:t>AWS</w:t>
      </w:r>
      <w:r w:rsidRPr="0092174B">
        <w:rPr>
          <w:sz w:val="20"/>
          <w:szCs w:val="20"/>
          <w:lang w:val="en-US"/>
        </w:rPr>
        <w:t xml:space="preserve"> using controlled cutovers and rollback strategies, keeping airline operations stable while balancing cost efficiency, reliability expectations, and adoption of cloud-native infrastructure patterns</w:t>
      </w:r>
      <w:r w:rsidR="00E465D8" w:rsidRPr="00234BA8">
        <w:rPr>
          <w:sz w:val="20"/>
          <w:szCs w:val="20"/>
        </w:rPr>
        <w:t>.</w:t>
      </w:r>
    </w:p>
    <w:p w:rsidR="00E465D8" w:rsidRPr="00234BA8" w:rsidRDefault="00617B4E" w:rsidP="006056CB">
      <w:pPr>
        <w:pStyle w:val="NormalWeb"/>
        <w:numPr>
          <w:ilvl w:val="0"/>
          <w:numId w:val="2"/>
        </w:numPr>
        <w:jc w:val="both"/>
        <w:rPr>
          <w:sz w:val="20"/>
          <w:szCs w:val="20"/>
        </w:rPr>
      </w:pPr>
      <w:r>
        <w:rPr>
          <w:sz w:val="20"/>
          <w:szCs w:val="20"/>
          <w:lang w:val="en-US"/>
        </w:rPr>
        <w:t>Upgraded</w:t>
      </w:r>
      <w:r w:rsidR="00F868B8" w:rsidRPr="00F868B8">
        <w:rPr>
          <w:sz w:val="20"/>
          <w:szCs w:val="20"/>
          <w:lang w:val="en-US"/>
        </w:rPr>
        <w:t xml:space="preserve"> secure object and file storage using </w:t>
      </w:r>
      <w:r w:rsidR="00F868B8" w:rsidRPr="00F868B8">
        <w:rPr>
          <w:b/>
          <w:bCs/>
          <w:sz w:val="20"/>
          <w:szCs w:val="20"/>
          <w:lang w:val="en-US"/>
        </w:rPr>
        <w:t>Amazon S3</w:t>
      </w:r>
      <w:r w:rsidR="00F868B8" w:rsidRPr="00F868B8">
        <w:rPr>
          <w:sz w:val="20"/>
          <w:szCs w:val="20"/>
          <w:lang w:val="en-US"/>
        </w:rPr>
        <w:t xml:space="preserve">, aligning durability, access frequency, and retention needs while supporting internal operational dashboards through </w:t>
      </w:r>
      <w:r w:rsidR="00F868B8" w:rsidRPr="00F868B8">
        <w:rPr>
          <w:b/>
          <w:bCs/>
          <w:sz w:val="20"/>
          <w:szCs w:val="20"/>
          <w:lang w:val="en-US"/>
        </w:rPr>
        <w:t>Apache HTTP Server</w:t>
      </w:r>
      <w:r w:rsidR="00F868B8" w:rsidRPr="00F868B8">
        <w:rPr>
          <w:sz w:val="20"/>
          <w:szCs w:val="20"/>
          <w:lang w:val="en-US"/>
        </w:rPr>
        <w:t xml:space="preserve"> with controlled access patterns</w:t>
      </w:r>
      <w:r w:rsidR="00E465D8" w:rsidRPr="00234BA8">
        <w:rPr>
          <w:sz w:val="20"/>
          <w:szCs w:val="20"/>
        </w:rPr>
        <w:t>.</w:t>
      </w:r>
    </w:p>
    <w:p w:rsidR="67AF3A30" w:rsidRPr="006F5735" w:rsidRDefault="002C4C21" w:rsidP="006056CB">
      <w:pPr>
        <w:pStyle w:val="NormalWeb"/>
        <w:numPr>
          <w:ilvl w:val="0"/>
          <w:numId w:val="2"/>
        </w:numPr>
        <w:jc w:val="both"/>
        <w:rPr>
          <w:sz w:val="20"/>
          <w:szCs w:val="20"/>
        </w:rPr>
      </w:pPr>
      <w:r w:rsidRPr="00234BA8">
        <w:rPr>
          <w:sz w:val="20"/>
          <w:szCs w:val="20"/>
          <w:lang w:val="en-US"/>
        </w:rPr>
        <w:t xml:space="preserve">Integrated </w:t>
      </w:r>
      <w:r w:rsidRPr="00234BA8">
        <w:rPr>
          <w:b/>
          <w:bCs/>
          <w:sz w:val="20"/>
          <w:szCs w:val="20"/>
          <w:lang w:val="en-US"/>
        </w:rPr>
        <w:t>Apache Kafka</w:t>
      </w:r>
      <w:r w:rsidRPr="00234BA8">
        <w:rPr>
          <w:sz w:val="20"/>
          <w:szCs w:val="20"/>
          <w:lang w:val="en-US"/>
        </w:rPr>
        <w:t xml:space="preserve"> for real-time event streaming where asynchronous processing was required across airline platforms. Event-driven flows enabled decoupled data exchange, reduced synchronous dependencies, and supported reliable operational message delivery while maintaining predictable behavior under fluctuating traffic</w:t>
      </w:r>
      <w:r w:rsidR="00361D53" w:rsidRPr="00234BA8">
        <w:rPr>
          <w:sz w:val="20"/>
          <w:szCs w:val="20"/>
          <w:lang w:val="en-US"/>
        </w:rPr>
        <w:t>.</w:t>
      </w:r>
    </w:p>
    <w:p w:rsidR="00736B33" w:rsidRPr="00234BA8" w:rsidRDefault="58DC186A" w:rsidP="67AF3A30">
      <w:pPr>
        <w:spacing w:after="0" w:line="240" w:lineRule="auto"/>
        <w:jc w:val="both"/>
        <w:rPr>
          <w:rFonts w:ascii="Times New Roman" w:eastAsia="Times New Roman" w:hAnsi="Times New Roman" w:cs="Times New Roman"/>
          <w:sz w:val="20"/>
          <w:szCs w:val="20"/>
        </w:rPr>
      </w:pPr>
      <w:r w:rsidRPr="00234BA8">
        <w:rPr>
          <w:rFonts w:ascii="Times New Roman" w:eastAsia="Times New Roman" w:hAnsi="Times New Roman" w:cs="Times New Roman"/>
          <w:b/>
          <w:bCs/>
          <w:color w:val="000000" w:themeColor="text1"/>
          <w:sz w:val="20"/>
          <w:szCs w:val="20"/>
        </w:rPr>
        <w:t>Environment:</w:t>
      </w:r>
      <w:r w:rsidRPr="00234BA8">
        <w:rPr>
          <w:rFonts w:ascii="Times New Roman" w:eastAsia="Times New Roman" w:hAnsi="Times New Roman" w:cs="Times New Roman"/>
          <w:color w:val="000000" w:themeColor="text1"/>
          <w:sz w:val="20"/>
          <w:szCs w:val="20"/>
        </w:rPr>
        <w:t xml:space="preserve"> </w:t>
      </w:r>
      <w:r w:rsidR="3555D71C" w:rsidRPr="00234BA8">
        <w:rPr>
          <w:rFonts w:ascii="Times New Roman" w:eastAsia="Times New Roman" w:hAnsi="Times New Roman" w:cs="Times New Roman"/>
          <w:sz w:val="20"/>
          <w:szCs w:val="20"/>
        </w:rPr>
        <w:t>Core Java (Java</w:t>
      </w:r>
      <w:r w:rsidR="005273EA">
        <w:rPr>
          <w:rFonts w:ascii="Times New Roman" w:eastAsia="Times New Roman" w:hAnsi="Times New Roman" w:cs="Times New Roman"/>
          <w:sz w:val="20"/>
          <w:szCs w:val="20"/>
        </w:rPr>
        <w:t xml:space="preserve"> </w:t>
      </w:r>
      <w:r w:rsidR="3555D71C" w:rsidRPr="00234BA8">
        <w:rPr>
          <w:rFonts w:ascii="Times New Roman" w:eastAsia="Times New Roman" w:hAnsi="Times New Roman" w:cs="Times New Roman"/>
          <w:sz w:val="20"/>
          <w:szCs w:val="20"/>
        </w:rPr>
        <w:t xml:space="preserve">8), J2EE, Spring Core, Spring MVC, Spring Boot (early adoption), Servlets, JSP, JSTL, Struts Tiles, HTML5, CSS3, JavaScript, jQuery, Dojo Toolkit, AJAX, SOAP Web Services, XML, XSD, MongoDB, SQL Server (Amazon RDS), Apache Kafka, Maven, Gradle, Jenkins, SVN, </w:t>
      </w:r>
      <w:r w:rsidR="7F2E2DC6" w:rsidRPr="00234BA8">
        <w:rPr>
          <w:rFonts w:ascii="Times New Roman" w:eastAsia="Times New Roman" w:hAnsi="Times New Roman" w:cs="Times New Roman"/>
          <w:sz w:val="20"/>
          <w:szCs w:val="20"/>
        </w:rPr>
        <w:t>Log4j, AWS CloudWatch, AWS EC2, Elastic Load Balancer (ELB), Amazon RDS, Amazon S3, Amazon EFS, AWS Elastic Beanstalk, AWS Lambda, Apache HTTP Server</w:t>
      </w:r>
      <w:r w:rsidR="4C7EB1EA" w:rsidRPr="00234BA8">
        <w:rPr>
          <w:rFonts w:ascii="Times New Roman" w:eastAsia="Times New Roman" w:hAnsi="Times New Roman" w:cs="Times New Roman"/>
          <w:sz w:val="20"/>
          <w:szCs w:val="20"/>
        </w:rPr>
        <w:t>.</w:t>
      </w:r>
    </w:p>
    <w:p w:rsidR="001A636E" w:rsidRPr="00234BA8" w:rsidRDefault="001A636E" w:rsidP="67AF3A30">
      <w:pPr>
        <w:spacing w:after="0" w:line="240" w:lineRule="auto"/>
        <w:jc w:val="both"/>
        <w:rPr>
          <w:rFonts w:ascii="Times New Roman" w:eastAsia="Times New Roman" w:hAnsi="Times New Roman" w:cs="Times New Roman"/>
          <w:b/>
          <w:bCs/>
          <w:color w:val="000000" w:themeColor="text1"/>
          <w:sz w:val="20"/>
          <w:szCs w:val="20"/>
        </w:rPr>
      </w:pPr>
    </w:p>
    <w:p w:rsidR="00736B33" w:rsidRPr="00234BA8" w:rsidRDefault="00736B33" w:rsidP="67AF3A30">
      <w:pPr>
        <w:spacing w:after="0" w:line="240" w:lineRule="auto"/>
        <w:jc w:val="both"/>
        <w:rPr>
          <w:rFonts w:ascii="Times New Roman" w:eastAsia="Times New Roman" w:hAnsi="Times New Roman" w:cs="Times New Roman"/>
          <w:b/>
          <w:bCs/>
          <w:color w:val="000000" w:themeColor="text1"/>
          <w:sz w:val="20"/>
          <w:szCs w:val="20"/>
        </w:rPr>
      </w:pPr>
    </w:p>
    <w:p w:rsidR="007171E2" w:rsidRPr="00234BA8" w:rsidRDefault="7ED3DC7C" w:rsidP="0C8190DB">
      <w:pPr>
        <w:tabs>
          <w:tab w:val="right" w:pos="11376"/>
        </w:tabs>
        <w:spacing w:after="0" w:line="240" w:lineRule="auto"/>
        <w:jc w:val="both"/>
        <w:rPr>
          <w:rFonts w:ascii="Times New Roman" w:eastAsia="Times New Roman" w:hAnsi="Times New Roman" w:cs="Times New Roman"/>
          <w:b/>
          <w:bCs/>
          <w:color w:val="000000" w:themeColor="text1"/>
          <w:sz w:val="20"/>
          <w:szCs w:val="20"/>
          <w:lang w:val="en-GB"/>
        </w:rPr>
      </w:pPr>
      <w:r w:rsidRPr="00234BA8">
        <w:rPr>
          <w:rFonts w:ascii="Times New Roman" w:eastAsia="Times New Roman" w:hAnsi="Times New Roman" w:cs="Times New Roman"/>
          <w:b/>
          <w:bCs/>
          <w:color w:val="000000" w:themeColor="text1"/>
          <w:sz w:val="20"/>
          <w:szCs w:val="20"/>
        </w:rPr>
        <w:t>Mastek</w:t>
      </w:r>
      <w:r w:rsidR="02E97CDE" w:rsidRPr="00234BA8">
        <w:rPr>
          <w:rFonts w:ascii="Times New Roman" w:eastAsia="Times New Roman" w:hAnsi="Times New Roman" w:cs="Times New Roman"/>
          <w:b/>
          <w:bCs/>
          <w:color w:val="000000" w:themeColor="text1"/>
          <w:sz w:val="20"/>
          <w:szCs w:val="20"/>
        </w:rPr>
        <w:t xml:space="preserve">, </w:t>
      </w:r>
      <w:r w:rsidRPr="00234BA8">
        <w:rPr>
          <w:rFonts w:ascii="Times New Roman" w:eastAsia="Times New Roman" w:hAnsi="Times New Roman" w:cs="Times New Roman"/>
          <w:b/>
          <w:bCs/>
          <w:color w:val="000000" w:themeColor="text1"/>
          <w:sz w:val="20"/>
          <w:szCs w:val="20"/>
        </w:rPr>
        <w:t>Mumbai, India</w:t>
      </w:r>
      <w:r w:rsidR="007171E2" w:rsidRPr="00234BA8">
        <w:rPr>
          <w:sz w:val="20"/>
          <w:szCs w:val="20"/>
        </w:rPr>
        <w:tab/>
      </w:r>
      <w:r w:rsidR="7BE31B2E" w:rsidRPr="00234BA8">
        <w:rPr>
          <w:rFonts w:ascii="Times New Roman" w:eastAsia="Times New Roman" w:hAnsi="Times New Roman" w:cs="Times New Roman"/>
          <w:b/>
          <w:bCs/>
          <w:color w:val="000000" w:themeColor="text1"/>
          <w:sz w:val="20"/>
          <w:szCs w:val="20"/>
        </w:rPr>
        <w:t>May 2014 – October 2015</w:t>
      </w:r>
    </w:p>
    <w:p w:rsidR="00B4711E" w:rsidRPr="00234BA8" w:rsidRDefault="58DC186A" w:rsidP="67AF3A30">
      <w:pPr>
        <w:spacing w:after="0" w:line="240" w:lineRule="auto"/>
        <w:jc w:val="both"/>
        <w:rPr>
          <w:rFonts w:ascii="Times New Roman" w:eastAsia="Times New Roman" w:hAnsi="Times New Roman" w:cs="Times New Roman"/>
          <w:b/>
          <w:bCs/>
          <w:color w:val="000000" w:themeColor="text1"/>
          <w:sz w:val="20"/>
          <w:szCs w:val="20"/>
        </w:rPr>
      </w:pPr>
      <w:r w:rsidRPr="00234BA8">
        <w:rPr>
          <w:rFonts w:ascii="Times New Roman" w:eastAsia="Times New Roman" w:hAnsi="Times New Roman" w:cs="Times New Roman"/>
          <w:b/>
          <w:bCs/>
          <w:color w:val="000000" w:themeColor="text1"/>
          <w:sz w:val="20"/>
          <w:szCs w:val="20"/>
        </w:rPr>
        <w:t xml:space="preserve">Java Developer </w:t>
      </w:r>
    </w:p>
    <w:p w:rsidR="00B4711E" w:rsidRPr="00234BA8" w:rsidRDefault="58DC186A" w:rsidP="175B34AC">
      <w:pPr>
        <w:spacing w:after="0" w:line="240" w:lineRule="auto"/>
        <w:jc w:val="both"/>
        <w:rPr>
          <w:rFonts w:ascii="Times New Roman" w:eastAsia="Times New Roman" w:hAnsi="Times New Roman" w:cs="Times New Roman"/>
          <w:b/>
          <w:bCs/>
          <w:i/>
          <w:iCs/>
          <w:color w:val="000000" w:themeColor="text1"/>
          <w:sz w:val="20"/>
          <w:szCs w:val="20"/>
        </w:rPr>
      </w:pPr>
      <w:r w:rsidRPr="00234BA8">
        <w:rPr>
          <w:rFonts w:ascii="Times New Roman" w:eastAsia="Times New Roman" w:hAnsi="Times New Roman" w:cs="Times New Roman"/>
          <w:b/>
          <w:bCs/>
          <w:color w:val="000000" w:themeColor="text1"/>
          <w:sz w:val="20"/>
          <w:szCs w:val="20"/>
        </w:rPr>
        <w:t>Responsibilities:</w:t>
      </w:r>
      <w:r w:rsidRPr="00234BA8">
        <w:rPr>
          <w:rFonts w:ascii="Times New Roman" w:eastAsia="Times New Roman" w:hAnsi="Times New Roman" w:cs="Times New Roman"/>
          <w:b/>
          <w:bCs/>
          <w:i/>
          <w:iCs/>
          <w:color w:val="000000" w:themeColor="text1"/>
          <w:sz w:val="20"/>
          <w:szCs w:val="20"/>
        </w:rPr>
        <w:t xml:space="preserve"> </w:t>
      </w:r>
    </w:p>
    <w:p w:rsidR="341C85C8" w:rsidRPr="00234BA8" w:rsidRDefault="00F10BAD" w:rsidP="006056CB">
      <w:pPr>
        <w:pStyle w:val="ListParagraph"/>
        <w:numPr>
          <w:ilvl w:val="0"/>
          <w:numId w:val="2"/>
        </w:numPr>
        <w:spacing w:after="0" w:line="240" w:lineRule="auto"/>
        <w:jc w:val="both"/>
        <w:rPr>
          <w:rFonts w:ascii="Times New Roman" w:eastAsia="Times New Roman" w:hAnsi="Times New Roman" w:cs="Times New Roman"/>
          <w:sz w:val="20"/>
          <w:szCs w:val="20"/>
        </w:rPr>
      </w:pPr>
      <w:r w:rsidRPr="00234BA8">
        <w:rPr>
          <w:rFonts w:ascii="Times New Roman" w:eastAsia="Times New Roman" w:hAnsi="Times New Roman" w:cs="Times New Roman"/>
          <w:sz w:val="20"/>
          <w:szCs w:val="20"/>
        </w:rPr>
        <w:t xml:space="preserve">Applied </w:t>
      </w:r>
      <w:r w:rsidRPr="00234BA8">
        <w:rPr>
          <w:rFonts w:ascii="Times New Roman" w:eastAsia="Times New Roman" w:hAnsi="Times New Roman" w:cs="Times New Roman"/>
          <w:b/>
          <w:bCs/>
          <w:sz w:val="20"/>
          <w:szCs w:val="20"/>
        </w:rPr>
        <w:t>Spring MVC</w:t>
      </w:r>
      <w:r w:rsidRPr="00234BA8">
        <w:rPr>
          <w:rFonts w:ascii="Times New Roman" w:eastAsia="Times New Roman" w:hAnsi="Times New Roman" w:cs="Times New Roman"/>
          <w:sz w:val="20"/>
          <w:szCs w:val="20"/>
        </w:rPr>
        <w:t xml:space="preserve"> to structure controller request flows and reusable view components while following existing architectural conventions. Separation between presentation logic and backend processing was consistently reinforced</w:t>
      </w:r>
      <w:r w:rsidR="00C32AC1" w:rsidRPr="00234BA8">
        <w:rPr>
          <w:rFonts w:ascii="Times New Roman" w:eastAsia="Times New Roman" w:hAnsi="Times New Roman" w:cs="Times New Roman"/>
          <w:sz w:val="20"/>
          <w:szCs w:val="20"/>
        </w:rPr>
        <w:t>.</w:t>
      </w:r>
    </w:p>
    <w:p w:rsidR="00F10BAD" w:rsidRPr="00234BA8" w:rsidRDefault="00430F6B" w:rsidP="006056CB">
      <w:pPr>
        <w:pStyle w:val="ListParagraph"/>
        <w:numPr>
          <w:ilvl w:val="0"/>
          <w:numId w:val="2"/>
        </w:numPr>
        <w:spacing w:after="0" w:line="240" w:lineRule="auto"/>
        <w:jc w:val="both"/>
        <w:rPr>
          <w:rFonts w:ascii="Times New Roman" w:eastAsia="Times New Roman" w:hAnsi="Times New Roman" w:cs="Times New Roman"/>
          <w:sz w:val="20"/>
          <w:szCs w:val="20"/>
        </w:rPr>
      </w:pPr>
      <w:r w:rsidRPr="00430F6B">
        <w:rPr>
          <w:rFonts w:ascii="Times New Roman" w:eastAsia="Times New Roman" w:hAnsi="Times New Roman" w:cs="Times New Roman"/>
          <w:sz w:val="20"/>
          <w:szCs w:val="20"/>
        </w:rPr>
        <w:t>Contributed to feature</w:t>
      </w:r>
      <w:r>
        <w:rPr>
          <w:rFonts w:ascii="Times New Roman" w:eastAsia="Times New Roman" w:hAnsi="Times New Roman" w:cs="Times New Roman"/>
          <w:sz w:val="20"/>
          <w:szCs w:val="20"/>
        </w:rPr>
        <w:t>s</w:t>
      </w:r>
      <w:r w:rsidRPr="00430F6B">
        <w:rPr>
          <w:rFonts w:ascii="Times New Roman" w:eastAsia="Times New Roman" w:hAnsi="Times New Roman" w:cs="Times New Roman"/>
          <w:sz w:val="20"/>
          <w:szCs w:val="20"/>
        </w:rPr>
        <w:t xml:space="preserve"> development using </w:t>
      </w:r>
      <w:r w:rsidRPr="00430F6B">
        <w:rPr>
          <w:rFonts w:ascii="Times New Roman" w:eastAsia="Times New Roman" w:hAnsi="Times New Roman" w:cs="Times New Roman"/>
          <w:b/>
          <w:bCs/>
          <w:sz w:val="20"/>
          <w:szCs w:val="20"/>
        </w:rPr>
        <w:t>Java, JSP, Servlets, Struts</w:t>
      </w:r>
      <w:r w:rsidRPr="00430F6B">
        <w:rPr>
          <w:rFonts w:ascii="Times New Roman" w:eastAsia="Times New Roman" w:hAnsi="Times New Roman" w:cs="Times New Roman"/>
          <w:sz w:val="20"/>
          <w:szCs w:val="20"/>
        </w:rPr>
        <w:t xml:space="preserve">, and </w:t>
      </w:r>
      <w:r w:rsidRPr="00430F6B">
        <w:rPr>
          <w:rFonts w:ascii="Times New Roman" w:eastAsia="Times New Roman" w:hAnsi="Times New Roman" w:cs="Times New Roman"/>
          <w:b/>
          <w:bCs/>
          <w:sz w:val="20"/>
          <w:szCs w:val="20"/>
        </w:rPr>
        <w:t>Hibernate</w:t>
      </w:r>
      <w:r w:rsidRPr="00430F6B">
        <w:rPr>
          <w:rFonts w:ascii="Times New Roman" w:eastAsia="Times New Roman" w:hAnsi="Times New Roman" w:cs="Times New Roman"/>
          <w:sz w:val="20"/>
          <w:szCs w:val="20"/>
        </w:rPr>
        <w:t xml:space="preserve">, implementing scoped changes under senior guidance Enhancements followed standards, respected patterns, and reinforced consistency across modules using </w:t>
      </w:r>
      <w:r w:rsidRPr="00430F6B">
        <w:rPr>
          <w:rFonts w:ascii="Times New Roman" w:eastAsia="Times New Roman" w:hAnsi="Times New Roman" w:cs="Times New Roman"/>
          <w:b/>
          <w:bCs/>
          <w:sz w:val="20"/>
          <w:szCs w:val="20"/>
        </w:rPr>
        <w:t>Spring MVC</w:t>
      </w:r>
      <w:r w:rsidR="00D6293B" w:rsidRPr="00234BA8">
        <w:rPr>
          <w:rFonts w:ascii="Times New Roman" w:eastAsia="Times New Roman" w:hAnsi="Times New Roman" w:cs="Times New Roman"/>
          <w:sz w:val="20"/>
          <w:szCs w:val="20"/>
        </w:rPr>
        <w:t>.</w:t>
      </w:r>
    </w:p>
    <w:p w:rsidR="004A3D86" w:rsidRPr="00234BA8" w:rsidRDefault="004A3D86" w:rsidP="006056CB">
      <w:pPr>
        <w:pStyle w:val="ListParagraph"/>
        <w:numPr>
          <w:ilvl w:val="0"/>
          <w:numId w:val="2"/>
        </w:numPr>
        <w:spacing w:after="0" w:line="240" w:lineRule="auto"/>
        <w:jc w:val="both"/>
        <w:rPr>
          <w:rFonts w:ascii="Times New Roman" w:eastAsia="Times New Roman" w:hAnsi="Times New Roman" w:cs="Times New Roman"/>
          <w:sz w:val="20"/>
          <w:szCs w:val="20"/>
        </w:rPr>
      </w:pPr>
      <w:r w:rsidRPr="00234BA8">
        <w:rPr>
          <w:rFonts w:ascii="Times New Roman" w:eastAsia="Times New Roman" w:hAnsi="Times New Roman" w:cs="Times New Roman"/>
          <w:sz w:val="20"/>
          <w:szCs w:val="20"/>
        </w:rPr>
        <w:t xml:space="preserve">Implemented persistence behavior using </w:t>
      </w:r>
      <w:r w:rsidRPr="00234BA8">
        <w:rPr>
          <w:rFonts w:ascii="Times New Roman" w:eastAsia="Times New Roman" w:hAnsi="Times New Roman" w:cs="Times New Roman"/>
          <w:b/>
          <w:bCs/>
          <w:sz w:val="20"/>
          <w:szCs w:val="20"/>
        </w:rPr>
        <w:t>Hibernate</w:t>
      </w:r>
      <w:r w:rsidRPr="00234BA8">
        <w:rPr>
          <w:rFonts w:ascii="Times New Roman" w:eastAsia="Times New Roman" w:hAnsi="Times New Roman" w:cs="Times New Roman"/>
          <w:sz w:val="20"/>
          <w:szCs w:val="20"/>
        </w:rPr>
        <w:t xml:space="preserve">, mapping entities and supporting </w:t>
      </w:r>
      <w:r w:rsidRPr="00430F6B">
        <w:rPr>
          <w:rFonts w:ascii="Times New Roman" w:eastAsia="Times New Roman" w:hAnsi="Times New Roman" w:cs="Times New Roman"/>
          <w:b/>
          <w:bCs/>
          <w:sz w:val="20"/>
          <w:szCs w:val="20"/>
        </w:rPr>
        <w:t>CRUD</w:t>
      </w:r>
      <w:r w:rsidRPr="00234BA8">
        <w:rPr>
          <w:rFonts w:ascii="Times New Roman" w:eastAsia="Times New Roman" w:hAnsi="Times New Roman" w:cs="Times New Roman"/>
          <w:sz w:val="20"/>
          <w:szCs w:val="20"/>
        </w:rPr>
        <w:t xml:space="preserve"> operations while reducing direct SQL usage. Transaction boundaries and session handling practices were applied carefully to maintain predictable data access</w:t>
      </w:r>
      <w:r w:rsidR="009C40D4" w:rsidRPr="00234BA8">
        <w:rPr>
          <w:rFonts w:ascii="Times New Roman" w:eastAsia="Times New Roman" w:hAnsi="Times New Roman" w:cs="Times New Roman"/>
          <w:sz w:val="20"/>
          <w:szCs w:val="20"/>
        </w:rPr>
        <w:t xml:space="preserve"> consistency, and stability during iterative development and testing cycles.</w:t>
      </w:r>
    </w:p>
    <w:p w:rsidR="004A3D86" w:rsidRPr="00234BA8" w:rsidRDefault="007D6087" w:rsidP="006056CB">
      <w:pPr>
        <w:pStyle w:val="ListParagraph"/>
        <w:numPr>
          <w:ilvl w:val="0"/>
          <w:numId w:val="2"/>
        </w:numPr>
        <w:spacing w:after="0" w:line="240" w:lineRule="auto"/>
        <w:jc w:val="both"/>
        <w:rPr>
          <w:rFonts w:ascii="Times New Roman" w:eastAsia="Times New Roman" w:hAnsi="Times New Roman" w:cs="Times New Roman"/>
          <w:sz w:val="20"/>
          <w:szCs w:val="20"/>
        </w:rPr>
      </w:pPr>
      <w:r w:rsidRPr="00234BA8">
        <w:rPr>
          <w:rFonts w:ascii="Times New Roman" w:eastAsia="Times New Roman" w:hAnsi="Times New Roman" w:cs="Times New Roman"/>
          <w:sz w:val="20"/>
          <w:szCs w:val="20"/>
        </w:rPr>
        <w:t xml:space="preserve">Supported relational data activities using </w:t>
      </w:r>
      <w:r w:rsidRPr="00234BA8">
        <w:rPr>
          <w:rFonts w:ascii="Times New Roman" w:eastAsia="Times New Roman" w:hAnsi="Times New Roman" w:cs="Times New Roman"/>
          <w:b/>
          <w:bCs/>
          <w:sz w:val="20"/>
          <w:szCs w:val="20"/>
        </w:rPr>
        <w:t>MySQL</w:t>
      </w:r>
      <w:r w:rsidRPr="00234BA8">
        <w:rPr>
          <w:rFonts w:ascii="Times New Roman" w:eastAsia="Times New Roman" w:hAnsi="Times New Roman" w:cs="Times New Roman"/>
          <w:sz w:val="20"/>
          <w:szCs w:val="20"/>
        </w:rPr>
        <w:t xml:space="preserve">, </w:t>
      </w:r>
      <w:r w:rsidRPr="00234BA8">
        <w:rPr>
          <w:rFonts w:ascii="Times New Roman" w:eastAsia="Times New Roman" w:hAnsi="Times New Roman" w:cs="Times New Roman"/>
          <w:b/>
          <w:bCs/>
          <w:sz w:val="20"/>
          <w:szCs w:val="20"/>
        </w:rPr>
        <w:t>PostgreSQL</w:t>
      </w:r>
      <w:r w:rsidRPr="00234BA8">
        <w:rPr>
          <w:rFonts w:ascii="Times New Roman" w:eastAsia="Times New Roman" w:hAnsi="Times New Roman" w:cs="Times New Roman"/>
          <w:sz w:val="20"/>
          <w:szCs w:val="20"/>
        </w:rPr>
        <w:t xml:space="preserve">, and </w:t>
      </w:r>
      <w:r w:rsidRPr="00234BA8">
        <w:rPr>
          <w:rFonts w:ascii="Times New Roman" w:eastAsia="Times New Roman" w:hAnsi="Times New Roman" w:cs="Times New Roman"/>
          <w:b/>
          <w:bCs/>
          <w:sz w:val="20"/>
          <w:szCs w:val="20"/>
        </w:rPr>
        <w:t>Oracle</w:t>
      </w:r>
      <w:r w:rsidRPr="00234BA8">
        <w:rPr>
          <w:rFonts w:ascii="Times New Roman" w:eastAsia="Times New Roman" w:hAnsi="Times New Roman" w:cs="Times New Roman"/>
          <w:sz w:val="20"/>
          <w:szCs w:val="20"/>
        </w:rPr>
        <w:t xml:space="preserve">, assisting with schema updates, validation scripts, test data preparation, and </w:t>
      </w:r>
      <w:r w:rsidR="00430F6B" w:rsidRPr="00234BA8">
        <w:rPr>
          <w:rFonts w:ascii="Times New Roman" w:eastAsia="Times New Roman" w:hAnsi="Times New Roman" w:cs="Times New Roman"/>
          <w:sz w:val="20"/>
          <w:szCs w:val="20"/>
        </w:rPr>
        <w:t>performance</w:t>
      </w:r>
      <w:r w:rsidRPr="00234BA8">
        <w:rPr>
          <w:rFonts w:ascii="Times New Roman" w:eastAsia="Times New Roman" w:hAnsi="Times New Roman" w:cs="Times New Roman"/>
          <w:sz w:val="20"/>
          <w:szCs w:val="20"/>
        </w:rPr>
        <w:t xml:space="preserve"> checks. Changes preserved data integrity, consistency, and referential accuracy across development and testing environments through structured review and controlled execution processes</w:t>
      </w:r>
      <w:r w:rsidR="004A3D86" w:rsidRPr="00234BA8">
        <w:rPr>
          <w:rFonts w:ascii="Times New Roman" w:eastAsia="Times New Roman" w:hAnsi="Times New Roman" w:cs="Times New Roman"/>
          <w:sz w:val="20"/>
          <w:szCs w:val="20"/>
        </w:rPr>
        <w:t>.</w:t>
      </w:r>
    </w:p>
    <w:p w:rsidR="00C81313" w:rsidRPr="00234BA8" w:rsidRDefault="00C81313" w:rsidP="006056CB">
      <w:pPr>
        <w:pStyle w:val="ListParagraph"/>
        <w:numPr>
          <w:ilvl w:val="0"/>
          <w:numId w:val="2"/>
        </w:numPr>
        <w:spacing w:after="0" w:line="240" w:lineRule="auto"/>
        <w:jc w:val="both"/>
        <w:rPr>
          <w:rFonts w:ascii="Times New Roman" w:eastAsia="Times New Roman" w:hAnsi="Times New Roman" w:cs="Times New Roman"/>
          <w:sz w:val="20"/>
          <w:szCs w:val="20"/>
        </w:rPr>
      </w:pPr>
      <w:r w:rsidRPr="00234BA8">
        <w:rPr>
          <w:rFonts w:ascii="Times New Roman" w:eastAsia="Times New Roman" w:hAnsi="Times New Roman" w:cs="Times New Roman"/>
          <w:sz w:val="20"/>
          <w:szCs w:val="20"/>
        </w:rPr>
        <w:t xml:space="preserve">Participated in </w:t>
      </w:r>
      <w:r w:rsidRPr="00234BA8">
        <w:rPr>
          <w:rFonts w:ascii="Times New Roman" w:eastAsia="Times New Roman" w:hAnsi="Times New Roman" w:cs="Times New Roman"/>
          <w:b/>
          <w:bCs/>
          <w:sz w:val="20"/>
          <w:szCs w:val="20"/>
        </w:rPr>
        <w:t>Agile</w:t>
      </w:r>
      <w:r w:rsidRPr="00234BA8">
        <w:rPr>
          <w:rFonts w:ascii="Times New Roman" w:eastAsia="Times New Roman" w:hAnsi="Times New Roman" w:cs="Times New Roman"/>
          <w:sz w:val="20"/>
          <w:szCs w:val="20"/>
        </w:rPr>
        <w:t xml:space="preserve"> ceremonies including stand-ups, sprint planning, and retrospectives. Progress updates and blockers were communicated early, supporting team coordination and incremental delivery discipline</w:t>
      </w:r>
    </w:p>
    <w:p w:rsidR="004A3D86" w:rsidRPr="00234BA8" w:rsidRDefault="00171B9A" w:rsidP="006056CB">
      <w:pPr>
        <w:pStyle w:val="ListParagraph"/>
        <w:numPr>
          <w:ilvl w:val="0"/>
          <w:numId w:val="2"/>
        </w:numPr>
        <w:spacing w:after="0" w:line="240" w:lineRule="auto"/>
        <w:jc w:val="both"/>
        <w:rPr>
          <w:rFonts w:ascii="Times New Roman" w:eastAsia="Times New Roman" w:hAnsi="Times New Roman" w:cs="Times New Roman"/>
          <w:sz w:val="20"/>
          <w:szCs w:val="20"/>
        </w:rPr>
      </w:pPr>
      <w:r w:rsidRPr="00234BA8">
        <w:rPr>
          <w:rFonts w:ascii="Times New Roman" w:eastAsia="Times New Roman" w:hAnsi="Times New Roman" w:cs="Times New Roman"/>
          <w:sz w:val="20"/>
          <w:szCs w:val="20"/>
        </w:rPr>
        <w:t xml:space="preserve">Tracked assignments and sprint documentation using </w:t>
      </w:r>
      <w:r w:rsidRPr="00234BA8">
        <w:rPr>
          <w:rFonts w:ascii="Times New Roman" w:eastAsia="Times New Roman" w:hAnsi="Times New Roman" w:cs="Times New Roman"/>
          <w:b/>
          <w:bCs/>
          <w:sz w:val="20"/>
          <w:szCs w:val="20"/>
        </w:rPr>
        <w:t>JIRA</w:t>
      </w:r>
      <w:r w:rsidRPr="00234BA8">
        <w:rPr>
          <w:rFonts w:ascii="Times New Roman" w:eastAsia="Times New Roman" w:hAnsi="Times New Roman" w:cs="Times New Roman"/>
          <w:sz w:val="20"/>
          <w:szCs w:val="20"/>
        </w:rPr>
        <w:t xml:space="preserve"> and </w:t>
      </w:r>
      <w:r w:rsidRPr="00234BA8">
        <w:rPr>
          <w:rFonts w:ascii="Times New Roman" w:eastAsia="Times New Roman" w:hAnsi="Times New Roman" w:cs="Times New Roman"/>
          <w:b/>
          <w:bCs/>
          <w:sz w:val="20"/>
          <w:szCs w:val="20"/>
        </w:rPr>
        <w:t>Confluence</w:t>
      </w:r>
      <w:r w:rsidRPr="00234BA8">
        <w:rPr>
          <w:rFonts w:ascii="Times New Roman" w:eastAsia="Times New Roman" w:hAnsi="Times New Roman" w:cs="Times New Roman"/>
          <w:sz w:val="20"/>
          <w:szCs w:val="20"/>
        </w:rPr>
        <w:t>, updating task status consistently. Artifacts improved work visibility, supported onboarding, and preserved shared knowledge across distributed teams</w:t>
      </w:r>
      <w:r w:rsidR="00EF2853" w:rsidRPr="00234BA8">
        <w:rPr>
          <w:rFonts w:ascii="Times New Roman" w:eastAsia="Times New Roman" w:hAnsi="Times New Roman" w:cs="Times New Roman"/>
          <w:sz w:val="20"/>
          <w:szCs w:val="20"/>
        </w:rPr>
        <w:t>.</w:t>
      </w:r>
    </w:p>
    <w:p w:rsidR="00EF2853" w:rsidRPr="00234BA8" w:rsidRDefault="00EF2853" w:rsidP="006056CB">
      <w:pPr>
        <w:pStyle w:val="ListParagraph"/>
        <w:numPr>
          <w:ilvl w:val="0"/>
          <w:numId w:val="2"/>
        </w:numPr>
        <w:spacing w:after="0" w:line="240" w:lineRule="auto"/>
        <w:jc w:val="both"/>
        <w:rPr>
          <w:rFonts w:ascii="Times New Roman" w:eastAsia="Times New Roman" w:hAnsi="Times New Roman" w:cs="Times New Roman"/>
          <w:sz w:val="20"/>
          <w:szCs w:val="20"/>
        </w:rPr>
      </w:pPr>
      <w:r w:rsidRPr="00234BA8">
        <w:rPr>
          <w:rFonts w:ascii="Times New Roman" w:eastAsia="Times New Roman" w:hAnsi="Times New Roman" w:cs="Times New Roman"/>
          <w:sz w:val="20"/>
          <w:szCs w:val="20"/>
        </w:rPr>
        <w:t xml:space="preserve">Developed automated test cases using </w:t>
      </w:r>
      <w:r w:rsidRPr="00234BA8">
        <w:rPr>
          <w:rFonts w:ascii="Times New Roman" w:eastAsia="Times New Roman" w:hAnsi="Times New Roman" w:cs="Times New Roman"/>
          <w:b/>
          <w:bCs/>
          <w:sz w:val="20"/>
          <w:szCs w:val="20"/>
        </w:rPr>
        <w:t>JUnit</w:t>
      </w:r>
      <w:r w:rsidRPr="00234BA8">
        <w:rPr>
          <w:rFonts w:ascii="Times New Roman" w:eastAsia="Times New Roman" w:hAnsi="Times New Roman" w:cs="Times New Roman"/>
          <w:sz w:val="20"/>
          <w:szCs w:val="20"/>
        </w:rPr>
        <w:t xml:space="preserve"> and </w:t>
      </w:r>
      <w:r w:rsidRPr="00234BA8">
        <w:rPr>
          <w:rFonts w:ascii="Times New Roman" w:eastAsia="Times New Roman" w:hAnsi="Times New Roman" w:cs="Times New Roman"/>
          <w:b/>
          <w:bCs/>
          <w:sz w:val="20"/>
          <w:szCs w:val="20"/>
        </w:rPr>
        <w:t>TestNG</w:t>
      </w:r>
      <w:r w:rsidRPr="00234BA8">
        <w:rPr>
          <w:rFonts w:ascii="Times New Roman" w:eastAsia="Times New Roman" w:hAnsi="Times New Roman" w:cs="Times New Roman"/>
          <w:sz w:val="20"/>
          <w:szCs w:val="20"/>
        </w:rPr>
        <w:t>, validating core logic paths and boundary conditions. Consistent test execution reduced regression risk and strengthened confidence in incremental feature changes.</w:t>
      </w:r>
    </w:p>
    <w:p w:rsidR="00EF2853" w:rsidRPr="00234BA8" w:rsidRDefault="00EF2853" w:rsidP="006056CB">
      <w:pPr>
        <w:pStyle w:val="ListParagraph"/>
        <w:numPr>
          <w:ilvl w:val="0"/>
          <w:numId w:val="2"/>
        </w:numPr>
        <w:spacing w:after="0" w:line="240" w:lineRule="auto"/>
        <w:jc w:val="both"/>
        <w:rPr>
          <w:rFonts w:ascii="Times New Roman" w:eastAsia="Times New Roman" w:hAnsi="Times New Roman" w:cs="Times New Roman"/>
          <w:sz w:val="20"/>
          <w:szCs w:val="20"/>
        </w:rPr>
      </w:pPr>
      <w:r w:rsidRPr="00234BA8">
        <w:rPr>
          <w:rFonts w:ascii="Times New Roman" w:eastAsia="Times New Roman" w:hAnsi="Times New Roman" w:cs="Times New Roman"/>
          <w:sz w:val="20"/>
          <w:szCs w:val="20"/>
        </w:rPr>
        <w:t xml:space="preserve">Assisted functional testing workflows using </w:t>
      </w:r>
      <w:r w:rsidRPr="00234BA8">
        <w:rPr>
          <w:rFonts w:ascii="Times New Roman" w:eastAsia="Times New Roman" w:hAnsi="Times New Roman" w:cs="Times New Roman"/>
          <w:b/>
          <w:bCs/>
          <w:sz w:val="20"/>
          <w:szCs w:val="20"/>
        </w:rPr>
        <w:t>Selenium</w:t>
      </w:r>
      <w:r w:rsidRPr="00234BA8">
        <w:rPr>
          <w:rFonts w:ascii="Times New Roman" w:eastAsia="Times New Roman" w:hAnsi="Times New Roman" w:cs="Times New Roman"/>
          <w:sz w:val="20"/>
          <w:szCs w:val="20"/>
        </w:rPr>
        <w:t xml:space="preserve"> and participated in </w:t>
      </w:r>
      <w:r w:rsidRPr="00234BA8">
        <w:rPr>
          <w:rFonts w:ascii="Times New Roman" w:eastAsia="Times New Roman" w:hAnsi="Times New Roman" w:cs="Times New Roman"/>
          <w:b/>
          <w:bCs/>
          <w:sz w:val="20"/>
          <w:szCs w:val="20"/>
        </w:rPr>
        <w:t>Jenkins</w:t>
      </w:r>
      <w:r w:rsidRPr="00234BA8">
        <w:rPr>
          <w:rFonts w:ascii="Times New Roman" w:eastAsia="Times New Roman" w:hAnsi="Times New Roman" w:cs="Times New Roman"/>
          <w:sz w:val="20"/>
          <w:szCs w:val="20"/>
        </w:rPr>
        <w:t>-driven CI pipelines. Build failures and test issues were analyzed and resolved, reinforcing early exposure to continuous integration</w:t>
      </w:r>
      <w:r w:rsidR="00C44EE1" w:rsidRPr="00234BA8">
        <w:rPr>
          <w:rFonts w:ascii="Times New Roman" w:eastAsia="Times New Roman" w:hAnsi="Times New Roman" w:cs="Times New Roman"/>
          <w:sz w:val="20"/>
          <w:szCs w:val="20"/>
        </w:rPr>
        <w:t>.</w:t>
      </w:r>
    </w:p>
    <w:p w:rsidR="67AF3A30" w:rsidRPr="00234BA8" w:rsidRDefault="67AF3A30" w:rsidP="67AF3A30">
      <w:pPr>
        <w:pStyle w:val="ListParagraph"/>
        <w:spacing w:after="0" w:line="240" w:lineRule="auto"/>
        <w:jc w:val="both"/>
        <w:rPr>
          <w:rFonts w:ascii="Times New Roman" w:eastAsia="Times New Roman" w:hAnsi="Times New Roman" w:cs="Times New Roman"/>
          <w:sz w:val="20"/>
          <w:szCs w:val="20"/>
        </w:rPr>
      </w:pPr>
    </w:p>
    <w:p w:rsidR="00B4711E" w:rsidRPr="00234BA8" w:rsidRDefault="58DC186A" w:rsidP="67AF3A30">
      <w:pPr>
        <w:spacing w:after="0" w:line="240" w:lineRule="auto"/>
        <w:jc w:val="both"/>
        <w:rPr>
          <w:rFonts w:ascii="Times New Roman" w:eastAsia="Times New Roman" w:hAnsi="Times New Roman" w:cs="Times New Roman"/>
          <w:kern w:val="0"/>
          <w:sz w:val="20"/>
          <w:szCs w:val="20"/>
          <w:lang w:val="en-IN" w:eastAsia="en-IN"/>
        </w:rPr>
      </w:pPr>
      <w:r w:rsidRPr="00234BA8">
        <w:rPr>
          <w:rFonts w:ascii="Times New Roman" w:eastAsia="Times New Roman" w:hAnsi="Times New Roman" w:cs="Times New Roman"/>
          <w:b/>
          <w:bCs/>
          <w:kern w:val="0"/>
          <w:sz w:val="20"/>
          <w:szCs w:val="20"/>
          <w:lang w:val="en-IN" w:eastAsia="en-IN"/>
        </w:rPr>
        <w:t>Environment:</w:t>
      </w:r>
      <w:r w:rsidRPr="00234BA8">
        <w:rPr>
          <w:rFonts w:ascii="Times New Roman" w:eastAsia="Times New Roman" w:hAnsi="Times New Roman" w:cs="Times New Roman"/>
          <w:kern w:val="0"/>
          <w:sz w:val="20"/>
          <w:szCs w:val="20"/>
          <w:lang w:val="en-IN" w:eastAsia="en-IN"/>
        </w:rPr>
        <w:t xml:space="preserve"> </w:t>
      </w:r>
      <w:r w:rsidR="7FDF09F8" w:rsidRPr="00234BA8">
        <w:rPr>
          <w:rFonts w:ascii="Times New Roman" w:eastAsia="Times New Roman" w:hAnsi="Times New Roman" w:cs="Times New Roman"/>
          <w:kern w:val="0"/>
          <w:sz w:val="20"/>
          <w:szCs w:val="20"/>
          <w:lang w:eastAsia="en-IN"/>
        </w:rPr>
        <w:t>Java, JSP, Servlets, Struts, Spring MVC, Hibernate, MySQL, PostgreSQL, Oracle, JUnit, TestNG, Selenium, Jenkins, JIRA,</w:t>
      </w:r>
      <w:r w:rsidR="007356A8">
        <w:rPr>
          <w:rFonts w:ascii="Times New Roman" w:eastAsia="Times New Roman" w:hAnsi="Times New Roman" w:cs="Times New Roman"/>
          <w:kern w:val="0"/>
          <w:sz w:val="20"/>
          <w:szCs w:val="20"/>
          <w:lang w:eastAsia="en-IN"/>
        </w:rPr>
        <w:t xml:space="preserve"> </w:t>
      </w:r>
      <w:r w:rsidR="7FDF09F8" w:rsidRPr="00234BA8">
        <w:rPr>
          <w:rFonts w:ascii="Times New Roman" w:eastAsia="Times New Roman" w:hAnsi="Times New Roman" w:cs="Times New Roman"/>
          <w:kern w:val="0"/>
          <w:sz w:val="20"/>
          <w:szCs w:val="20"/>
          <w:lang w:eastAsia="en-IN"/>
        </w:rPr>
        <w:t>Confluence, Agile</w:t>
      </w:r>
    </w:p>
    <w:p w:rsidR="00736B33" w:rsidRPr="00234BA8" w:rsidRDefault="00736B33" w:rsidP="67AF3A30">
      <w:pPr>
        <w:spacing w:after="0" w:line="240" w:lineRule="auto"/>
        <w:jc w:val="both"/>
        <w:rPr>
          <w:rFonts w:ascii="Times New Roman" w:eastAsia="Times New Roman" w:hAnsi="Times New Roman" w:cs="Times New Roman"/>
          <w:b/>
          <w:bCs/>
          <w:color w:val="000000" w:themeColor="text1"/>
          <w:sz w:val="20"/>
          <w:szCs w:val="20"/>
          <w:u w:val="single"/>
        </w:rPr>
      </w:pPr>
    </w:p>
    <w:p w:rsidR="001921CC" w:rsidRDefault="001921CC" w:rsidP="67AF3A30">
      <w:pPr>
        <w:spacing w:after="0" w:line="240" w:lineRule="auto"/>
        <w:jc w:val="both"/>
        <w:rPr>
          <w:rFonts w:ascii="Times New Roman" w:eastAsia="Times New Roman" w:hAnsi="Times New Roman" w:cs="Times New Roman"/>
          <w:b/>
          <w:bCs/>
          <w:color w:val="000000" w:themeColor="text1"/>
          <w:u w:val="single"/>
        </w:rPr>
      </w:pPr>
    </w:p>
    <w:p w:rsidR="001921CC" w:rsidRDefault="001921CC" w:rsidP="67AF3A30">
      <w:pPr>
        <w:spacing w:after="0" w:line="240" w:lineRule="auto"/>
        <w:jc w:val="both"/>
        <w:rPr>
          <w:rFonts w:ascii="Times New Roman" w:eastAsia="Times New Roman" w:hAnsi="Times New Roman" w:cs="Times New Roman"/>
          <w:b/>
          <w:bCs/>
          <w:color w:val="000000" w:themeColor="text1"/>
          <w:u w:val="single"/>
        </w:rPr>
      </w:pPr>
    </w:p>
    <w:p w:rsidR="001921CC" w:rsidRDefault="001921CC" w:rsidP="67AF3A30">
      <w:pPr>
        <w:spacing w:after="0" w:line="240" w:lineRule="auto"/>
        <w:jc w:val="both"/>
        <w:rPr>
          <w:rFonts w:ascii="Times New Roman" w:eastAsia="Times New Roman" w:hAnsi="Times New Roman" w:cs="Times New Roman"/>
          <w:b/>
          <w:bCs/>
          <w:color w:val="000000" w:themeColor="text1"/>
          <w:u w:val="single"/>
        </w:rPr>
      </w:pPr>
    </w:p>
    <w:p w:rsidR="001921CC" w:rsidRDefault="001921CC" w:rsidP="67AF3A30">
      <w:pPr>
        <w:spacing w:after="0" w:line="240" w:lineRule="auto"/>
        <w:jc w:val="both"/>
        <w:rPr>
          <w:rFonts w:ascii="Times New Roman" w:hAnsi="Times New Roman" w:cs="Times New Roman"/>
          <w:b/>
          <w:sz w:val="28"/>
        </w:rPr>
      </w:pPr>
      <w:r w:rsidRPr="001921CC">
        <w:rPr>
          <w:rFonts w:ascii="Times New Roman" w:hAnsi="Times New Roman" w:cs="Times New Roman"/>
          <w:b/>
          <w:sz w:val="28"/>
        </w:rPr>
        <w:t xml:space="preserve">CERTIFICATIONS: </w:t>
      </w:r>
    </w:p>
    <w:p w:rsidR="001921CC" w:rsidRPr="001921CC" w:rsidRDefault="001921CC" w:rsidP="67AF3A30">
      <w:pPr>
        <w:spacing w:after="0" w:line="240" w:lineRule="auto"/>
        <w:jc w:val="both"/>
        <w:rPr>
          <w:rFonts w:ascii="Times New Roman" w:hAnsi="Times New Roman" w:cs="Times New Roman"/>
          <w:b/>
          <w:sz w:val="28"/>
        </w:rPr>
      </w:pPr>
    </w:p>
    <w:p w:rsidR="001921CC" w:rsidRPr="001921CC" w:rsidRDefault="001921CC" w:rsidP="67AF3A30">
      <w:pPr>
        <w:spacing w:after="0" w:line="240" w:lineRule="auto"/>
        <w:jc w:val="both"/>
        <w:rPr>
          <w:rFonts w:ascii="Times New Roman" w:hAnsi="Times New Roman" w:cs="Times New Roman"/>
          <w:sz w:val="24"/>
        </w:rPr>
      </w:pPr>
      <w:r w:rsidRPr="001921CC">
        <w:rPr>
          <w:rFonts w:ascii="Times New Roman" w:hAnsi="Times New Roman" w:cs="Times New Roman"/>
          <w:sz w:val="24"/>
        </w:rPr>
        <w:t xml:space="preserve">• </w:t>
      </w:r>
      <w:proofErr w:type="spellStart"/>
      <w:r w:rsidRPr="001921CC">
        <w:rPr>
          <w:rFonts w:ascii="Times New Roman" w:hAnsi="Times New Roman" w:cs="Times New Roman"/>
          <w:sz w:val="24"/>
        </w:rPr>
        <w:t>SAPCertified</w:t>
      </w:r>
      <w:proofErr w:type="spellEnd"/>
      <w:r w:rsidRPr="001921CC">
        <w:rPr>
          <w:rFonts w:ascii="Times New Roman" w:hAnsi="Times New Roman" w:cs="Times New Roman"/>
          <w:sz w:val="24"/>
        </w:rPr>
        <w:t xml:space="preserve"> Application Associate: S/4HANA Sales &amp; SCM (2023) </w:t>
      </w:r>
    </w:p>
    <w:p w:rsidR="001921CC" w:rsidRPr="001921CC" w:rsidRDefault="001921CC" w:rsidP="67AF3A30">
      <w:pPr>
        <w:spacing w:after="0" w:line="240" w:lineRule="auto"/>
        <w:jc w:val="both"/>
        <w:rPr>
          <w:rFonts w:ascii="Times New Roman" w:hAnsi="Times New Roman" w:cs="Times New Roman"/>
          <w:sz w:val="24"/>
        </w:rPr>
      </w:pPr>
      <w:r w:rsidRPr="001921CC">
        <w:rPr>
          <w:rFonts w:ascii="Times New Roman" w:hAnsi="Times New Roman" w:cs="Times New Roman"/>
          <w:sz w:val="24"/>
        </w:rPr>
        <w:t xml:space="preserve">• </w:t>
      </w:r>
      <w:proofErr w:type="spellStart"/>
      <w:r w:rsidRPr="001921CC">
        <w:rPr>
          <w:rFonts w:ascii="Times New Roman" w:hAnsi="Times New Roman" w:cs="Times New Roman"/>
          <w:sz w:val="24"/>
        </w:rPr>
        <w:t>SAPCertified</w:t>
      </w:r>
      <w:proofErr w:type="spellEnd"/>
      <w:r w:rsidRPr="001921CC">
        <w:rPr>
          <w:rFonts w:ascii="Times New Roman" w:hAnsi="Times New Roman" w:cs="Times New Roman"/>
          <w:sz w:val="24"/>
        </w:rPr>
        <w:t xml:space="preserve"> Professional: S/4HANA Implementation Lead (SAP Activate) </w:t>
      </w:r>
    </w:p>
    <w:p w:rsidR="001921CC" w:rsidRPr="001921CC" w:rsidRDefault="001921CC" w:rsidP="67AF3A30">
      <w:pPr>
        <w:spacing w:after="0" w:line="240" w:lineRule="auto"/>
        <w:jc w:val="both"/>
        <w:rPr>
          <w:rFonts w:ascii="Times New Roman" w:hAnsi="Times New Roman" w:cs="Times New Roman"/>
          <w:sz w:val="24"/>
        </w:rPr>
      </w:pPr>
      <w:r w:rsidRPr="001921CC">
        <w:rPr>
          <w:rFonts w:ascii="Times New Roman" w:hAnsi="Times New Roman" w:cs="Times New Roman"/>
          <w:sz w:val="24"/>
        </w:rPr>
        <w:t xml:space="preserve">• </w:t>
      </w:r>
      <w:proofErr w:type="spellStart"/>
      <w:r w:rsidRPr="001921CC">
        <w:rPr>
          <w:rFonts w:ascii="Times New Roman" w:hAnsi="Times New Roman" w:cs="Times New Roman"/>
          <w:sz w:val="24"/>
        </w:rPr>
        <w:t>SAPCertified</w:t>
      </w:r>
      <w:proofErr w:type="spellEnd"/>
      <w:r w:rsidRPr="001921CC">
        <w:rPr>
          <w:rFonts w:ascii="Times New Roman" w:hAnsi="Times New Roman" w:cs="Times New Roman"/>
          <w:sz w:val="24"/>
        </w:rPr>
        <w:t xml:space="preserve"> Development Associate: ABAP with SAP </w:t>
      </w:r>
      <w:proofErr w:type="spellStart"/>
      <w:r w:rsidRPr="001921CC">
        <w:rPr>
          <w:rFonts w:ascii="Times New Roman" w:hAnsi="Times New Roman" w:cs="Times New Roman"/>
          <w:sz w:val="24"/>
        </w:rPr>
        <w:t>NetWeaver</w:t>
      </w:r>
      <w:proofErr w:type="spellEnd"/>
      <w:r w:rsidRPr="001921CC">
        <w:rPr>
          <w:rFonts w:ascii="Times New Roman" w:hAnsi="Times New Roman" w:cs="Times New Roman"/>
          <w:sz w:val="24"/>
        </w:rPr>
        <w:t xml:space="preserve"> 7.5 </w:t>
      </w:r>
    </w:p>
    <w:p w:rsidR="001921CC" w:rsidRPr="001921CC" w:rsidRDefault="001921CC" w:rsidP="67AF3A30">
      <w:pPr>
        <w:spacing w:after="0" w:line="240" w:lineRule="auto"/>
        <w:jc w:val="both"/>
        <w:rPr>
          <w:rFonts w:ascii="Times New Roman" w:hAnsi="Times New Roman" w:cs="Times New Roman"/>
          <w:sz w:val="24"/>
        </w:rPr>
      </w:pPr>
      <w:r w:rsidRPr="001921CC">
        <w:rPr>
          <w:rFonts w:ascii="Times New Roman" w:hAnsi="Times New Roman" w:cs="Times New Roman"/>
          <w:sz w:val="24"/>
        </w:rPr>
        <w:t xml:space="preserve">• </w:t>
      </w:r>
      <w:proofErr w:type="spellStart"/>
      <w:r w:rsidRPr="001921CC">
        <w:rPr>
          <w:rFonts w:ascii="Times New Roman" w:hAnsi="Times New Roman" w:cs="Times New Roman"/>
          <w:sz w:val="24"/>
        </w:rPr>
        <w:t>SAPCertified</w:t>
      </w:r>
      <w:proofErr w:type="spellEnd"/>
      <w:r w:rsidRPr="001921CC">
        <w:rPr>
          <w:rFonts w:ascii="Times New Roman" w:hAnsi="Times New Roman" w:cs="Times New Roman"/>
          <w:sz w:val="24"/>
        </w:rPr>
        <w:t xml:space="preserve"> Technology Associate: SAP HANA 2.0 SPS05 </w:t>
      </w:r>
    </w:p>
    <w:p w:rsidR="001921CC" w:rsidRPr="001921CC" w:rsidRDefault="001921CC" w:rsidP="67AF3A30">
      <w:pPr>
        <w:spacing w:after="0" w:line="240" w:lineRule="auto"/>
        <w:jc w:val="both"/>
        <w:rPr>
          <w:rFonts w:ascii="Times New Roman" w:hAnsi="Times New Roman" w:cs="Times New Roman"/>
          <w:sz w:val="24"/>
        </w:rPr>
      </w:pPr>
      <w:r w:rsidRPr="001921CC">
        <w:rPr>
          <w:rFonts w:ascii="Times New Roman" w:hAnsi="Times New Roman" w:cs="Times New Roman"/>
          <w:sz w:val="24"/>
        </w:rPr>
        <w:t xml:space="preserve">• </w:t>
      </w:r>
      <w:proofErr w:type="spellStart"/>
      <w:r w:rsidRPr="001921CC">
        <w:rPr>
          <w:rFonts w:ascii="Times New Roman" w:hAnsi="Times New Roman" w:cs="Times New Roman"/>
          <w:sz w:val="24"/>
        </w:rPr>
        <w:t>PMP</w:t>
      </w:r>
      <w:proofErr w:type="gramStart"/>
      <w:r w:rsidRPr="001921CC">
        <w:rPr>
          <w:rFonts w:ascii="Times New Roman" w:hAnsi="Times New Roman" w:cs="Times New Roman"/>
          <w:sz w:val="24"/>
        </w:rPr>
        <w:t>:Project</w:t>
      </w:r>
      <w:proofErr w:type="spellEnd"/>
      <w:proofErr w:type="gramEnd"/>
      <w:r w:rsidRPr="001921CC">
        <w:rPr>
          <w:rFonts w:ascii="Times New Roman" w:hAnsi="Times New Roman" w:cs="Times New Roman"/>
          <w:sz w:val="24"/>
        </w:rPr>
        <w:t xml:space="preserve"> Management Professional– Project Management Institute (PMI) </w:t>
      </w:r>
    </w:p>
    <w:p w:rsidR="001921CC" w:rsidRPr="001921CC" w:rsidRDefault="001921CC" w:rsidP="67AF3A30">
      <w:pPr>
        <w:spacing w:after="0" w:line="240" w:lineRule="auto"/>
        <w:jc w:val="both"/>
        <w:rPr>
          <w:rFonts w:ascii="Times New Roman" w:hAnsi="Times New Roman" w:cs="Times New Roman"/>
          <w:sz w:val="24"/>
        </w:rPr>
      </w:pPr>
      <w:r w:rsidRPr="001921CC">
        <w:rPr>
          <w:rFonts w:ascii="Times New Roman" w:hAnsi="Times New Roman" w:cs="Times New Roman"/>
          <w:sz w:val="24"/>
        </w:rPr>
        <w:t xml:space="preserve">• </w:t>
      </w:r>
      <w:proofErr w:type="spellStart"/>
      <w:r w:rsidRPr="001921CC">
        <w:rPr>
          <w:rFonts w:ascii="Times New Roman" w:hAnsi="Times New Roman" w:cs="Times New Roman"/>
          <w:sz w:val="24"/>
        </w:rPr>
        <w:t>LeanSix</w:t>
      </w:r>
      <w:proofErr w:type="spellEnd"/>
      <w:r w:rsidRPr="001921CC">
        <w:rPr>
          <w:rFonts w:ascii="Times New Roman" w:hAnsi="Times New Roman" w:cs="Times New Roman"/>
          <w:sz w:val="24"/>
        </w:rPr>
        <w:t xml:space="preserve"> Sigma Black Belt (Focus on Manufacturing Process Optimization) </w:t>
      </w:r>
    </w:p>
    <w:p w:rsidR="001921CC" w:rsidRPr="001921CC" w:rsidRDefault="001921CC" w:rsidP="67AF3A30">
      <w:pPr>
        <w:spacing w:after="0" w:line="240" w:lineRule="auto"/>
        <w:jc w:val="both"/>
        <w:rPr>
          <w:rFonts w:ascii="Times New Roman" w:eastAsia="Times New Roman" w:hAnsi="Times New Roman" w:cs="Times New Roman"/>
          <w:b/>
          <w:bCs/>
          <w:color w:val="000000" w:themeColor="text1"/>
          <w:sz w:val="24"/>
          <w:u w:val="single"/>
        </w:rPr>
      </w:pPr>
      <w:r w:rsidRPr="001921CC">
        <w:rPr>
          <w:rFonts w:ascii="Times New Roman" w:hAnsi="Times New Roman" w:cs="Times New Roman"/>
          <w:sz w:val="24"/>
        </w:rPr>
        <w:t>• TOGAF9.2Certified Enterprise Architect</w:t>
      </w:r>
    </w:p>
    <w:p w:rsidR="001921CC" w:rsidRDefault="001921CC" w:rsidP="67AF3A30">
      <w:pPr>
        <w:spacing w:after="0" w:line="240" w:lineRule="auto"/>
        <w:jc w:val="both"/>
        <w:rPr>
          <w:rFonts w:ascii="Times New Roman" w:eastAsia="Times New Roman" w:hAnsi="Times New Roman" w:cs="Times New Roman"/>
          <w:b/>
          <w:bCs/>
          <w:color w:val="000000" w:themeColor="text1"/>
          <w:u w:val="single"/>
        </w:rPr>
      </w:pPr>
    </w:p>
    <w:p w:rsidR="001921CC" w:rsidRDefault="001921CC" w:rsidP="67AF3A30">
      <w:pPr>
        <w:spacing w:after="0" w:line="240" w:lineRule="auto"/>
        <w:jc w:val="both"/>
        <w:rPr>
          <w:rFonts w:ascii="Times New Roman" w:eastAsia="Times New Roman" w:hAnsi="Times New Roman" w:cs="Times New Roman"/>
          <w:b/>
          <w:bCs/>
          <w:color w:val="000000" w:themeColor="text1"/>
          <w:u w:val="single"/>
        </w:rPr>
      </w:pPr>
    </w:p>
    <w:p w:rsidR="001921CC" w:rsidRDefault="001921CC" w:rsidP="67AF3A30">
      <w:pPr>
        <w:spacing w:after="0" w:line="240" w:lineRule="auto"/>
        <w:jc w:val="both"/>
        <w:rPr>
          <w:rFonts w:ascii="Times New Roman" w:eastAsia="Times New Roman" w:hAnsi="Times New Roman" w:cs="Times New Roman"/>
          <w:b/>
          <w:bCs/>
          <w:color w:val="000000" w:themeColor="text1"/>
          <w:u w:val="single"/>
        </w:rPr>
      </w:pPr>
    </w:p>
    <w:p w:rsidR="001921CC" w:rsidRDefault="001921CC" w:rsidP="67AF3A30">
      <w:pPr>
        <w:spacing w:after="0" w:line="240" w:lineRule="auto"/>
        <w:jc w:val="both"/>
        <w:rPr>
          <w:rFonts w:ascii="Times New Roman" w:eastAsia="Times New Roman" w:hAnsi="Times New Roman" w:cs="Times New Roman"/>
          <w:b/>
          <w:bCs/>
          <w:color w:val="000000" w:themeColor="text1"/>
          <w:u w:val="single"/>
        </w:rPr>
      </w:pPr>
    </w:p>
    <w:p w:rsidR="001921CC" w:rsidRDefault="001921CC" w:rsidP="67AF3A30">
      <w:pPr>
        <w:spacing w:after="0" w:line="240" w:lineRule="auto"/>
        <w:jc w:val="both"/>
        <w:rPr>
          <w:rFonts w:ascii="Times New Roman" w:eastAsia="Times New Roman" w:hAnsi="Times New Roman" w:cs="Times New Roman"/>
          <w:b/>
          <w:bCs/>
          <w:color w:val="000000" w:themeColor="text1"/>
          <w:u w:val="single"/>
        </w:rPr>
      </w:pPr>
    </w:p>
    <w:p w:rsidR="001921CC" w:rsidRDefault="001921CC" w:rsidP="67AF3A30">
      <w:pPr>
        <w:spacing w:after="0" w:line="240" w:lineRule="auto"/>
        <w:jc w:val="both"/>
        <w:rPr>
          <w:rFonts w:ascii="Times New Roman" w:eastAsia="Times New Roman" w:hAnsi="Times New Roman" w:cs="Times New Roman"/>
          <w:b/>
          <w:bCs/>
          <w:color w:val="000000" w:themeColor="text1"/>
          <w:u w:val="single"/>
        </w:rPr>
      </w:pPr>
    </w:p>
    <w:p w:rsidR="00B4711E" w:rsidRPr="004A6B90" w:rsidRDefault="58DC186A" w:rsidP="67AF3A30">
      <w:pPr>
        <w:spacing w:after="0" w:line="240" w:lineRule="auto"/>
        <w:jc w:val="both"/>
        <w:rPr>
          <w:rFonts w:ascii="Times New Roman" w:eastAsia="Times New Roman" w:hAnsi="Times New Roman" w:cs="Times New Roman"/>
          <w:b/>
          <w:bCs/>
          <w:color w:val="000000" w:themeColor="text1"/>
          <w:u w:val="single"/>
        </w:rPr>
      </w:pPr>
      <w:r w:rsidRPr="004A6B90">
        <w:rPr>
          <w:rFonts w:ascii="Times New Roman" w:eastAsia="Times New Roman" w:hAnsi="Times New Roman" w:cs="Times New Roman"/>
          <w:b/>
          <w:bCs/>
          <w:color w:val="000000" w:themeColor="text1"/>
          <w:u w:val="single"/>
        </w:rPr>
        <w:t>EDUCATION</w:t>
      </w:r>
    </w:p>
    <w:p w:rsidR="00B4711E" w:rsidRPr="004A6B90" w:rsidRDefault="58DC186A" w:rsidP="0C8190DB">
      <w:pPr>
        <w:tabs>
          <w:tab w:val="right" w:pos="11232"/>
        </w:tabs>
        <w:spacing w:after="0" w:line="240" w:lineRule="auto"/>
        <w:jc w:val="both"/>
      </w:pPr>
      <w:r w:rsidRPr="004A6B90">
        <w:rPr>
          <w:rFonts w:ascii="Times New Roman" w:eastAsia="Times New Roman" w:hAnsi="Times New Roman" w:cs="Times New Roman"/>
          <w:b/>
          <w:bCs/>
          <w:color w:val="000000" w:themeColor="text1"/>
        </w:rPr>
        <w:t>Bachelor of Technology: Computer Science Engineering</w:t>
      </w:r>
      <w:bookmarkEnd w:id="0"/>
      <w:bookmarkEnd w:id="1"/>
      <w:bookmarkEnd w:id="2"/>
      <w:bookmarkEnd w:id="3"/>
      <w:r w:rsidR="00B4711E" w:rsidRPr="004A6B90">
        <w:tab/>
      </w:r>
      <w:r w:rsidR="487C7305" w:rsidRPr="004A6B90">
        <w:rPr>
          <w:rFonts w:ascii="Times New Roman" w:eastAsia="Times New Roman" w:hAnsi="Times New Roman" w:cs="Times New Roman"/>
          <w:b/>
          <w:bCs/>
          <w:color w:val="000000" w:themeColor="text1"/>
        </w:rPr>
        <w:t>2010</w:t>
      </w:r>
      <w:r w:rsidR="2C7C833F" w:rsidRPr="004A6B90">
        <w:rPr>
          <w:rFonts w:ascii="Times New Roman" w:eastAsia="Times New Roman" w:hAnsi="Times New Roman" w:cs="Times New Roman"/>
          <w:b/>
          <w:bCs/>
          <w:color w:val="000000" w:themeColor="text1"/>
        </w:rPr>
        <w:t xml:space="preserve"> – </w:t>
      </w:r>
      <w:r w:rsidR="487C7305" w:rsidRPr="004A6B90">
        <w:rPr>
          <w:rFonts w:ascii="Times New Roman" w:eastAsia="Times New Roman" w:hAnsi="Times New Roman" w:cs="Times New Roman"/>
          <w:b/>
          <w:bCs/>
          <w:color w:val="000000" w:themeColor="text1"/>
        </w:rPr>
        <w:t>201</w:t>
      </w:r>
      <w:r w:rsidR="39D4C90F" w:rsidRPr="004A6B90">
        <w:rPr>
          <w:rFonts w:ascii="Times New Roman" w:eastAsia="Times New Roman" w:hAnsi="Times New Roman" w:cs="Times New Roman"/>
          <w:b/>
          <w:bCs/>
          <w:color w:val="000000" w:themeColor="text1"/>
        </w:rPr>
        <w:t>4</w:t>
      </w:r>
    </w:p>
    <w:p w:rsidR="5B061803" w:rsidRPr="004A6B90" w:rsidRDefault="5B061803" w:rsidP="0C8190DB">
      <w:pPr>
        <w:tabs>
          <w:tab w:val="right" w:pos="10080"/>
        </w:tabs>
        <w:spacing w:after="0" w:line="240" w:lineRule="auto"/>
        <w:jc w:val="both"/>
      </w:pPr>
      <w:proofErr w:type="spellStart"/>
      <w:r w:rsidRPr="004A6B90">
        <w:rPr>
          <w:rFonts w:ascii="Times New Roman" w:eastAsia="Times New Roman" w:hAnsi="Times New Roman" w:cs="Times New Roman"/>
          <w:color w:val="000000" w:themeColor="text1"/>
        </w:rPr>
        <w:t>Bapatla</w:t>
      </w:r>
      <w:proofErr w:type="spellEnd"/>
      <w:r w:rsidRPr="004A6B90">
        <w:rPr>
          <w:rFonts w:ascii="Times New Roman" w:eastAsia="Times New Roman" w:hAnsi="Times New Roman" w:cs="Times New Roman"/>
          <w:color w:val="000000" w:themeColor="text1"/>
        </w:rPr>
        <w:t xml:space="preserve"> Engineering College,</w:t>
      </w:r>
      <w:r w:rsidR="4694AB3F" w:rsidRPr="004A6B90">
        <w:rPr>
          <w:rFonts w:ascii="Times New Roman" w:eastAsia="Times New Roman" w:hAnsi="Times New Roman" w:cs="Times New Roman"/>
          <w:color w:val="000000" w:themeColor="text1"/>
        </w:rPr>
        <w:t xml:space="preserve"> </w:t>
      </w:r>
      <w:r w:rsidRPr="004A6B90">
        <w:rPr>
          <w:rFonts w:ascii="Times New Roman" w:eastAsia="Times New Roman" w:hAnsi="Times New Roman" w:cs="Times New Roman"/>
          <w:color w:val="000000" w:themeColor="text1"/>
        </w:rPr>
        <w:t>India</w:t>
      </w:r>
    </w:p>
    <w:p w:rsidR="0083311A" w:rsidRPr="004A6B90" w:rsidRDefault="0083311A">
      <w:pPr>
        <w:tabs>
          <w:tab w:val="right" w:pos="12240"/>
        </w:tabs>
        <w:spacing w:line="240" w:lineRule="auto"/>
        <w:jc w:val="both"/>
        <w:rPr>
          <w:rFonts w:ascii="Times New Roman" w:eastAsia="Times New Roman" w:hAnsi="Times New Roman" w:cs="Times New Roman"/>
        </w:rPr>
      </w:pPr>
    </w:p>
    <w:sectPr w:rsidR="0083311A" w:rsidRPr="004A6B90" w:rsidSect="00F16D90">
      <w:pgSz w:w="12240" w:h="15840" w:code="1"/>
      <w:pgMar w:top="567" w:right="567" w:bottom="567" w:left="567"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游ゴシック Light">
    <w:panose1 w:val="00000000000000000000"/>
    <w:charset w:val="80"/>
    <w:family w:val="roman"/>
    <w:notTrueType/>
    <w:pitch w:val="default"/>
    <w:sig w:usb0="0000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游明朝">
    <w:panose1 w:val="00000000000000000000"/>
    <w:charset w:val="80"/>
    <w:family w:val="roman"/>
    <w:notTrueType/>
    <w:pitch w:val="default"/>
    <w:sig w:usb0="00000000" w:usb1="00000000" w:usb2="00000000" w:usb3="00000000" w:csb0="00000000" w:csb1="00000000"/>
  </w:font>
</w:fonts>
</file>

<file path=word/intelligence2.xml><?xml version="1.0" encoding="utf-8"?>
<int2:intelligence xmlns:int2="http://schemas.microsoft.com/office/intelligence/2020/intelligence" xmlns:oel="http://schemas.microsoft.com/office/2019/extlst">
  <int2:observations>
    <int2:textHash int2:hashCode="wbsEX8SkDyh6PV" int2:id="AR3VzglL">
      <int2:state int2:value="Rejected" int2:type="spell"/>
    </int2:textHash>
    <int2:textHash int2:hashCode="fxyYLoNaaJWYWb" int2:id="waxVYenl">
      <int2:state int2:value="Rejected" int2:type="spell"/>
    </int2:textHash>
    <int2:textHash int2:hashCode="UZloy+2YM1Ks10" int2:id="AVVTZnLZ">
      <int2:state int2:value="Rejected" int2:type="spell"/>
    </int2:textHash>
  </int2:observations>
  <int2:intelligenceSettings/>
  <int2:onDemandWorkflows/>
</int2:intelligence>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8C3179"/>
    <w:multiLevelType w:val="hybridMultilevel"/>
    <w:tmpl w:val="8556A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FB02B0C"/>
    <w:multiLevelType w:val="multilevel"/>
    <w:tmpl w:val="BEC298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F4484F1"/>
    <w:multiLevelType w:val="hybridMultilevel"/>
    <w:tmpl w:val="FFFFFFFF"/>
    <w:lvl w:ilvl="0" w:tplc="E13697DA">
      <w:start w:val="1"/>
      <w:numFmt w:val="bullet"/>
      <w:lvlText w:val=""/>
      <w:lvlJc w:val="left"/>
      <w:pPr>
        <w:ind w:left="720" w:hanging="360"/>
      </w:pPr>
      <w:rPr>
        <w:rFonts w:ascii="Symbol" w:hAnsi="Symbol" w:hint="default"/>
      </w:rPr>
    </w:lvl>
    <w:lvl w:ilvl="1" w:tplc="2572E42E">
      <w:start w:val="1"/>
      <w:numFmt w:val="bullet"/>
      <w:lvlText w:val="o"/>
      <w:lvlJc w:val="left"/>
      <w:pPr>
        <w:ind w:left="1440" w:hanging="360"/>
      </w:pPr>
      <w:rPr>
        <w:rFonts w:ascii="Courier New" w:hAnsi="Courier New" w:hint="default"/>
      </w:rPr>
    </w:lvl>
    <w:lvl w:ilvl="2" w:tplc="3F54000A">
      <w:start w:val="1"/>
      <w:numFmt w:val="bullet"/>
      <w:lvlText w:val=""/>
      <w:lvlJc w:val="left"/>
      <w:pPr>
        <w:ind w:left="2160" w:hanging="360"/>
      </w:pPr>
      <w:rPr>
        <w:rFonts w:ascii="Wingdings" w:hAnsi="Wingdings" w:hint="default"/>
      </w:rPr>
    </w:lvl>
    <w:lvl w:ilvl="3" w:tplc="FE522C3E">
      <w:start w:val="1"/>
      <w:numFmt w:val="bullet"/>
      <w:lvlText w:val=""/>
      <w:lvlJc w:val="left"/>
      <w:pPr>
        <w:ind w:left="2880" w:hanging="360"/>
      </w:pPr>
      <w:rPr>
        <w:rFonts w:ascii="Symbol" w:hAnsi="Symbol" w:hint="default"/>
      </w:rPr>
    </w:lvl>
    <w:lvl w:ilvl="4" w:tplc="A022C31C">
      <w:start w:val="1"/>
      <w:numFmt w:val="bullet"/>
      <w:lvlText w:val="o"/>
      <w:lvlJc w:val="left"/>
      <w:pPr>
        <w:ind w:left="3600" w:hanging="360"/>
      </w:pPr>
      <w:rPr>
        <w:rFonts w:ascii="Courier New" w:hAnsi="Courier New" w:hint="default"/>
      </w:rPr>
    </w:lvl>
    <w:lvl w:ilvl="5" w:tplc="90908F52">
      <w:start w:val="1"/>
      <w:numFmt w:val="bullet"/>
      <w:lvlText w:val=""/>
      <w:lvlJc w:val="left"/>
      <w:pPr>
        <w:ind w:left="4320" w:hanging="360"/>
      </w:pPr>
      <w:rPr>
        <w:rFonts w:ascii="Wingdings" w:hAnsi="Wingdings" w:hint="default"/>
      </w:rPr>
    </w:lvl>
    <w:lvl w:ilvl="6" w:tplc="AC8E3E7A">
      <w:start w:val="1"/>
      <w:numFmt w:val="bullet"/>
      <w:lvlText w:val=""/>
      <w:lvlJc w:val="left"/>
      <w:pPr>
        <w:ind w:left="5040" w:hanging="360"/>
      </w:pPr>
      <w:rPr>
        <w:rFonts w:ascii="Symbol" w:hAnsi="Symbol" w:hint="default"/>
      </w:rPr>
    </w:lvl>
    <w:lvl w:ilvl="7" w:tplc="50AC3D34">
      <w:start w:val="1"/>
      <w:numFmt w:val="bullet"/>
      <w:lvlText w:val="o"/>
      <w:lvlJc w:val="left"/>
      <w:pPr>
        <w:ind w:left="5760" w:hanging="360"/>
      </w:pPr>
      <w:rPr>
        <w:rFonts w:ascii="Courier New" w:hAnsi="Courier New" w:hint="default"/>
      </w:rPr>
    </w:lvl>
    <w:lvl w:ilvl="8" w:tplc="7AEAD65E">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1440"/>
  <w:characterSpacingControl w:val="doNotCompress"/>
  <w:savePreviewPicture/>
  <w:compat/>
  <w:rsids>
    <w:rsidRoot w:val="00F16D90"/>
    <w:rsid w:val="00001622"/>
    <w:rsid w:val="0000360F"/>
    <w:rsid w:val="00003B8D"/>
    <w:rsid w:val="00007370"/>
    <w:rsid w:val="0000935F"/>
    <w:rsid w:val="00010932"/>
    <w:rsid w:val="000124E3"/>
    <w:rsid w:val="00016823"/>
    <w:rsid w:val="00022F64"/>
    <w:rsid w:val="00025F91"/>
    <w:rsid w:val="0002618B"/>
    <w:rsid w:val="00032DE7"/>
    <w:rsid w:val="000332D8"/>
    <w:rsid w:val="0003658D"/>
    <w:rsid w:val="00037547"/>
    <w:rsid w:val="00037BEF"/>
    <w:rsid w:val="00043E02"/>
    <w:rsid w:val="00047C45"/>
    <w:rsid w:val="0005064E"/>
    <w:rsid w:val="00052624"/>
    <w:rsid w:val="00056C4A"/>
    <w:rsid w:val="00062BEE"/>
    <w:rsid w:val="00064212"/>
    <w:rsid w:val="00066570"/>
    <w:rsid w:val="00071FBF"/>
    <w:rsid w:val="000722D7"/>
    <w:rsid w:val="00075D6A"/>
    <w:rsid w:val="00077C92"/>
    <w:rsid w:val="0008266D"/>
    <w:rsid w:val="00085AA1"/>
    <w:rsid w:val="000865AC"/>
    <w:rsid w:val="0009565A"/>
    <w:rsid w:val="00097953"/>
    <w:rsid w:val="000A0D97"/>
    <w:rsid w:val="000A6FC0"/>
    <w:rsid w:val="000C04B2"/>
    <w:rsid w:val="000C06D8"/>
    <w:rsid w:val="000C1EAE"/>
    <w:rsid w:val="000C600C"/>
    <w:rsid w:val="000C7250"/>
    <w:rsid w:val="000D17E7"/>
    <w:rsid w:val="000D4D49"/>
    <w:rsid w:val="000E08FD"/>
    <w:rsid w:val="000E1EED"/>
    <w:rsid w:val="000E39F0"/>
    <w:rsid w:val="000F2826"/>
    <w:rsid w:val="000F30ED"/>
    <w:rsid w:val="000F3CDA"/>
    <w:rsid w:val="00105E32"/>
    <w:rsid w:val="00106A20"/>
    <w:rsid w:val="00107BD1"/>
    <w:rsid w:val="00124811"/>
    <w:rsid w:val="00132F68"/>
    <w:rsid w:val="00136CA5"/>
    <w:rsid w:val="001404BD"/>
    <w:rsid w:val="00142FDF"/>
    <w:rsid w:val="001457B3"/>
    <w:rsid w:val="00146FEC"/>
    <w:rsid w:val="001578CA"/>
    <w:rsid w:val="00160DD0"/>
    <w:rsid w:val="00162DB6"/>
    <w:rsid w:val="001632B1"/>
    <w:rsid w:val="00166752"/>
    <w:rsid w:val="001676B1"/>
    <w:rsid w:val="00167AA8"/>
    <w:rsid w:val="0017027F"/>
    <w:rsid w:val="00171B9A"/>
    <w:rsid w:val="0017337C"/>
    <w:rsid w:val="001763C3"/>
    <w:rsid w:val="001812FA"/>
    <w:rsid w:val="00181ECB"/>
    <w:rsid w:val="00181F0A"/>
    <w:rsid w:val="001830AA"/>
    <w:rsid w:val="001857F5"/>
    <w:rsid w:val="00186750"/>
    <w:rsid w:val="001921CC"/>
    <w:rsid w:val="0019596B"/>
    <w:rsid w:val="00196374"/>
    <w:rsid w:val="00197E50"/>
    <w:rsid w:val="001A18F9"/>
    <w:rsid w:val="001A636E"/>
    <w:rsid w:val="001A7B71"/>
    <w:rsid w:val="001B0206"/>
    <w:rsid w:val="001B4D5F"/>
    <w:rsid w:val="001C4F33"/>
    <w:rsid w:val="001C500A"/>
    <w:rsid w:val="001D505B"/>
    <w:rsid w:val="001E30A3"/>
    <w:rsid w:val="001F534D"/>
    <w:rsid w:val="0020433D"/>
    <w:rsid w:val="00211038"/>
    <w:rsid w:val="002117D3"/>
    <w:rsid w:val="002220BA"/>
    <w:rsid w:val="002226B9"/>
    <w:rsid w:val="00234483"/>
    <w:rsid w:val="00234BA8"/>
    <w:rsid w:val="002405F2"/>
    <w:rsid w:val="00241EE2"/>
    <w:rsid w:val="002478C0"/>
    <w:rsid w:val="002479BE"/>
    <w:rsid w:val="00254C37"/>
    <w:rsid w:val="00255A90"/>
    <w:rsid w:val="00262976"/>
    <w:rsid w:val="002673D7"/>
    <w:rsid w:val="00271DDB"/>
    <w:rsid w:val="002770A3"/>
    <w:rsid w:val="00292DFF"/>
    <w:rsid w:val="002A077C"/>
    <w:rsid w:val="002A207C"/>
    <w:rsid w:val="002B1601"/>
    <w:rsid w:val="002B1B98"/>
    <w:rsid w:val="002B1F1A"/>
    <w:rsid w:val="002B2CB8"/>
    <w:rsid w:val="002B525D"/>
    <w:rsid w:val="002C4C21"/>
    <w:rsid w:val="002D13CF"/>
    <w:rsid w:val="002E0AC0"/>
    <w:rsid w:val="002E269F"/>
    <w:rsid w:val="002E3CEB"/>
    <w:rsid w:val="002E41DF"/>
    <w:rsid w:val="002E5782"/>
    <w:rsid w:val="002F55ED"/>
    <w:rsid w:val="003028E4"/>
    <w:rsid w:val="00302F36"/>
    <w:rsid w:val="00304311"/>
    <w:rsid w:val="003108E4"/>
    <w:rsid w:val="00316867"/>
    <w:rsid w:val="003170C0"/>
    <w:rsid w:val="003174A8"/>
    <w:rsid w:val="00320079"/>
    <w:rsid w:val="003229DA"/>
    <w:rsid w:val="00326508"/>
    <w:rsid w:val="00331EF8"/>
    <w:rsid w:val="003332BD"/>
    <w:rsid w:val="00334023"/>
    <w:rsid w:val="003439B8"/>
    <w:rsid w:val="00345A0F"/>
    <w:rsid w:val="00345D07"/>
    <w:rsid w:val="00345E0D"/>
    <w:rsid w:val="003476BE"/>
    <w:rsid w:val="00352CB2"/>
    <w:rsid w:val="00353282"/>
    <w:rsid w:val="00355289"/>
    <w:rsid w:val="0035731B"/>
    <w:rsid w:val="00361D53"/>
    <w:rsid w:val="00363C4A"/>
    <w:rsid w:val="00364EBC"/>
    <w:rsid w:val="00370E9C"/>
    <w:rsid w:val="003710AE"/>
    <w:rsid w:val="00377198"/>
    <w:rsid w:val="00377CD7"/>
    <w:rsid w:val="00390BC3"/>
    <w:rsid w:val="003928A6"/>
    <w:rsid w:val="00396603"/>
    <w:rsid w:val="003A2691"/>
    <w:rsid w:val="003A4E7F"/>
    <w:rsid w:val="003A5FB8"/>
    <w:rsid w:val="003A73CA"/>
    <w:rsid w:val="003A762B"/>
    <w:rsid w:val="003B1078"/>
    <w:rsid w:val="003C1037"/>
    <w:rsid w:val="003C645E"/>
    <w:rsid w:val="003D0068"/>
    <w:rsid w:val="003D3126"/>
    <w:rsid w:val="003D3E1B"/>
    <w:rsid w:val="003D5B3C"/>
    <w:rsid w:val="003E3D8D"/>
    <w:rsid w:val="003F7C6D"/>
    <w:rsid w:val="0040294A"/>
    <w:rsid w:val="00405534"/>
    <w:rsid w:val="00407050"/>
    <w:rsid w:val="00415A6F"/>
    <w:rsid w:val="004171F2"/>
    <w:rsid w:val="004200FE"/>
    <w:rsid w:val="00420DF5"/>
    <w:rsid w:val="00424C89"/>
    <w:rsid w:val="00425590"/>
    <w:rsid w:val="00430F6B"/>
    <w:rsid w:val="00434AAF"/>
    <w:rsid w:val="00435048"/>
    <w:rsid w:val="00436FF8"/>
    <w:rsid w:val="00450872"/>
    <w:rsid w:val="00457A95"/>
    <w:rsid w:val="00465A77"/>
    <w:rsid w:val="00465AD1"/>
    <w:rsid w:val="00472AE4"/>
    <w:rsid w:val="0047C0C5"/>
    <w:rsid w:val="00490711"/>
    <w:rsid w:val="00491CE5"/>
    <w:rsid w:val="00493AE9"/>
    <w:rsid w:val="004945B7"/>
    <w:rsid w:val="004A1F74"/>
    <w:rsid w:val="004A3D86"/>
    <w:rsid w:val="004A6B90"/>
    <w:rsid w:val="004A73CE"/>
    <w:rsid w:val="004A7CC0"/>
    <w:rsid w:val="004B6CD9"/>
    <w:rsid w:val="004B6F6D"/>
    <w:rsid w:val="004C031A"/>
    <w:rsid w:val="004C13BE"/>
    <w:rsid w:val="004C3FB4"/>
    <w:rsid w:val="004D6569"/>
    <w:rsid w:val="004D67A0"/>
    <w:rsid w:val="004D6E15"/>
    <w:rsid w:val="004D7B82"/>
    <w:rsid w:val="004E1EE1"/>
    <w:rsid w:val="004E38D9"/>
    <w:rsid w:val="004F277E"/>
    <w:rsid w:val="00513ED0"/>
    <w:rsid w:val="0052414A"/>
    <w:rsid w:val="005246DB"/>
    <w:rsid w:val="005265D3"/>
    <w:rsid w:val="005273EA"/>
    <w:rsid w:val="005331E4"/>
    <w:rsid w:val="00534009"/>
    <w:rsid w:val="0053458D"/>
    <w:rsid w:val="00535FB8"/>
    <w:rsid w:val="005373B6"/>
    <w:rsid w:val="00537802"/>
    <w:rsid w:val="0055494B"/>
    <w:rsid w:val="005577B6"/>
    <w:rsid w:val="005612F3"/>
    <w:rsid w:val="005621BE"/>
    <w:rsid w:val="00570C09"/>
    <w:rsid w:val="00575CDF"/>
    <w:rsid w:val="00580D36"/>
    <w:rsid w:val="00581F03"/>
    <w:rsid w:val="0058492F"/>
    <w:rsid w:val="00596FF2"/>
    <w:rsid w:val="0059721F"/>
    <w:rsid w:val="005A0F43"/>
    <w:rsid w:val="005B093D"/>
    <w:rsid w:val="005C0265"/>
    <w:rsid w:val="005C0B32"/>
    <w:rsid w:val="005C160B"/>
    <w:rsid w:val="005C1E57"/>
    <w:rsid w:val="005C743E"/>
    <w:rsid w:val="005D1A70"/>
    <w:rsid w:val="005D1EF2"/>
    <w:rsid w:val="005D5A83"/>
    <w:rsid w:val="005D6046"/>
    <w:rsid w:val="005E1A86"/>
    <w:rsid w:val="005E4E0F"/>
    <w:rsid w:val="005E5DA8"/>
    <w:rsid w:val="005F1891"/>
    <w:rsid w:val="005F1A44"/>
    <w:rsid w:val="005F3AFF"/>
    <w:rsid w:val="00600006"/>
    <w:rsid w:val="0060302D"/>
    <w:rsid w:val="006056CB"/>
    <w:rsid w:val="00606855"/>
    <w:rsid w:val="0061067F"/>
    <w:rsid w:val="00617B4E"/>
    <w:rsid w:val="006241AF"/>
    <w:rsid w:val="00625400"/>
    <w:rsid w:val="006271AE"/>
    <w:rsid w:val="00634487"/>
    <w:rsid w:val="00643AB3"/>
    <w:rsid w:val="00646261"/>
    <w:rsid w:val="006462C6"/>
    <w:rsid w:val="0064750D"/>
    <w:rsid w:val="0065651E"/>
    <w:rsid w:val="006631E6"/>
    <w:rsid w:val="00671832"/>
    <w:rsid w:val="006724AB"/>
    <w:rsid w:val="00672949"/>
    <w:rsid w:val="00681834"/>
    <w:rsid w:val="006838E0"/>
    <w:rsid w:val="0068600A"/>
    <w:rsid w:val="00690330"/>
    <w:rsid w:val="006906F4"/>
    <w:rsid w:val="006A3CF2"/>
    <w:rsid w:val="006A41BD"/>
    <w:rsid w:val="006A620F"/>
    <w:rsid w:val="006B23D7"/>
    <w:rsid w:val="006C12EE"/>
    <w:rsid w:val="006C1D71"/>
    <w:rsid w:val="006C34D2"/>
    <w:rsid w:val="006D2CE5"/>
    <w:rsid w:val="006D56A7"/>
    <w:rsid w:val="006E73FB"/>
    <w:rsid w:val="006F23DB"/>
    <w:rsid w:val="006F5735"/>
    <w:rsid w:val="006F582F"/>
    <w:rsid w:val="006F6522"/>
    <w:rsid w:val="00700633"/>
    <w:rsid w:val="00703610"/>
    <w:rsid w:val="00715293"/>
    <w:rsid w:val="00716724"/>
    <w:rsid w:val="00716787"/>
    <w:rsid w:val="007171E2"/>
    <w:rsid w:val="00721565"/>
    <w:rsid w:val="0072470A"/>
    <w:rsid w:val="00724FF3"/>
    <w:rsid w:val="00725EE8"/>
    <w:rsid w:val="007356A8"/>
    <w:rsid w:val="007356C5"/>
    <w:rsid w:val="00736B33"/>
    <w:rsid w:val="00746806"/>
    <w:rsid w:val="007522D7"/>
    <w:rsid w:val="00757017"/>
    <w:rsid w:val="00760310"/>
    <w:rsid w:val="00761408"/>
    <w:rsid w:val="00763D0C"/>
    <w:rsid w:val="00764CED"/>
    <w:rsid w:val="00764F51"/>
    <w:rsid w:val="007713AF"/>
    <w:rsid w:val="0077426A"/>
    <w:rsid w:val="007748C4"/>
    <w:rsid w:val="007A25EC"/>
    <w:rsid w:val="007A2AD5"/>
    <w:rsid w:val="007A481D"/>
    <w:rsid w:val="007A665E"/>
    <w:rsid w:val="007A7618"/>
    <w:rsid w:val="007A7744"/>
    <w:rsid w:val="007B3585"/>
    <w:rsid w:val="007B40B2"/>
    <w:rsid w:val="007B7DE0"/>
    <w:rsid w:val="007C2D92"/>
    <w:rsid w:val="007D07DF"/>
    <w:rsid w:val="007D4FC0"/>
    <w:rsid w:val="007D6087"/>
    <w:rsid w:val="007D67D2"/>
    <w:rsid w:val="007E01D4"/>
    <w:rsid w:val="007E23D6"/>
    <w:rsid w:val="007E2512"/>
    <w:rsid w:val="007F0BE4"/>
    <w:rsid w:val="007F51B7"/>
    <w:rsid w:val="007F5343"/>
    <w:rsid w:val="007F582D"/>
    <w:rsid w:val="007F6DCD"/>
    <w:rsid w:val="00801912"/>
    <w:rsid w:val="00822A55"/>
    <w:rsid w:val="00824BFD"/>
    <w:rsid w:val="008254DD"/>
    <w:rsid w:val="0083255F"/>
    <w:rsid w:val="0083311A"/>
    <w:rsid w:val="008331B3"/>
    <w:rsid w:val="00837D92"/>
    <w:rsid w:val="00840F09"/>
    <w:rsid w:val="00843549"/>
    <w:rsid w:val="00846AC3"/>
    <w:rsid w:val="008577FF"/>
    <w:rsid w:val="008578CD"/>
    <w:rsid w:val="00860CB9"/>
    <w:rsid w:val="00861914"/>
    <w:rsid w:val="00866C0B"/>
    <w:rsid w:val="00872E1F"/>
    <w:rsid w:val="0087514E"/>
    <w:rsid w:val="00875824"/>
    <w:rsid w:val="00880DD4"/>
    <w:rsid w:val="008814E7"/>
    <w:rsid w:val="00884952"/>
    <w:rsid w:val="008850BB"/>
    <w:rsid w:val="00885414"/>
    <w:rsid w:val="00885BF0"/>
    <w:rsid w:val="00887079"/>
    <w:rsid w:val="00887FCE"/>
    <w:rsid w:val="008A2B5A"/>
    <w:rsid w:val="008A3AFF"/>
    <w:rsid w:val="008B0153"/>
    <w:rsid w:val="008B71E1"/>
    <w:rsid w:val="008D58D6"/>
    <w:rsid w:val="008E5189"/>
    <w:rsid w:val="008F007C"/>
    <w:rsid w:val="008F54D4"/>
    <w:rsid w:val="008F5B9B"/>
    <w:rsid w:val="00903FBC"/>
    <w:rsid w:val="00905BB9"/>
    <w:rsid w:val="00907D50"/>
    <w:rsid w:val="0091313F"/>
    <w:rsid w:val="0092174B"/>
    <w:rsid w:val="00922C5A"/>
    <w:rsid w:val="00925FD5"/>
    <w:rsid w:val="0094004C"/>
    <w:rsid w:val="00940263"/>
    <w:rsid w:val="00947956"/>
    <w:rsid w:val="00954469"/>
    <w:rsid w:val="00961908"/>
    <w:rsid w:val="00962FF1"/>
    <w:rsid w:val="009645DA"/>
    <w:rsid w:val="0097395B"/>
    <w:rsid w:val="009741EF"/>
    <w:rsid w:val="0097677A"/>
    <w:rsid w:val="00977EF6"/>
    <w:rsid w:val="00985B2A"/>
    <w:rsid w:val="009A15EE"/>
    <w:rsid w:val="009A2ADD"/>
    <w:rsid w:val="009A521D"/>
    <w:rsid w:val="009B0E98"/>
    <w:rsid w:val="009B3945"/>
    <w:rsid w:val="009B3E09"/>
    <w:rsid w:val="009B421E"/>
    <w:rsid w:val="009B5822"/>
    <w:rsid w:val="009B68E8"/>
    <w:rsid w:val="009C009A"/>
    <w:rsid w:val="009C2719"/>
    <w:rsid w:val="009C2BD1"/>
    <w:rsid w:val="009C3C08"/>
    <w:rsid w:val="009C40D4"/>
    <w:rsid w:val="009C7BEB"/>
    <w:rsid w:val="009D1781"/>
    <w:rsid w:val="009D609E"/>
    <w:rsid w:val="009E4069"/>
    <w:rsid w:val="009F05A2"/>
    <w:rsid w:val="00A02DFF"/>
    <w:rsid w:val="00A043CA"/>
    <w:rsid w:val="00A0479B"/>
    <w:rsid w:val="00A049D1"/>
    <w:rsid w:val="00A10583"/>
    <w:rsid w:val="00A11827"/>
    <w:rsid w:val="00A12C0A"/>
    <w:rsid w:val="00A1311A"/>
    <w:rsid w:val="00A1392B"/>
    <w:rsid w:val="00A13D4C"/>
    <w:rsid w:val="00A157D8"/>
    <w:rsid w:val="00A20390"/>
    <w:rsid w:val="00A211B6"/>
    <w:rsid w:val="00A23FB7"/>
    <w:rsid w:val="00A2580F"/>
    <w:rsid w:val="00A36050"/>
    <w:rsid w:val="00A37347"/>
    <w:rsid w:val="00A40D2F"/>
    <w:rsid w:val="00A42809"/>
    <w:rsid w:val="00A43094"/>
    <w:rsid w:val="00A5062E"/>
    <w:rsid w:val="00A527CD"/>
    <w:rsid w:val="00A53E50"/>
    <w:rsid w:val="00A55C55"/>
    <w:rsid w:val="00A646D1"/>
    <w:rsid w:val="00A65BF5"/>
    <w:rsid w:val="00A712F5"/>
    <w:rsid w:val="00A76CD3"/>
    <w:rsid w:val="00A82F00"/>
    <w:rsid w:val="00A8581C"/>
    <w:rsid w:val="00A87DEC"/>
    <w:rsid w:val="00A9152D"/>
    <w:rsid w:val="00AA157D"/>
    <w:rsid w:val="00AA20AA"/>
    <w:rsid w:val="00AB24F2"/>
    <w:rsid w:val="00AB4EDA"/>
    <w:rsid w:val="00AB6B50"/>
    <w:rsid w:val="00AD4599"/>
    <w:rsid w:val="00AD7084"/>
    <w:rsid w:val="00AE71FF"/>
    <w:rsid w:val="00AF42AB"/>
    <w:rsid w:val="00AF4F52"/>
    <w:rsid w:val="00AF4FB3"/>
    <w:rsid w:val="00AF5642"/>
    <w:rsid w:val="00AF6AB7"/>
    <w:rsid w:val="00AF6BBA"/>
    <w:rsid w:val="00B042E1"/>
    <w:rsid w:val="00B179C2"/>
    <w:rsid w:val="00B22C26"/>
    <w:rsid w:val="00B2372D"/>
    <w:rsid w:val="00B24F3E"/>
    <w:rsid w:val="00B312EE"/>
    <w:rsid w:val="00B327E6"/>
    <w:rsid w:val="00B3351B"/>
    <w:rsid w:val="00B40677"/>
    <w:rsid w:val="00B40FCF"/>
    <w:rsid w:val="00B425D8"/>
    <w:rsid w:val="00B43CE8"/>
    <w:rsid w:val="00B4476C"/>
    <w:rsid w:val="00B4711E"/>
    <w:rsid w:val="00B474A4"/>
    <w:rsid w:val="00B52DBB"/>
    <w:rsid w:val="00B53113"/>
    <w:rsid w:val="00B54AF4"/>
    <w:rsid w:val="00B56E27"/>
    <w:rsid w:val="00B61DF9"/>
    <w:rsid w:val="00B647F4"/>
    <w:rsid w:val="00B64913"/>
    <w:rsid w:val="00B64CCA"/>
    <w:rsid w:val="00B705EE"/>
    <w:rsid w:val="00B7544B"/>
    <w:rsid w:val="00B80E8B"/>
    <w:rsid w:val="00B8439C"/>
    <w:rsid w:val="00B860FB"/>
    <w:rsid w:val="00B87B8E"/>
    <w:rsid w:val="00B97BE2"/>
    <w:rsid w:val="00BA149E"/>
    <w:rsid w:val="00BB03F0"/>
    <w:rsid w:val="00BB4088"/>
    <w:rsid w:val="00BB6309"/>
    <w:rsid w:val="00BB6C2C"/>
    <w:rsid w:val="00BC1E82"/>
    <w:rsid w:val="00BC2229"/>
    <w:rsid w:val="00BC275E"/>
    <w:rsid w:val="00BC50F8"/>
    <w:rsid w:val="00BC54DB"/>
    <w:rsid w:val="00BD10A2"/>
    <w:rsid w:val="00BD137C"/>
    <w:rsid w:val="00BD66B7"/>
    <w:rsid w:val="00BE4201"/>
    <w:rsid w:val="00BE61CB"/>
    <w:rsid w:val="00BE66FC"/>
    <w:rsid w:val="00BE73D4"/>
    <w:rsid w:val="00BF304B"/>
    <w:rsid w:val="00BF423E"/>
    <w:rsid w:val="00BF5B46"/>
    <w:rsid w:val="00C042F8"/>
    <w:rsid w:val="00C127D3"/>
    <w:rsid w:val="00C14B84"/>
    <w:rsid w:val="00C1704D"/>
    <w:rsid w:val="00C21439"/>
    <w:rsid w:val="00C248B7"/>
    <w:rsid w:val="00C251D4"/>
    <w:rsid w:val="00C31F0D"/>
    <w:rsid w:val="00C32AC1"/>
    <w:rsid w:val="00C34083"/>
    <w:rsid w:val="00C34D1D"/>
    <w:rsid w:val="00C44806"/>
    <w:rsid w:val="00C44E59"/>
    <w:rsid w:val="00C44EE1"/>
    <w:rsid w:val="00C531D5"/>
    <w:rsid w:val="00C55EF6"/>
    <w:rsid w:val="00C60378"/>
    <w:rsid w:val="00C6047F"/>
    <w:rsid w:val="00C647DB"/>
    <w:rsid w:val="00C72E2D"/>
    <w:rsid w:val="00C7318E"/>
    <w:rsid w:val="00C75A31"/>
    <w:rsid w:val="00C7665A"/>
    <w:rsid w:val="00C80F44"/>
    <w:rsid w:val="00C81313"/>
    <w:rsid w:val="00C84407"/>
    <w:rsid w:val="00C8501E"/>
    <w:rsid w:val="00C92288"/>
    <w:rsid w:val="00C93906"/>
    <w:rsid w:val="00C94D3C"/>
    <w:rsid w:val="00C95C72"/>
    <w:rsid w:val="00C95E7B"/>
    <w:rsid w:val="00CA04B6"/>
    <w:rsid w:val="00CA0DE1"/>
    <w:rsid w:val="00CA41A3"/>
    <w:rsid w:val="00CA6038"/>
    <w:rsid w:val="00CA77ED"/>
    <w:rsid w:val="00CB1373"/>
    <w:rsid w:val="00CB18E9"/>
    <w:rsid w:val="00CB44D9"/>
    <w:rsid w:val="00CC26F6"/>
    <w:rsid w:val="00CC6EA1"/>
    <w:rsid w:val="00CC7E68"/>
    <w:rsid w:val="00CD4421"/>
    <w:rsid w:val="00CD75B6"/>
    <w:rsid w:val="00CD7693"/>
    <w:rsid w:val="00CE3863"/>
    <w:rsid w:val="00CE3C48"/>
    <w:rsid w:val="00CE485B"/>
    <w:rsid w:val="00CF125F"/>
    <w:rsid w:val="00CF1478"/>
    <w:rsid w:val="00CF18A6"/>
    <w:rsid w:val="00CF5804"/>
    <w:rsid w:val="00D06074"/>
    <w:rsid w:val="00D0729D"/>
    <w:rsid w:val="00D0756A"/>
    <w:rsid w:val="00D097C8"/>
    <w:rsid w:val="00D15911"/>
    <w:rsid w:val="00D24365"/>
    <w:rsid w:val="00D2466F"/>
    <w:rsid w:val="00D25D83"/>
    <w:rsid w:val="00D354C2"/>
    <w:rsid w:val="00D37CBA"/>
    <w:rsid w:val="00D4198C"/>
    <w:rsid w:val="00D44F01"/>
    <w:rsid w:val="00D45BAA"/>
    <w:rsid w:val="00D5049B"/>
    <w:rsid w:val="00D554C0"/>
    <w:rsid w:val="00D555BE"/>
    <w:rsid w:val="00D604AD"/>
    <w:rsid w:val="00D6293B"/>
    <w:rsid w:val="00D62CDC"/>
    <w:rsid w:val="00D71342"/>
    <w:rsid w:val="00D751FE"/>
    <w:rsid w:val="00D76DE3"/>
    <w:rsid w:val="00D77FD5"/>
    <w:rsid w:val="00D843B9"/>
    <w:rsid w:val="00D84CA2"/>
    <w:rsid w:val="00D918FF"/>
    <w:rsid w:val="00DA1220"/>
    <w:rsid w:val="00DA1F66"/>
    <w:rsid w:val="00DA49CB"/>
    <w:rsid w:val="00DB16E4"/>
    <w:rsid w:val="00DB237E"/>
    <w:rsid w:val="00DB4613"/>
    <w:rsid w:val="00DB47F5"/>
    <w:rsid w:val="00DB6821"/>
    <w:rsid w:val="00DB69E5"/>
    <w:rsid w:val="00DC216B"/>
    <w:rsid w:val="00DD2340"/>
    <w:rsid w:val="00DD68D8"/>
    <w:rsid w:val="00DE09B1"/>
    <w:rsid w:val="00DE1624"/>
    <w:rsid w:val="00DE1CC0"/>
    <w:rsid w:val="00DE6585"/>
    <w:rsid w:val="00DE6ACD"/>
    <w:rsid w:val="00DF4405"/>
    <w:rsid w:val="00DF554B"/>
    <w:rsid w:val="00DF7D98"/>
    <w:rsid w:val="00E03C83"/>
    <w:rsid w:val="00E070C6"/>
    <w:rsid w:val="00E12930"/>
    <w:rsid w:val="00E16174"/>
    <w:rsid w:val="00E22AEE"/>
    <w:rsid w:val="00E3605A"/>
    <w:rsid w:val="00E3615F"/>
    <w:rsid w:val="00E36B1E"/>
    <w:rsid w:val="00E41F59"/>
    <w:rsid w:val="00E465D8"/>
    <w:rsid w:val="00E543CD"/>
    <w:rsid w:val="00E54F93"/>
    <w:rsid w:val="00E57586"/>
    <w:rsid w:val="00E63771"/>
    <w:rsid w:val="00E70CAB"/>
    <w:rsid w:val="00E72542"/>
    <w:rsid w:val="00E72559"/>
    <w:rsid w:val="00E755D3"/>
    <w:rsid w:val="00E805CC"/>
    <w:rsid w:val="00E808E6"/>
    <w:rsid w:val="00E810B9"/>
    <w:rsid w:val="00E81D66"/>
    <w:rsid w:val="00E8367F"/>
    <w:rsid w:val="00E84091"/>
    <w:rsid w:val="00E86122"/>
    <w:rsid w:val="00E922D5"/>
    <w:rsid w:val="00E95246"/>
    <w:rsid w:val="00E95522"/>
    <w:rsid w:val="00EA2E1F"/>
    <w:rsid w:val="00EA480E"/>
    <w:rsid w:val="00EA5F9E"/>
    <w:rsid w:val="00EB16A5"/>
    <w:rsid w:val="00EB27BC"/>
    <w:rsid w:val="00EB5C62"/>
    <w:rsid w:val="00EB68A8"/>
    <w:rsid w:val="00EC6E6D"/>
    <w:rsid w:val="00ED4072"/>
    <w:rsid w:val="00EE1DD6"/>
    <w:rsid w:val="00EE1E9E"/>
    <w:rsid w:val="00EE3953"/>
    <w:rsid w:val="00EE3E41"/>
    <w:rsid w:val="00EE7D5C"/>
    <w:rsid w:val="00EF2853"/>
    <w:rsid w:val="00EF5D7F"/>
    <w:rsid w:val="00F03BA8"/>
    <w:rsid w:val="00F05F1F"/>
    <w:rsid w:val="00F10BAD"/>
    <w:rsid w:val="00F10D2B"/>
    <w:rsid w:val="00F15350"/>
    <w:rsid w:val="00F16D90"/>
    <w:rsid w:val="00F16D9B"/>
    <w:rsid w:val="00F278EC"/>
    <w:rsid w:val="00F30D3B"/>
    <w:rsid w:val="00F3389B"/>
    <w:rsid w:val="00F34F37"/>
    <w:rsid w:val="00F3611C"/>
    <w:rsid w:val="00F36225"/>
    <w:rsid w:val="00F4267E"/>
    <w:rsid w:val="00F45CA6"/>
    <w:rsid w:val="00F46055"/>
    <w:rsid w:val="00F462E1"/>
    <w:rsid w:val="00F471B8"/>
    <w:rsid w:val="00F51167"/>
    <w:rsid w:val="00F5246C"/>
    <w:rsid w:val="00F56301"/>
    <w:rsid w:val="00F62D87"/>
    <w:rsid w:val="00F8073E"/>
    <w:rsid w:val="00F80956"/>
    <w:rsid w:val="00F81AD5"/>
    <w:rsid w:val="00F82FA0"/>
    <w:rsid w:val="00F85F11"/>
    <w:rsid w:val="00F868B8"/>
    <w:rsid w:val="00F934A1"/>
    <w:rsid w:val="00F93526"/>
    <w:rsid w:val="00F94904"/>
    <w:rsid w:val="00F94AC5"/>
    <w:rsid w:val="00FA0125"/>
    <w:rsid w:val="00FB1618"/>
    <w:rsid w:val="00FB29C4"/>
    <w:rsid w:val="00FB52CF"/>
    <w:rsid w:val="00FC062C"/>
    <w:rsid w:val="00FC2A3D"/>
    <w:rsid w:val="00FC6F98"/>
    <w:rsid w:val="00FD134B"/>
    <w:rsid w:val="00FD2FE6"/>
    <w:rsid w:val="00FD4421"/>
    <w:rsid w:val="00FD69DF"/>
    <w:rsid w:val="00FD7AB9"/>
    <w:rsid w:val="00FE289C"/>
    <w:rsid w:val="00FE3B55"/>
    <w:rsid w:val="00FF37E6"/>
    <w:rsid w:val="0107060E"/>
    <w:rsid w:val="01758034"/>
    <w:rsid w:val="01C83695"/>
    <w:rsid w:val="021584BC"/>
    <w:rsid w:val="02407F00"/>
    <w:rsid w:val="0249BF69"/>
    <w:rsid w:val="029F642D"/>
    <w:rsid w:val="02B9B9ED"/>
    <w:rsid w:val="02C74A23"/>
    <w:rsid w:val="02DD669B"/>
    <w:rsid w:val="02E0A8F3"/>
    <w:rsid w:val="02E4EC89"/>
    <w:rsid w:val="02E6B9D2"/>
    <w:rsid w:val="02E97CDE"/>
    <w:rsid w:val="034E53E4"/>
    <w:rsid w:val="0396E70A"/>
    <w:rsid w:val="03C42CA3"/>
    <w:rsid w:val="040E8AA3"/>
    <w:rsid w:val="043728A6"/>
    <w:rsid w:val="0493154C"/>
    <w:rsid w:val="04CE4798"/>
    <w:rsid w:val="04E38564"/>
    <w:rsid w:val="056C86B0"/>
    <w:rsid w:val="05896DA4"/>
    <w:rsid w:val="059BED6E"/>
    <w:rsid w:val="05A6DDAE"/>
    <w:rsid w:val="05DF9A66"/>
    <w:rsid w:val="06000736"/>
    <w:rsid w:val="060C252D"/>
    <w:rsid w:val="06C5D877"/>
    <w:rsid w:val="0706B34F"/>
    <w:rsid w:val="072B197D"/>
    <w:rsid w:val="0765ECA0"/>
    <w:rsid w:val="077CC93C"/>
    <w:rsid w:val="08172BB5"/>
    <w:rsid w:val="08477BC0"/>
    <w:rsid w:val="08607E0F"/>
    <w:rsid w:val="08867575"/>
    <w:rsid w:val="08FF77E2"/>
    <w:rsid w:val="094D0EAF"/>
    <w:rsid w:val="096CCD32"/>
    <w:rsid w:val="0978E088"/>
    <w:rsid w:val="09BB72B5"/>
    <w:rsid w:val="09CA0F83"/>
    <w:rsid w:val="09E1E864"/>
    <w:rsid w:val="09E838CF"/>
    <w:rsid w:val="0A2109A8"/>
    <w:rsid w:val="0A773EAF"/>
    <w:rsid w:val="0A81D9E9"/>
    <w:rsid w:val="0A8DAAA1"/>
    <w:rsid w:val="0AF66127"/>
    <w:rsid w:val="0B8DBE90"/>
    <w:rsid w:val="0BD20968"/>
    <w:rsid w:val="0BDB1DA7"/>
    <w:rsid w:val="0BE08805"/>
    <w:rsid w:val="0C1B6593"/>
    <w:rsid w:val="0C415C3E"/>
    <w:rsid w:val="0C8190DB"/>
    <w:rsid w:val="0CE4EBA4"/>
    <w:rsid w:val="0D2D246B"/>
    <w:rsid w:val="0DA65CE0"/>
    <w:rsid w:val="0DAD2254"/>
    <w:rsid w:val="0DDA7227"/>
    <w:rsid w:val="0E23D624"/>
    <w:rsid w:val="0E256B60"/>
    <w:rsid w:val="0E3CB3AF"/>
    <w:rsid w:val="0E5F77AF"/>
    <w:rsid w:val="0E65482C"/>
    <w:rsid w:val="0EA859D8"/>
    <w:rsid w:val="0EB3692F"/>
    <w:rsid w:val="0EC6C30D"/>
    <w:rsid w:val="0ED5FFA9"/>
    <w:rsid w:val="0ED9C08B"/>
    <w:rsid w:val="0F16D924"/>
    <w:rsid w:val="0F1DE3AA"/>
    <w:rsid w:val="0F1F6A3D"/>
    <w:rsid w:val="0F52F3B1"/>
    <w:rsid w:val="0F6E2D20"/>
    <w:rsid w:val="0FF88499"/>
    <w:rsid w:val="10465E62"/>
    <w:rsid w:val="10604C11"/>
    <w:rsid w:val="1269C21C"/>
    <w:rsid w:val="129D2DBD"/>
    <w:rsid w:val="1378E7BA"/>
    <w:rsid w:val="13A4D4A2"/>
    <w:rsid w:val="13CE1262"/>
    <w:rsid w:val="13D183B8"/>
    <w:rsid w:val="13FBE8BC"/>
    <w:rsid w:val="142768B4"/>
    <w:rsid w:val="144FAD5E"/>
    <w:rsid w:val="149971AD"/>
    <w:rsid w:val="14AC52CE"/>
    <w:rsid w:val="14DD4685"/>
    <w:rsid w:val="1517C8A2"/>
    <w:rsid w:val="15283DD3"/>
    <w:rsid w:val="154E59A3"/>
    <w:rsid w:val="158B1B0E"/>
    <w:rsid w:val="15BF83AE"/>
    <w:rsid w:val="15C23E33"/>
    <w:rsid w:val="15C67A1F"/>
    <w:rsid w:val="163DBA6E"/>
    <w:rsid w:val="169069BB"/>
    <w:rsid w:val="16C29DAB"/>
    <w:rsid w:val="16E96050"/>
    <w:rsid w:val="16FE8EE2"/>
    <w:rsid w:val="175B34AC"/>
    <w:rsid w:val="175CD879"/>
    <w:rsid w:val="1778CEF1"/>
    <w:rsid w:val="178D10B3"/>
    <w:rsid w:val="179518D6"/>
    <w:rsid w:val="17FE75EC"/>
    <w:rsid w:val="180162EF"/>
    <w:rsid w:val="1823281D"/>
    <w:rsid w:val="184CA8C4"/>
    <w:rsid w:val="185D18F1"/>
    <w:rsid w:val="18B73201"/>
    <w:rsid w:val="18BC661E"/>
    <w:rsid w:val="19805900"/>
    <w:rsid w:val="198F8122"/>
    <w:rsid w:val="199ACDC8"/>
    <w:rsid w:val="19C82748"/>
    <w:rsid w:val="1A554EBC"/>
    <w:rsid w:val="1B720935"/>
    <w:rsid w:val="1B758516"/>
    <w:rsid w:val="1B7DFEDC"/>
    <w:rsid w:val="1B89B5C2"/>
    <w:rsid w:val="1B90DF76"/>
    <w:rsid w:val="1BA6FEEC"/>
    <w:rsid w:val="1BCC86EF"/>
    <w:rsid w:val="1BFEFC87"/>
    <w:rsid w:val="1C478BCA"/>
    <w:rsid w:val="1CA5A0B5"/>
    <w:rsid w:val="1CC750B3"/>
    <w:rsid w:val="1D106582"/>
    <w:rsid w:val="1D233C45"/>
    <w:rsid w:val="1D4D113C"/>
    <w:rsid w:val="1D689857"/>
    <w:rsid w:val="1D6A0B23"/>
    <w:rsid w:val="1E99389D"/>
    <w:rsid w:val="1F16DC44"/>
    <w:rsid w:val="1F702A63"/>
    <w:rsid w:val="203A3B7A"/>
    <w:rsid w:val="20EB5991"/>
    <w:rsid w:val="2116A7DA"/>
    <w:rsid w:val="21366658"/>
    <w:rsid w:val="215FBD5E"/>
    <w:rsid w:val="2215E42F"/>
    <w:rsid w:val="2265B542"/>
    <w:rsid w:val="22DB12C4"/>
    <w:rsid w:val="2331E698"/>
    <w:rsid w:val="233F9E3C"/>
    <w:rsid w:val="23C7834F"/>
    <w:rsid w:val="2413A745"/>
    <w:rsid w:val="243D1EDA"/>
    <w:rsid w:val="24443C47"/>
    <w:rsid w:val="24539819"/>
    <w:rsid w:val="24698D9E"/>
    <w:rsid w:val="247CF0E7"/>
    <w:rsid w:val="249BE0A2"/>
    <w:rsid w:val="24A35582"/>
    <w:rsid w:val="24BEC4D3"/>
    <w:rsid w:val="24F139B5"/>
    <w:rsid w:val="2502F081"/>
    <w:rsid w:val="25520B9D"/>
    <w:rsid w:val="25C2AEB3"/>
    <w:rsid w:val="25E9F412"/>
    <w:rsid w:val="26189E7B"/>
    <w:rsid w:val="26AA3440"/>
    <w:rsid w:val="26BCC123"/>
    <w:rsid w:val="26C66CBF"/>
    <w:rsid w:val="2732E2ED"/>
    <w:rsid w:val="2796DC63"/>
    <w:rsid w:val="27CD24B8"/>
    <w:rsid w:val="27CF6F3D"/>
    <w:rsid w:val="27EFFC24"/>
    <w:rsid w:val="28B24AB2"/>
    <w:rsid w:val="28B5D2B1"/>
    <w:rsid w:val="28F69224"/>
    <w:rsid w:val="292B0EF1"/>
    <w:rsid w:val="2967C083"/>
    <w:rsid w:val="296E2487"/>
    <w:rsid w:val="29AB7B86"/>
    <w:rsid w:val="2A17D30C"/>
    <w:rsid w:val="2A2AC54B"/>
    <w:rsid w:val="2A34E555"/>
    <w:rsid w:val="2AB7E89B"/>
    <w:rsid w:val="2AB9F487"/>
    <w:rsid w:val="2AE0633E"/>
    <w:rsid w:val="2B5B2FFB"/>
    <w:rsid w:val="2B70355B"/>
    <w:rsid w:val="2BBE673C"/>
    <w:rsid w:val="2C0750AE"/>
    <w:rsid w:val="2C5A0FF0"/>
    <w:rsid w:val="2C7C833F"/>
    <w:rsid w:val="2CE2163A"/>
    <w:rsid w:val="2CF863A4"/>
    <w:rsid w:val="2DA42BB9"/>
    <w:rsid w:val="2DAC9B8A"/>
    <w:rsid w:val="2E593C6D"/>
    <w:rsid w:val="2E5D2BC0"/>
    <w:rsid w:val="2F02D1EF"/>
    <w:rsid w:val="2F1999A9"/>
    <w:rsid w:val="2FC67CCB"/>
    <w:rsid w:val="2FFF21C6"/>
    <w:rsid w:val="30494C15"/>
    <w:rsid w:val="30D3BB82"/>
    <w:rsid w:val="30DB67D3"/>
    <w:rsid w:val="31276399"/>
    <w:rsid w:val="31421441"/>
    <w:rsid w:val="31461DF2"/>
    <w:rsid w:val="317F7D54"/>
    <w:rsid w:val="31906667"/>
    <w:rsid w:val="31E361B5"/>
    <w:rsid w:val="322C049C"/>
    <w:rsid w:val="32362A6C"/>
    <w:rsid w:val="3260B079"/>
    <w:rsid w:val="3270F800"/>
    <w:rsid w:val="32D0F543"/>
    <w:rsid w:val="3331F493"/>
    <w:rsid w:val="33361F42"/>
    <w:rsid w:val="33467372"/>
    <w:rsid w:val="33FECC29"/>
    <w:rsid w:val="341C85C8"/>
    <w:rsid w:val="345C31E6"/>
    <w:rsid w:val="34817B8D"/>
    <w:rsid w:val="34EF0522"/>
    <w:rsid w:val="350DB37A"/>
    <w:rsid w:val="35395BCE"/>
    <w:rsid w:val="3555D71C"/>
    <w:rsid w:val="35ABA6E1"/>
    <w:rsid w:val="363D86B7"/>
    <w:rsid w:val="36E13B13"/>
    <w:rsid w:val="3758A9A6"/>
    <w:rsid w:val="38B86FF5"/>
    <w:rsid w:val="38D9A040"/>
    <w:rsid w:val="3952C8E5"/>
    <w:rsid w:val="395A8EFC"/>
    <w:rsid w:val="39B8D24B"/>
    <w:rsid w:val="39D4C90F"/>
    <w:rsid w:val="39F5992B"/>
    <w:rsid w:val="39FBC1FB"/>
    <w:rsid w:val="3A21AE9E"/>
    <w:rsid w:val="3A25CC72"/>
    <w:rsid w:val="3A374071"/>
    <w:rsid w:val="3A540D9C"/>
    <w:rsid w:val="3A696ECA"/>
    <w:rsid w:val="3A7C46E0"/>
    <w:rsid w:val="3A7D8A00"/>
    <w:rsid w:val="3B2C7120"/>
    <w:rsid w:val="3B429B49"/>
    <w:rsid w:val="3B6993FC"/>
    <w:rsid w:val="3BCF6789"/>
    <w:rsid w:val="3C1D2A0A"/>
    <w:rsid w:val="3C7B3F9F"/>
    <w:rsid w:val="3CEA2BD4"/>
    <w:rsid w:val="3D3218B3"/>
    <w:rsid w:val="3D61EB7C"/>
    <w:rsid w:val="3D730B85"/>
    <w:rsid w:val="3D87755F"/>
    <w:rsid w:val="3E4E374D"/>
    <w:rsid w:val="3E4FEF16"/>
    <w:rsid w:val="3EE6345F"/>
    <w:rsid w:val="3EF822D7"/>
    <w:rsid w:val="3F0184F8"/>
    <w:rsid w:val="3F6945C7"/>
    <w:rsid w:val="3F89184B"/>
    <w:rsid w:val="3F958C6C"/>
    <w:rsid w:val="3FBEEF13"/>
    <w:rsid w:val="3FD0CB04"/>
    <w:rsid w:val="4007FD3F"/>
    <w:rsid w:val="4009A8B1"/>
    <w:rsid w:val="40559C3E"/>
    <w:rsid w:val="4065F50B"/>
    <w:rsid w:val="40DE517A"/>
    <w:rsid w:val="40F98021"/>
    <w:rsid w:val="411AC386"/>
    <w:rsid w:val="41CB8AB6"/>
    <w:rsid w:val="41DBFF56"/>
    <w:rsid w:val="420E9C86"/>
    <w:rsid w:val="42A086E1"/>
    <w:rsid w:val="431FA6D3"/>
    <w:rsid w:val="4348015C"/>
    <w:rsid w:val="43B53461"/>
    <w:rsid w:val="43BA4C92"/>
    <w:rsid w:val="4403ABB2"/>
    <w:rsid w:val="45A821E0"/>
    <w:rsid w:val="45F0B7D3"/>
    <w:rsid w:val="4694AB3F"/>
    <w:rsid w:val="46C498BC"/>
    <w:rsid w:val="46D44841"/>
    <w:rsid w:val="4723B6AD"/>
    <w:rsid w:val="47BF01D8"/>
    <w:rsid w:val="47EDE9BF"/>
    <w:rsid w:val="481B8F86"/>
    <w:rsid w:val="481D2435"/>
    <w:rsid w:val="485C915C"/>
    <w:rsid w:val="487C7305"/>
    <w:rsid w:val="48936ED8"/>
    <w:rsid w:val="48CE5D54"/>
    <w:rsid w:val="48D06344"/>
    <w:rsid w:val="48DEB05A"/>
    <w:rsid w:val="48DEFB12"/>
    <w:rsid w:val="48E940E2"/>
    <w:rsid w:val="496E6E89"/>
    <w:rsid w:val="4971F99B"/>
    <w:rsid w:val="499EE881"/>
    <w:rsid w:val="49DB44F6"/>
    <w:rsid w:val="49E7DAFB"/>
    <w:rsid w:val="4A28C0F3"/>
    <w:rsid w:val="4A8CE216"/>
    <w:rsid w:val="4B0C81FE"/>
    <w:rsid w:val="4B441108"/>
    <w:rsid w:val="4B70DCAF"/>
    <w:rsid w:val="4BB0038B"/>
    <w:rsid w:val="4BC283C8"/>
    <w:rsid w:val="4BCC43ED"/>
    <w:rsid w:val="4C7EB1EA"/>
    <w:rsid w:val="4C83F2EF"/>
    <w:rsid w:val="4D50B9AE"/>
    <w:rsid w:val="4D844C8E"/>
    <w:rsid w:val="4DEAF25C"/>
    <w:rsid w:val="4ED460D0"/>
    <w:rsid w:val="4F1A3199"/>
    <w:rsid w:val="4F36AB63"/>
    <w:rsid w:val="4F4AB420"/>
    <w:rsid w:val="4F8A5511"/>
    <w:rsid w:val="4FC7B674"/>
    <w:rsid w:val="501B33BB"/>
    <w:rsid w:val="505DF13C"/>
    <w:rsid w:val="506272BB"/>
    <w:rsid w:val="50862CAC"/>
    <w:rsid w:val="522D7C44"/>
    <w:rsid w:val="524FF8D5"/>
    <w:rsid w:val="52C0252B"/>
    <w:rsid w:val="52E88878"/>
    <w:rsid w:val="531175B8"/>
    <w:rsid w:val="536858F3"/>
    <w:rsid w:val="53B7664E"/>
    <w:rsid w:val="53EF0352"/>
    <w:rsid w:val="54303D83"/>
    <w:rsid w:val="54BC45C3"/>
    <w:rsid w:val="54C815C2"/>
    <w:rsid w:val="552B8C05"/>
    <w:rsid w:val="553C0AAD"/>
    <w:rsid w:val="555E1886"/>
    <w:rsid w:val="558A5C32"/>
    <w:rsid w:val="56E054E8"/>
    <w:rsid w:val="57384634"/>
    <w:rsid w:val="57400B47"/>
    <w:rsid w:val="57F687CF"/>
    <w:rsid w:val="5836E18E"/>
    <w:rsid w:val="583AE91F"/>
    <w:rsid w:val="58DC186A"/>
    <w:rsid w:val="58EF26B7"/>
    <w:rsid w:val="59689040"/>
    <w:rsid w:val="59CA5A29"/>
    <w:rsid w:val="5A7CA21A"/>
    <w:rsid w:val="5B061803"/>
    <w:rsid w:val="5B8544AD"/>
    <w:rsid w:val="5B9B056E"/>
    <w:rsid w:val="5C018910"/>
    <w:rsid w:val="5C23A81B"/>
    <w:rsid w:val="5C7B6721"/>
    <w:rsid w:val="5C92F078"/>
    <w:rsid w:val="5DAFEDBA"/>
    <w:rsid w:val="5DBE5712"/>
    <w:rsid w:val="5DD617FA"/>
    <w:rsid w:val="5E1E5C8B"/>
    <w:rsid w:val="5E29DDCE"/>
    <w:rsid w:val="5E985A03"/>
    <w:rsid w:val="5E9D4DA4"/>
    <w:rsid w:val="5EDE677F"/>
    <w:rsid w:val="5F130FDB"/>
    <w:rsid w:val="5F19F499"/>
    <w:rsid w:val="5F32E7DB"/>
    <w:rsid w:val="5FA1E1D2"/>
    <w:rsid w:val="5FD56064"/>
    <w:rsid w:val="60E61542"/>
    <w:rsid w:val="61A2F6FC"/>
    <w:rsid w:val="6216D998"/>
    <w:rsid w:val="622C6D85"/>
    <w:rsid w:val="625017BA"/>
    <w:rsid w:val="6274978F"/>
    <w:rsid w:val="62C0D190"/>
    <w:rsid w:val="62FA2A76"/>
    <w:rsid w:val="63D4CE99"/>
    <w:rsid w:val="6431C7E1"/>
    <w:rsid w:val="644C8D27"/>
    <w:rsid w:val="653A4D16"/>
    <w:rsid w:val="65B68691"/>
    <w:rsid w:val="65CA1C8A"/>
    <w:rsid w:val="65D6DE04"/>
    <w:rsid w:val="660A2F9F"/>
    <w:rsid w:val="663B143E"/>
    <w:rsid w:val="66846C43"/>
    <w:rsid w:val="6691A613"/>
    <w:rsid w:val="66BCCBC8"/>
    <w:rsid w:val="66E891F6"/>
    <w:rsid w:val="67344235"/>
    <w:rsid w:val="67AF3A30"/>
    <w:rsid w:val="6811E9C7"/>
    <w:rsid w:val="6819F1D5"/>
    <w:rsid w:val="68286D49"/>
    <w:rsid w:val="68466034"/>
    <w:rsid w:val="684BED79"/>
    <w:rsid w:val="6855511E"/>
    <w:rsid w:val="68BD4C8D"/>
    <w:rsid w:val="68FFBBD3"/>
    <w:rsid w:val="694FA746"/>
    <w:rsid w:val="6977C7A9"/>
    <w:rsid w:val="6A3B1225"/>
    <w:rsid w:val="6A5A54A8"/>
    <w:rsid w:val="6AF339E3"/>
    <w:rsid w:val="6B3958B3"/>
    <w:rsid w:val="6B5CE494"/>
    <w:rsid w:val="6B776E1A"/>
    <w:rsid w:val="6B84D4D2"/>
    <w:rsid w:val="6C078B06"/>
    <w:rsid w:val="6C1E8E56"/>
    <w:rsid w:val="6C6DAC96"/>
    <w:rsid w:val="6CB8EC38"/>
    <w:rsid w:val="6CC59D86"/>
    <w:rsid w:val="6D0E6847"/>
    <w:rsid w:val="6D7086DC"/>
    <w:rsid w:val="6DC6DFBF"/>
    <w:rsid w:val="6EB3F51C"/>
    <w:rsid w:val="6EC6EB1A"/>
    <w:rsid w:val="6F67B2AB"/>
    <w:rsid w:val="6F89D437"/>
    <w:rsid w:val="6FC365BC"/>
    <w:rsid w:val="706BE343"/>
    <w:rsid w:val="707D3C91"/>
    <w:rsid w:val="70995815"/>
    <w:rsid w:val="711CA8D3"/>
    <w:rsid w:val="72D4A5A1"/>
    <w:rsid w:val="72EFA7A5"/>
    <w:rsid w:val="73B53F2F"/>
    <w:rsid w:val="73D42263"/>
    <w:rsid w:val="73D8FBC7"/>
    <w:rsid w:val="741A4629"/>
    <w:rsid w:val="74464398"/>
    <w:rsid w:val="7478657A"/>
    <w:rsid w:val="74ADD834"/>
    <w:rsid w:val="74DE9398"/>
    <w:rsid w:val="75008C9B"/>
    <w:rsid w:val="7551E4EC"/>
    <w:rsid w:val="755CDF4F"/>
    <w:rsid w:val="7611842A"/>
    <w:rsid w:val="7640FF35"/>
    <w:rsid w:val="76753236"/>
    <w:rsid w:val="767A41B0"/>
    <w:rsid w:val="76955411"/>
    <w:rsid w:val="76BCE644"/>
    <w:rsid w:val="770D05A5"/>
    <w:rsid w:val="78922ACD"/>
    <w:rsid w:val="78CB8754"/>
    <w:rsid w:val="7911B4DE"/>
    <w:rsid w:val="797D9317"/>
    <w:rsid w:val="798FF566"/>
    <w:rsid w:val="79C3116E"/>
    <w:rsid w:val="79D4DEDC"/>
    <w:rsid w:val="7A0DE94C"/>
    <w:rsid w:val="7A780C72"/>
    <w:rsid w:val="7AE14E9F"/>
    <w:rsid w:val="7B109488"/>
    <w:rsid w:val="7B807499"/>
    <w:rsid w:val="7BAB7EB0"/>
    <w:rsid w:val="7BAF04E8"/>
    <w:rsid w:val="7BC75842"/>
    <w:rsid w:val="7BE31B2E"/>
    <w:rsid w:val="7C00F79A"/>
    <w:rsid w:val="7C624BE4"/>
    <w:rsid w:val="7C739B09"/>
    <w:rsid w:val="7CB61EB7"/>
    <w:rsid w:val="7D23FFAF"/>
    <w:rsid w:val="7DA34C29"/>
    <w:rsid w:val="7DB60806"/>
    <w:rsid w:val="7DD84A63"/>
    <w:rsid w:val="7DFA2E24"/>
    <w:rsid w:val="7E19347F"/>
    <w:rsid w:val="7ED3DC7C"/>
    <w:rsid w:val="7F072AD6"/>
    <w:rsid w:val="7F2E2DC6"/>
    <w:rsid w:val="7F756093"/>
    <w:rsid w:val="7F95A7C1"/>
    <w:rsid w:val="7FDF09F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40" w:line="288" w:lineRule="auto"/>
        <w:ind w:left="1434" w:hanging="357"/>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6D90"/>
    <w:pPr>
      <w:spacing w:after="160" w:line="259" w:lineRule="auto"/>
      <w:ind w:left="0" w:firstLine="0"/>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16D90"/>
    <w:pPr>
      <w:ind w:left="720"/>
      <w:contextualSpacing/>
    </w:pPr>
  </w:style>
  <w:style w:type="character" w:customStyle="1" w:styleId="ListParagraphChar">
    <w:name w:val="List Paragraph Char"/>
    <w:link w:val="ListParagraph"/>
    <w:uiPriority w:val="34"/>
    <w:rsid w:val="00F16D90"/>
    <w:rPr>
      <w:lang w:val="en-US"/>
    </w:rPr>
  </w:style>
  <w:style w:type="table" w:styleId="TableGrid">
    <w:name w:val="Table Grid"/>
    <w:basedOn w:val="TableNormal"/>
    <w:uiPriority w:val="39"/>
    <w:rsid w:val="00F16D90"/>
    <w:pPr>
      <w:spacing w:after="0" w:line="240" w:lineRule="auto"/>
      <w:ind w:left="0" w:firstLine="0"/>
    </w:pPr>
    <w:rPr>
      <w:rFonts w:ascii="Arial" w:eastAsia="Arial" w:hAnsi="Arial" w:cs="Arial"/>
      <w:kern w:val="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F16D90"/>
    <w:pPr>
      <w:spacing w:after="0" w:line="240" w:lineRule="auto"/>
      <w:ind w:left="0" w:firstLine="0"/>
    </w:pPr>
    <w:rPr>
      <w:lang w:val="en-US"/>
    </w:rPr>
  </w:style>
  <w:style w:type="character" w:styleId="Strong">
    <w:name w:val="Strong"/>
    <w:basedOn w:val="DefaultParagraphFont"/>
    <w:uiPriority w:val="22"/>
    <w:qFormat/>
    <w:rsid w:val="00F16D90"/>
    <w:rPr>
      <w:b/>
      <w:bCs/>
    </w:rPr>
  </w:style>
  <w:style w:type="paragraph" w:styleId="NormalWeb">
    <w:name w:val="Normal (Web)"/>
    <w:basedOn w:val="Normal"/>
    <w:uiPriority w:val="99"/>
    <w:unhideWhenUsed/>
    <w:rsid w:val="00F16D90"/>
    <w:pPr>
      <w:spacing w:before="100" w:beforeAutospacing="1" w:after="100" w:afterAutospacing="1" w:line="240" w:lineRule="auto"/>
    </w:pPr>
    <w:rPr>
      <w:rFonts w:ascii="Times New Roman" w:eastAsia="Times New Roman" w:hAnsi="Times New Roman" w:cs="Times New Roman"/>
      <w:kern w:val="0"/>
      <w:sz w:val="24"/>
      <w:szCs w:val="24"/>
      <w:lang w:val="en-IN" w:eastAsia="en-IN"/>
    </w:rPr>
  </w:style>
  <w:style w:type="paragraph" w:customStyle="1" w:styleId="whitespace-normal">
    <w:name w:val="whitespace-normal"/>
    <w:basedOn w:val="Normal"/>
    <w:rsid w:val="00F16D90"/>
    <w:pPr>
      <w:spacing w:before="100" w:beforeAutospacing="1" w:after="100" w:afterAutospacing="1" w:line="240" w:lineRule="auto"/>
    </w:pPr>
    <w:rPr>
      <w:rFonts w:ascii="Times New Roman" w:eastAsia="Times New Roman" w:hAnsi="Times New Roman" w:cs="Times New Roman"/>
      <w:kern w:val="0"/>
      <w:sz w:val="24"/>
      <w:szCs w:val="24"/>
      <w:lang w:val="en-IN" w:eastAsia="en-IN"/>
    </w:rPr>
  </w:style>
  <w:style w:type="paragraph" w:customStyle="1" w:styleId="msonormal0">
    <w:name w:val="msonormal"/>
    <w:basedOn w:val="Normal"/>
    <w:uiPriority w:val="99"/>
    <w:semiHidden/>
    <w:rsid w:val="00F16D90"/>
    <w:pPr>
      <w:spacing w:before="100" w:beforeAutospacing="1" w:after="100" w:afterAutospacing="1" w:line="240" w:lineRule="auto"/>
    </w:pPr>
    <w:rPr>
      <w:rFonts w:ascii="Times New Roman" w:eastAsia="Times New Roman" w:hAnsi="Times New Roman" w:cs="Times New Roman"/>
      <w:kern w:val="0"/>
      <w:sz w:val="24"/>
      <w:szCs w:val="24"/>
      <w:lang w:val="en-IN" w:eastAsia="en-IN"/>
    </w:rPr>
  </w:style>
  <w:style w:type="character" w:styleId="HTMLCode">
    <w:name w:val="HTML Code"/>
    <w:basedOn w:val="DefaultParagraphFont"/>
    <w:uiPriority w:val="99"/>
    <w:semiHidden/>
    <w:unhideWhenUsed/>
    <w:rsid w:val="00F16D90"/>
    <w:rPr>
      <w:rFonts w:ascii="Courier New" w:eastAsia="Times New Roman" w:hAnsi="Courier New" w:cs="Courier New"/>
      <w:sz w:val="20"/>
      <w:szCs w:val="20"/>
    </w:rPr>
  </w:style>
  <w:style w:type="character" w:customStyle="1" w:styleId="line-clamp-1">
    <w:name w:val="line-clamp-1"/>
    <w:basedOn w:val="DefaultParagraphFont"/>
    <w:rsid w:val="00F16D90"/>
  </w:style>
  <w:style w:type="paragraph" w:styleId="Header">
    <w:name w:val="header"/>
    <w:basedOn w:val="Normal"/>
    <w:link w:val="HeaderChar"/>
    <w:uiPriority w:val="99"/>
    <w:unhideWhenUsed/>
    <w:rsid w:val="00F16D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6D90"/>
    <w:rPr>
      <w:lang w:val="en-US"/>
    </w:rPr>
  </w:style>
  <w:style w:type="paragraph" w:styleId="Footer">
    <w:name w:val="footer"/>
    <w:basedOn w:val="Normal"/>
    <w:link w:val="FooterChar"/>
    <w:uiPriority w:val="99"/>
    <w:unhideWhenUsed/>
    <w:rsid w:val="00F16D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6D90"/>
    <w:rPr>
      <w:lang w:val="en-US"/>
    </w:rPr>
  </w:style>
  <w:style w:type="character" w:customStyle="1" w:styleId="overflow-hidden">
    <w:name w:val="overflow-hidden"/>
    <w:basedOn w:val="DefaultParagraphFont"/>
    <w:rsid w:val="00B4711E"/>
  </w:style>
  <w:style w:type="character" w:styleId="Hyperlink">
    <w:name w:val="Hyperlink"/>
    <w:basedOn w:val="DefaultParagraphFont"/>
    <w:uiPriority w:val="99"/>
    <w:unhideWhenUsed/>
    <w:rsid w:val="00010932"/>
    <w:rPr>
      <w:color w:val="0563C1" w:themeColor="hyperlink"/>
      <w:u w:val="single"/>
    </w:rPr>
  </w:style>
  <w:style w:type="character" w:customStyle="1" w:styleId="UnresolvedMention">
    <w:name w:val="Unresolved Mention"/>
    <w:basedOn w:val="DefaultParagraphFont"/>
    <w:uiPriority w:val="99"/>
    <w:semiHidden/>
    <w:unhideWhenUsed/>
    <w:rsid w:val="00875824"/>
    <w:rPr>
      <w:color w:val="605E5C"/>
      <w:shd w:val="clear" w:color="auto" w:fill="E1DFDD"/>
    </w:rPr>
  </w:style>
  <w:style w:type="character" w:styleId="FollowedHyperlink">
    <w:name w:val="FollowedHyperlink"/>
    <w:basedOn w:val="DefaultParagraphFont"/>
    <w:uiPriority w:val="99"/>
    <w:semiHidden/>
    <w:unhideWhenUsed/>
    <w:rsid w:val="00E95522"/>
    <w:rPr>
      <w:color w:val="954F72" w:themeColor="followedHyperlink"/>
      <w:u w:val="single"/>
    </w:rPr>
  </w:style>
</w:styles>
</file>

<file path=word/webSettings.xml><?xml version="1.0" encoding="utf-8"?>
<w:webSettings xmlns:r="http://schemas.openxmlformats.org/officeDocument/2006/relationships" xmlns:w="http://schemas.openxmlformats.org/wordprocessingml/2006/main">
  <w:divs>
    <w:div w:id="55319925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siranilworkspace92@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inkedin.com/in/anil-k-che" TargetMode="External"/><Relationship Id="rId5" Type="http://schemas.openxmlformats.org/officeDocument/2006/relationships/webSettings" Target="webSettings.xml"/><Relationship Id="rId10"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A339FE-7B90-4EFE-989B-21C9F6086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5115</Words>
  <Characters>29160</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btejeswarreddy01@outlook.com</dc:creator>
  <cp:keywords/>
  <dc:description/>
  <cp:lastModifiedBy>anji ravulapplli</cp:lastModifiedBy>
  <cp:revision>7</cp:revision>
  <dcterms:created xsi:type="dcterms:W3CDTF">2026-02-05T15:23:00Z</dcterms:created>
  <dcterms:modified xsi:type="dcterms:W3CDTF">2026-02-17T15:52:00Z</dcterms:modified>
</cp:coreProperties>
</file>