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1CB1" w14:textId="735CC0D4" w:rsidR="00074590" w:rsidRDefault="00613BC9" w:rsidP="00613BC9">
      <w:pPr>
        <w:jc w:val="center"/>
        <w:rPr>
          <w:b/>
          <w:bCs/>
          <w:sz w:val="36"/>
          <w:szCs w:val="36"/>
        </w:rPr>
      </w:pPr>
      <w:r w:rsidRPr="00613BC9">
        <w:rPr>
          <w:b/>
          <w:bCs/>
          <w:sz w:val="36"/>
          <w:szCs w:val="36"/>
        </w:rPr>
        <w:t>Rapport</w:t>
      </w:r>
    </w:p>
    <w:p w14:paraId="76A14B81" w14:textId="77777777" w:rsidR="00613BC9" w:rsidRDefault="00613BC9" w:rsidP="00613BC9">
      <w:pPr>
        <w:rPr>
          <w:sz w:val="28"/>
          <w:szCs w:val="28"/>
        </w:rPr>
      </w:pPr>
    </w:p>
    <w:p w14:paraId="51E33ED0" w14:textId="224920F0" w:rsidR="000F0BF5" w:rsidRDefault="000F0BF5" w:rsidP="00613BC9">
      <w:pPr>
        <w:rPr>
          <w:sz w:val="28"/>
          <w:szCs w:val="28"/>
        </w:rPr>
      </w:pPr>
      <w:r>
        <w:rPr>
          <w:sz w:val="28"/>
          <w:szCs w:val="28"/>
        </w:rPr>
        <w:t xml:space="preserve">Nom projet : </w:t>
      </w:r>
      <w:proofErr w:type="spellStart"/>
      <w:r w:rsidRPr="000F0BF5">
        <w:rPr>
          <w:sz w:val="28"/>
          <w:szCs w:val="28"/>
        </w:rPr>
        <w:t>Projet_power_bi</w:t>
      </w:r>
      <w:proofErr w:type="spellEnd"/>
    </w:p>
    <w:p w14:paraId="6F1BF12E" w14:textId="68E445E0" w:rsidR="00613BC9" w:rsidRDefault="00613BC9" w:rsidP="009E6F83">
      <w:pPr>
        <w:rPr>
          <w:sz w:val="28"/>
          <w:szCs w:val="28"/>
        </w:rPr>
      </w:pPr>
      <w:r w:rsidRPr="00613BC9">
        <w:rPr>
          <w:sz w:val="28"/>
          <w:szCs w:val="28"/>
        </w:rPr>
        <w:t>Réalisé par :ANJAR FATIMA</w:t>
      </w:r>
    </w:p>
    <w:p w14:paraId="5111828D" w14:textId="77777777" w:rsidR="00121DC0" w:rsidRDefault="00121DC0" w:rsidP="00613BC9">
      <w:pPr>
        <w:rPr>
          <w:sz w:val="28"/>
          <w:szCs w:val="28"/>
        </w:rPr>
      </w:pPr>
    </w:p>
    <w:p w14:paraId="7A798CEC" w14:textId="27CA28DA" w:rsidR="00613BC9" w:rsidRDefault="00613BC9" w:rsidP="00613BC9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bookmarkStart w:id="0" w:name="_Hlk100967503"/>
      <w:r w:rsidRPr="00613BC9">
        <w:rPr>
          <w:b/>
          <w:bCs/>
          <w:sz w:val="28"/>
          <w:szCs w:val="28"/>
          <w:u w:val="single"/>
        </w:rPr>
        <w:t>Introduction</w:t>
      </w:r>
      <w:r>
        <w:rPr>
          <w:b/>
          <w:bCs/>
          <w:sz w:val="28"/>
          <w:szCs w:val="28"/>
          <w:u w:val="single"/>
        </w:rPr>
        <w:t> :</w:t>
      </w:r>
    </w:p>
    <w:p w14:paraId="118DED91" w14:textId="2B544252" w:rsidR="00121DC0" w:rsidRPr="00D1397F" w:rsidRDefault="00121DC0" w:rsidP="00D1397F">
      <w:pPr>
        <w:spacing w:line="480" w:lineRule="auto"/>
        <w:ind w:left="360"/>
        <w:rPr>
          <w:rFonts w:cstheme="minorHAnsi"/>
          <w:color w:val="171717"/>
          <w:sz w:val="24"/>
          <w:szCs w:val="24"/>
          <w:shd w:val="clear" w:color="auto" w:fill="FFFFFF"/>
        </w:rPr>
      </w:pPr>
      <w:bookmarkStart w:id="1" w:name="_Hlk100963132"/>
      <w:bookmarkEnd w:id="0"/>
      <w:r w:rsidRPr="00D1397F">
        <w:rPr>
          <w:rStyle w:val="lev"/>
          <w:rFonts w:cstheme="minorHAnsi"/>
          <w:color w:val="171717"/>
          <w:sz w:val="24"/>
          <w:szCs w:val="24"/>
          <w:shd w:val="clear" w:color="auto" w:fill="FFFFFF"/>
        </w:rPr>
        <w:t xml:space="preserve">    </w:t>
      </w:r>
      <w:r w:rsidR="00D1397F">
        <w:rPr>
          <w:rFonts w:cstheme="minorHAnsi"/>
          <w:color w:val="171717"/>
          <w:sz w:val="24"/>
          <w:szCs w:val="24"/>
          <w:shd w:val="clear" w:color="auto" w:fill="FFFFFF"/>
        </w:rPr>
        <w:t xml:space="preserve">. </w:t>
      </w:r>
      <w:r w:rsidR="00D1397F" w:rsidRPr="00D1397F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 xml:space="preserve">    </w:t>
      </w:r>
      <w:r w:rsidR="00D1397F" w:rsidRPr="00D1397F">
        <w:rPr>
          <w:rFonts w:cstheme="minorHAnsi"/>
          <w:color w:val="171717"/>
          <w:sz w:val="24"/>
          <w:szCs w:val="24"/>
          <w:shd w:val="clear" w:color="auto" w:fill="FFFFFF"/>
        </w:rPr>
        <w:t>Power BI est un ensemble de services logiciels, d’applications et de connecteurs qui œuvrent ensemble pour transformer des sources de données disparates en informations visuelles immersives et interactives.</w:t>
      </w:r>
    </w:p>
    <w:bookmarkEnd w:id="1"/>
    <w:p w14:paraId="3E1F0478" w14:textId="1927C45E" w:rsidR="00D1397F" w:rsidRDefault="00E03ED3" w:rsidP="00D60BAE">
      <w:pPr>
        <w:spacing w:line="480" w:lineRule="auto"/>
        <w:ind w:left="360"/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   </w:t>
      </w:r>
      <w:r w:rsidR="00D1397F">
        <w:rPr>
          <w:rFonts w:cstheme="minorHAnsi"/>
          <w:color w:val="171717"/>
          <w:sz w:val="24"/>
          <w:szCs w:val="24"/>
          <w:shd w:val="clear" w:color="auto" w:fill="FFFFFF"/>
        </w:rPr>
        <w:t xml:space="preserve">    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Ce devoir nous a permis de se familiariser avec ce logiciel. En effet, </w:t>
      </w:r>
      <w:r w:rsidR="00F65F5B">
        <w:rPr>
          <w:rFonts w:cstheme="minorHAnsi"/>
          <w:color w:val="171717"/>
          <w:sz w:val="24"/>
          <w:szCs w:val="24"/>
          <w:shd w:val="clear" w:color="auto" w:fill="FFFFFF"/>
        </w:rPr>
        <w:t>nous avons essayé à gérer les trois tables d’une entreprise (</w:t>
      </w:r>
      <w:proofErr w:type="spellStart"/>
      <w:r w:rsidR="00F65F5B">
        <w:rPr>
          <w:rFonts w:cstheme="minorHAnsi"/>
          <w:color w:val="171717"/>
          <w:sz w:val="24"/>
          <w:szCs w:val="24"/>
          <w:shd w:val="clear" w:color="auto" w:fill="FFFFFF"/>
        </w:rPr>
        <w:t>Orders</w:t>
      </w:r>
      <w:proofErr w:type="spellEnd"/>
      <w:r w:rsidR="00F65F5B">
        <w:rPr>
          <w:rFonts w:cstheme="minorHAnsi"/>
          <w:color w:val="171717"/>
          <w:sz w:val="24"/>
          <w:szCs w:val="24"/>
          <w:shd w:val="clear" w:color="auto" w:fill="FFFFFF"/>
        </w:rPr>
        <w:t xml:space="preserve">, </w:t>
      </w:r>
      <w:proofErr w:type="spellStart"/>
      <w:r w:rsidR="00F65F5B">
        <w:rPr>
          <w:rFonts w:cstheme="minorHAnsi"/>
          <w:color w:val="171717"/>
          <w:sz w:val="24"/>
          <w:szCs w:val="24"/>
          <w:shd w:val="clear" w:color="auto" w:fill="FFFFFF"/>
        </w:rPr>
        <w:t>Suppliers</w:t>
      </w:r>
      <w:proofErr w:type="spellEnd"/>
      <w:r w:rsidR="00F65F5B">
        <w:rPr>
          <w:rFonts w:cstheme="minorHAnsi"/>
          <w:color w:val="171717"/>
          <w:sz w:val="24"/>
          <w:szCs w:val="24"/>
          <w:shd w:val="clear" w:color="auto" w:fill="FFFFFF"/>
        </w:rPr>
        <w:t xml:space="preserve">, </w:t>
      </w:r>
      <w:proofErr w:type="spellStart"/>
      <w:r w:rsidR="00F65F5B">
        <w:rPr>
          <w:rFonts w:cstheme="minorHAnsi"/>
          <w:color w:val="171717"/>
          <w:sz w:val="24"/>
          <w:szCs w:val="24"/>
          <w:shd w:val="clear" w:color="auto" w:fill="FFFFFF"/>
        </w:rPr>
        <w:t>Employees</w:t>
      </w:r>
      <w:proofErr w:type="spellEnd"/>
      <w:r w:rsidR="00F65F5B">
        <w:rPr>
          <w:rFonts w:cstheme="minorHAnsi"/>
          <w:color w:val="171717"/>
          <w:sz w:val="24"/>
          <w:szCs w:val="24"/>
          <w:shd w:val="clear" w:color="auto" w:fill="FFFFFF"/>
        </w:rPr>
        <w:t>) en créant des tableaux de bord</w:t>
      </w:r>
      <w:r w:rsidR="00D43BD1">
        <w:rPr>
          <w:rFonts w:cstheme="minorHAnsi"/>
          <w:color w:val="171717"/>
          <w:sz w:val="24"/>
          <w:szCs w:val="24"/>
          <w:shd w:val="clear" w:color="auto" w:fill="FFFFFF"/>
        </w:rPr>
        <w:t xml:space="preserve">. Ce qui permet </w:t>
      </w:r>
      <w:r w:rsidR="00EF5F3F">
        <w:rPr>
          <w:rFonts w:cstheme="minorHAnsi"/>
          <w:color w:val="171717"/>
          <w:sz w:val="24"/>
          <w:szCs w:val="24"/>
          <w:shd w:val="clear" w:color="auto" w:fill="FFFFFF"/>
        </w:rPr>
        <w:t>à</w:t>
      </w:r>
      <w:r w:rsidR="00D43BD1">
        <w:rPr>
          <w:rFonts w:cstheme="minorHAnsi"/>
          <w:color w:val="171717"/>
          <w:sz w:val="24"/>
          <w:szCs w:val="24"/>
          <w:shd w:val="clear" w:color="auto" w:fill="FFFFFF"/>
        </w:rPr>
        <w:t xml:space="preserve"> l’entreprise d’avoir une vision claire de ses </w:t>
      </w:r>
      <w:r w:rsidR="00EF5F3F">
        <w:rPr>
          <w:rFonts w:cstheme="minorHAnsi"/>
          <w:color w:val="171717"/>
          <w:sz w:val="24"/>
          <w:szCs w:val="24"/>
          <w:shd w:val="clear" w:color="auto" w:fill="FFFFFF"/>
        </w:rPr>
        <w:t>données</w:t>
      </w:r>
      <w:r w:rsidR="00D43BD1">
        <w:rPr>
          <w:rFonts w:cstheme="minorHAnsi"/>
          <w:color w:val="171717"/>
          <w:sz w:val="24"/>
          <w:szCs w:val="24"/>
          <w:shd w:val="clear" w:color="auto" w:fill="FFFFFF"/>
        </w:rPr>
        <w:t>.</w:t>
      </w:r>
      <w:r w:rsidR="00EF5F3F"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r w:rsidR="00230541">
        <w:rPr>
          <w:rFonts w:cstheme="minorHAnsi"/>
          <w:color w:val="171717"/>
          <w:sz w:val="24"/>
          <w:szCs w:val="24"/>
          <w:shd w:val="clear" w:color="auto" w:fill="FFFFFF"/>
        </w:rPr>
        <w:t>Elle</w:t>
      </w:r>
      <w:r w:rsidR="00EF5F3F">
        <w:rPr>
          <w:rFonts w:cstheme="minorHAnsi"/>
          <w:color w:val="171717"/>
          <w:sz w:val="24"/>
          <w:szCs w:val="24"/>
          <w:shd w:val="clear" w:color="auto" w:fill="FFFFFF"/>
        </w:rPr>
        <w:t xml:space="preserve"> peut</w:t>
      </w:r>
      <w:r w:rsidR="00230541">
        <w:rPr>
          <w:rFonts w:cstheme="minorHAnsi"/>
          <w:color w:val="171717"/>
          <w:sz w:val="24"/>
          <w:szCs w:val="24"/>
          <w:shd w:val="clear" w:color="auto" w:fill="FFFFFF"/>
        </w:rPr>
        <w:t xml:space="preserve"> donc,</w:t>
      </w:r>
      <w:r w:rsidR="00EF5F3F">
        <w:rPr>
          <w:rFonts w:cstheme="minorHAnsi"/>
          <w:color w:val="171717"/>
          <w:sz w:val="24"/>
          <w:szCs w:val="24"/>
          <w:shd w:val="clear" w:color="auto" w:fill="FFFFFF"/>
        </w:rPr>
        <w:t xml:space="preserve"> répondre </w:t>
      </w:r>
      <w:r w:rsidR="00B7435F">
        <w:rPr>
          <w:rFonts w:cstheme="minorHAnsi"/>
          <w:color w:val="171717"/>
          <w:sz w:val="24"/>
          <w:szCs w:val="24"/>
          <w:shd w:val="clear" w:color="auto" w:fill="FFFFFF"/>
        </w:rPr>
        <w:t>facilement à un</w:t>
      </w:r>
      <w:r w:rsidR="00EF5F3F">
        <w:rPr>
          <w:rFonts w:cstheme="minorHAnsi"/>
          <w:color w:val="171717"/>
          <w:sz w:val="24"/>
          <w:szCs w:val="24"/>
          <w:shd w:val="clear" w:color="auto" w:fill="FFFFFF"/>
        </w:rPr>
        <w:t xml:space="preserve"> ensemble des questions</w:t>
      </w:r>
      <w:r w:rsidR="00B7435F">
        <w:rPr>
          <w:rFonts w:cstheme="minorHAnsi"/>
          <w:color w:val="171717"/>
          <w:sz w:val="24"/>
          <w:szCs w:val="24"/>
          <w:shd w:val="clear" w:color="auto" w:fill="FFFFFF"/>
        </w:rPr>
        <w:t xml:space="preserve"> ambiguës, comme il est indiqué ci-dessou</w:t>
      </w:r>
      <w:r w:rsidR="00D60BAE">
        <w:rPr>
          <w:rFonts w:cstheme="minorHAnsi"/>
          <w:color w:val="171717"/>
          <w:sz w:val="24"/>
          <w:szCs w:val="24"/>
          <w:shd w:val="clear" w:color="auto" w:fill="FFFFFF"/>
        </w:rPr>
        <w:t>s.</w:t>
      </w:r>
    </w:p>
    <w:p w14:paraId="785BF500" w14:textId="6013A35B" w:rsidR="00B7435F" w:rsidRDefault="00B7435F" w:rsidP="00B7435F">
      <w:pPr>
        <w:pStyle w:val="Paragraphedeliste"/>
        <w:numPr>
          <w:ilvl w:val="0"/>
          <w:numId w:val="4"/>
        </w:numPr>
        <w:spacing w:line="480" w:lineRule="auto"/>
        <w:rPr>
          <w:rFonts w:cstheme="minorHAnsi"/>
          <w:b/>
          <w:bCs/>
          <w:sz w:val="28"/>
          <w:szCs w:val="28"/>
          <w:u w:val="single"/>
        </w:rPr>
      </w:pPr>
      <w:r w:rsidRPr="00B7435F">
        <w:rPr>
          <w:rFonts w:cstheme="minorHAnsi"/>
          <w:b/>
          <w:bCs/>
          <w:sz w:val="28"/>
          <w:szCs w:val="28"/>
          <w:u w:val="single"/>
        </w:rPr>
        <w:t>La partie pratique :</w:t>
      </w:r>
    </w:p>
    <w:p w14:paraId="6C6EC9ED" w14:textId="409C3E75" w:rsidR="00A32F7F" w:rsidRPr="00A32F7F" w:rsidRDefault="00A32F7F" w:rsidP="00A32F7F">
      <w:pPr>
        <w:pStyle w:val="Paragraphedeliste"/>
        <w:spacing w:line="480" w:lineRule="auto"/>
        <w:rPr>
          <w:b/>
          <w:bCs/>
          <w:sz w:val="24"/>
          <w:szCs w:val="24"/>
          <w:u w:val="single"/>
        </w:rPr>
      </w:pPr>
      <w:r w:rsidRPr="00A32F7F">
        <w:rPr>
          <w:b/>
          <w:bCs/>
          <w:sz w:val="24"/>
          <w:szCs w:val="24"/>
          <w:u w:val="single"/>
        </w:rPr>
        <w:t>Question 1 :</w:t>
      </w:r>
      <w:r w:rsidR="008F0B8D">
        <w:rPr>
          <w:b/>
          <w:bCs/>
          <w:sz w:val="24"/>
          <w:szCs w:val="24"/>
          <w:u w:val="single"/>
        </w:rPr>
        <w:t xml:space="preserve"> (Page1)</w:t>
      </w:r>
    </w:p>
    <w:p w14:paraId="1546F06E" w14:textId="5F1CA138" w:rsidR="00A32F7F" w:rsidRDefault="00A32F7F" w:rsidP="00A32F7F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1.1.</w:t>
      </w:r>
      <w:r w:rsidRPr="00A32F7F">
        <w:rPr>
          <w:b/>
          <w:bCs/>
          <w:sz w:val="24"/>
          <w:szCs w:val="24"/>
        </w:rPr>
        <w:t xml:space="preserve"> Quel est mon meilleur jour de la semaine pour mes ventes</w:t>
      </w:r>
      <w:r>
        <w:rPr>
          <w:b/>
          <w:bCs/>
          <w:sz w:val="24"/>
          <w:szCs w:val="24"/>
        </w:rPr>
        <w:t> ?</w:t>
      </w:r>
    </w:p>
    <w:p w14:paraId="787E3656" w14:textId="27484B78" w:rsidR="00A32F7F" w:rsidRDefault="00A32F7F" w:rsidP="00A32F7F">
      <w:pPr>
        <w:spacing w:line="480" w:lineRule="auto"/>
        <w:jc w:val="center"/>
        <w:rPr>
          <w:b/>
          <w:bCs/>
          <w:sz w:val="24"/>
          <w:szCs w:val="24"/>
        </w:rPr>
      </w:pPr>
      <w:r w:rsidRPr="00A32F7F">
        <w:rPr>
          <w:b/>
          <w:bCs/>
          <w:noProof/>
          <w:sz w:val="24"/>
          <w:szCs w:val="24"/>
        </w:rPr>
        <w:drawing>
          <wp:inline distT="0" distB="0" distL="0" distR="0" wp14:anchorId="6E92AE67" wp14:editId="778E5A69">
            <wp:extent cx="2197100" cy="186289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068" cy="18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F198" w14:textId="4925E1C2" w:rsidR="00A32F7F" w:rsidRDefault="00A32F7F" w:rsidP="00A32F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D’après la figure 1, Le meilleur jour de la semaine pour mes ventes est le lundi.</w:t>
      </w:r>
    </w:p>
    <w:p w14:paraId="054B7670" w14:textId="68DA9099" w:rsidR="009C4336" w:rsidRDefault="009C4336" w:rsidP="009C4336">
      <w:pPr>
        <w:spacing w:line="480" w:lineRule="auto"/>
        <w:rPr>
          <w:sz w:val="24"/>
          <w:szCs w:val="24"/>
        </w:rPr>
      </w:pPr>
      <w:bookmarkStart w:id="2" w:name="_Hlk100964819"/>
      <w:r>
        <w:rPr>
          <w:sz w:val="24"/>
          <w:szCs w:val="24"/>
        </w:rPr>
        <w:t xml:space="preserve">       </w:t>
      </w:r>
      <w:r w:rsidR="00251F9C">
        <w:rPr>
          <w:sz w:val="24"/>
          <w:szCs w:val="24"/>
        </w:rPr>
        <w:t>Les mesures utilisées :</w:t>
      </w:r>
    </w:p>
    <w:bookmarkEnd w:id="2"/>
    <w:p w14:paraId="79BCD622" w14:textId="77777777" w:rsidR="009C4336" w:rsidRDefault="009C4336" w:rsidP="009C4336">
      <w:pPr>
        <w:spacing w:line="480" w:lineRule="auto"/>
        <w:rPr>
          <w:sz w:val="24"/>
          <w:szCs w:val="24"/>
        </w:rPr>
      </w:pPr>
      <w:proofErr w:type="spellStart"/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AverageSales</w:t>
      </w:r>
      <w:proofErr w:type="spellEnd"/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</w:rPr>
        <w:t>AVERAGEX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Dates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9C4336">
        <w:rPr>
          <w:rFonts w:ascii="Consolas" w:eastAsia="Times New Roman" w:hAnsi="Consolas" w:cs="Times New Roman"/>
          <w:color w:val="68349C"/>
          <w:sz w:val="20"/>
          <w:szCs w:val="20"/>
        </w:rPr>
        <w:t>[</w:t>
      </w:r>
      <w:proofErr w:type="spellStart"/>
      <w:r w:rsidRPr="009C4336">
        <w:rPr>
          <w:rFonts w:ascii="Consolas" w:eastAsia="Times New Roman" w:hAnsi="Consolas" w:cs="Times New Roman"/>
          <w:color w:val="68349C"/>
          <w:sz w:val="20"/>
          <w:szCs w:val="20"/>
        </w:rPr>
        <w:t>TotalSales</w:t>
      </w:r>
      <w:proofErr w:type="spellEnd"/>
      <w:r w:rsidRPr="009C4336">
        <w:rPr>
          <w:rFonts w:ascii="Consolas" w:eastAsia="Times New Roman" w:hAnsi="Consolas" w:cs="Times New Roman"/>
          <w:color w:val="68349C"/>
          <w:sz w:val="20"/>
          <w:szCs w:val="20"/>
        </w:rPr>
        <w:t>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45351A4" w14:textId="5C6FE0E4" w:rsidR="009C4336" w:rsidRPr="009C4336" w:rsidRDefault="009C4336" w:rsidP="009C4336">
      <w:pPr>
        <w:spacing w:line="480" w:lineRule="auto"/>
        <w:rPr>
          <w:sz w:val="24"/>
          <w:szCs w:val="24"/>
          <w:lang w:val="en-US"/>
        </w:rPr>
      </w:pP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Avec </w:t>
      </w:r>
      <w:proofErr w:type="spellStart"/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TotalSales</w:t>
      </w:r>
      <w:proofErr w:type="spellEnd"/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SUMX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[Amount]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*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SellingPrice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32B1E2CF" w14:textId="6D94F6B4" w:rsidR="000B17F9" w:rsidRDefault="000B17F9" w:rsidP="000B17F9">
      <w:pPr>
        <w:spacing w:line="480" w:lineRule="auto"/>
        <w:rPr>
          <w:b/>
          <w:bCs/>
          <w:sz w:val="24"/>
          <w:szCs w:val="24"/>
        </w:rPr>
      </w:pPr>
      <w:r w:rsidRPr="000B17F9">
        <w:rPr>
          <w:b/>
          <w:bCs/>
          <w:sz w:val="24"/>
          <w:szCs w:val="24"/>
        </w:rPr>
        <w:t xml:space="preserve">1.2. De combien contribuent mes trois meilleurs vendeurs ? </w:t>
      </w:r>
    </w:p>
    <w:p w14:paraId="06C944CA" w14:textId="6F0BB4F3" w:rsidR="00CE5508" w:rsidRDefault="00CE5508" w:rsidP="00CE5508">
      <w:pPr>
        <w:spacing w:line="480" w:lineRule="auto"/>
        <w:jc w:val="center"/>
        <w:rPr>
          <w:b/>
          <w:bCs/>
          <w:sz w:val="24"/>
          <w:szCs w:val="24"/>
        </w:rPr>
      </w:pPr>
      <w:r w:rsidRPr="00CE5508">
        <w:rPr>
          <w:b/>
          <w:bCs/>
          <w:noProof/>
          <w:sz w:val="24"/>
          <w:szCs w:val="24"/>
        </w:rPr>
        <w:drawing>
          <wp:inline distT="0" distB="0" distL="0" distR="0" wp14:anchorId="6230E154" wp14:editId="08414064">
            <wp:extent cx="2578233" cy="20194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F860" w14:textId="76B7AE80" w:rsidR="009C4336" w:rsidRPr="0068469F" w:rsidRDefault="009C4336" w:rsidP="009C4336">
      <w:pPr>
        <w:spacing w:line="480" w:lineRule="auto"/>
        <w:rPr>
          <w:sz w:val="24"/>
          <w:szCs w:val="24"/>
          <w:lang w:val="en-US"/>
        </w:rPr>
      </w:pPr>
      <w:bookmarkStart w:id="3" w:name="_Hlk100965037"/>
      <w:r w:rsidRPr="0068469F">
        <w:rPr>
          <w:sz w:val="24"/>
          <w:szCs w:val="24"/>
          <w:lang w:val="en-US"/>
        </w:rPr>
        <w:t xml:space="preserve">        Les </w:t>
      </w:r>
      <w:proofErr w:type="spellStart"/>
      <w:r w:rsidRPr="0068469F">
        <w:rPr>
          <w:sz w:val="24"/>
          <w:szCs w:val="24"/>
          <w:lang w:val="en-US"/>
        </w:rPr>
        <w:t>mesures</w:t>
      </w:r>
      <w:proofErr w:type="spellEnd"/>
      <w:r w:rsidRPr="0068469F">
        <w:rPr>
          <w:sz w:val="24"/>
          <w:szCs w:val="24"/>
          <w:lang w:val="en-US"/>
        </w:rPr>
        <w:t xml:space="preserve"> </w:t>
      </w:r>
      <w:proofErr w:type="spellStart"/>
      <w:r w:rsidRPr="0068469F">
        <w:rPr>
          <w:sz w:val="24"/>
          <w:szCs w:val="24"/>
          <w:lang w:val="en-US"/>
        </w:rPr>
        <w:t>utilisées</w:t>
      </w:r>
      <w:proofErr w:type="spellEnd"/>
      <w:r w:rsidRPr="0068469F">
        <w:rPr>
          <w:sz w:val="24"/>
          <w:szCs w:val="24"/>
          <w:lang w:val="en-US"/>
        </w:rPr>
        <w:t> :</w:t>
      </w:r>
    </w:p>
    <w:bookmarkEnd w:id="3"/>
    <w:p w14:paraId="2F052D7C" w14:textId="77777777" w:rsidR="00B217CD" w:rsidRDefault="009C4336" w:rsidP="00B217CD">
      <w:pPr>
        <w:spacing w:line="480" w:lineRule="auto"/>
        <w:rPr>
          <w:sz w:val="24"/>
          <w:szCs w:val="24"/>
          <w:lang w:val="en-US"/>
        </w:rPr>
      </w:pPr>
      <w:proofErr w:type="spellStart"/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TotalSales</w:t>
      </w:r>
      <w:proofErr w:type="spellEnd"/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SUMX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[Amount]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*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SellingPrice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6D642AFC" w14:textId="62244C32" w:rsidR="000B17F9" w:rsidRPr="00B217CD" w:rsidRDefault="009C4336" w:rsidP="00B217CD">
      <w:pPr>
        <w:spacing w:line="480" w:lineRule="auto"/>
        <w:rPr>
          <w:sz w:val="24"/>
          <w:szCs w:val="24"/>
          <w:lang w:val="en-US"/>
        </w:rPr>
      </w:pP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Top3EmployeesContribution=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SUMX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TOPN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9C4336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3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SUMMARIZE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Employees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Employees[EmployeeName]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"Salesperson"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[Salesperson]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DESC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9C4336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3D4619CE" w14:textId="182EBD70" w:rsidR="00A32F7F" w:rsidRDefault="00A32F7F" w:rsidP="00A32F7F">
      <w:pPr>
        <w:pStyle w:val="Paragraphedeliste"/>
        <w:spacing w:line="480" w:lineRule="auto"/>
        <w:rPr>
          <w:b/>
          <w:bCs/>
          <w:sz w:val="24"/>
          <w:szCs w:val="24"/>
        </w:rPr>
      </w:pPr>
      <w:r w:rsidRPr="00A32F7F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 :</w:t>
      </w:r>
      <w:r w:rsidR="008F0B8D">
        <w:rPr>
          <w:b/>
          <w:bCs/>
          <w:sz w:val="24"/>
          <w:szCs w:val="24"/>
        </w:rPr>
        <w:t xml:space="preserve"> (Page1)</w:t>
      </w:r>
    </w:p>
    <w:p w14:paraId="038156C7" w14:textId="7BCF7D19" w:rsidR="00BD266E" w:rsidRDefault="00BD266E" w:rsidP="00BD266E">
      <w:pPr>
        <w:spacing w:line="480" w:lineRule="auto"/>
        <w:rPr>
          <w:b/>
          <w:bCs/>
          <w:sz w:val="24"/>
          <w:szCs w:val="24"/>
        </w:rPr>
      </w:pPr>
      <w:r w:rsidRPr="00BD266E">
        <w:rPr>
          <w:b/>
          <w:bCs/>
          <w:sz w:val="24"/>
          <w:szCs w:val="24"/>
        </w:rPr>
        <w:t>1.3. Tracez les courbes des ventes et la moyenne flottante des 10 derniers jours.</w:t>
      </w:r>
    </w:p>
    <w:p w14:paraId="61FF33AC" w14:textId="2B6C7FF2" w:rsidR="00BD266E" w:rsidRDefault="00BD266E" w:rsidP="00BD266E">
      <w:pPr>
        <w:spacing w:line="480" w:lineRule="auto"/>
        <w:rPr>
          <w:b/>
          <w:bCs/>
          <w:sz w:val="24"/>
          <w:szCs w:val="24"/>
        </w:rPr>
      </w:pPr>
      <w:r w:rsidRPr="00BD266E">
        <w:rPr>
          <w:b/>
          <w:bCs/>
          <w:noProof/>
          <w:sz w:val="24"/>
          <w:szCs w:val="24"/>
        </w:rPr>
        <w:drawing>
          <wp:inline distT="0" distB="0" distL="0" distR="0" wp14:anchorId="3E71B85D" wp14:editId="1DCBFB28">
            <wp:extent cx="5760720" cy="13506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2DB8" w14:textId="5F374CBF" w:rsidR="004C433C" w:rsidRPr="004C433C" w:rsidRDefault="004C433C" w:rsidP="004C43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Les mesures utilisées :</w:t>
      </w:r>
    </w:p>
    <w:p w14:paraId="2DA5AD8F" w14:textId="6F9B5036" w:rsidR="004C433C" w:rsidRPr="000F0BF5" w:rsidRDefault="004C433C" w:rsidP="004C43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MovingAverageofSales</w:t>
      </w:r>
      <w:proofErr w:type="spellEnd"/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F0BF5">
        <w:rPr>
          <w:rFonts w:ascii="Consolas" w:eastAsia="Times New Roman" w:hAnsi="Consolas" w:cs="Times New Roman"/>
          <w:color w:val="3165BB"/>
          <w:sz w:val="20"/>
          <w:szCs w:val="20"/>
        </w:rPr>
        <w:t>AVERAGEX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F0BF5">
        <w:rPr>
          <w:rFonts w:ascii="Consolas" w:eastAsia="Times New Roman" w:hAnsi="Consolas" w:cs="Times New Roman"/>
          <w:color w:val="3165BB"/>
          <w:sz w:val="20"/>
          <w:szCs w:val="20"/>
        </w:rPr>
        <w:t>DATESINPERIOD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Dates[Date]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0F0BF5">
        <w:rPr>
          <w:rFonts w:ascii="Consolas" w:eastAsia="Times New Roman" w:hAnsi="Consolas" w:cs="Times New Roman"/>
          <w:color w:val="3165BB"/>
          <w:sz w:val="20"/>
          <w:szCs w:val="20"/>
        </w:rPr>
        <w:t>LASTDATE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Dates[Date]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),-</w:t>
      </w:r>
      <w:r w:rsidRPr="000F0BF5">
        <w:rPr>
          <w:rFonts w:ascii="Consolas" w:eastAsia="Times New Roman" w:hAnsi="Consolas" w:cs="Times New Roman"/>
          <w:color w:val="09885A"/>
          <w:sz w:val="20"/>
          <w:szCs w:val="20"/>
        </w:rPr>
        <w:t>10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0F0BF5">
        <w:rPr>
          <w:rFonts w:ascii="Consolas" w:eastAsia="Times New Roman" w:hAnsi="Consolas" w:cs="Times New Roman"/>
          <w:color w:val="3165BB"/>
          <w:sz w:val="20"/>
          <w:szCs w:val="20"/>
        </w:rPr>
        <w:t>DAY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0F0BF5">
        <w:rPr>
          <w:rFonts w:ascii="Consolas" w:eastAsia="Times New Roman" w:hAnsi="Consolas" w:cs="Times New Roman"/>
          <w:color w:val="68349C"/>
          <w:sz w:val="20"/>
          <w:szCs w:val="20"/>
        </w:rPr>
        <w:t>[TotalSales]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4612A38" w14:textId="77777777" w:rsidR="00B217CD" w:rsidRPr="000F0BF5" w:rsidRDefault="00B217CD" w:rsidP="004C43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BF40A2" w14:textId="342EADAF" w:rsidR="004C433C" w:rsidRPr="000F0BF5" w:rsidRDefault="0068469F" w:rsidP="0068469F">
      <w:pPr>
        <w:spacing w:line="480" w:lineRule="auto"/>
        <w:rPr>
          <w:sz w:val="24"/>
          <w:szCs w:val="24"/>
        </w:rPr>
      </w:pPr>
      <w:proofErr w:type="spellStart"/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TotalSales</w:t>
      </w:r>
      <w:proofErr w:type="spellEnd"/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F0BF5">
        <w:rPr>
          <w:rFonts w:ascii="Consolas" w:eastAsia="Times New Roman" w:hAnsi="Consolas" w:cs="Times New Roman"/>
          <w:color w:val="3165BB"/>
          <w:sz w:val="20"/>
          <w:szCs w:val="20"/>
        </w:rPr>
        <w:t>SUMX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Orders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Orders</w:t>
      </w:r>
      <w:proofErr w:type="spellEnd"/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Amount</w:t>
      </w:r>
      <w:proofErr w:type="spellEnd"/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Orders</w:t>
      </w:r>
      <w:proofErr w:type="spellEnd"/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SellingPrice</w:t>
      </w:r>
      <w:proofErr w:type="spellEnd"/>
      <w:r w:rsidRPr="000F0BF5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558BF10" w14:textId="361DA202" w:rsidR="00A32F7F" w:rsidRDefault="00A32F7F" w:rsidP="00A32F7F">
      <w:pPr>
        <w:pStyle w:val="Paragraphedeliste"/>
        <w:spacing w:line="480" w:lineRule="auto"/>
        <w:rPr>
          <w:b/>
          <w:bCs/>
          <w:sz w:val="24"/>
          <w:szCs w:val="24"/>
        </w:rPr>
      </w:pPr>
      <w:r w:rsidRPr="00A32F7F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3 :</w:t>
      </w:r>
      <w:r w:rsidR="00600F44">
        <w:rPr>
          <w:b/>
          <w:bCs/>
          <w:sz w:val="24"/>
          <w:szCs w:val="24"/>
        </w:rPr>
        <w:t xml:space="preserve"> (Page2</w:t>
      </w:r>
      <w:r w:rsidR="008F0B8D">
        <w:rPr>
          <w:b/>
          <w:bCs/>
          <w:sz w:val="24"/>
          <w:szCs w:val="24"/>
        </w:rPr>
        <w:t>,3</w:t>
      </w:r>
      <w:r w:rsidR="00600F44">
        <w:rPr>
          <w:b/>
          <w:bCs/>
          <w:sz w:val="24"/>
          <w:szCs w:val="24"/>
        </w:rPr>
        <w:t>)</w:t>
      </w:r>
    </w:p>
    <w:p w14:paraId="4F0E45C4" w14:textId="48A19A6C" w:rsidR="00600F44" w:rsidRDefault="00600F44" w:rsidP="00600F44">
      <w:pPr>
        <w:spacing w:line="480" w:lineRule="auto"/>
        <w:rPr>
          <w:b/>
          <w:bCs/>
          <w:sz w:val="24"/>
          <w:szCs w:val="24"/>
        </w:rPr>
      </w:pPr>
      <w:r w:rsidRPr="00600F44">
        <w:rPr>
          <w:b/>
          <w:bCs/>
          <w:sz w:val="24"/>
          <w:szCs w:val="24"/>
        </w:rPr>
        <w:t>1.4. Réalisez le tableau de bord présenté dans la figure suivante.</w:t>
      </w:r>
    </w:p>
    <w:p w14:paraId="7AADE9FD" w14:textId="429CDF26" w:rsidR="00600F44" w:rsidRPr="00600F44" w:rsidRDefault="00600F44" w:rsidP="00600F44">
      <w:pPr>
        <w:spacing w:line="480" w:lineRule="auto"/>
        <w:rPr>
          <w:b/>
          <w:bCs/>
          <w:sz w:val="24"/>
          <w:szCs w:val="24"/>
        </w:rPr>
      </w:pPr>
      <w:r w:rsidRPr="00600F44">
        <w:rPr>
          <w:b/>
          <w:bCs/>
          <w:noProof/>
          <w:sz w:val="24"/>
          <w:szCs w:val="24"/>
        </w:rPr>
        <w:drawing>
          <wp:inline distT="0" distB="0" distL="0" distR="0" wp14:anchorId="17297E2A" wp14:editId="2E8D113A">
            <wp:extent cx="5760720" cy="29610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9BD" w14:textId="08B8CE0F" w:rsidR="004C433C" w:rsidRDefault="004C433C" w:rsidP="004C43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Les mesures utilisées :</w:t>
      </w:r>
    </w:p>
    <w:p w14:paraId="199FE459" w14:textId="77777777" w:rsidR="00B04B61" w:rsidRDefault="00B04B61" w:rsidP="0068469F">
      <w:pPr>
        <w:shd w:val="clear" w:color="auto" w:fill="FFFFFE"/>
        <w:spacing w:after="0" w:line="270" w:lineRule="atLeast"/>
        <w:rPr>
          <w:sz w:val="24"/>
          <w:szCs w:val="24"/>
        </w:rPr>
      </w:pPr>
      <w:r>
        <w:rPr>
          <w:sz w:val="24"/>
          <w:szCs w:val="24"/>
        </w:rPr>
        <w:t>1 er :</w:t>
      </w:r>
    </w:p>
    <w:p w14:paraId="754D66A1" w14:textId="0E5CCFE3" w:rsidR="00162B21" w:rsidRPr="000F0BF5" w:rsidRDefault="0068469F" w:rsidP="00684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>SalesselectedCountry</w:t>
      </w:r>
      <w:proofErr w:type="spellEnd"/>
      <w:r w:rsidRPr="000F0BF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</w:p>
    <w:p w14:paraId="7FDA0EE7" w14:textId="014F18AD" w:rsidR="0068469F" w:rsidRDefault="0068469F" w:rsidP="00684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8469F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68469F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68469F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Suppliers[Country]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68469F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"Australia"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68469F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Dates[Year]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68469F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"2016"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52725F24" w14:textId="2364095A" w:rsidR="00162B21" w:rsidRPr="00162B21" w:rsidRDefault="00162B21" w:rsidP="00684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2eme:</w:t>
      </w:r>
    </w:p>
    <w:p w14:paraId="1691371D" w14:textId="4FC79996" w:rsidR="00162B21" w:rsidRDefault="00162B21" w:rsidP="00162B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NotselectedCountries</w:t>
      </w:r>
      <w:proofErr w:type="spellEnd"/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162B21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162B21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162B21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162B21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ALL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Suppliers[Country]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))-</w:t>
      </w:r>
      <w:r w:rsidRPr="00162B21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[SalesselectedCountry]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Dates[Year]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162B21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"2016"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375BEBCE" w14:textId="1437A6B9" w:rsidR="00162B21" w:rsidRDefault="00162B21" w:rsidP="00162B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3eme:</w:t>
      </w:r>
    </w:p>
    <w:p w14:paraId="59D91DC0" w14:textId="77777777" w:rsidR="00162B21" w:rsidRPr="00162B21" w:rsidRDefault="00162B21" w:rsidP="00162B2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TotalCosts</w:t>
      </w:r>
      <w:proofErr w:type="spellEnd"/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162B21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 </w:t>
      </w:r>
      <w:r w:rsidRPr="00162B21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SUMX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Orders[PurchasingPrice]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*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Orders[Amount]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Suppliers[Country]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162B21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"Australia"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Dates[Year]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162B21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"2016"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509FA342" w14:textId="6CBCFDF3" w:rsidR="00162B21" w:rsidRPr="0068469F" w:rsidRDefault="00A145D2" w:rsidP="00A145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4eme:</w:t>
      </w:r>
    </w:p>
    <w:p w14:paraId="589B46FC" w14:textId="77777777" w:rsidR="00A145D2" w:rsidRPr="00162B21" w:rsidRDefault="00A145D2" w:rsidP="00A145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SalesselectedCountry</w:t>
      </w:r>
      <w:proofErr w:type="spellEnd"/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</w:t>
      </w:r>
    </w:p>
    <w:p w14:paraId="57FF0BE9" w14:textId="77777777" w:rsidR="00A145D2" w:rsidRDefault="00A145D2" w:rsidP="00A145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8469F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68469F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68469F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Suppliers[Country]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68469F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"Australia"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68469F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Dates[Year]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68469F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"2016"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2A4679D7" w14:textId="43B2CB38" w:rsidR="00A145D2" w:rsidRDefault="00A145D2" w:rsidP="00A145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NotselectedCountries</w:t>
      </w:r>
      <w:proofErr w:type="spellEnd"/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162B21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162B21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162B21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162B21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ALL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Suppliers[Country]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))-</w:t>
      </w:r>
      <w:r w:rsidRPr="00162B21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[SalesselectedCountry]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162B21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Dates[Year]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162B21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"2016"</w:t>
      </w:r>
      <w:r w:rsidRPr="00162B2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3D2AFD2F" w14:textId="1029D1B6" w:rsidR="00F373F8" w:rsidRDefault="00F373F8" w:rsidP="00A145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5eme:</w:t>
      </w:r>
    </w:p>
    <w:p w14:paraId="2F98B5B3" w14:textId="77777777" w:rsidR="00F373F8" w:rsidRPr="00F373F8" w:rsidRDefault="00F373F8" w:rsidP="00F373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F373F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MASAustralia</w:t>
      </w:r>
      <w:proofErr w:type="spellEnd"/>
      <w:r w:rsidRPr="00F373F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F373F8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F373F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F373F8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[MovingAverageofSales]</w:t>
      </w:r>
      <w:r w:rsidRPr="00F373F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F373F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Suppliers[Country]</w:t>
      </w:r>
      <w:r w:rsidRPr="00F373F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F373F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"Australia"</w:t>
      </w:r>
      <w:r w:rsidRPr="00F373F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F373F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Dates[Year]</w:t>
      </w:r>
      <w:r w:rsidRPr="00F373F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F373F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"2016"</w:t>
      </w:r>
      <w:r w:rsidRPr="00F373F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7EED30DF" w14:textId="77777777" w:rsidR="00044B17" w:rsidRPr="00162B21" w:rsidRDefault="00044B17" w:rsidP="00044B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SalesselectedCountry</w:t>
      </w:r>
      <w:proofErr w:type="spellEnd"/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</w:t>
      </w:r>
    </w:p>
    <w:p w14:paraId="6C78CBA0" w14:textId="77777777" w:rsidR="00044B17" w:rsidRDefault="00044B17" w:rsidP="00044B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8469F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68469F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68469F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Suppliers[Country]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68469F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"Australia"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68469F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Dates[Year]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r w:rsidRPr="0068469F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"2016"</w:t>
      </w:r>
      <w:r w:rsidRPr="0068469F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2F5EF428" w14:textId="77777777" w:rsidR="00F373F8" w:rsidRPr="00F373F8" w:rsidRDefault="00F373F8" w:rsidP="00A145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3481020A" w14:textId="77777777" w:rsidR="0068469F" w:rsidRPr="00F373F8" w:rsidRDefault="0068469F" w:rsidP="004C433C">
      <w:pPr>
        <w:spacing w:line="480" w:lineRule="auto"/>
        <w:rPr>
          <w:sz w:val="20"/>
          <w:szCs w:val="20"/>
          <w:lang w:val="en-US"/>
        </w:rPr>
      </w:pPr>
    </w:p>
    <w:p w14:paraId="2A02821B" w14:textId="77777777" w:rsidR="00A32F7F" w:rsidRPr="0068469F" w:rsidRDefault="00A32F7F" w:rsidP="00A32F7F">
      <w:pPr>
        <w:pStyle w:val="Paragraphedeliste"/>
        <w:spacing w:line="480" w:lineRule="auto"/>
        <w:rPr>
          <w:b/>
          <w:bCs/>
          <w:sz w:val="24"/>
          <w:szCs w:val="24"/>
          <w:lang w:val="en-US"/>
        </w:rPr>
      </w:pPr>
    </w:p>
    <w:p w14:paraId="61F14692" w14:textId="4DE8755C" w:rsidR="00A32F7F" w:rsidRDefault="008F0B8D" w:rsidP="008F0B8D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8F0B8D">
        <w:rPr>
          <w:rFonts w:cstheme="minorHAnsi"/>
          <w:b/>
          <w:bCs/>
          <w:sz w:val="24"/>
          <w:szCs w:val="24"/>
        </w:rPr>
        <w:t>1.5. Réalisez le tableau de bord de la figure suivante :</w:t>
      </w:r>
    </w:p>
    <w:p w14:paraId="69EB2C5A" w14:textId="14757750" w:rsidR="008F0B8D" w:rsidRDefault="008F0B8D" w:rsidP="008F0B8D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8F0B8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3DC1917" wp14:editId="6DBB556E">
            <wp:extent cx="4369025" cy="322596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F245" w14:textId="77777777" w:rsidR="00B04B61" w:rsidRDefault="004C433C" w:rsidP="00B04B61">
      <w:pPr>
        <w:spacing w:line="480" w:lineRule="auto"/>
        <w:rPr>
          <w:sz w:val="24"/>
          <w:szCs w:val="24"/>
        </w:rPr>
      </w:pPr>
      <w:r w:rsidRPr="004C433C">
        <w:rPr>
          <w:sz w:val="24"/>
          <w:szCs w:val="24"/>
        </w:rPr>
        <w:t xml:space="preserve">       </w:t>
      </w:r>
      <w:r w:rsidR="00D93DD0">
        <w:rPr>
          <w:sz w:val="24"/>
          <w:szCs w:val="24"/>
        </w:rPr>
        <w:t xml:space="preserve">   </w:t>
      </w:r>
      <w:r w:rsidRPr="004C433C">
        <w:rPr>
          <w:sz w:val="24"/>
          <w:szCs w:val="24"/>
        </w:rPr>
        <w:t xml:space="preserve"> Les mesures utilisées :</w:t>
      </w:r>
      <w:bookmarkStart w:id="4" w:name="_Hlk100965731"/>
    </w:p>
    <w:p w14:paraId="0F08BD62" w14:textId="4CC622A6" w:rsidR="00B04B61" w:rsidRDefault="00B04B61" w:rsidP="00B04B6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 er:</w:t>
      </w:r>
    </w:p>
    <w:p w14:paraId="68F30DF0" w14:textId="11373C15" w:rsidR="00D93DD0" w:rsidRPr="00B04B61" w:rsidRDefault="00D93DD0" w:rsidP="00B04B61">
      <w:pPr>
        <w:spacing w:line="480" w:lineRule="auto"/>
        <w:rPr>
          <w:sz w:val="24"/>
          <w:szCs w:val="24"/>
        </w:rPr>
      </w:pPr>
      <w:proofErr w:type="spellStart"/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TotalSales</w:t>
      </w:r>
      <w:proofErr w:type="spellEnd"/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</w:rPr>
        <w:t>SUMX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Orders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Orders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Amount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Orders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SellingPrice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bookmarkEnd w:id="4"/>
    <w:p w14:paraId="4F2137DD" w14:textId="77777777" w:rsidR="00D93DD0" w:rsidRPr="009C4336" w:rsidRDefault="00D93DD0" w:rsidP="00D93D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Top3EmployeesContribution=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SUMX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TOPN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9C4336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3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SUMMARIZE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Employees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Employees[EmployeeName]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"Salesperson"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[Salesperson]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DESC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9C4336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4868E723" w14:textId="464FAEB5" w:rsidR="00D93DD0" w:rsidRDefault="00D93DD0" w:rsidP="00D93D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79EE2433" w14:textId="682C0ED2" w:rsidR="00D93DD0" w:rsidRDefault="00D93DD0" w:rsidP="00D93D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D368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2eme:</w:t>
      </w:r>
    </w:p>
    <w:p w14:paraId="7D418A4B" w14:textId="77777777" w:rsidR="00B04B61" w:rsidRPr="000D368A" w:rsidRDefault="00B04B61" w:rsidP="00D93D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41543F39" w14:textId="77777777" w:rsidR="00D93DD0" w:rsidRPr="00D93DD0" w:rsidRDefault="00D93DD0" w:rsidP="00D93D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D93DD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TotalProfit</w:t>
      </w:r>
      <w:proofErr w:type="spellEnd"/>
      <w:r w:rsidRPr="00D93DD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D93DD0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</w:t>
      </w:r>
      <w:proofErr w:type="spellStart"/>
      <w:r w:rsidRPr="00D93DD0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TotalSales</w:t>
      </w:r>
      <w:proofErr w:type="spellEnd"/>
      <w:r w:rsidRPr="00D93DD0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]</w:t>
      </w:r>
      <w:r w:rsidRPr="00D93DD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</w:t>
      </w:r>
      <w:r w:rsidRPr="00D93DD0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</w:t>
      </w:r>
      <w:proofErr w:type="spellStart"/>
      <w:r w:rsidRPr="00D93DD0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TotalCosts</w:t>
      </w:r>
      <w:proofErr w:type="spellEnd"/>
      <w:r w:rsidRPr="00D93DD0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]</w:t>
      </w:r>
    </w:p>
    <w:p w14:paraId="05463687" w14:textId="72BECE1B" w:rsidR="00D93DD0" w:rsidRPr="000D368A" w:rsidRDefault="000E4A12" w:rsidP="00D93D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D368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3eme:</w:t>
      </w:r>
    </w:p>
    <w:p w14:paraId="4407DBE8" w14:textId="77777777" w:rsidR="000E4A12" w:rsidRPr="000D368A" w:rsidRDefault="000E4A12" w:rsidP="000E4A12">
      <w:pPr>
        <w:spacing w:line="48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TotalSales</w:t>
      </w:r>
      <w:proofErr w:type="spellEnd"/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SUMX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[Amount]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*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SellingPrice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15C49DA3" w14:textId="2A9479F3" w:rsidR="000E4A12" w:rsidRPr="000D368A" w:rsidRDefault="000E4A12" w:rsidP="000E4A12">
      <w:pPr>
        <w:spacing w:line="48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D368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4eme:</w:t>
      </w:r>
    </w:p>
    <w:p w14:paraId="796EE923" w14:textId="3B1B4A14" w:rsidR="004C433C" w:rsidRPr="00B04B61" w:rsidRDefault="000E4A12" w:rsidP="00B04B61">
      <w:pPr>
        <w:spacing w:line="48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Tota</w:t>
      </w:r>
      <w:r w:rsidR="000D368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Sales</w:t>
      </w:r>
      <w:proofErr w:type="spellEnd"/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9C4336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SUMX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[Amount]</w:t>
      </w:r>
      <w:r w:rsidRPr="009C433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*</w:t>
      </w:r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</w:t>
      </w:r>
      <w:proofErr w:type="spellStart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SellingPrice</w:t>
      </w:r>
      <w:proofErr w:type="spellEnd"/>
      <w:r w:rsidRPr="009C4336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]</w:t>
      </w:r>
    </w:p>
    <w:p w14:paraId="6A66FBB1" w14:textId="4C80A2BD" w:rsidR="008F0B8D" w:rsidRDefault="008F0B8D" w:rsidP="008F0B8D">
      <w:pPr>
        <w:pStyle w:val="Paragraphedeliste"/>
        <w:spacing w:line="480" w:lineRule="auto"/>
        <w:rPr>
          <w:b/>
          <w:bCs/>
          <w:sz w:val="24"/>
          <w:szCs w:val="24"/>
        </w:rPr>
      </w:pPr>
      <w:r w:rsidRPr="00A32F7F">
        <w:rPr>
          <w:b/>
          <w:bCs/>
          <w:sz w:val="24"/>
          <w:szCs w:val="24"/>
        </w:rPr>
        <w:lastRenderedPageBreak/>
        <w:t xml:space="preserve">Question </w:t>
      </w:r>
      <w:r>
        <w:rPr>
          <w:b/>
          <w:bCs/>
          <w:sz w:val="24"/>
          <w:szCs w:val="24"/>
        </w:rPr>
        <w:t>4 : (Page4)</w:t>
      </w:r>
    </w:p>
    <w:p w14:paraId="7DF004D9" w14:textId="5B1675F6" w:rsidR="00C74A96" w:rsidRPr="00C74A96" w:rsidRDefault="00C74A96" w:rsidP="00C74A96">
      <w:pPr>
        <w:spacing w:line="480" w:lineRule="auto"/>
        <w:rPr>
          <w:b/>
          <w:bCs/>
          <w:sz w:val="24"/>
          <w:szCs w:val="24"/>
        </w:rPr>
      </w:pPr>
      <w:r w:rsidRPr="00C74A96">
        <w:rPr>
          <w:b/>
          <w:bCs/>
          <w:sz w:val="24"/>
          <w:szCs w:val="24"/>
        </w:rPr>
        <w:t>1.6. Proposez un tableau de bord de votre propre conception qui doit contenir au moins</w:t>
      </w:r>
      <w:r>
        <w:rPr>
          <w:b/>
          <w:bCs/>
          <w:sz w:val="24"/>
          <w:szCs w:val="24"/>
        </w:rPr>
        <w:t xml:space="preserve"> </w:t>
      </w:r>
      <w:r w:rsidRPr="00C74A96">
        <w:rPr>
          <w:b/>
          <w:bCs/>
          <w:sz w:val="24"/>
          <w:szCs w:val="24"/>
        </w:rPr>
        <w:t>dix nouvelles mesures de votre choix</w:t>
      </w:r>
      <w:r w:rsidR="007B65B0">
        <w:rPr>
          <w:b/>
          <w:bCs/>
          <w:sz w:val="24"/>
          <w:szCs w:val="24"/>
        </w:rPr>
        <w:t>.</w:t>
      </w:r>
    </w:p>
    <w:p w14:paraId="607C04FC" w14:textId="77777777" w:rsidR="00230541" w:rsidRDefault="00C74A96" w:rsidP="00230541">
      <w:pPr>
        <w:pStyle w:val="Paragraphedeliste"/>
        <w:spacing w:line="480" w:lineRule="auto"/>
        <w:rPr>
          <w:sz w:val="24"/>
          <w:szCs w:val="24"/>
        </w:rPr>
      </w:pPr>
      <w:r w:rsidRPr="00C74A96">
        <w:rPr>
          <w:b/>
          <w:bCs/>
          <w:noProof/>
          <w:sz w:val="24"/>
          <w:szCs w:val="24"/>
        </w:rPr>
        <w:drawing>
          <wp:inline distT="0" distB="0" distL="0" distR="0" wp14:anchorId="2CA026F8" wp14:editId="5FA4B355">
            <wp:extent cx="5760720" cy="29806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541">
        <w:rPr>
          <w:sz w:val="24"/>
          <w:szCs w:val="24"/>
        </w:rPr>
        <w:t xml:space="preserve">            </w:t>
      </w:r>
    </w:p>
    <w:p w14:paraId="0D7535C7" w14:textId="5E871551" w:rsidR="00230541" w:rsidRPr="00230541" w:rsidRDefault="004C433C" w:rsidP="00230541">
      <w:pPr>
        <w:rPr>
          <w:sz w:val="24"/>
          <w:szCs w:val="24"/>
        </w:rPr>
      </w:pPr>
      <w:r w:rsidRPr="004C433C">
        <w:rPr>
          <w:sz w:val="24"/>
          <w:szCs w:val="24"/>
        </w:rPr>
        <w:t xml:space="preserve">     </w:t>
      </w:r>
      <w:r w:rsidR="00230541">
        <w:rPr>
          <w:sz w:val="24"/>
          <w:szCs w:val="24"/>
        </w:rPr>
        <w:t xml:space="preserve">  </w:t>
      </w:r>
      <w:r w:rsidRPr="004C433C">
        <w:rPr>
          <w:sz w:val="24"/>
          <w:szCs w:val="24"/>
        </w:rPr>
        <w:t xml:space="preserve"> </w:t>
      </w:r>
      <w:r w:rsidR="00230541" w:rsidRPr="00230541">
        <w:rPr>
          <w:sz w:val="24"/>
          <w:szCs w:val="24"/>
        </w:rPr>
        <w:t>Ce tableau de bord contient plusieurs mesures qui perme</w:t>
      </w:r>
      <w:r w:rsidR="00230541">
        <w:rPr>
          <w:sz w:val="24"/>
          <w:szCs w:val="24"/>
        </w:rPr>
        <w:t>t</w:t>
      </w:r>
      <w:r w:rsidR="00230541" w:rsidRPr="00230541">
        <w:rPr>
          <w:sz w:val="24"/>
          <w:szCs w:val="24"/>
        </w:rPr>
        <w:t>t</w:t>
      </w:r>
      <w:r w:rsidR="00230541">
        <w:rPr>
          <w:sz w:val="24"/>
          <w:szCs w:val="24"/>
        </w:rPr>
        <w:t>ent</w:t>
      </w:r>
      <w:r w:rsidR="00230541" w:rsidRPr="00230541">
        <w:rPr>
          <w:sz w:val="24"/>
          <w:szCs w:val="24"/>
        </w:rPr>
        <w:t xml:space="preserve"> d’avoir une vision</w:t>
      </w:r>
    </w:p>
    <w:p w14:paraId="649CBE26" w14:textId="0733B667" w:rsidR="00230541" w:rsidRPr="00230541" w:rsidRDefault="00230541" w:rsidP="00230541">
      <w:pPr>
        <w:spacing w:line="480" w:lineRule="auto"/>
        <w:rPr>
          <w:b/>
          <w:bCs/>
          <w:sz w:val="24"/>
          <w:szCs w:val="24"/>
        </w:rPr>
      </w:pPr>
      <w:r w:rsidRPr="00230541">
        <w:rPr>
          <w:sz w:val="24"/>
          <w:szCs w:val="24"/>
        </w:rPr>
        <w:t>globale sur les donné</w:t>
      </w:r>
      <w:r>
        <w:rPr>
          <w:sz w:val="24"/>
          <w:szCs w:val="24"/>
        </w:rPr>
        <w:t>e</w:t>
      </w:r>
      <w:r w:rsidRPr="00230541">
        <w:rPr>
          <w:sz w:val="24"/>
          <w:szCs w:val="24"/>
        </w:rPr>
        <w:t xml:space="preserve">s de l’entreprise. En effet, il contient </w:t>
      </w:r>
      <w:r>
        <w:rPr>
          <w:sz w:val="24"/>
          <w:szCs w:val="24"/>
        </w:rPr>
        <w:t>de</w:t>
      </w:r>
      <w:r w:rsidR="00812097">
        <w:rPr>
          <w:sz w:val="24"/>
          <w:szCs w:val="24"/>
        </w:rPr>
        <w:t>s</w:t>
      </w:r>
      <w:r>
        <w:rPr>
          <w:sz w:val="24"/>
          <w:szCs w:val="24"/>
        </w:rPr>
        <w:t xml:space="preserve"> figures</w:t>
      </w:r>
      <w:r w:rsidR="00812097">
        <w:rPr>
          <w:sz w:val="24"/>
          <w:szCs w:val="24"/>
        </w:rPr>
        <w:t xml:space="preserve"> qui</w:t>
      </w:r>
      <w:r>
        <w:rPr>
          <w:sz w:val="24"/>
          <w:szCs w:val="24"/>
        </w:rPr>
        <w:t xml:space="preserve"> traite</w:t>
      </w:r>
      <w:r w:rsidR="00812097">
        <w:rPr>
          <w:sz w:val="24"/>
          <w:szCs w:val="24"/>
        </w:rPr>
        <w:t>nt</w:t>
      </w:r>
      <w:r>
        <w:rPr>
          <w:sz w:val="24"/>
          <w:szCs w:val="24"/>
        </w:rPr>
        <w:t xml:space="preserve"> </w:t>
      </w:r>
      <w:r w:rsidR="00812097">
        <w:rPr>
          <w:sz w:val="24"/>
          <w:szCs w:val="24"/>
        </w:rPr>
        <w:t xml:space="preserve">un </w:t>
      </w:r>
      <w:r w:rsidR="00222B85">
        <w:rPr>
          <w:sz w:val="24"/>
          <w:szCs w:val="24"/>
        </w:rPr>
        <w:t xml:space="preserve">ensemble </w:t>
      </w:r>
      <w:r w:rsidR="00222B85" w:rsidRPr="00230541">
        <w:rPr>
          <w:sz w:val="24"/>
          <w:szCs w:val="24"/>
        </w:rPr>
        <w:t>d’étude</w:t>
      </w:r>
      <w:r w:rsidR="00812097">
        <w:rPr>
          <w:sz w:val="24"/>
          <w:szCs w:val="24"/>
        </w:rPr>
        <w:t xml:space="preserve"> de</w:t>
      </w:r>
      <w:r w:rsidR="00222B85">
        <w:rPr>
          <w:sz w:val="24"/>
          <w:szCs w:val="24"/>
        </w:rPr>
        <w:t>s</w:t>
      </w:r>
      <w:r w:rsidR="00812097">
        <w:rPr>
          <w:sz w:val="24"/>
          <w:szCs w:val="24"/>
        </w:rPr>
        <w:t xml:space="preserve"> </w:t>
      </w:r>
      <w:r w:rsidRPr="00230541">
        <w:rPr>
          <w:sz w:val="24"/>
          <w:szCs w:val="24"/>
        </w:rPr>
        <w:t>données du tableau d’</w:t>
      </w:r>
      <w:proofErr w:type="spellStart"/>
      <w:r w:rsidRPr="00230541">
        <w:rPr>
          <w:sz w:val="24"/>
          <w:szCs w:val="24"/>
        </w:rPr>
        <w:t>Orders</w:t>
      </w:r>
      <w:proofErr w:type="spellEnd"/>
      <w:r w:rsidRPr="00230541">
        <w:rPr>
          <w:sz w:val="24"/>
          <w:szCs w:val="24"/>
        </w:rPr>
        <w:t xml:space="preserve"> par rapport aux pays, catégories, …</w:t>
      </w:r>
    </w:p>
    <w:p w14:paraId="074FB40E" w14:textId="3A540081" w:rsidR="004C433C" w:rsidRDefault="00230541" w:rsidP="004C43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C433C" w:rsidRPr="004C433C">
        <w:rPr>
          <w:sz w:val="24"/>
          <w:szCs w:val="24"/>
        </w:rPr>
        <w:t xml:space="preserve">  Les</w:t>
      </w:r>
      <w:r w:rsidR="00BB5ACD">
        <w:rPr>
          <w:sz w:val="24"/>
          <w:szCs w:val="24"/>
        </w:rPr>
        <w:t xml:space="preserve"> nouvelles</w:t>
      </w:r>
      <w:r w:rsidR="004C433C" w:rsidRPr="004C433C">
        <w:rPr>
          <w:sz w:val="24"/>
          <w:szCs w:val="24"/>
        </w:rPr>
        <w:t xml:space="preserve"> mesures utilisées</w:t>
      </w:r>
      <w:r w:rsidR="00BB5ACD">
        <w:rPr>
          <w:sz w:val="24"/>
          <w:szCs w:val="24"/>
        </w:rPr>
        <w:t xml:space="preserve"> dans ce tableau de bord et qui ne sont pas utilisées dans les autres tableaux de bord sont</w:t>
      </w:r>
      <w:r w:rsidR="004C433C" w:rsidRPr="004C433C">
        <w:rPr>
          <w:sz w:val="24"/>
          <w:szCs w:val="24"/>
        </w:rPr>
        <w:t> :</w:t>
      </w:r>
    </w:p>
    <w:p w14:paraId="311381EF" w14:textId="77777777" w:rsidR="00BB5ACD" w:rsidRPr="00BB5ACD" w:rsidRDefault="00BB5ACD" w:rsidP="00BB5A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Salesonfirstday</w:t>
      </w:r>
      <w:proofErr w:type="spellEnd"/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BB5AC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BB5AC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</w:t>
      </w:r>
      <w:proofErr w:type="spellStart"/>
      <w:r w:rsidRPr="00BB5AC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TotalSales</w:t>
      </w:r>
      <w:proofErr w:type="spellEnd"/>
      <w:r w:rsidRPr="00BB5AC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]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BB5AC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FIRSTDATE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</w:t>
      </w:r>
      <w:proofErr w:type="spellStart"/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OrderDate</w:t>
      </w:r>
      <w:proofErr w:type="spellEnd"/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]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14:paraId="6FD328E7" w14:textId="77777777" w:rsidR="00BB5ACD" w:rsidRPr="00BB5ACD" w:rsidRDefault="00BB5ACD" w:rsidP="00BB5A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TotalSalesYTD</w:t>
      </w:r>
      <w:proofErr w:type="spellEnd"/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BB5AC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TOTALYTD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BB5AC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</w:t>
      </w:r>
      <w:proofErr w:type="spellStart"/>
      <w:r w:rsidRPr="00BB5AC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TotalSales</w:t>
      </w:r>
      <w:proofErr w:type="spellEnd"/>
      <w:r w:rsidRPr="00BB5AC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]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7AB85E8D" w14:textId="67FA712F" w:rsidR="00BB5ACD" w:rsidRPr="00872949" w:rsidRDefault="00BB5ACD" w:rsidP="00BB5A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SalesBetweenFirstandLLastday</w:t>
      </w:r>
      <w:proofErr w:type="spellEnd"/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BB5AC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BB5AC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[TotalSales]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BB5AC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DATESBETWEEN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BB5AC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FIRSTDATE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Orders[OrderDate]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+</w:t>
      </w:r>
      <w:r w:rsidRPr="00BB5AC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1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BB5AC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LASTDATE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</w:t>
      </w:r>
      <w:proofErr w:type="spellStart"/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OrderDate</w:t>
      </w:r>
      <w:proofErr w:type="spellEnd"/>
      <w:r w:rsidRPr="00BB5AC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]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)-</w:t>
      </w:r>
      <w:r w:rsidRPr="00BB5AC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1</w:t>
      </w:r>
      <w:r w:rsidRPr="00BB5AC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14:paraId="1FD68BBA" w14:textId="77777777" w:rsidR="000269FD" w:rsidRPr="000269FD" w:rsidRDefault="000269FD" w:rsidP="000269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MonthlyCustomers</w:t>
      </w:r>
      <w:proofErr w:type="spellEnd"/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269F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var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269FD">
        <w:rPr>
          <w:rFonts w:ascii="Consolas" w:eastAsia="Times New Roman" w:hAnsi="Consolas" w:cs="Times New Roman"/>
          <w:color w:val="009999"/>
          <w:sz w:val="20"/>
          <w:szCs w:val="20"/>
          <w:lang w:val="en-US"/>
        </w:rPr>
        <w:t>customerlist</w:t>
      </w:r>
      <w:proofErr w:type="spellEnd"/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VALUES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</w:t>
      </w:r>
      <w:proofErr w:type="spellStart"/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CustomerCompany</w:t>
      </w:r>
      <w:proofErr w:type="spellEnd"/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04BB2814" w14:textId="77777777" w:rsidR="000269FD" w:rsidRPr="000269FD" w:rsidRDefault="000269FD" w:rsidP="000269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0269F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COUNTROWS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9999"/>
          <w:sz w:val="20"/>
          <w:szCs w:val="20"/>
          <w:lang w:val="en-US"/>
        </w:rPr>
        <w:t>customerlist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FILTER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9999"/>
          <w:sz w:val="20"/>
          <w:szCs w:val="20"/>
          <w:lang w:val="en-US"/>
        </w:rPr>
        <w:t>customerlist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COUNTROWS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FILTER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ALLSELECTED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MIN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)))=</w:t>
      </w:r>
      <w:r w:rsidRPr="000269F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14:paraId="5D24B675" w14:textId="77777777" w:rsidR="000269FD" w:rsidRPr="000269FD" w:rsidRDefault="000269FD" w:rsidP="000269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LostCustomers</w:t>
      </w:r>
      <w:proofErr w:type="spellEnd"/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269F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var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269FD">
        <w:rPr>
          <w:rFonts w:ascii="Consolas" w:eastAsia="Times New Roman" w:hAnsi="Consolas" w:cs="Times New Roman"/>
          <w:color w:val="009999"/>
          <w:sz w:val="20"/>
          <w:szCs w:val="20"/>
          <w:lang w:val="en-US"/>
        </w:rPr>
        <w:t>Customers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ALL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Orders[</w:t>
      </w:r>
      <w:proofErr w:type="spellStart"/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CustomerCompany</w:t>
      </w:r>
      <w:proofErr w:type="spellEnd"/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14:paraId="64787F38" w14:textId="10FF8658" w:rsidR="000269FD" w:rsidRPr="00872949" w:rsidRDefault="000269FD" w:rsidP="000269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</w:pPr>
      <w:r w:rsidRPr="000269F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var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269FD">
        <w:rPr>
          <w:rFonts w:ascii="Consolas" w:eastAsia="Times New Roman" w:hAnsi="Consolas" w:cs="Times New Roman"/>
          <w:color w:val="009999"/>
          <w:sz w:val="20"/>
          <w:szCs w:val="20"/>
          <w:lang w:val="en-US"/>
        </w:rPr>
        <w:t>Timeframe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269F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90</w:t>
      </w:r>
    </w:p>
    <w:p w14:paraId="2B089A4F" w14:textId="77777777" w:rsidR="00FB62D4" w:rsidRPr="00872949" w:rsidRDefault="000269FD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</w:pPr>
      <w:proofErr w:type="spellStart"/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TotalProfit</w:t>
      </w:r>
      <w:proofErr w:type="spellEnd"/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0269F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</w:t>
      </w:r>
      <w:proofErr w:type="spellStart"/>
      <w:r w:rsidRPr="000269F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TotalSales</w:t>
      </w:r>
      <w:proofErr w:type="spellEnd"/>
      <w:r w:rsidRPr="000269F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</w:t>
      </w:r>
      <w:r w:rsidRPr="000269F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[</w:t>
      </w:r>
      <w:proofErr w:type="spellStart"/>
      <w:r w:rsidRPr="000269F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TotalCosts</w:t>
      </w:r>
      <w:proofErr w:type="spellEnd"/>
      <w:r w:rsidRPr="000269FD"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  <w:t>]</w:t>
      </w:r>
    </w:p>
    <w:p w14:paraId="21EC7083" w14:textId="3613C882" w:rsidR="00FB62D4" w:rsidRPr="00872949" w:rsidRDefault="000269FD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68349C"/>
          <w:sz w:val="20"/>
          <w:szCs w:val="20"/>
          <w:lang w:val="en-US"/>
        </w:rPr>
      </w:pPr>
      <w:r w:rsidRPr="000269F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lastRenderedPageBreak/>
        <w:t>return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COUNTROWS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FILTER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9999"/>
          <w:sz w:val="20"/>
          <w:szCs w:val="20"/>
          <w:lang w:val="en-US"/>
        </w:rPr>
        <w:t>Customers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CALCULATE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COUNTROWS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Orders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FILTER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ALLSELECTED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),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MIN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)-</w:t>
      </w:r>
      <w:r w:rsidRPr="000269FD">
        <w:rPr>
          <w:rFonts w:ascii="Consolas" w:eastAsia="Times New Roman" w:hAnsi="Consolas" w:cs="Times New Roman"/>
          <w:color w:val="009999"/>
          <w:sz w:val="20"/>
          <w:szCs w:val="20"/>
          <w:lang w:val="en-US"/>
        </w:rPr>
        <w:t>Timeframe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&amp;&amp;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</w:t>
      </w:r>
      <w:r w:rsidRPr="000269FD">
        <w:rPr>
          <w:rFonts w:ascii="Consolas" w:eastAsia="Times New Roman" w:hAnsi="Consolas" w:cs="Times New Roman"/>
          <w:color w:val="3165BB"/>
          <w:sz w:val="20"/>
          <w:szCs w:val="20"/>
          <w:lang w:val="en-US"/>
        </w:rPr>
        <w:t>MIN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0269FD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Dates[Date]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)))=</w:t>
      </w:r>
      <w:r w:rsidRPr="000269F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  <w:r w:rsidRPr="000269F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14:paraId="3F6AF7BD" w14:textId="2FFFF9FF" w:rsidR="00FB62D4" w:rsidRPr="00872949" w:rsidRDefault="00FB62D4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87294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DayOfMonth</w:t>
      </w:r>
      <w:proofErr w:type="spellEnd"/>
    </w:p>
    <w:p w14:paraId="0A266C27" w14:textId="02525E0C" w:rsidR="00FB62D4" w:rsidRPr="00872949" w:rsidRDefault="00FB62D4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87294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DayInWeek</w:t>
      </w:r>
      <w:proofErr w:type="spellEnd"/>
    </w:p>
    <w:p w14:paraId="2CEE9C65" w14:textId="0B29AAE7" w:rsidR="00FB62D4" w:rsidRPr="00872949" w:rsidRDefault="00FB62D4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87294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CustomerCountry</w:t>
      </w:r>
      <w:proofErr w:type="spellEnd"/>
    </w:p>
    <w:p w14:paraId="588E1D95" w14:textId="0CCDDA78" w:rsidR="00FB62D4" w:rsidRPr="00872949" w:rsidRDefault="00FB62D4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87294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Category</w:t>
      </w:r>
    </w:p>
    <w:p w14:paraId="5042EABC" w14:textId="3E7583AA" w:rsidR="00FB62D4" w:rsidRPr="00872949" w:rsidRDefault="00FB62D4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87294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ShortYear</w:t>
      </w:r>
      <w:proofErr w:type="spellEnd"/>
    </w:p>
    <w:p w14:paraId="3D48F4F0" w14:textId="32E96F68" w:rsidR="009D3D93" w:rsidRDefault="009D3D93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F7D440A" w14:textId="60341CF2" w:rsidR="009D3D93" w:rsidRDefault="009D3D93" w:rsidP="009D3D93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 :</w:t>
      </w:r>
    </w:p>
    <w:p w14:paraId="4A4764A7" w14:textId="5C3A954D" w:rsidR="00B117E8" w:rsidRPr="00B117E8" w:rsidRDefault="00B117E8" w:rsidP="00B117E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117E8">
        <w:rPr>
          <w:sz w:val="24"/>
          <w:szCs w:val="24"/>
        </w:rPr>
        <w:t xml:space="preserve">Le traitement des données par le logiciels power bi, permet de </w:t>
      </w:r>
      <w:r w:rsidR="0026798F">
        <w:rPr>
          <w:sz w:val="24"/>
          <w:szCs w:val="24"/>
        </w:rPr>
        <w:t>c</w:t>
      </w:r>
      <w:r w:rsidRPr="00B117E8">
        <w:rPr>
          <w:sz w:val="24"/>
          <w:szCs w:val="24"/>
        </w:rPr>
        <w:t xml:space="preserve">réer des rapports et des tableaux de bord qui sont des collections de visuels et les Partager avec d'autres personnes </w:t>
      </w:r>
      <w:r>
        <w:rPr>
          <w:sz w:val="24"/>
          <w:szCs w:val="24"/>
        </w:rPr>
        <w:t xml:space="preserve">pour avoir une idée générale sur le </w:t>
      </w:r>
      <w:r w:rsidR="00765BEA">
        <w:rPr>
          <w:sz w:val="24"/>
          <w:szCs w:val="24"/>
        </w:rPr>
        <w:t xml:space="preserve">processus </w:t>
      </w:r>
      <w:r>
        <w:rPr>
          <w:sz w:val="24"/>
          <w:szCs w:val="24"/>
        </w:rPr>
        <w:t xml:space="preserve">de l’entreprise. </w:t>
      </w:r>
    </w:p>
    <w:p w14:paraId="4063C8EA" w14:textId="77777777" w:rsidR="009D3D93" w:rsidRPr="00B117E8" w:rsidRDefault="009D3D93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CBFD737" w14:textId="77777777" w:rsidR="009D3D93" w:rsidRPr="00B117E8" w:rsidRDefault="009D3D93" w:rsidP="00FB62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5A8AA56" w14:textId="77777777" w:rsidR="00FB62D4" w:rsidRPr="000269FD" w:rsidRDefault="00FB62D4" w:rsidP="000269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DD512BC" w14:textId="77777777" w:rsidR="000269FD" w:rsidRPr="00BB5ACD" w:rsidRDefault="000269FD" w:rsidP="00BB5A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123EB9" w14:textId="77777777" w:rsidR="00BB5ACD" w:rsidRPr="00B117E8" w:rsidRDefault="00BB5ACD" w:rsidP="004C433C">
      <w:pPr>
        <w:spacing w:line="480" w:lineRule="auto"/>
        <w:rPr>
          <w:sz w:val="24"/>
          <w:szCs w:val="24"/>
        </w:rPr>
      </w:pPr>
    </w:p>
    <w:p w14:paraId="62566BB8" w14:textId="77777777" w:rsidR="00613BC9" w:rsidRPr="00B117E8" w:rsidRDefault="00613BC9" w:rsidP="00613BC9">
      <w:pPr>
        <w:pStyle w:val="Paragraphedeliste"/>
        <w:rPr>
          <w:rFonts w:cstheme="minorHAnsi"/>
          <w:b/>
          <w:bCs/>
          <w:sz w:val="24"/>
          <w:szCs w:val="24"/>
          <w:u w:val="single"/>
        </w:rPr>
      </w:pPr>
    </w:p>
    <w:p w14:paraId="6EBEBE31" w14:textId="77777777" w:rsidR="00613BC9" w:rsidRPr="00B117E8" w:rsidRDefault="00613BC9" w:rsidP="00613BC9">
      <w:pPr>
        <w:rPr>
          <w:rFonts w:cstheme="minorHAnsi"/>
          <w:sz w:val="28"/>
          <w:szCs w:val="28"/>
        </w:rPr>
      </w:pPr>
    </w:p>
    <w:sectPr w:rsidR="00613BC9" w:rsidRPr="00B11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358A"/>
    <w:multiLevelType w:val="multilevel"/>
    <w:tmpl w:val="65D40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EC15DDB"/>
    <w:multiLevelType w:val="hybridMultilevel"/>
    <w:tmpl w:val="B31A83AA"/>
    <w:lvl w:ilvl="0" w:tplc="040C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2" w15:restartNumberingAfterBreak="0">
    <w:nsid w:val="4E2C4203"/>
    <w:multiLevelType w:val="hybridMultilevel"/>
    <w:tmpl w:val="B2D64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76E9"/>
    <w:multiLevelType w:val="hybridMultilevel"/>
    <w:tmpl w:val="432C7092"/>
    <w:lvl w:ilvl="0" w:tplc="6E02BA88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64FA"/>
    <w:multiLevelType w:val="hybridMultilevel"/>
    <w:tmpl w:val="A6D48656"/>
    <w:lvl w:ilvl="0" w:tplc="6E02BA88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500506677">
    <w:abstractNumId w:val="4"/>
  </w:num>
  <w:num w:numId="2" w16cid:durableId="1075977343">
    <w:abstractNumId w:val="3"/>
  </w:num>
  <w:num w:numId="3" w16cid:durableId="807361372">
    <w:abstractNumId w:val="1"/>
  </w:num>
  <w:num w:numId="4" w16cid:durableId="756362044">
    <w:abstractNumId w:val="2"/>
  </w:num>
  <w:num w:numId="5" w16cid:durableId="14597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C9"/>
    <w:rsid w:val="000269FD"/>
    <w:rsid w:val="00044B17"/>
    <w:rsid w:val="00074590"/>
    <w:rsid w:val="000B17F9"/>
    <w:rsid w:val="000D368A"/>
    <w:rsid w:val="000E4A12"/>
    <w:rsid w:val="000F0BF5"/>
    <w:rsid w:val="00121DC0"/>
    <w:rsid w:val="00162B21"/>
    <w:rsid w:val="00222B85"/>
    <w:rsid w:val="00230541"/>
    <w:rsid w:val="00251F9C"/>
    <w:rsid w:val="0026798F"/>
    <w:rsid w:val="002A0CD9"/>
    <w:rsid w:val="00331864"/>
    <w:rsid w:val="00396EF2"/>
    <w:rsid w:val="004C433C"/>
    <w:rsid w:val="00600F44"/>
    <w:rsid w:val="00613BC9"/>
    <w:rsid w:val="0068469F"/>
    <w:rsid w:val="00765BEA"/>
    <w:rsid w:val="007B65B0"/>
    <w:rsid w:val="00812097"/>
    <w:rsid w:val="00857B0B"/>
    <w:rsid w:val="00872949"/>
    <w:rsid w:val="008F0B8D"/>
    <w:rsid w:val="009C4336"/>
    <w:rsid w:val="009D3D93"/>
    <w:rsid w:val="009E6F83"/>
    <w:rsid w:val="00A145D2"/>
    <w:rsid w:val="00A32F7F"/>
    <w:rsid w:val="00B04B61"/>
    <w:rsid w:val="00B117E8"/>
    <w:rsid w:val="00B217CD"/>
    <w:rsid w:val="00B663F1"/>
    <w:rsid w:val="00B7435F"/>
    <w:rsid w:val="00BB5ACD"/>
    <w:rsid w:val="00BD266E"/>
    <w:rsid w:val="00C74A96"/>
    <w:rsid w:val="00CE5508"/>
    <w:rsid w:val="00D1397F"/>
    <w:rsid w:val="00D43BD1"/>
    <w:rsid w:val="00D60BAE"/>
    <w:rsid w:val="00D93DD0"/>
    <w:rsid w:val="00DE5C12"/>
    <w:rsid w:val="00E03ED3"/>
    <w:rsid w:val="00EF5F3F"/>
    <w:rsid w:val="00F373F8"/>
    <w:rsid w:val="00F65F5B"/>
    <w:rsid w:val="00FB62D4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8E18"/>
  <w15:chartTrackingRefBased/>
  <w15:docId w15:val="{65CBD99A-7C73-4F36-9852-3C44BE4A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BC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21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2022-04-16T00:04:00Z</dcterms:created>
  <dcterms:modified xsi:type="dcterms:W3CDTF">2023-02-09T22:59:00Z</dcterms:modified>
</cp:coreProperties>
</file>