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F3E7" w14:textId="18BD167E" w:rsidR="00BC165F" w:rsidRDefault="008E102D">
      <w:r w:rsidRPr="008E102D">
        <w:drawing>
          <wp:inline distT="0" distB="0" distL="0" distR="0" wp14:anchorId="59FC7863" wp14:editId="0FFBD9ED">
            <wp:extent cx="5731510" cy="3580765"/>
            <wp:effectExtent l="0" t="0" r="2540" b="635"/>
            <wp:docPr id="68874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1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102D">
        <w:drawing>
          <wp:inline distT="0" distB="0" distL="0" distR="0" wp14:anchorId="3E62B55D" wp14:editId="74B5AAF5">
            <wp:extent cx="5731510" cy="2751455"/>
            <wp:effectExtent l="0" t="0" r="2540" b="0"/>
            <wp:docPr id="1540920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03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102D">
        <w:lastRenderedPageBreak/>
        <w:drawing>
          <wp:inline distT="0" distB="0" distL="0" distR="0" wp14:anchorId="5F3866FA" wp14:editId="11D380FB">
            <wp:extent cx="4095961" cy="5264421"/>
            <wp:effectExtent l="0" t="0" r="0" b="0"/>
            <wp:docPr id="18246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1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BC1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2D"/>
    <w:rsid w:val="000F5C54"/>
    <w:rsid w:val="004C0FF8"/>
    <w:rsid w:val="008E102D"/>
    <w:rsid w:val="009940A8"/>
    <w:rsid w:val="00BC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3A81"/>
  <w15:chartTrackingRefBased/>
  <w15:docId w15:val="{530956C3-BFD7-4B7E-8544-7BC98786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Prasad, Lakkaraju (Cognizant)</dc:creator>
  <cp:keywords/>
  <dc:description/>
  <cp:lastModifiedBy>Vara Prasad, Lakkaraju (Cognizant)</cp:lastModifiedBy>
  <cp:revision>2</cp:revision>
  <dcterms:created xsi:type="dcterms:W3CDTF">2025-06-16T04:44:00Z</dcterms:created>
  <dcterms:modified xsi:type="dcterms:W3CDTF">2025-06-16T04:44:00Z</dcterms:modified>
</cp:coreProperties>
</file>