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FA0F" w14:textId="5BDB4064" w:rsidR="00154642" w:rsidRDefault="00CB76C9">
      <w:pPr>
        <w:rPr>
          <w:sz w:val="24"/>
          <w:szCs w:val="24"/>
        </w:rPr>
      </w:pPr>
      <w:r w:rsidRPr="00CB76C9">
        <w:rPr>
          <w:sz w:val="24"/>
          <w:szCs w:val="24"/>
        </w:rPr>
        <w:t xml:space="preserve">Launch the Summary Report Tool by open SummaryReportTool.exe or from </w:t>
      </w:r>
      <w:r w:rsidRPr="00556AB8">
        <w:rPr>
          <w:sz w:val="24"/>
          <w:szCs w:val="24"/>
          <w:highlight w:val="yellow"/>
        </w:rPr>
        <w:t>MOVES main GUI (future)</w:t>
      </w:r>
    </w:p>
    <w:p w14:paraId="054233D8" w14:textId="57CB8E14" w:rsidR="00556AB8" w:rsidRDefault="00556AB8">
      <w:pPr>
        <w:rPr>
          <w:sz w:val="24"/>
          <w:szCs w:val="24"/>
        </w:rPr>
      </w:pPr>
    </w:p>
    <w:p w14:paraId="37168057" w14:textId="71762A52" w:rsidR="00556AB8" w:rsidRDefault="00556AB8">
      <w:pPr>
        <w:rPr>
          <w:sz w:val="24"/>
          <w:szCs w:val="24"/>
        </w:rPr>
      </w:pPr>
      <w:r>
        <w:rPr>
          <w:sz w:val="24"/>
          <w:szCs w:val="24"/>
        </w:rPr>
        <w:t>The application will connect MariaDB on local computer using the MOVES default credential, username: moves and password: moves</w:t>
      </w:r>
    </w:p>
    <w:p w14:paraId="515B7E4E" w14:textId="4C9D8597" w:rsidR="00556AB8" w:rsidRDefault="00556AB8">
      <w:pPr>
        <w:rPr>
          <w:sz w:val="24"/>
          <w:szCs w:val="24"/>
        </w:rPr>
      </w:pPr>
      <w:r w:rsidRPr="00A01F4E">
        <w:rPr>
          <w:sz w:val="24"/>
          <w:szCs w:val="24"/>
          <w:highlight w:val="yellow"/>
        </w:rPr>
        <w:t>If the default credential failed to connect, there will be a prompt pop out to let user edit and save/submit the customized credential.</w:t>
      </w:r>
      <w:r w:rsidR="004F568D" w:rsidRPr="00A01F4E">
        <w:rPr>
          <w:sz w:val="24"/>
          <w:szCs w:val="24"/>
          <w:highlight w:val="yellow"/>
        </w:rPr>
        <w:t xml:space="preserve"> Next, the application will retry MariaDB connect with the user updated username and password.</w:t>
      </w:r>
      <w:r w:rsidR="004F568D">
        <w:rPr>
          <w:sz w:val="24"/>
          <w:szCs w:val="24"/>
        </w:rPr>
        <w:t xml:space="preserve"> </w:t>
      </w:r>
    </w:p>
    <w:p w14:paraId="3D8E04A1" w14:textId="10D18802" w:rsidR="00556AB8" w:rsidRDefault="00556AB8">
      <w:pPr>
        <w:rPr>
          <w:sz w:val="24"/>
          <w:szCs w:val="24"/>
        </w:rPr>
      </w:pPr>
      <w:r>
        <w:rPr>
          <w:sz w:val="24"/>
          <w:szCs w:val="24"/>
        </w:rPr>
        <w:t xml:space="preserve"> </w:t>
      </w:r>
    </w:p>
    <w:p w14:paraId="4A58E145" w14:textId="5FD654C2" w:rsidR="00CB76C9" w:rsidRPr="00CB76C9" w:rsidRDefault="004F568D">
      <w:pPr>
        <w:rPr>
          <w:sz w:val="24"/>
          <w:szCs w:val="24"/>
        </w:rPr>
      </w:pPr>
      <w:r>
        <w:rPr>
          <w:sz w:val="24"/>
          <w:szCs w:val="24"/>
        </w:rPr>
        <w:t>After successful connect to MariaDB, the main panel will show.</w:t>
      </w:r>
    </w:p>
    <w:p w14:paraId="26B91E1E" w14:textId="77777777" w:rsidR="00494D8C" w:rsidRDefault="00494D8C" w:rsidP="001916B1">
      <w:pPr>
        <w:keepNext/>
        <w:rPr>
          <w:noProof/>
          <w:sz w:val="24"/>
          <w:szCs w:val="24"/>
        </w:rPr>
      </w:pPr>
    </w:p>
    <w:p w14:paraId="6BB24810" w14:textId="6D60696B" w:rsidR="001916B1" w:rsidRDefault="00CB76C9" w:rsidP="001916B1">
      <w:pPr>
        <w:keepNext/>
      </w:pPr>
      <w:r w:rsidRPr="00CB76C9">
        <w:rPr>
          <w:noProof/>
          <w:sz w:val="24"/>
          <w:szCs w:val="24"/>
        </w:rPr>
        <w:drawing>
          <wp:inline distT="0" distB="0" distL="0" distR="0" wp14:anchorId="0F6370F1" wp14:editId="24D72984">
            <wp:extent cx="3774643"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909"/>
                    <a:stretch/>
                  </pic:blipFill>
                  <pic:spPr bwMode="auto">
                    <a:xfrm>
                      <a:off x="0" y="0"/>
                      <a:ext cx="3775170" cy="4077269"/>
                    </a:xfrm>
                    <a:prstGeom prst="rect">
                      <a:avLst/>
                    </a:prstGeom>
                    <a:ln>
                      <a:noFill/>
                    </a:ln>
                    <a:extLst>
                      <a:ext uri="{53640926-AAD7-44D8-BBD7-CCE9431645EC}">
                        <a14:shadowObscured xmlns:a14="http://schemas.microsoft.com/office/drawing/2010/main"/>
                      </a:ext>
                    </a:extLst>
                  </pic:spPr>
                </pic:pic>
              </a:graphicData>
            </a:graphic>
          </wp:inline>
        </w:drawing>
      </w:r>
    </w:p>
    <w:p w14:paraId="2F0731CF" w14:textId="250A8519" w:rsidR="00CB76C9" w:rsidRDefault="001916B1" w:rsidP="001916B1">
      <w:pPr>
        <w:pStyle w:val="Caption"/>
        <w:rPr>
          <w:sz w:val="24"/>
          <w:szCs w:val="24"/>
        </w:rPr>
      </w:pPr>
      <w:r>
        <w:t xml:space="preserve">Figure </w:t>
      </w:r>
      <w:fldSimple w:instr=" SEQ Figure \* ARABIC ">
        <w:r w:rsidR="00A26506">
          <w:rPr>
            <w:noProof/>
          </w:rPr>
          <w:t>1</w:t>
        </w:r>
      </w:fldSimple>
      <w:r>
        <w:t>.0 Main Panel</w:t>
      </w:r>
    </w:p>
    <w:p w14:paraId="5D539ACE" w14:textId="6B66CBB7" w:rsidR="004F568D" w:rsidRDefault="004F568D">
      <w:pPr>
        <w:rPr>
          <w:sz w:val="24"/>
          <w:szCs w:val="24"/>
        </w:rPr>
      </w:pPr>
    </w:p>
    <w:p w14:paraId="61A2277C" w14:textId="12480BC2" w:rsidR="004F568D" w:rsidRDefault="00787F4C">
      <w:pPr>
        <w:rPr>
          <w:sz w:val="24"/>
          <w:szCs w:val="24"/>
        </w:rPr>
      </w:pPr>
      <w:r>
        <w:rPr>
          <w:sz w:val="24"/>
          <w:szCs w:val="24"/>
        </w:rPr>
        <w:t>To explore MOVES output database</w:t>
      </w:r>
    </w:p>
    <w:p w14:paraId="70F7CCD1" w14:textId="7E25224B" w:rsidR="00787F4C" w:rsidRDefault="00787F4C" w:rsidP="00787F4C">
      <w:pPr>
        <w:pStyle w:val="ListParagraph"/>
        <w:numPr>
          <w:ilvl w:val="0"/>
          <w:numId w:val="1"/>
        </w:numPr>
        <w:rPr>
          <w:sz w:val="24"/>
          <w:szCs w:val="24"/>
        </w:rPr>
      </w:pPr>
      <w:r>
        <w:rPr>
          <w:sz w:val="24"/>
          <w:szCs w:val="24"/>
        </w:rPr>
        <w:t>Click the DB Selection dropdown box and select desired MOVES output database</w:t>
      </w:r>
    </w:p>
    <w:p w14:paraId="7CAEAB99" w14:textId="54319FE5" w:rsidR="00787F4C" w:rsidRDefault="00787F4C" w:rsidP="00787F4C">
      <w:pPr>
        <w:pStyle w:val="ListParagraph"/>
        <w:numPr>
          <w:ilvl w:val="0"/>
          <w:numId w:val="1"/>
        </w:numPr>
        <w:rPr>
          <w:sz w:val="24"/>
          <w:szCs w:val="24"/>
        </w:rPr>
      </w:pPr>
      <w:r>
        <w:rPr>
          <w:sz w:val="24"/>
          <w:szCs w:val="24"/>
        </w:rPr>
        <w:lastRenderedPageBreak/>
        <w:t>Click the Table Selection dropdown box and select desired table</w:t>
      </w:r>
    </w:p>
    <w:p w14:paraId="0ED000EA" w14:textId="58BDB90D" w:rsidR="00A01F4E" w:rsidRDefault="00A01F4E" w:rsidP="00A01F4E">
      <w:pPr>
        <w:pStyle w:val="ListParagraph"/>
        <w:numPr>
          <w:ilvl w:val="1"/>
          <w:numId w:val="1"/>
        </w:numPr>
        <w:rPr>
          <w:sz w:val="24"/>
          <w:szCs w:val="24"/>
        </w:rPr>
      </w:pPr>
      <w:r>
        <w:rPr>
          <w:sz w:val="24"/>
          <w:szCs w:val="24"/>
        </w:rPr>
        <w:t>The application only support viewing the following 8 tables</w:t>
      </w:r>
    </w:p>
    <w:p w14:paraId="691FEDDF" w14:textId="77777777" w:rsidR="00A01F4E" w:rsidRDefault="00A01F4E" w:rsidP="00A01F4E">
      <w:pPr>
        <w:pStyle w:val="ListParagraph"/>
        <w:numPr>
          <w:ilvl w:val="2"/>
          <w:numId w:val="1"/>
        </w:numPr>
        <w:rPr>
          <w:sz w:val="24"/>
          <w:szCs w:val="24"/>
        </w:rPr>
      </w:pPr>
      <w:r w:rsidRPr="00A01F4E">
        <w:rPr>
          <w:sz w:val="24"/>
          <w:szCs w:val="24"/>
        </w:rPr>
        <w:t xml:space="preserve">"movesactivityoutput", </w:t>
      </w:r>
    </w:p>
    <w:p w14:paraId="4974567A" w14:textId="77777777" w:rsidR="00A01F4E" w:rsidRDefault="00A01F4E" w:rsidP="00A01F4E">
      <w:pPr>
        <w:pStyle w:val="ListParagraph"/>
        <w:numPr>
          <w:ilvl w:val="2"/>
          <w:numId w:val="1"/>
        </w:numPr>
        <w:rPr>
          <w:sz w:val="24"/>
          <w:szCs w:val="24"/>
        </w:rPr>
      </w:pPr>
      <w:r w:rsidRPr="00A01F4E">
        <w:rPr>
          <w:sz w:val="24"/>
          <w:szCs w:val="24"/>
        </w:rPr>
        <w:t xml:space="preserve">"movesoutput", </w:t>
      </w:r>
    </w:p>
    <w:p w14:paraId="4F71A8FD" w14:textId="77777777" w:rsidR="00A01F4E" w:rsidRDefault="00A01F4E" w:rsidP="00A01F4E">
      <w:pPr>
        <w:pStyle w:val="ListParagraph"/>
        <w:numPr>
          <w:ilvl w:val="2"/>
          <w:numId w:val="1"/>
        </w:numPr>
        <w:rPr>
          <w:sz w:val="24"/>
          <w:szCs w:val="24"/>
        </w:rPr>
      </w:pPr>
      <w:r w:rsidRPr="00A01F4E">
        <w:rPr>
          <w:sz w:val="24"/>
          <w:szCs w:val="24"/>
        </w:rPr>
        <w:t xml:space="preserve">"rateperdistance", </w:t>
      </w:r>
    </w:p>
    <w:p w14:paraId="252509B1" w14:textId="77777777" w:rsidR="00A01F4E" w:rsidRDefault="00A01F4E" w:rsidP="00A01F4E">
      <w:pPr>
        <w:pStyle w:val="ListParagraph"/>
        <w:numPr>
          <w:ilvl w:val="2"/>
          <w:numId w:val="1"/>
        </w:numPr>
        <w:rPr>
          <w:sz w:val="24"/>
          <w:szCs w:val="24"/>
        </w:rPr>
      </w:pPr>
      <w:r w:rsidRPr="00A01F4E">
        <w:rPr>
          <w:sz w:val="24"/>
          <w:szCs w:val="24"/>
        </w:rPr>
        <w:t>"rateperhour",</w:t>
      </w:r>
    </w:p>
    <w:p w14:paraId="09508824" w14:textId="77777777" w:rsidR="00A01F4E" w:rsidRDefault="00A01F4E" w:rsidP="00A01F4E">
      <w:pPr>
        <w:pStyle w:val="ListParagraph"/>
        <w:numPr>
          <w:ilvl w:val="2"/>
          <w:numId w:val="1"/>
        </w:numPr>
        <w:rPr>
          <w:sz w:val="24"/>
          <w:szCs w:val="24"/>
        </w:rPr>
      </w:pPr>
      <w:r w:rsidRPr="00A01F4E">
        <w:rPr>
          <w:sz w:val="24"/>
          <w:szCs w:val="24"/>
        </w:rPr>
        <w:t xml:space="preserve"> "rateperprofile", </w:t>
      </w:r>
    </w:p>
    <w:p w14:paraId="5EB0A4B2" w14:textId="77777777" w:rsidR="00A01F4E" w:rsidRDefault="00A01F4E" w:rsidP="00A01F4E">
      <w:pPr>
        <w:pStyle w:val="ListParagraph"/>
        <w:numPr>
          <w:ilvl w:val="2"/>
          <w:numId w:val="1"/>
        </w:numPr>
        <w:rPr>
          <w:sz w:val="24"/>
          <w:szCs w:val="24"/>
        </w:rPr>
      </w:pPr>
      <w:r w:rsidRPr="00A01F4E">
        <w:rPr>
          <w:sz w:val="24"/>
          <w:szCs w:val="24"/>
        </w:rPr>
        <w:t xml:space="preserve">"rateperstart", </w:t>
      </w:r>
    </w:p>
    <w:p w14:paraId="73A05E7B" w14:textId="77777777" w:rsidR="00A01F4E" w:rsidRDefault="00A01F4E" w:rsidP="00A01F4E">
      <w:pPr>
        <w:pStyle w:val="ListParagraph"/>
        <w:numPr>
          <w:ilvl w:val="2"/>
          <w:numId w:val="1"/>
        </w:numPr>
        <w:rPr>
          <w:sz w:val="24"/>
          <w:szCs w:val="24"/>
        </w:rPr>
      </w:pPr>
      <w:r w:rsidRPr="00A01F4E">
        <w:rPr>
          <w:sz w:val="24"/>
          <w:szCs w:val="24"/>
        </w:rPr>
        <w:t xml:space="preserve">"ratepervehicle", </w:t>
      </w:r>
    </w:p>
    <w:p w14:paraId="0170FE92" w14:textId="39AB170F" w:rsidR="00A01F4E" w:rsidRDefault="00A01F4E" w:rsidP="00A01F4E">
      <w:pPr>
        <w:pStyle w:val="ListParagraph"/>
        <w:numPr>
          <w:ilvl w:val="2"/>
          <w:numId w:val="1"/>
        </w:numPr>
        <w:rPr>
          <w:sz w:val="24"/>
          <w:szCs w:val="24"/>
        </w:rPr>
      </w:pPr>
      <w:r w:rsidRPr="00A01F4E">
        <w:rPr>
          <w:sz w:val="24"/>
          <w:szCs w:val="24"/>
        </w:rPr>
        <w:t>"startspervehicle"</w:t>
      </w:r>
    </w:p>
    <w:p w14:paraId="7DDCDD15" w14:textId="0A92E56D" w:rsidR="00787F4C" w:rsidRDefault="00787F4C" w:rsidP="00787F4C">
      <w:pPr>
        <w:pStyle w:val="ListParagraph"/>
        <w:numPr>
          <w:ilvl w:val="0"/>
          <w:numId w:val="1"/>
        </w:numPr>
        <w:rPr>
          <w:sz w:val="24"/>
          <w:szCs w:val="24"/>
        </w:rPr>
      </w:pPr>
      <w:r>
        <w:rPr>
          <w:sz w:val="24"/>
          <w:szCs w:val="24"/>
        </w:rPr>
        <w:t>Click Submit button</w:t>
      </w:r>
    </w:p>
    <w:p w14:paraId="1121430F" w14:textId="77777777" w:rsidR="00494D8C" w:rsidRDefault="00494D8C" w:rsidP="00A01F4E">
      <w:pPr>
        <w:keepNext/>
        <w:rPr>
          <w:noProof/>
          <w:sz w:val="24"/>
          <w:szCs w:val="24"/>
        </w:rPr>
      </w:pPr>
    </w:p>
    <w:p w14:paraId="621026F3" w14:textId="3EE277F8" w:rsidR="00A01F4E" w:rsidRDefault="00A01F4E" w:rsidP="00A01F4E">
      <w:pPr>
        <w:keepNext/>
      </w:pPr>
      <w:r w:rsidRPr="00A01F4E">
        <w:rPr>
          <w:noProof/>
          <w:sz w:val="24"/>
          <w:szCs w:val="24"/>
        </w:rPr>
        <w:drawing>
          <wp:inline distT="0" distB="0" distL="0" distR="0" wp14:anchorId="5E38CC65" wp14:editId="69D22BAD">
            <wp:extent cx="3762375" cy="4046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25"/>
                    <a:stretch/>
                  </pic:blipFill>
                  <pic:spPr bwMode="auto">
                    <a:xfrm>
                      <a:off x="0" y="0"/>
                      <a:ext cx="3762900" cy="4047319"/>
                    </a:xfrm>
                    <a:prstGeom prst="rect">
                      <a:avLst/>
                    </a:prstGeom>
                    <a:ln>
                      <a:noFill/>
                    </a:ln>
                    <a:extLst>
                      <a:ext uri="{53640926-AAD7-44D8-BBD7-CCE9431645EC}">
                        <a14:shadowObscured xmlns:a14="http://schemas.microsoft.com/office/drawing/2010/main"/>
                      </a:ext>
                    </a:extLst>
                  </pic:spPr>
                </pic:pic>
              </a:graphicData>
            </a:graphic>
          </wp:inline>
        </w:drawing>
      </w:r>
    </w:p>
    <w:p w14:paraId="054CEFF9" w14:textId="34E35AA8" w:rsidR="00A01F4E" w:rsidRDefault="00A01F4E" w:rsidP="00A01F4E">
      <w:pPr>
        <w:pStyle w:val="Caption"/>
      </w:pPr>
      <w:r>
        <w:t>Figure 1.1 Table Selection</w:t>
      </w:r>
    </w:p>
    <w:p w14:paraId="73416424" w14:textId="77777777" w:rsidR="001916B1" w:rsidRDefault="00AF6383" w:rsidP="001916B1">
      <w:pPr>
        <w:keepNext/>
      </w:pPr>
      <w:r w:rsidRPr="00AF6383">
        <w:rPr>
          <w:noProof/>
          <w:sz w:val="24"/>
          <w:szCs w:val="24"/>
        </w:rPr>
        <w:lastRenderedPageBreak/>
        <w:drawing>
          <wp:inline distT="0" distB="0" distL="0" distR="0" wp14:anchorId="54BDBE93" wp14:editId="0E44E1B3">
            <wp:extent cx="3772426" cy="40486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426" cy="4048690"/>
                    </a:xfrm>
                    <a:prstGeom prst="rect">
                      <a:avLst/>
                    </a:prstGeom>
                  </pic:spPr>
                </pic:pic>
              </a:graphicData>
            </a:graphic>
          </wp:inline>
        </w:drawing>
      </w:r>
    </w:p>
    <w:p w14:paraId="69FC5534" w14:textId="47403613" w:rsidR="00787F4C" w:rsidRDefault="001916B1" w:rsidP="001916B1">
      <w:pPr>
        <w:pStyle w:val="Caption"/>
        <w:rPr>
          <w:sz w:val="24"/>
          <w:szCs w:val="24"/>
        </w:rPr>
      </w:pPr>
      <w:r>
        <w:t xml:space="preserve">Figure </w:t>
      </w:r>
      <w:r w:rsidR="00A01F4E">
        <w:t xml:space="preserve">1.2 </w:t>
      </w:r>
      <w:r>
        <w:t>Main Panel with dropdown boxes selected</w:t>
      </w:r>
    </w:p>
    <w:p w14:paraId="2E2F9335" w14:textId="77777777" w:rsidR="00AF6383" w:rsidRDefault="00AF6383" w:rsidP="00787F4C">
      <w:pPr>
        <w:rPr>
          <w:sz w:val="24"/>
          <w:szCs w:val="24"/>
        </w:rPr>
      </w:pPr>
    </w:p>
    <w:p w14:paraId="7EBC6E06" w14:textId="1EAEEAF4" w:rsidR="00787F4C" w:rsidRDefault="00787F4C" w:rsidP="00787F4C">
      <w:pPr>
        <w:rPr>
          <w:sz w:val="24"/>
          <w:szCs w:val="24"/>
        </w:rPr>
      </w:pPr>
      <w:r>
        <w:rPr>
          <w:sz w:val="24"/>
          <w:szCs w:val="24"/>
        </w:rPr>
        <w:t xml:space="preserve">The Data View Table will display after </w:t>
      </w:r>
      <w:r w:rsidR="00AF6383">
        <w:rPr>
          <w:sz w:val="24"/>
          <w:szCs w:val="24"/>
        </w:rPr>
        <w:t>scanning</w:t>
      </w:r>
      <w:r>
        <w:rPr>
          <w:sz w:val="24"/>
          <w:szCs w:val="24"/>
        </w:rPr>
        <w:t xml:space="preserve"> data from MariaDB</w:t>
      </w:r>
      <w:r w:rsidR="00AF6383">
        <w:rPr>
          <w:sz w:val="24"/>
          <w:szCs w:val="24"/>
        </w:rPr>
        <w:t>, the speed is depending on the size of the output table that user selected.</w:t>
      </w:r>
    </w:p>
    <w:p w14:paraId="377854E1" w14:textId="750B2222" w:rsidR="009368BF" w:rsidRDefault="009368BF" w:rsidP="00787F4C">
      <w:pPr>
        <w:rPr>
          <w:sz w:val="24"/>
          <w:szCs w:val="24"/>
        </w:rPr>
      </w:pPr>
    </w:p>
    <w:p w14:paraId="2893450C" w14:textId="1B75F216" w:rsidR="009368BF" w:rsidRDefault="009368BF" w:rsidP="00787F4C">
      <w:pPr>
        <w:rPr>
          <w:sz w:val="24"/>
          <w:szCs w:val="24"/>
        </w:rPr>
      </w:pPr>
      <w:r>
        <w:rPr>
          <w:sz w:val="24"/>
          <w:szCs w:val="24"/>
        </w:rPr>
        <w:t xml:space="preserve">By default, all ID related columns are displaying numeric ID number. Please refer to MOVES cheat sheet: </w:t>
      </w:r>
      <w:hyperlink r:id="rId8" w:history="1">
        <w:r>
          <w:rPr>
            <w:rStyle w:val="Hyperlink"/>
            <w:sz w:val="24"/>
            <w:szCs w:val="24"/>
          </w:rPr>
          <w:t>OnRoad Cheat Sheet</w:t>
        </w:r>
      </w:hyperlink>
      <w:r>
        <w:rPr>
          <w:sz w:val="24"/>
          <w:szCs w:val="24"/>
        </w:rPr>
        <w:t xml:space="preserve"> , </w:t>
      </w:r>
      <w:hyperlink r:id="rId9" w:history="1">
        <w:r w:rsidRPr="009368BF">
          <w:rPr>
            <w:rStyle w:val="Hyperlink"/>
            <w:sz w:val="24"/>
            <w:szCs w:val="24"/>
          </w:rPr>
          <w:t>NonRoad Cheat Sheet</w:t>
        </w:r>
      </w:hyperlink>
    </w:p>
    <w:p w14:paraId="16D4EE31" w14:textId="23CAF004" w:rsidR="009368BF" w:rsidRDefault="00592F69" w:rsidP="00787F4C">
      <w:pPr>
        <w:rPr>
          <w:sz w:val="24"/>
          <w:szCs w:val="24"/>
        </w:rPr>
      </w:pPr>
      <w:r>
        <w:rPr>
          <w:sz w:val="24"/>
          <w:szCs w:val="24"/>
        </w:rPr>
        <w:t xml:space="preserve">Decoded ID will be displayed after </w:t>
      </w:r>
      <w:r w:rsidR="00471403">
        <w:rPr>
          <w:sz w:val="24"/>
          <w:szCs w:val="24"/>
        </w:rPr>
        <w:t xml:space="preserve">clicking update button </w:t>
      </w:r>
      <w:r w:rsidR="00471403" w:rsidRPr="006A6C36">
        <w:rPr>
          <w:noProof/>
        </w:rPr>
        <w:drawing>
          <wp:inline distT="0" distB="0" distL="0" distR="0" wp14:anchorId="3B669222" wp14:editId="69010388">
            <wp:extent cx="40957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inline>
        </w:drawing>
      </w:r>
    </w:p>
    <w:p w14:paraId="00B349D5" w14:textId="77777777" w:rsidR="00592F69" w:rsidRDefault="00592F69" w:rsidP="00787F4C">
      <w:pPr>
        <w:rPr>
          <w:sz w:val="24"/>
          <w:szCs w:val="24"/>
        </w:rPr>
      </w:pPr>
    </w:p>
    <w:p w14:paraId="1F398335" w14:textId="68B0A291" w:rsidR="009368BF" w:rsidRDefault="001916B1" w:rsidP="00787F4C">
      <w:pPr>
        <w:rPr>
          <w:sz w:val="24"/>
          <w:szCs w:val="24"/>
        </w:rPr>
      </w:pPr>
      <w:r>
        <w:rPr>
          <w:sz w:val="24"/>
          <w:szCs w:val="24"/>
        </w:rPr>
        <w:t>There are 3 panels in the Data Viewing Window.</w:t>
      </w:r>
    </w:p>
    <w:p w14:paraId="043D7759" w14:textId="5CB06B9D" w:rsidR="001916B1" w:rsidRPr="001916B1" w:rsidRDefault="00A01F4E" w:rsidP="001916B1">
      <w:pPr>
        <w:pStyle w:val="ListParagraph"/>
        <w:numPr>
          <w:ilvl w:val="0"/>
          <w:numId w:val="3"/>
        </w:numPr>
        <w:rPr>
          <w:sz w:val="24"/>
          <w:szCs w:val="24"/>
        </w:rPr>
      </w:pPr>
      <w:r>
        <w:rPr>
          <w:sz w:val="24"/>
          <w:szCs w:val="24"/>
        </w:rPr>
        <w:t xml:space="preserve">Top: </w:t>
      </w:r>
      <w:r w:rsidR="001916B1" w:rsidRPr="001916B1">
        <w:rPr>
          <w:sz w:val="24"/>
          <w:szCs w:val="24"/>
        </w:rPr>
        <w:t xml:space="preserve">Tool bar panel, </w:t>
      </w:r>
      <w:r>
        <w:rPr>
          <w:sz w:val="24"/>
          <w:szCs w:val="24"/>
        </w:rPr>
        <w:t>with query and unit message</w:t>
      </w:r>
      <w:r w:rsidR="003814A6">
        <w:rPr>
          <w:sz w:val="24"/>
          <w:szCs w:val="24"/>
        </w:rPr>
        <w:t>s</w:t>
      </w:r>
    </w:p>
    <w:p w14:paraId="51730F95" w14:textId="5D879E88" w:rsidR="001916B1" w:rsidRDefault="00A01F4E" w:rsidP="001916B1">
      <w:pPr>
        <w:pStyle w:val="ListParagraph"/>
        <w:numPr>
          <w:ilvl w:val="0"/>
          <w:numId w:val="3"/>
        </w:numPr>
        <w:rPr>
          <w:sz w:val="24"/>
          <w:szCs w:val="24"/>
        </w:rPr>
      </w:pPr>
      <w:r>
        <w:rPr>
          <w:sz w:val="24"/>
          <w:szCs w:val="24"/>
        </w:rPr>
        <w:t xml:space="preserve">Left: </w:t>
      </w:r>
      <w:r w:rsidR="001916B1">
        <w:rPr>
          <w:sz w:val="24"/>
          <w:szCs w:val="24"/>
        </w:rPr>
        <w:t>F</w:t>
      </w:r>
      <w:r w:rsidR="001916B1" w:rsidRPr="001916B1">
        <w:rPr>
          <w:sz w:val="24"/>
          <w:szCs w:val="24"/>
        </w:rPr>
        <w:t>ilter panel</w:t>
      </w:r>
    </w:p>
    <w:p w14:paraId="5B598883" w14:textId="10092E6B" w:rsidR="001916B1" w:rsidRDefault="00A01F4E" w:rsidP="001916B1">
      <w:pPr>
        <w:pStyle w:val="ListParagraph"/>
        <w:numPr>
          <w:ilvl w:val="0"/>
          <w:numId w:val="3"/>
        </w:numPr>
        <w:rPr>
          <w:sz w:val="24"/>
          <w:szCs w:val="24"/>
        </w:rPr>
      </w:pPr>
      <w:r>
        <w:rPr>
          <w:sz w:val="24"/>
          <w:szCs w:val="24"/>
        </w:rPr>
        <w:t xml:space="preserve">Right: </w:t>
      </w:r>
      <w:r w:rsidR="001916B1">
        <w:rPr>
          <w:sz w:val="24"/>
          <w:szCs w:val="24"/>
        </w:rPr>
        <w:t>D</w:t>
      </w:r>
      <w:r w:rsidR="001916B1" w:rsidRPr="001916B1">
        <w:rPr>
          <w:sz w:val="24"/>
          <w:szCs w:val="24"/>
        </w:rPr>
        <w:t>ata table</w:t>
      </w:r>
    </w:p>
    <w:p w14:paraId="4B466648" w14:textId="06E5ED6F" w:rsidR="00883A40" w:rsidRPr="001916B1" w:rsidRDefault="00883A40" w:rsidP="00883A40">
      <w:pPr>
        <w:pStyle w:val="ListParagraph"/>
        <w:numPr>
          <w:ilvl w:val="1"/>
          <w:numId w:val="3"/>
        </w:numPr>
        <w:rPr>
          <w:sz w:val="24"/>
          <w:szCs w:val="24"/>
        </w:rPr>
      </w:pPr>
      <w:r>
        <w:rPr>
          <w:sz w:val="24"/>
          <w:szCs w:val="24"/>
        </w:rPr>
        <w:t>Data table has both vertical and horizontal scroll bars</w:t>
      </w:r>
    </w:p>
    <w:p w14:paraId="4003B8C9" w14:textId="77777777" w:rsidR="001916B1" w:rsidRDefault="009368BF" w:rsidP="001916B1">
      <w:pPr>
        <w:keepNext/>
      </w:pPr>
      <w:r w:rsidRPr="009368BF">
        <w:rPr>
          <w:noProof/>
          <w:sz w:val="24"/>
          <w:szCs w:val="24"/>
        </w:rPr>
        <w:lastRenderedPageBreak/>
        <w:drawing>
          <wp:inline distT="0" distB="0" distL="0" distR="0" wp14:anchorId="631BD01C" wp14:editId="784AC3BB">
            <wp:extent cx="5943600" cy="282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2575"/>
                    </a:xfrm>
                    <a:prstGeom prst="rect">
                      <a:avLst/>
                    </a:prstGeom>
                  </pic:spPr>
                </pic:pic>
              </a:graphicData>
            </a:graphic>
          </wp:inline>
        </w:drawing>
      </w:r>
    </w:p>
    <w:p w14:paraId="71993CE3" w14:textId="58039A13" w:rsidR="009368BF" w:rsidRDefault="001916B1" w:rsidP="001916B1">
      <w:pPr>
        <w:pStyle w:val="Caption"/>
      </w:pPr>
      <w:r>
        <w:t xml:space="preserve">Figure </w:t>
      </w:r>
      <w:r w:rsidR="00A01F4E">
        <w:t>2</w:t>
      </w:r>
      <w:r>
        <w:t xml:space="preserve"> </w:t>
      </w:r>
      <w:r w:rsidRPr="007F44C6">
        <w:t>Data Viewing Window</w:t>
      </w:r>
      <w:r w:rsidR="00A01F4E">
        <w:t xml:space="preserve"> with numeric ID columns</w:t>
      </w:r>
    </w:p>
    <w:p w14:paraId="1D3ABA8C" w14:textId="7113590F" w:rsidR="00A01F4E" w:rsidRDefault="00A01F4E" w:rsidP="00A01F4E"/>
    <w:p w14:paraId="1492A473" w14:textId="77777777" w:rsidR="00A01F4E" w:rsidRDefault="00A01F4E" w:rsidP="00A01F4E">
      <w:pPr>
        <w:keepNext/>
      </w:pPr>
      <w:r w:rsidRPr="00A01F4E">
        <w:rPr>
          <w:noProof/>
        </w:rPr>
        <w:drawing>
          <wp:inline distT="0" distB="0" distL="0" distR="0" wp14:anchorId="2A405835" wp14:editId="6E8DBD68">
            <wp:extent cx="5943600" cy="280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1620"/>
                    </a:xfrm>
                    <a:prstGeom prst="rect">
                      <a:avLst/>
                    </a:prstGeom>
                  </pic:spPr>
                </pic:pic>
              </a:graphicData>
            </a:graphic>
          </wp:inline>
        </w:drawing>
      </w:r>
    </w:p>
    <w:p w14:paraId="0E4C8A3D" w14:textId="350D20FD" w:rsidR="00A01F4E" w:rsidRDefault="00A01F4E" w:rsidP="00A01F4E">
      <w:pPr>
        <w:pStyle w:val="Caption"/>
      </w:pPr>
      <w:r>
        <w:t xml:space="preserve">Figure </w:t>
      </w:r>
      <w:fldSimple w:instr=" SEQ Figure \* ARABIC ">
        <w:r w:rsidR="00A26506">
          <w:rPr>
            <w:noProof/>
          </w:rPr>
          <w:t>2</w:t>
        </w:r>
      </w:fldSimple>
      <w:r>
        <w:t>.1 Data Viewing Window with decoded ID columns</w:t>
      </w:r>
    </w:p>
    <w:p w14:paraId="4EDA2A29" w14:textId="22A443CB" w:rsidR="00883A40" w:rsidRDefault="00883A40" w:rsidP="00883A40"/>
    <w:p w14:paraId="12C982E3" w14:textId="5D6225C2" w:rsidR="00883A40" w:rsidRPr="00883A40" w:rsidRDefault="00883A40" w:rsidP="00883A40">
      <w:pPr>
        <w:rPr>
          <w:b/>
          <w:bCs/>
        </w:rPr>
      </w:pPr>
      <w:r w:rsidRPr="00883A40">
        <w:rPr>
          <w:b/>
          <w:bCs/>
        </w:rPr>
        <w:t>Toolbar</w:t>
      </w:r>
    </w:p>
    <w:p w14:paraId="285EAFBA" w14:textId="77777777" w:rsidR="007F1A24" w:rsidRDefault="00883A40" w:rsidP="007F1A24">
      <w:pPr>
        <w:keepNext/>
      </w:pPr>
      <w:r w:rsidRPr="00883A40">
        <w:rPr>
          <w:noProof/>
        </w:rPr>
        <w:drawing>
          <wp:inline distT="0" distB="0" distL="0" distR="0" wp14:anchorId="489D78A0" wp14:editId="4807CE97">
            <wp:extent cx="5859475" cy="3892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16"/>
                    <a:stretch/>
                  </pic:blipFill>
                  <pic:spPr bwMode="auto">
                    <a:xfrm>
                      <a:off x="0" y="0"/>
                      <a:ext cx="5859475" cy="389255"/>
                    </a:xfrm>
                    <a:prstGeom prst="rect">
                      <a:avLst/>
                    </a:prstGeom>
                    <a:ln>
                      <a:noFill/>
                    </a:ln>
                    <a:extLst>
                      <a:ext uri="{53640926-AAD7-44D8-BBD7-CCE9431645EC}">
                        <a14:shadowObscured xmlns:a14="http://schemas.microsoft.com/office/drawing/2010/main"/>
                      </a:ext>
                    </a:extLst>
                  </pic:spPr>
                </pic:pic>
              </a:graphicData>
            </a:graphic>
          </wp:inline>
        </w:drawing>
      </w:r>
    </w:p>
    <w:p w14:paraId="704D5C26" w14:textId="4AEE5DD3" w:rsidR="00883A40" w:rsidRDefault="007F1A24" w:rsidP="007F1A24">
      <w:pPr>
        <w:pStyle w:val="Caption"/>
      </w:pPr>
      <w:r>
        <w:t>Figure 2.2 Toolbar</w:t>
      </w:r>
    </w:p>
    <w:p w14:paraId="117DD014" w14:textId="465E40E5" w:rsidR="00883A40" w:rsidRDefault="00883A40" w:rsidP="00883A40">
      <w:r>
        <w:t>Tool bar has 3 buttons:</w:t>
      </w:r>
    </w:p>
    <w:p w14:paraId="222ADB29" w14:textId="77777777" w:rsidR="007F1A24" w:rsidRDefault="006A6C36" w:rsidP="007F1A24">
      <w:pPr>
        <w:keepNext/>
      </w:pPr>
      <w:r w:rsidRPr="006A6C36">
        <w:rPr>
          <w:noProof/>
        </w:rPr>
        <w:lastRenderedPageBreak/>
        <w:drawing>
          <wp:inline distT="0" distB="0" distL="0" distR="0" wp14:anchorId="7D06D1B0" wp14:editId="7678D399">
            <wp:extent cx="4095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inline>
        </w:drawing>
      </w:r>
    </w:p>
    <w:p w14:paraId="6126874A" w14:textId="6EAFD79D" w:rsidR="007F1A24" w:rsidRDefault="007F1A24" w:rsidP="007F1A24">
      <w:pPr>
        <w:pStyle w:val="Caption"/>
      </w:pPr>
      <w:r>
        <w:t xml:space="preserve">Figure </w:t>
      </w:r>
      <w:r w:rsidR="00470A0A">
        <w:t>2.3</w:t>
      </w:r>
      <w:r>
        <w:t xml:space="preserve"> Update button</w:t>
      </w:r>
    </w:p>
    <w:p w14:paraId="28EC67A9" w14:textId="5444A011" w:rsidR="00883A40" w:rsidRDefault="00883A40" w:rsidP="00883A40">
      <w:r>
        <w:t>Update:</w:t>
      </w:r>
      <w:r w:rsidR="006A6C36">
        <w:t xml:space="preserve">  </w:t>
      </w:r>
      <w:r w:rsidR="00265AD1">
        <w:t>U</w:t>
      </w:r>
      <w:r w:rsidR="006A6C36">
        <w:t xml:space="preserve">pdate the data table base </w:t>
      </w:r>
      <w:r w:rsidR="00265AD1">
        <w:t>on filter and aggregation</w:t>
      </w:r>
      <w:r w:rsidR="006A6C36">
        <w:t xml:space="preserve"> checkboxes </w:t>
      </w:r>
      <w:r w:rsidR="00265AD1">
        <w:t xml:space="preserve">status. </w:t>
      </w:r>
      <w:r w:rsidR="006A6C36">
        <w:t xml:space="preserve">  </w:t>
      </w:r>
    </w:p>
    <w:p w14:paraId="49EB4A2C" w14:textId="77777777" w:rsidR="007F1A24" w:rsidRDefault="006A6C36" w:rsidP="007F1A24">
      <w:pPr>
        <w:keepNext/>
      </w:pPr>
      <w:r w:rsidRPr="006A6C36">
        <w:rPr>
          <w:noProof/>
        </w:rPr>
        <w:drawing>
          <wp:inline distT="0" distB="0" distL="0" distR="0" wp14:anchorId="2A3C8EC6" wp14:editId="703DFDCB">
            <wp:extent cx="409632" cy="371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32" cy="371527"/>
                    </a:xfrm>
                    <a:prstGeom prst="rect">
                      <a:avLst/>
                    </a:prstGeom>
                  </pic:spPr>
                </pic:pic>
              </a:graphicData>
            </a:graphic>
          </wp:inline>
        </w:drawing>
      </w:r>
    </w:p>
    <w:p w14:paraId="628966EE" w14:textId="4723939A" w:rsidR="007F1A24" w:rsidRDefault="007F1A24" w:rsidP="007F1A24">
      <w:pPr>
        <w:pStyle w:val="Caption"/>
      </w:pPr>
      <w:r>
        <w:t xml:space="preserve">Figure </w:t>
      </w:r>
      <w:r w:rsidR="00470A0A">
        <w:t>2.</w:t>
      </w:r>
      <w:fldSimple w:instr=" SEQ Figure \* ARABIC ">
        <w:r w:rsidR="00A26506">
          <w:rPr>
            <w:noProof/>
          </w:rPr>
          <w:t>3</w:t>
        </w:r>
      </w:fldSimple>
      <w:r>
        <w:t xml:space="preserve"> Plot button</w:t>
      </w:r>
    </w:p>
    <w:p w14:paraId="62D06630" w14:textId="55A91BFA" w:rsidR="00883A40" w:rsidRDefault="006A6C36" w:rsidP="00883A40">
      <w:r w:rsidRPr="006A6C36">
        <w:t xml:space="preserve"> </w:t>
      </w:r>
      <w:r w:rsidR="00883A40">
        <w:t>Plot:</w:t>
      </w:r>
      <w:r>
        <w:t xml:space="preserve"> </w:t>
      </w:r>
      <w:r w:rsidR="00265AD1">
        <w:t xml:space="preserve">Open Plot Configuration Window </w:t>
      </w:r>
      <w:r w:rsidR="004416F4">
        <w:t>(</w:t>
      </w:r>
      <w:r w:rsidR="004416F4" w:rsidRPr="00265AD1">
        <w:rPr>
          <w:highlight w:val="yellow"/>
        </w:rPr>
        <w:t>only works for activity and movesoutput tables</w:t>
      </w:r>
      <w:r w:rsidR="004416F4">
        <w:t>), cover it in next chapter</w:t>
      </w:r>
    </w:p>
    <w:p w14:paraId="5BB73716" w14:textId="77777777" w:rsidR="007F1A24" w:rsidRDefault="006A6C36" w:rsidP="007F1A24">
      <w:pPr>
        <w:keepNext/>
      </w:pPr>
      <w:r w:rsidRPr="006A6C36">
        <w:rPr>
          <w:noProof/>
        </w:rPr>
        <w:drawing>
          <wp:inline distT="0" distB="0" distL="0" distR="0" wp14:anchorId="1AF246A6" wp14:editId="4325A135">
            <wp:extent cx="428685" cy="35247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5" cy="352474"/>
                    </a:xfrm>
                    <a:prstGeom prst="rect">
                      <a:avLst/>
                    </a:prstGeom>
                  </pic:spPr>
                </pic:pic>
              </a:graphicData>
            </a:graphic>
          </wp:inline>
        </w:drawing>
      </w:r>
    </w:p>
    <w:p w14:paraId="1EC92AB9" w14:textId="6584CF3B" w:rsidR="007F1A24" w:rsidRDefault="007F1A24" w:rsidP="007F1A24">
      <w:pPr>
        <w:pStyle w:val="Caption"/>
      </w:pPr>
      <w:r>
        <w:t xml:space="preserve">Figure </w:t>
      </w:r>
      <w:r w:rsidR="00470A0A">
        <w:t>2.</w:t>
      </w:r>
      <w:fldSimple w:instr=" SEQ Figure \* ARABIC ">
        <w:r w:rsidR="00A26506">
          <w:rPr>
            <w:noProof/>
          </w:rPr>
          <w:t>4</w:t>
        </w:r>
      </w:fldSimple>
      <w:r>
        <w:t xml:space="preserve"> Download button</w:t>
      </w:r>
    </w:p>
    <w:p w14:paraId="48C22D9B" w14:textId="71657144" w:rsidR="00883A40" w:rsidRDefault="006A6C36" w:rsidP="00883A40">
      <w:r w:rsidRPr="006A6C36">
        <w:t xml:space="preserve"> </w:t>
      </w:r>
      <w:r w:rsidR="00883A40">
        <w:t>Download CSV:</w:t>
      </w:r>
      <w:r>
        <w:t xml:space="preserve"> download data from data table to a .csv file</w:t>
      </w:r>
    </w:p>
    <w:p w14:paraId="5ACB9AD7" w14:textId="736F53C8" w:rsidR="007F1A24" w:rsidRDefault="007F1A24" w:rsidP="007F1A24">
      <w:pPr>
        <w:keepNext/>
      </w:pPr>
    </w:p>
    <w:p w14:paraId="1A3FC2EF" w14:textId="61CDC025" w:rsidR="00470A0A" w:rsidRDefault="00470A0A" w:rsidP="007F1A24">
      <w:pPr>
        <w:keepNext/>
      </w:pPr>
      <w:r w:rsidRPr="00470A0A">
        <w:drawing>
          <wp:inline distT="0" distB="0" distL="0" distR="0" wp14:anchorId="2D512E93" wp14:editId="087C083D">
            <wp:extent cx="5943600" cy="3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805"/>
                    </a:xfrm>
                    <a:prstGeom prst="rect">
                      <a:avLst/>
                    </a:prstGeom>
                  </pic:spPr>
                </pic:pic>
              </a:graphicData>
            </a:graphic>
          </wp:inline>
        </w:drawing>
      </w:r>
    </w:p>
    <w:p w14:paraId="500013C1" w14:textId="60C86849" w:rsidR="007F1A24" w:rsidRDefault="007F1A24" w:rsidP="007F1A24">
      <w:pPr>
        <w:pStyle w:val="Caption"/>
      </w:pPr>
      <w:r>
        <w:t xml:space="preserve">Figure </w:t>
      </w:r>
      <w:r w:rsidR="00470A0A">
        <w:t>2.</w:t>
      </w:r>
      <w:fldSimple w:instr=" SEQ Figure \* ARABIC ">
        <w:r w:rsidR="00A26506">
          <w:rPr>
            <w:noProof/>
          </w:rPr>
          <w:t>5</w:t>
        </w:r>
      </w:fldSimple>
      <w:r>
        <w:t xml:space="preserve"> Message </w:t>
      </w:r>
      <w:r w:rsidR="003F1277">
        <w:t>Label</w:t>
      </w:r>
      <w:r w:rsidR="004E4324">
        <w:t xml:space="preserve"> in the Toolbar</w:t>
      </w:r>
    </w:p>
    <w:p w14:paraId="5731B90E" w14:textId="04FD0670" w:rsidR="00FB66D5" w:rsidRDefault="00FB66D5" w:rsidP="00883A40">
      <w:r>
        <w:t xml:space="preserve">Message: the message label on the right corner will display the unit selection from its MOVES run. MOVES unit can be change in the MOVES GUI </w:t>
      </w:r>
      <w:r w:rsidR="003814A6">
        <w:t>before MOVES execution</w:t>
      </w:r>
      <w:r>
        <w:t>. The message will also display what columns are the filters and/or which column</w:t>
      </w:r>
      <w:r w:rsidR="003814A6">
        <w:t>s</w:t>
      </w:r>
      <w:r>
        <w:t xml:space="preserve"> </w:t>
      </w:r>
      <w:r w:rsidR="003814A6">
        <w:t>are</w:t>
      </w:r>
      <w:r w:rsidR="00FD56EE">
        <w:t xml:space="preserve"> aggregated/grouped.</w:t>
      </w:r>
    </w:p>
    <w:p w14:paraId="1DB4FCB7" w14:textId="434FB1A7" w:rsidR="00C23648" w:rsidRDefault="00C23648" w:rsidP="00883A40"/>
    <w:p w14:paraId="5308E0ED" w14:textId="77777777" w:rsidR="00C23648" w:rsidRPr="00FB66D5" w:rsidRDefault="00C23648" w:rsidP="00C23648">
      <w:pPr>
        <w:rPr>
          <w:b/>
          <w:bCs/>
          <w:sz w:val="24"/>
          <w:szCs w:val="24"/>
        </w:rPr>
      </w:pPr>
      <w:r w:rsidRPr="00FB66D5">
        <w:rPr>
          <w:b/>
          <w:bCs/>
          <w:sz w:val="24"/>
          <w:szCs w:val="24"/>
        </w:rPr>
        <w:t>Filter Panel</w:t>
      </w:r>
    </w:p>
    <w:p w14:paraId="16A9CECC" w14:textId="77777777" w:rsidR="00C23648" w:rsidRDefault="00C23648" w:rsidP="00C23648">
      <w:pPr>
        <w:pStyle w:val="ListParagraph"/>
        <w:numPr>
          <w:ilvl w:val="0"/>
          <w:numId w:val="4"/>
        </w:numPr>
        <w:rPr>
          <w:sz w:val="24"/>
          <w:szCs w:val="24"/>
        </w:rPr>
      </w:pPr>
      <w:r>
        <w:rPr>
          <w:sz w:val="24"/>
          <w:szCs w:val="24"/>
        </w:rPr>
        <w:t xml:space="preserve">Filter panel has two sections. </w:t>
      </w:r>
    </w:p>
    <w:p w14:paraId="0B6F34C4" w14:textId="77777777" w:rsidR="00C23648" w:rsidRDefault="00C23648" w:rsidP="00C23648">
      <w:pPr>
        <w:pStyle w:val="ListParagraph"/>
        <w:numPr>
          <w:ilvl w:val="1"/>
          <w:numId w:val="4"/>
        </w:numPr>
        <w:rPr>
          <w:sz w:val="24"/>
          <w:szCs w:val="24"/>
        </w:rPr>
      </w:pPr>
      <w:r>
        <w:rPr>
          <w:sz w:val="24"/>
          <w:szCs w:val="24"/>
        </w:rPr>
        <w:t>Filter section</w:t>
      </w:r>
    </w:p>
    <w:p w14:paraId="4447EFB6" w14:textId="57BC7B47" w:rsidR="00C23648" w:rsidRDefault="00C23648" w:rsidP="00C23648">
      <w:pPr>
        <w:pStyle w:val="ListParagraph"/>
        <w:numPr>
          <w:ilvl w:val="2"/>
          <w:numId w:val="4"/>
        </w:numPr>
        <w:rPr>
          <w:sz w:val="24"/>
          <w:szCs w:val="24"/>
        </w:rPr>
      </w:pPr>
      <w:r>
        <w:rPr>
          <w:sz w:val="24"/>
          <w:szCs w:val="24"/>
        </w:rPr>
        <w:t>Group of checkboxes with numeric ID</w:t>
      </w:r>
      <w:r w:rsidR="003814A6">
        <w:rPr>
          <w:sz w:val="24"/>
          <w:szCs w:val="24"/>
        </w:rPr>
        <w:t xml:space="preserve"> such as roadTypeID : 1, 2, 3, 4, 5</w:t>
      </w:r>
    </w:p>
    <w:p w14:paraId="16C3EEEA" w14:textId="10A26BE6" w:rsidR="00C23648" w:rsidRDefault="00C23648" w:rsidP="00C23648">
      <w:pPr>
        <w:pStyle w:val="ListParagraph"/>
        <w:numPr>
          <w:ilvl w:val="1"/>
          <w:numId w:val="4"/>
        </w:numPr>
        <w:rPr>
          <w:sz w:val="24"/>
          <w:szCs w:val="24"/>
        </w:rPr>
      </w:pPr>
      <w:r>
        <w:rPr>
          <w:sz w:val="24"/>
          <w:szCs w:val="24"/>
        </w:rPr>
        <w:t>Aggregation section</w:t>
      </w:r>
    </w:p>
    <w:p w14:paraId="4212047C" w14:textId="03039B60" w:rsidR="00C23648" w:rsidRDefault="00C23648" w:rsidP="00C23648">
      <w:pPr>
        <w:pStyle w:val="ListParagraph"/>
        <w:numPr>
          <w:ilvl w:val="2"/>
          <w:numId w:val="4"/>
        </w:numPr>
        <w:rPr>
          <w:sz w:val="24"/>
          <w:szCs w:val="24"/>
        </w:rPr>
      </w:pPr>
      <w:r>
        <w:rPr>
          <w:sz w:val="24"/>
          <w:szCs w:val="24"/>
        </w:rPr>
        <w:t xml:space="preserve">Group of checkboxes with column names, for example: yearID, processID, and pollutantID </w:t>
      </w:r>
    </w:p>
    <w:p w14:paraId="75B139A8" w14:textId="77777777" w:rsidR="00C23648" w:rsidRPr="00FD56EE" w:rsidRDefault="00C23648" w:rsidP="00C23648">
      <w:pPr>
        <w:pStyle w:val="ListParagraph"/>
        <w:numPr>
          <w:ilvl w:val="0"/>
          <w:numId w:val="4"/>
        </w:numPr>
        <w:rPr>
          <w:sz w:val="24"/>
          <w:szCs w:val="24"/>
        </w:rPr>
      </w:pPr>
      <w:r w:rsidRPr="00FD56EE">
        <w:rPr>
          <w:sz w:val="24"/>
          <w:szCs w:val="24"/>
        </w:rPr>
        <w:t>Filter panel has vertical scroll bar</w:t>
      </w:r>
    </w:p>
    <w:p w14:paraId="2AFDDA25" w14:textId="77777777" w:rsidR="00C23648" w:rsidRDefault="00C23648" w:rsidP="00C23648">
      <w:pPr>
        <w:pStyle w:val="ListParagraph"/>
        <w:numPr>
          <w:ilvl w:val="0"/>
          <w:numId w:val="4"/>
        </w:numPr>
        <w:rPr>
          <w:sz w:val="24"/>
          <w:szCs w:val="24"/>
        </w:rPr>
      </w:pPr>
      <w:r w:rsidRPr="00FD56EE">
        <w:rPr>
          <w:sz w:val="24"/>
          <w:szCs w:val="24"/>
        </w:rPr>
        <w:t>Filter panel will only display non-empty columns as checkboxes</w:t>
      </w:r>
    </w:p>
    <w:p w14:paraId="67A67782" w14:textId="5A255A34" w:rsidR="00C23648" w:rsidRDefault="00C23648" w:rsidP="00C23648">
      <w:pPr>
        <w:pStyle w:val="ListParagraph"/>
        <w:numPr>
          <w:ilvl w:val="1"/>
          <w:numId w:val="4"/>
        </w:numPr>
        <w:rPr>
          <w:sz w:val="24"/>
          <w:szCs w:val="24"/>
        </w:rPr>
      </w:pPr>
      <w:r>
        <w:rPr>
          <w:sz w:val="24"/>
          <w:szCs w:val="24"/>
        </w:rPr>
        <w:t>For example, if there is no filter checkbox for model year, it is because the model year column values are null. A null value column will not be displayed in both data table and filter panel.</w:t>
      </w:r>
    </w:p>
    <w:p w14:paraId="4144BFC0" w14:textId="5061EF69" w:rsidR="0013702E" w:rsidRDefault="0013702E" w:rsidP="0013702E">
      <w:pPr>
        <w:pStyle w:val="ListParagraph"/>
        <w:numPr>
          <w:ilvl w:val="0"/>
          <w:numId w:val="4"/>
        </w:numPr>
        <w:rPr>
          <w:sz w:val="24"/>
          <w:szCs w:val="24"/>
        </w:rPr>
      </w:pPr>
      <w:r>
        <w:rPr>
          <w:sz w:val="24"/>
          <w:szCs w:val="24"/>
        </w:rPr>
        <w:t xml:space="preserve">Check all options in a </w:t>
      </w:r>
      <w:r w:rsidR="00436917">
        <w:rPr>
          <w:sz w:val="24"/>
          <w:szCs w:val="24"/>
        </w:rPr>
        <w:t xml:space="preserve">checkbox </w:t>
      </w:r>
      <w:r>
        <w:rPr>
          <w:sz w:val="24"/>
          <w:szCs w:val="24"/>
        </w:rPr>
        <w:t xml:space="preserve">group is equal to check nothing. </w:t>
      </w:r>
    </w:p>
    <w:p w14:paraId="7AA6BD5F" w14:textId="33907572" w:rsidR="0013702E" w:rsidRDefault="0013702E" w:rsidP="0013702E">
      <w:pPr>
        <w:pStyle w:val="ListParagraph"/>
        <w:numPr>
          <w:ilvl w:val="1"/>
          <w:numId w:val="4"/>
        </w:numPr>
        <w:rPr>
          <w:sz w:val="24"/>
          <w:szCs w:val="24"/>
        </w:rPr>
      </w:pPr>
      <w:r>
        <w:rPr>
          <w:sz w:val="24"/>
          <w:szCs w:val="24"/>
        </w:rPr>
        <w:t xml:space="preserve">For </w:t>
      </w:r>
      <w:r w:rsidR="00470A0A">
        <w:rPr>
          <w:sz w:val="24"/>
          <w:szCs w:val="24"/>
        </w:rPr>
        <w:t xml:space="preserve">the following </w:t>
      </w:r>
      <w:r>
        <w:rPr>
          <w:sz w:val="24"/>
          <w:szCs w:val="24"/>
        </w:rPr>
        <w:t>example, result A is equal</w:t>
      </w:r>
      <w:r w:rsidR="00470A0A">
        <w:rPr>
          <w:sz w:val="24"/>
          <w:szCs w:val="24"/>
        </w:rPr>
        <w:t xml:space="preserve"> to</w:t>
      </w:r>
      <w:r>
        <w:rPr>
          <w:sz w:val="24"/>
          <w:szCs w:val="24"/>
        </w:rPr>
        <w:t xml:space="preserve"> result B</w:t>
      </w:r>
    </w:p>
    <w:p w14:paraId="062B2721" w14:textId="6B178495" w:rsidR="0013702E" w:rsidRDefault="0013702E" w:rsidP="0013702E">
      <w:pPr>
        <w:pStyle w:val="ListParagraph"/>
        <w:numPr>
          <w:ilvl w:val="2"/>
          <w:numId w:val="4"/>
        </w:numPr>
        <w:rPr>
          <w:sz w:val="24"/>
          <w:szCs w:val="24"/>
        </w:rPr>
      </w:pPr>
      <w:r>
        <w:rPr>
          <w:sz w:val="24"/>
          <w:szCs w:val="24"/>
        </w:rPr>
        <w:lastRenderedPageBreak/>
        <w:t>A checked dayID 2</w:t>
      </w:r>
      <w:r w:rsidR="00436917">
        <w:rPr>
          <w:sz w:val="24"/>
          <w:szCs w:val="24"/>
        </w:rPr>
        <w:t>(weekend)</w:t>
      </w:r>
      <w:r>
        <w:rPr>
          <w:sz w:val="24"/>
          <w:szCs w:val="24"/>
        </w:rPr>
        <w:t>, and 5</w:t>
      </w:r>
      <w:r w:rsidR="00436917">
        <w:rPr>
          <w:sz w:val="24"/>
          <w:szCs w:val="24"/>
        </w:rPr>
        <w:t>(weekday)</w:t>
      </w:r>
    </w:p>
    <w:p w14:paraId="4542AF7F" w14:textId="12EB208C" w:rsidR="0013702E" w:rsidRPr="0013702E" w:rsidRDefault="0013702E" w:rsidP="0013702E">
      <w:pPr>
        <w:pStyle w:val="ListParagraph"/>
        <w:numPr>
          <w:ilvl w:val="2"/>
          <w:numId w:val="4"/>
        </w:numPr>
        <w:rPr>
          <w:sz w:val="24"/>
          <w:szCs w:val="24"/>
        </w:rPr>
      </w:pPr>
      <w:r>
        <w:rPr>
          <w:sz w:val="24"/>
          <w:szCs w:val="24"/>
        </w:rPr>
        <w:t xml:space="preserve">B checked nothing in the dayID </w:t>
      </w:r>
      <w:r w:rsidR="00436917">
        <w:rPr>
          <w:sz w:val="24"/>
          <w:szCs w:val="24"/>
        </w:rPr>
        <w:t>group</w:t>
      </w:r>
    </w:p>
    <w:p w14:paraId="04CA00B8" w14:textId="77777777" w:rsidR="0013702E" w:rsidRDefault="0013702E" w:rsidP="0013702E">
      <w:pPr>
        <w:pStyle w:val="ListParagraph"/>
        <w:keepNext/>
        <w:rPr>
          <w:sz w:val="24"/>
          <w:szCs w:val="24"/>
        </w:rPr>
      </w:pPr>
    </w:p>
    <w:p w14:paraId="7513254E" w14:textId="77777777" w:rsidR="0013702E" w:rsidRDefault="0013702E" w:rsidP="0013702E">
      <w:pPr>
        <w:pStyle w:val="ListParagraph"/>
        <w:keepNext/>
      </w:pPr>
      <w:r w:rsidRPr="0013702E">
        <w:rPr>
          <w:noProof/>
          <w:sz w:val="24"/>
          <w:szCs w:val="24"/>
        </w:rPr>
        <w:drawing>
          <wp:inline distT="0" distB="0" distL="0" distR="0" wp14:anchorId="08BE7B47" wp14:editId="0C36F5F5">
            <wp:extent cx="1126109" cy="112353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02" r="4600"/>
                    <a:stretch/>
                  </pic:blipFill>
                  <pic:spPr bwMode="auto">
                    <a:xfrm>
                      <a:off x="0" y="0"/>
                      <a:ext cx="1126109" cy="1123534"/>
                    </a:xfrm>
                    <a:prstGeom prst="rect">
                      <a:avLst/>
                    </a:prstGeom>
                    <a:ln>
                      <a:noFill/>
                    </a:ln>
                    <a:extLst>
                      <a:ext uri="{53640926-AAD7-44D8-BBD7-CCE9431645EC}">
                        <a14:shadowObscured xmlns:a14="http://schemas.microsoft.com/office/drawing/2010/main"/>
                      </a:ext>
                    </a:extLst>
                  </pic:spPr>
                </pic:pic>
              </a:graphicData>
            </a:graphic>
          </wp:inline>
        </w:drawing>
      </w:r>
    </w:p>
    <w:p w14:paraId="6BCC58ED" w14:textId="43AA88CB" w:rsidR="0013702E" w:rsidRPr="0013702E" w:rsidRDefault="0013702E" w:rsidP="0013702E">
      <w:pPr>
        <w:pStyle w:val="Caption"/>
      </w:pPr>
      <w:r>
        <w:t xml:space="preserve">Figure </w:t>
      </w:r>
      <w:r w:rsidR="00470A0A">
        <w:t>2.7</w:t>
      </w:r>
      <w:r>
        <w:t xml:space="preserve"> check all box</w:t>
      </w:r>
    </w:p>
    <w:p w14:paraId="38A91844" w14:textId="77777777" w:rsidR="0013702E" w:rsidRDefault="0013702E" w:rsidP="0013702E">
      <w:pPr>
        <w:keepNext/>
      </w:pPr>
      <w:r w:rsidRPr="0013702E">
        <w:rPr>
          <w:noProof/>
          <w:sz w:val="24"/>
          <w:szCs w:val="24"/>
        </w:rPr>
        <w:drawing>
          <wp:inline distT="0" distB="0" distL="0" distR="0" wp14:anchorId="46F38590" wp14:editId="0757C36D">
            <wp:extent cx="1155700" cy="108996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069" b="9888"/>
                    <a:stretch/>
                  </pic:blipFill>
                  <pic:spPr bwMode="auto">
                    <a:xfrm>
                      <a:off x="0" y="0"/>
                      <a:ext cx="1155963" cy="1090212"/>
                    </a:xfrm>
                    <a:prstGeom prst="rect">
                      <a:avLst/>
                    </a:prstGeom>
                    <a:ln>
                      <a:noFill/>
                    </a:ln>
                    <a:extLst>
                      <a:ext uri="{53640926-AAD7-44D8-BBD7-CCE9431645EC}">
                        <a14:shadowObscured xmlns:a14="http://schemas.microsoft.com/office/drawing/2010/main"/>
                      </a:ext>
                    </a:extLst>
                  </pic:spPr>
                </pic:pic>
              </a:graphicData>
            </a:graphic>
          </wp:inline>
        </w:drawing>
      </w:r>
    </w:p>
    <w:p w14:paraId="635F1DD8" w14:textId="70197F13" w:rsidR="00C23648" w:rsidRPr="00883A40" w:rsidRDefault="0013702E" w:rsidP="0013702E">
      <w:pPr>
        <w:pStyle w:val="Caption"/>
      </w:pPr>
      <w:r>
        <w:t xml:space="preserve">Figure </w:t>
      </w:r>
      <w:r w:rsidR="00470A0A">
        <w:t>2.8</w:t>
      </w:r>
      <w:r>
        <w:t xml:space="preserve"> check no box</w:t>
      </w:r>
    </w:p>
    <w:p w14:paraId="24466065" w14:textId="1873A372" w:rsidR="00FD56EE" w:rsidRDefault="00FD56EE" w:rsidP="00787F4C">
      <w:pPr>
        <w:rPr>
          <w:sz w:val="24"/>
          <w:szCs w:val="24"/>
        </w:rPr>
      </w:pPr>
    </w:p>
    <w:p w14:paraId="4776F9DB" w14:textId="10EE0A22" w:rsidR="004416F4" w:rsidRDefault="004416F4" w:rsidP="00787F4C">
      <w:pPr>
        <w:rPr>
          <w:sz w:val="24"/>
          <w:szCs w:val="24"/>
        </w:rPr>
      </w:pPr>
      <w:r>
        <w:rPr>
          <w:sz w:val="24"/>
          <w:szCs w:val="24"/>
        </w:rPr>
        <w:t>Filter</w:t>
      </w:r>
      <w:r w:rsidR="00FB66D5">
        <w:rPr>
          <w:sz w:val="24"/>
          <w:szCs w:val="24"/>
        </w:rPr>
        <w:t xml:space="preserve"> example</w:t>
      </w:r>
      <w:r>
        <w:rPr>
          <w:sz w:val="24"/>
          <w:szCs w:val="24"/>
        </w:rPr>
        <w:t>:</w:t>
      </w:r>
    </w:p>
    <w:p w14:paraId="0BCE531C" w14:textId="77777777" w:rsidR="001A1161" w:rsidRDefault="00470A0A" w:rsidP="001A1161">
      <w:pPr>
        <w:keepNext/>
      </w:pPr>
      <w:r w:rsidRPr="00FB66D5">
        <w:rPr>
          <w:noProof/>
          <w:sz w:val="24"/>
          <w:szCs w:val="24"/>
        </w:rPr>
        <w:drawing>
          <wp:inline distT="0" distB="0" distL="0" distR="0" wp14:anchorId="6F861053" wp14:editId="436ABEAE">
            <wp:extent cx="5943600" cy="386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6715"/>
                    </a:xfrm>
                    <a:prstGeom prst="rect">
                      <a:avLst/>
                    </a:prstGeom>
                  </pic:spPr>
                </pic:pic>
              </a:graphicData>
            </a:graphic>
          </wp:inline>
        </w:drawing>
      </w:r>
    </w:p>
    <w:p w14:paraId="1707722D" w14:textId="13B0256A" w:rsidR="00470A0A" w:rsidRDefault="001A1161" w:rsidP="001A1161">
      <w:pPr>
        <w:pStyle w:val="Caption"/>
        <w:rPr>
          <w:sz w:val="24"/>
          <w:szCs w:val="24"/>
        </w:rPr>
      </w:pPr>
      <w:r>
        <w:t>Figure 2.9 Filter message</w:t>
      </w:r>
    </w:p>
    <w:p w14:paraId="5292F046" w14:textId="77777777" w:rsidR="00470A0A" w:rsidRDefault="00470A0A" w:rsidP="00470A0A">
      <w:pPr>
        <w:rPr>
          <w:sz w:val="24"/>
          <w:szCs w:val="24"/>
        </w:rPr>
      </w:pPr>
      <w:r>
        <w:rPr>
          <w:sz w:val="24"/>
          <w:szCs w:val="24"/>
        </w:rPr>
        <w:t>Figure 2.6 is the result by checking dayID 2(weekend) checkbox. The filter will ignore the result of dayID 5 (weekday) and only display data rows for dayID 2(weekend)</w:t>
      </w:r>
    </w:p>
    <w:p w14:paraId="4D22FEB9" w14:textId="77777777" w:rsidR="00470A0A" w:rsidRDefault="00470A0A" w:rsidP="00787F4C">
      <w:pPr>
        <w:rPr>
          <w:sz w:val="24"/>
          <w:szCs w:val="24"/>
        </w:rPr>
      </w:pPr>
    </w:p>
    <w:p w14:paraId="3F9BAD1D" w14:textId="77777777" w:rsidR="00470A0A" w:rsidRDefault="00470A0A" w:rsidP="00470A0A">
      <w:pPr>
        <w:rPr>
          <w:sz w:val="24"/>
          <w:szCs w:val="24"/>
        </w:rPr>
      </w:pPr>
      <w:r>
        <w:rPr>
          <w:sz w:val="24"/>
          <w:szCs w:val="24"/>
        </w:rPr>
        <w:t>Aggregation example:</w:t>
      </w:r>
    </w:p>
    <w:p w14:paraId="02BD9F7A" w14:textId="77777777" w:rsidR="00470A0A" w:rsidRDefault="00470A0A" w:rsidP="00787F4C">
      <w:pPr>
        <w:rPr>
          <w:sz w:val="24"/>
          <w:szCs w:val="24"/>
        </w:rPr>
      </w:pPr>
    </w:p>
    <w:p w14:paraId="278E27B8" w14:textId="77777777" w:rsidR="007F1A24" w:rsidRDefault="00FD22CE" w:rsidP="007F1A24">
      <w:pPr>
        <w:keepNext/>
      </w:pPr>
      <w:r w:rsidRPr="00FD22CE">
        <w:rPr>
          <w:noProof/>
          <w:sz w:val="24"/>
          <w:szCs w:val="24"/>
        </w:rPr>
        <w:drawing>
          <wp:inline distT="0" distB="0" distL="0" distR="0" wp14:anchorId="5AB440F4" wp14:editId="06F5B812">
            <wp:extent cx="5943600" cy="46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3550"/>
                    </a:xfrm>
                    <a:prstGeom prst="rect">
                      <a:avLst/>
                    </a:prstGeom>
                  </pic:spPr>
                </pic:pic>
              </a:graphicData>
            </a:graphic>
          </wp:inline>
        </w:drawing>
      </w:r>
    </w:p>
    <w:p w14:paraId="4849B0DB" w14:textId="6D615A7D" w:rsidR="00265AD1" w:rsidRDefault="007F1A24" w:rsidP="00265AD1">
      <w:pPr>
        <w:pStyle w:val="Caption"/>
        <w:rPr>
          <w:sz w:val="24"/>
          <w:szCs w:val="24"/>
        </w:rPr>
      </w:pPr>
      <w:r>
        <w:t xml:space="preserve">Figure </w:t>
      </w:r>
      <w:r w:rsidR="00470A0A">
        <w:t>2.</w:t>
      </w:r>
      <w:r w:rsidR="001A1161">
        <w:t>10</w:t>
      </w:r>
      <w:r>
        <w:t xml:space="preserve"> Message with aggregation</w:t>
      </w:r>
    </w:p>
    <w:p w14:paraId="1E9149B3" w14:textId="77777777" w:rsidR="00265AD1" w:rsidRDefault="00265AD1" w:rsidP="00787F4C">
      <w:pPr>
        <w:rPr>
          <w:sz w:val="24"/>
          <w:szCs w:val="24"/>
        </w:rPr>
      </w:pPr>
    </w:p>
    <w:p w14:paraId="08EDC79E" w14:textId="77777777" w:rsidR="001A1161" w:rsidRDefault="00FD22CE" w:rsidP="001A1161">
      <w:pPr>
        <w:keepNext/>
      </w:pPr>
      <w:r w:rsidRPr="004416F4">
        <w:rPr>
          <w:noProof/>
          <w:sz w:val="24"/>
          <w:szCs w:val="24"/>
        </w:rPr>
        <w:lastRenderedPageBreak/>
        <w:drawing>
          <wp:inline distT="0" distB="0" distL="0" distR="0" wp14:anchorId="380C6B9B" wp14:editId="4CF6E022">
            <wp:extent cx="5943600" cy="57905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90565"/>
                    </a:xfrm>
                    <a:prstGeom prst="rect">
                      <a:avLst/>
                    </a:prstGeom>
                  </pic:spPr>
                </pic:pic>
              </a:graphicData>
            </a:graphic>
          </wp:inline>
        </w:drawing>
      </w:r>
    </w:p>
    <w:p w14:paraId="7D467F0A" w14:textId="31CBD56B" w:rsidR="00FD22CE" w:rsidRDefault="001A1161" w:rsidP="001A1161">
      <w:pPr>
        <w:pStyle w:val="Caption"/>
        <w:rPr>
          <w:sz w:val="24"/>
          <w:szCs w:val="24"/>
        </w:rPr>
      </w:pPr>
      <w:r>
        <w:t>Figure 2.11 Aggregation example</w:t>
      </w:r>
    </w:p>
    <w:p w14:paraId="7A2E5D1C" w14:textId="33355926" w:rsidR="00FD22CE" w:rsidRDefault="00FD22CE" w:rsidP="00FD22CE">
      <w:pPr>
        <w:rPr>
          <w:sz w:val="24"/>
          <w:szCs w:val="24"/>
        </w:rPr>
      </w:pPr>
      <w:r>
        <w:rPr>
          <w:sz w:val="24"/>
          <w:szCs w:val="24"/>
        </w:rPr>
        <w:t xml:space="preserve">The above screenshot is a demonstration for aggregation. With pollutantID and processID checked. The data table will sum all emissionQuant that associated </w:t>
      </w:r>
      <w:r w:rsidR="00C23648">
        <w:rPr>
          <w:sz w:val="24"/>
          <w:szCs w:val="24"/>
        </w:rPr>
        <w:t xml:space="preserve">with same </w:t>
      </w:r>
      <w:r>
        <w:rPr>
          <w:sz w:val="24"/>
          <w:szCs w:val="24"/>
        </w:rPr>
        <w:t>pollutantID and processID combination.</w:t>
      </w:r>
    </w:p>
    <w:p w14:paraId="6C97BD35" w14:textId="534DBBD1" w:rsidR="00FD22CE" w:rsidRDefault="00FD22CE" w:rsidP="00787F4C">
      <w:pPr>
        <w:rPr>
          <w:sz w:val="24"/>
          <w:szCs w:val="24"/>
        </w:rPr>
      </w:pPr>
      <w:r>
        <w:rPr>
          <w:sz w:val="24"/>
          <w:szCs w:val="24"/>
        </w:rPr>
        <w:t>Aggregation</w:t>
      </w:r>
      <w:r w:rsidR="00C23648">
        <w:rPr>
          <w:sz w:val="24"/>
          <w:szCs w:val="24"/>
        </w:rPr>
        <w:t xml:space="preserve"> also</w:t>
      </w:r>
      <w:r>
        <w:rPr>
          <w:sz w:val="24"/>
          <w:szCs w:val="24"/>
        </w:rPr>
        <w:t xml:space="preserve"> can work together with </w:t>
      </w:r>
      <w:r w:rsidR="00C23648">
        <w:rPr>
          <w:sz w:val="24"/>
          <w:szCs w:val="24"/>
        </w:rPr>
        <w:t xml:space="preserve">the </w:t>
      </w:r>
      <w:r>
        <w:rPr>
          <w:sz w:val="24"/>
          <w:szCs w:val="24"/>
        </w:rPr>
        <w:t>filters</w:t>
      </w:r>
      <w:r w:rsidR="00C23648">
        <w:rPr>
          <w:sz w:val="24"/>
          <w:szCs w:val="24"/>
        </w:rPr>
        <w:t>.</w:t>
      </w:r>
    </w:p>
    <w:p w14:paraId="699430A0" w14:textId="4D23AB3C" w:rsidR="00FD22CE" w:rsidRDefault="00FD22CE" w:rsidP="00787F4C">
      <w:pPr>
        <w:rPr>
          <w:sz w:val="24"/>
          <w:szCs w:val="24"/>
        </w:rPr>
      </w:pPr>
    </w:p>
    <w:p w14:paraId="061491F2" w14:textId="553FBA11" w:rsidR="004416F4" w:rsidRDefault="004416F4" w:rsidP="00787F4C">
      <w:pPr>
        <w:rPr>
          <w:sz w:val="24"/>
          <w:szCs w:val="24"/>
        </w:rPr>
      </w:pPr>
    </w:p>
    <w:p w14:paraId="758112F4" w14:textId="5F104DDA" w:rsidR="004416F4" w:rsidRDefault="004416F4" w:rsidP="00787F4C">
      <w:pPr>
        <w:rPr>
          <w:sz w:val="24"/>
          <w:szCs w:val="24"/>
        </w:rPr>
      </w:pPr>
    </w:p>
    <w:p w14:paraId="63697184" w14:textId="77777777" w:rsidR="004416F4" w:rsidRDefault="004416F4" w:rsidP="00787F4C">
      <w:pPr>
        <w:rPr>
          <w:sz w:val="24"/>
          <w:szCs w:val="24"/>
        </w:rPr>
      </w:pPr>
    </w:p>
    <w:p w14:paraId="65038AF1" w14:textId="464F0D69" w:rsidR="00FD56EE" w:rsidRDefault="00FD56EE" w:rsidP="00787F4C">
      <w:pPr>
        <w:rPr>
          <w:sz w:val="24"/>
          <w:szCs w:val="24"/>
        </w:rPr>
      </w:pPr>
    </w:p>
    <w:p w14:paraId="1FA63235" w14:textId="44FAACAE" w:rsidR="006A6C36" w:rsidRPr="00FB66D5" w:rsidRDefault="006A6C36" w:rsidP="00787F4C">
      <w:pPr>
        <w:rPr>
          <w:b/>
          <w:bCs/>
          <w:sz w:val="24"/>
          <w:szCs w:val="24"/>
        </w:rPr>
      </w:pPr>
      <w:r w:rsidRPr="00FB66D5">
        <w:rPr>
          <w:b/>
          <w:bCs/>
          <w:sz w:val="24"/>
          <w:szCs w:val="24"/>
        </w:rPr>
        <w:t>Data Table Panel</w:t>
      </w:r>
    </w:p>
    <w:p w14:paraId="5FBF6766" w14:textId="78C26AD6" w:rsidR="00FB66D5" w:rsidRDefault="00392F87" w:rsidP="00787F4C">
      <w:pPr>
        <w:rPr>
          <w:sz w:val="24"/>
          <w:szCs w:val="24"/>
        </w:rPr>
      </w:pPr>
      <w:r>
        <w:rPr>
          <w:sz w:val="24"/>
          <w:szCs w:val="24"/>
        </w:rPr>
        <w:t>Data table Panel only contains not null columns.</w:t>
      </w:r>
      <w:r w:rsidR="000255A3">
        <w:rPr>
          <w:sz w:val="24"/>
          <w:szCs w:val="24"/>
        </w:rPr>
        <w:t xml:space="preserve"> </w:t>
      </w:r>
    </w:p>
    <w:p w14:paraId="55897A2B" w14:textId="1620A927" w:rsidR="000255A3" w:rsidRDefault="000255A3" w:rsidP="00787F4C">
      <w:pPr>
        <w:rPr>
          <w:sz w:val="24"/>
          <w:szCs w:val="24"/>
        </w:rPr>
      </w:pPr>
    </w:p>
    <w:p w14:paraId="7E05F55C" w14:textId="033DA5E3" w:rsidR="000255A3" w:rsidRPr="000255A3" w:rsidRDefault="000255A3" w:rsidP="00787F4C">
      <w:pPr>
        <w:rPr>
          <w:b/>
          <w:bCs/>
          <w:sz w:val="24"/>
          <w:szCs w:val="24"/>
        </w:rPr>
      </w:pPr>
      <w:r w:rsidRPr="000255A3">
        <w:rPr>
          <w:b/>
          <w:bCs/>
          <w:sz w:val="24"/>
          <w:szCs w:val="24"/>
        </w:rPr>
        <w:t>Plotting Window</w:t>
      </w:r>
    </w:p>
    <w:p w14:paraId="7B52877C" w14:textId="43D7E9CF" w:rsidR="00FB66D5" w:rsidRDefault="000255A3" w:rsidP="00787F4C">
      <w:pPr>
        <w:rPr>
          <w:sz w:val="24"/>
          <w:szCs w:val="24"/>
        </w:rPr>
      </w:pPr>
      <w:r>
        <w:rPr>
          <w:sz w:val="24"/>
          <w:szCs w:val="24"/>
        </w:rPr>
        <w:t>Activity and movesoutput table support stackbar plot.</w:t>
      </w:r>
    </w:p>
    <w:p w14:paraId="4D318D41" w14:textId="68A0AD00" w:rsidR="000255A3" w:rsidRDefault="000255A3" w:rsidP="00787F4C">
      <w:pPr>
        <w:rPr>
          <w:sz w:val="24"/>
          <w:szCs w:val="24"/>
        </w:rPr>
      </w:pPr>
      <w:r>
        <w:rPr>
          <w:sz w:val="24"/>
          <w:szCs w:val="24"/>
        </w:rPr>
        <w:t xml:space="preserve">To start with plotting, </w:t>
      </w:r>
      <w:r w:rsidR="0086467B">
        <w:rPr>
          <w:sz w:val="24"/>
          <w:szCs w:val="24"/>
        </w:rPr>
        <w:t>the data table need to reduce its demention.</w:t>
      </w:r>
    </w:p>
    <w:p w14:paraId="15F24E69" w14:textId="45B70007" w:rsidR="006C7663" w:rsidRDefault="006C7663" w:rsidP="00787F4C">
      <w:pPr>
        <w:rPr>
          <w:sz w:val="24"/>
          <w:szCs w:val="24"/>
        </w:rPr>
      </w:pPr>
      <w:r>
        <w:rPr>
          <w:sz w:val="24"/>
          <w:szCs w:val="24"/>
        </w:rPr>
        <w:t>For example, to show the relationship between pollutant, process over emission</w:t>
      </w:r>
      <w:r w:rsidR="0086467B">
        <w:rPr>
          <w:sz w:val="24"/>
          <w:szCs w:val="24"/>
        </w:rPr>
        <w:t xml:space="preserve"> quantity</w:t>
      </w:r>
      <w:r>
        <w:rPr>
          <w:sz w:val="24"/>
          <w:szCs w:val="24"/>
        </w:rPr>
        <w:t>.</w:t>
      </w:r>
    </w:p>
    <w:p w14:paraId="6C6EE77E" w14:textId="084AD882" w:rsidR="006C7663" w:rsidRDefault="006C7663" w:rsidP="006C7663">
      <w:pPr>
        <w:pStyle w:val="ListParagraph"/>
        <w:numPr>
          <w:ilvl w:val="0"/>
          <w:numId w:val="5"/>
        </w:numPr>
        <w:rPr>
          <w:sz w:val="24"/>
          <w:szCs w:val="24"/>
        </w:rPr>
      </w:pPr>
      <w:r>
        <w:rPr>
          <w:sz w:val="24"/>
          <w:szCs w:val="24"/>
        </w:rPr>
        <w:t>Check both pollutantID and processID in the aggregation panel</w:t>
      </w:r>
    </w:p>
    <w:p w14:paraId="3A60AF2C" w14:textId="13163392" w:rsidR="006C7663" w:rsidRDefault="006C7663" w:rsidP="006C7663">
      <w:pPr>
        <w:pStyle w:val="ListParagraph"/>
        <w:numPr>
          <w:ilvl w:val="0"/>
          <w:numId w:val="5"/>
        </w:numPr>
        <w:rPr>
          <w:sz w:val="24"/>
          <w:szCs w:val="24"/>
        </w:rPr>
      </w:pPr>
      <w:r>
        <w:rPr>
          <w:sz w:val="24"/>
          <w:szCs w:val="24"/>
        </w:rPr>
        <w:t>Click update button</w:t>
      </w:r>
    </w:p>
    <w:p w14:paraId="56FF0809" w14:textId="6C375FAD" w:rsidR="006C7663" w:rsidRDefault="006C7663" w:rsidP="006C7663">
      <w:pPr>
        <w:pStyle w:val="ListParagraph"/>
        <w:numPr>
          <w:ilvl w:val="0"/>
          <w:numId w:val="5"/>
        </w:numPr>
        <w:rPr>
          <w:sz w:val="24"/>
          <w:szCs w:val="24"/>
        </w:rPr>
      </w:pPr>
      <w:r>
        <w:rPr>
          <w:sz w:val="24"/>
          <w:szCs w:val="24"/>
        </w:rPr>
        <w:t xml:space="preserve">3 click plot button </w:t>
      </w:r>
    </w:p>
    <w:p w14:paraId="235E5348" w14:textId="02558388" w:rsidR="006C7663" w:rsidRPr="006C7663" w:rsidRDefault="006C7663" w:rsidP="006C7663">
      <w:pPr>
        <w:rPr>
          <w:sz w:val="24"/>
          <w:szCs w:val="24"/>
        </w:rPr>
      </w:pPr>
      <w:r>
        <w:rPr>
          <w:sz w:val="24"/>
          <w:szCs w:val="24"/>
        </w:rPr>
        <w:t>If 1 or 2 columns are included, the plot configuration window will show</w:t>
      </w:r>
    </w:p>
    <w:p w14:paraId="53240BAA" w14:textId="77777777" w:rsidR="006C7663" w:rsidRDefault="006C7663" w:rsidP="00787F4C">
      <w:pPr>
        <w:rPr>
          <w:sz w:val="24"/>
          <w:szCs w:val="24"/>
        </w:rPr>
      </w:pPr>
    </w:p>
    <w:p w14:paraId="18C5E84B" w14:textId="77777777" w:rsidR="004D2861" w:rsidRDefault="006C7663" w:rsidP="004D2861">
      <w:pPr>
        <w:keepNext/>
      </w:pPr>
      <w:r w:rsidRPr="006C7663">
        <w:rPr>
          <w:sz w:val="24"/>
          <w:szCs w:val="24"/>
        </w:rPr>
        <w:lastRenderedPageBreak/>
        <w:drawing>
          <wp:inline distT="0" distB="0" distL="0" distR="0" wp14:anchorId="0FC491BD" wp14:editId="592344FF">
            <wp:extent cx="3752850" cy="396102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456"/>
                    <a:stretch/>
                  </pic:blipFill>
                  <pic:spPr bwMode="auto">
                    <a:xfrm>
                      <a:off x="0" y="0"/>
                      <a:ext cx="3753374" cy="3961581"/>
                    </a:xfrm>
                    <a:prstGeom prst="rect">
                      <a:avLst/>
                    </a:prstGeom>
                    <a:ln>
                      <a:noFill/>
                    </a:ln>
                    <a:extLst>
                      <a:ext uri="{53640926-AAD7-44D8-BBD7-CCE9431645EC}">
                        <a14:shadowObscured xmlns:a14="http://schemas.microsoft.com/office/drawing/2010/main"/>
                      </a:ext>
                    </a:extLst>
                  </pic:spPr>
                </pic:pic>
              </a:graphicData>
            </a:graphic>
          </wp:inline>
        </w:drawing>
      </w:r>
    </w:p>
    <w:p w14:paraId="1D2ACB58" w14:textId="3AA405D3" w:rsidR="00FB66D5" w:rsidRDefault="004D2861" w:rsidP="004D2861">
      <w:pPr>
        <w:pStyle w:val="Caption"/>
        <w:rPr>
          <w:sz w:val="24"/>
          <w:szCs w:val="24"/>
        </w:rPr>
      </w:pPr>
      <w:r>
        <w:t>Figure 3.0 Plot Config Window</w:t>
      </w:r>
    </w:p>
    <w:p w14:paraId="5DA6DC94" w14:textId="77777777" w:rsidR="004D2861" w:rsidRDefault="004D2861" w:rsidP="004D2861">
      <w:pPr>
        <w:keepNext/>
      </w:pPr>
      <w:r w:rsidRPr="004D2861">
        <w:rPr>
          <w:sz w:val="24"/>
          <w:szCs w:val="24"/>
        </w:rPr>
        <w:lastRenderedPageBreak/>
        <w:drawing>
          <wp:inline distT="0" distB="0" distL="0" distR="0" wp14:anchorId="562190AC" wp14:editId="60B80C6B">
            <wp:extent cx="3772426" cy="399153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2426" cy="3991532"/>
                    </a:xfrm>
                    <a:prstGeom prst="rect">
                      <a:avLst/>
                    </a:prstGeom>
                  </pic:spPr>
                </pic:pic>
              </a:graphicData>
            </a:graphic>
          </wp:inline>
        </w:drawing>
      </w:r>
    </w:p>
    <w:p w14:paraId="5F5E8B76" w14:textId="71ADCD58" w:rsidR="006A6C36" w:rsidRDefault="004D2861" w:rsidP="004D2861">
      <w:pPr>
        <w:pStyle w:val="Caption"/>
        <w:rPr>
          <w:sz w:val="24"/>
          <w:szCs w:val="24"/>
        </w:rPr>
      </w:pPr>
      <w:r>
        <w:t>Figure 3.1 Plot Config with processID and pollutantID</w:t>
      </w:r>
    </w:p>
    <w:p w14:paraId="5E84C64B" w14:textId="77777777" w:rsidR="001D62A9" w:rsidRDefault="001D62A9" w:rsidP="001D62A9">
      <w:pPr>
        <w:keepNext/>
      </w:pPr>
      <w:r w:rsidRPr="004D2861">
        <w:rPr>
          <w:sz w:val="24"/>
          <w:szCs w:val="24"/>
        </w:rPr>
        <w:lastRenderedPageBreak/>
        <w:drawing>
          <wp:inline distT="0" distB="0" distL="0" distR="0" wp14:anchorId="7F205235" wp14:editId="15FEC919">
            <wp:extent cx="5943600" cy="360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06800"/>
                    </a:xfrm>
                    <a:prstGeom prst="rect">
                      <a:avLst/>
                    </a:prstGeom>
                  </pic:spPr>
                </pic:pic>
              </a:graphicData>
            </a:graphic>
          </wp:inline>
        </w:drawing>
      </w:r>
    </w:p>
    <w:p w14:paraId="26B81592" w14:textId="77777777" w:rsidR="001D62A9" w:rsidRDefault="001D62A9" w:rsidP="001D62A9">
      <w:pPr>
        <w:pStyle w:val="Caption"/>
        <w:rPr>
          <w:sz w:val="24"/>
          <w:szCs w:val="24"/>
        </w:rPr>
      </w:pPr>
      <w:r>
        <w:t>Figure 3.2 Plot demo</w:t>
      </w:r>
    </w:p>
    <w:p w14:paraId="08BFA20B" w14:textId="3AB84142" w:rsidR="004D2861" w:rsidRDefault="004D2861" w:rsidP="00787F4C">
      <w:pPr>
        <w:rPr>
          <w:sz w:val="24"/>
          <w:szCs w:val="24"/>
        </w:rPr>
      </w:pPr>
    </w:p>
    <w:p w14:paraId="49AC62D5" w14:textId="0E5B98D6" w:rsidR="004D2861" w:rsidRDefault="004D2861" w:rsidP="00787F4C">
      <w:pPr>
        <w:rPr>
          <w:sz w:val="24"/>
          <w:szCs w:val="24"/>
        </w:rPr>
      </w:pPr>
      <w:r>
        <w:rPr>
          <w:sz w:val="24"/>
          <w:szCs w:val="24"/>
        </w:rPr>
        <w:t>Select X1 and X2</w:t>
      </w:r>
      <w:r w:rsidR="001D62A9">
        <w:rPr>
          <w:sz w:val="24"/>
          <w:szCs w:val="24"/>
        </w:rPr>
        <w:t xml:space="preserve"> and click submit button. The application will generate a .html file and open it by the default browser.</w:t>
      </w:r>
    </w:p>
    <w:p w14:paraId="4E8841EB" w14:textId="57031B0D" w:rsidR="001D62A9" w:rsidRDefault="001D62A9" w:rsidP="00787F4C">
      <w:pPr>
        <w:rPr>
          <w:sz w:val="24"/>
          <w:szCs w:val="24"/>
        </w:rPr>
      </w:pPr>
      <w:r>
        <w:rPr>
          <w:sz w:val="24"/>
          <w:szCs w:val="24"/>
        </w:rPr>
        <w:t>For example:</w:t>
      </w:r>
    </w:p>
    <w:p w14:paraId="2D3193D8" w14:textId="73BC6632" w:rsidR="001D62A9" w:rsidRDefault="001D62A9" w:rsidP="00787F4C">
      <w:pPr>
        <w:rPr>
          <w:sz w:val="24"/>
          <w:szCs w:val="24"/>
        </w:rPr>
      </w:pPr>
      <w:r>
        <w:rPr>
          <w:sz w:val="24"/>
          <w:szCs w:val="24"/>
        </w:rPr>
        <w:t>Figure 3.1 will generate a plot in same shape with figure 3.2</w:t>
      </w:r>
    </w:p>
    <w:p w14:paraId="01E26240" w14:textId="011C2982" w:rsidR="004D2861" w:rsidRDefault="004D2861" w:rsidP="00787F4C">
      <w:pPr>
        <w:rPr>
          <w:sz w:val="24"/>
          <w:szCs w:val="24"/>
        </w:rPr>
      </w:pPr>
      <w:r>
        <w:rPr>
          <w:sz w:val="24"/>
          <w:szCs w:val="24"/>
        </w:rPr>
        <w:t xml:space="preserve">X1 is </w:t>
      </w:r>
      <w:r w:rsidR="001D62A9">
        <w:rPr>
          <w:sz w:val="24"/>
          <w:szCs w:val="24"/>
        </w:rPr>
        <w:t>process in this demo, there are</w:t>
      </w:r>
      <w:r>
        <w:rPr>
          <w:sz w:val="24"/>
          <w:szCs w:val="24"/>
        </w:rPr>
        <w:t xml:space="preserve"> </w:t>
      </w:r>
      <w:r w:rsidR="001D62A9">
        <w:rPr>
          <w:sz w:val="24"/>
          <w:szCs w:val="24"/>
        </w:rPr>
        <w:t xml:space="preserve">horizontal aligned </w:t>
      </w:r>
    </w:p>
    <w:p w14:paraId="49F743BD" w14:textId="59DD6B49" w:rsidR="004D2861" w:rsidRDefault="004D2861" w:rsidP="00787F4C">
      <w:pPr>
        <w:rPr>
          <w:sz w:val="24"/>
          <w:szCs w:val="24"/>
        </w:rPr>
      </w:pPr>
      <w:r>
        <w:rPr>
          <w:sz w:val="24"/>
          <w:szCs w:val="24"/>
        </w:rPr>
        <w:t xml:space="preserve">X2 is </w:t>
      </w:r>
      <w:r w:rsidR="001D62A9">
        <w:rPr>
          <w:sz w:val="24"/>
          <w:szCs w:val="24"/>
        </w:rPr>
        <w:t xml:space="preserve">pollutant, </w:t>
      </w:r>
      <w:r>
        <w:rPr>
          <w:sz w:val="24"/>
          <w:szCs w:val="24"/>
        </w:rPr>
        <w:t>the stacked bar</w:t>
      </w:r>
      <w:r w:rsidR="001D62A9">
        <w:rPr>
          <w:sz w:val="24"/>
          <w:szCs w:val="24"/>
        </w:rPr>
        <w:t xml:space="preserve"> in blue and green</w:t>
      </w:r>
    </w:p>
    <w:p w14:paraId="4DDBAB6D" w14:textId="1DA98088" w:rsidR="006A6C36" w:rsidRDefault="006A6C36" w:rsidP="00787F4C">
      <w:pPr>
        <w:rPr>
          <w:sz w:val="24"/>
          <w:szCs w:val="24"/>
        </w:rPr>
      </w:pPr>
    </w:p>
    <w:p w14:paraId="0AB49855" w14:textId="7A1144C5" w:rsidR="001D62A9" w:rsidRDefault="001D62A9" w:rsidP="00787F4C">
      <w:pPr>
        <w:rPr>
          <w:sz w:val="24"/>
          <w:szCs w:val="24"/>
        </w:rPr>
      </w:pPr>
      <w:r>
        <w:rPr>
          <w:sz w:val="24"/>
          <w:szCs w:val="24"/>
        </w:rPr>
        <w:t xml:space="preserve">The drag bar in the bottom of figure 3.2 can be resize and move to left and right. This allows user to zoom in and out the plot. </w:t>
      </w:r>
    </w:p>
    <w:p w14:paraId="03884131" w14:textId="431BA0A6" w:rsidR="001D62A9" w:rsidRDefault="001D62A9" w:rsidP="00787F4C">
      <w:pPr>
        <w:rPr>
          <w:sz w:val="24"/>
          <w:szCs w:val="24"/>
        </w:rPr>
      </w:pPr>
      <w:r>
        <w:rPr>
          <w:sz w:val="24"/>
          <w:szCs w:val="24"/>
        </w:rPr>
        <w:t>The legend on the right is clickable. Enable and disable the stacked bar.</w:t>
      </w:r>
    </w:p>
    <w:p w14:paraId="15EECD2F" w14:textId="1837E483" w:rsidR="001D62A9" w:rsidRDefault="001D62A9" w:rsidP="00787F4C">
      <w:pPr>
        <w:rPr>
          <w:sz w:val="24"/>
          <w:szCs w:val="24"/>
        </w:rPr>
      </w:pPr>
      <w:r>
        <w:rPr>
          <w:sz w:val="24"/>
          <w:szCs w:val="24"/>
        </w:rPr>
        <w:t>The Download PNG button can be found on upper right side, it open a folder navigator and let user select the save path</w:t>
      </w:r>
      <w:r w:rsidR="00AE1DBA">
        <w:rPr>
          <w:sz w:val="24"/>
          <w:szCs w:val="24"/>
        </w:rPr>
        <w:t>.</w:t>
      </w:r>
    </w:p>
    <w:p w14:paraId="3D651EC2" w14:textId="77777777" w:rsidR="00A26506" w:rsidRDefault="00AE1DBA" w:rsidP="00A26506">
      <w:pPr>
        <w:keepNext/>
      </w:pPr>
      <w:r w:rsidRPr="00AE1DBA">
        <w:rPr>
          <w:sz w:val="24"/>
          <w:szCs w:val="24"/>
        </w:rPr>
        <w:lastRenderedPageBreak/>
        <w:drawing>
          <wp:inline distT="0" distB="0" distL="0" distR="0" wp14:anchorId="7273D0CB" wp14:editId="1DE7F96C">
            <wp:extent cx="5943600" cy="32899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89935"/>
                    </a:xfrm>
                    <a:prstGeom prst="rect">
                      <a:avLst/>
                    </a:prstGeom>
                  </pic:spPr>
                </pic:pic>
              </a:graphicData>
            </a:graphic>
          </wp:inline>
        </w:drawing>
      </w:r>
    </w:p>
    <w:p w14:paraId="33462CAA" w14:textId="64CF3B28" w:rsidR="00AE1DBA" w:rsidRDefault="00A26506" w:rsidP="00A26506">
      <w:pPr>
        <w:pStyle w:val="Caption"/>
        <w:rPr>
          <w:sz w:val="24"/>
          <w:szCs w:val="24"/>
        </w:rPr>
      </w:pPr>
      <w:r>
        <w:t>Figure 3.3 Data View button</w:t>
      </w:r>
    </w:p>
    <w:p w14:paraId="7491C32B" w14:textId="78400321" w:rsidR="00AE1DBA" w:rsidRDefault="00AE1DBA" w:rsidP="00787F4C">
      <w:pPr>
        <w:rPr>
          <w:sz w:val="24"/>
          <w:szCs w:val="24"/>
        </w:rPr>
      </w:pPr>
      <w:r>
        <w:rPr>
          <w:sz w:val="24"/>
          <w:szCs w:val="24"/>
        </w:rPr>
        <w:t>The Data View button located on the upper right corner. Data View panel will display after button click. This data table is supporting the plot, it is transformed (long to wide) from the data table in the Data Viewing Window.</w:t>
      </w:r>
    </w:p>
    <w:p w14:paraId="05832581" w14:textId="0405FB99" w:rsidR="001D62A9" w:rsidRPr="00787F4C" w:rsidRDefault="00AE1DBA" w:rsidP="00787F4C">
      <w:pPr>
        <w:rPr>
          <w:sz w:val="24"/>
          <w:szCs w:val="24"/>
        </w:rPr>
      </w:pPr>
      <w:r>
        <w:rPr>
          <w:sz w:val="24"/>
          <w:szCs w:val="24"/>
        </w:rPr>
        <w:t xml:space="preserve"> </w:t>
      </w:r>
    </w:p>
    <w:sectPr w:rsidR="001D62A9" w:rsidRPr="00787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1932"/>
    <w:multiLevelType w:val="hybridMultilevel"/>
    <w:tmpl w:val="CDBC4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F4E74"/>
    <w:multiLevelType w:val="hybridMultilevel"/>
    <w:tmpl w:val="16A63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E6E94"/>
    <w:multiLevelType w:val="hybridMultilevel"/>
    <w:tmpl w:val="DBC8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71E38"/>
    <w:multiLevelType w:val="hybridMultilevel"/>
    <w:tmpl w:val="FEF25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E3DCC"/>
    <w:multiLevelType w:val="hybridMultilevel"/>
    <w:tmpl w:val="476A1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654338">
    <w:abstractNumId w:val="1"/>
  </w:num>
  <w:num w:numId="2" w16cid:durableId="751052630">
    <w:abstractNumId w:val="2"/>
  </w:num>
  <w:num w:numId="3" w16cid:durableId="565117402">
    <w:abstractNumId w:val="0"/>
  </w:num>
  <w:num w:numId="4" w16cid:durableId="641614848">
    <w:abstractNumId w:val="4"/>
  </w:num>
  <w:num w:numId="5" w16cid:durableId="82601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76"/>
    <w:rsid w:val="000255A3"/>
    <w:rsid w:val="0010630C"/>
    <w:rsid w:val="0013702E"/>
    <w:rsid w:val="001533CA"/>
    <w:rsid w:val="00154642"/>
    <w:rsid w:val="001916B1"/>
    <w:rsid w:val="001A1161"/>
    <w:rsid w:val="001D62A9"/>
    <w:rsid w:val="00265AD1"/>
    <w:rsid w:val="003814A6"/>
    <w:rsid w:val="00392F87"/>
    <w:rsid w:val="003F1277"/>
    <w:rsid w:val="00436917"/>
    <w:rsid w:val="004416F4"/>
    <w:rsid w:val="00470A0A"/>
    <w:rsid w:val="00471403"/>
    <w:rsid w:val="00494D8C"/>
    <w:rsid w:val="00495AC9"/>
    <w:rsid w:val="004D2861"/>
    <w:rsid w:val="004E4324"/>
    <w:rsid w:val="004F568D"/>
    <w:rsid w:val="00556AB8"/>
    <w:rsid w:val="00592F69"/>
    <w:rsid w:val="00677794"/>
    <w:rsid w:val="006A6C36"/>
    <w:rsid w:val="006C7663"/>
    <w:rsid w:val="00787F4C"/>
    <w:rsid w:val="007F1A24"/>
    <w:rsid w:val="0086467B"/>
    <w:rsid w:val="00883A40"/>
    <w:rsid w:val="008E4120"/>
    <w:rsid w:val="009368BF"/>
    <w:rsid w:val="009666DD"/>
    <w:rsid w:val="00A01F4E"/>
    <w:rsid w:val="00A17770"/>
    <w:rsid w:val="00A26506"/>
    <w:rsid w:val="00AE1DBA"/>
    <w:rsid w:val="00AE5376"/>
    <w:rsid w:val="00AF6383"/>
    <w:rsid w:val="00C23648"/>
    <w:rsid w:val="00CB76C9"/>
    <w:rsid w:val="00D81F28"/>
    <w:rsid w:val="00E57ADC"/>
    <w:rsid w:val="00FB66D5"/>
    <w:rsid w:val="00FD22CE"/>
    <w:rsid w:val="00FD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37E8"/>
  <w15:chartTrackingRefBased/>
  <w15:docId w15:val="{71B54D1C-FB61-466B-B801-7454C52A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4C"/>
    <w:pPr>
      <w:ind w:left="720"/>
      <w:contextualSpacing/>
    </w:pPr>
  </w:style>
  <w:style w:type="character" w:styleId="Hyperlink">
    <w:name w:val="Hyperlink"/>
    <w:basedOn w:val="DefaultParagraphFont"/>
    <w:uiPriority w:val="99"/>
    <w:unhideWhenUsed/>
    <w:rsid w:val="009368BF"/>
    <w:rPr>
      <w:color w:val="0563C1" w:themeColor="hyperlink"/>
      <w:u w:val="single"/>
    </w:rPr>
  </w:style>
  <w:style w:type="character" w:styleId="UnresolvedMention">
    <w:name w:val="Unresolved Mention"/>
    <w:basedOn w:val="DefaultParagraphFont"/>
    <w:uiPriority w:val="99"/>
    <w:semiHidden/>
    <w:unhideWhenUsed/>
    <w:rsid w:val="009368BF"/>
    <w:rPr>
      <w:color w:val="605E5C"/>
      <w:shd w:val="clear" w:color="auto" w:fill="E1DFDD"/>
    </w:rPr>
  </w:style>
  <w:style w:type="paragraph" w:styleId="Caption">
    <w:name w:val="caption"/>
    <w:basedOn w:val="Normal"/>
    <w:next w:val="Normal"/>
    <w:uiPriority w:val="35"/>
    <w:unhideWhenUsed/>
    <w:qFormat/>
    <w:rsid w:val="001916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62639">
      <w:bodyDiv w:val="1"/>
      <w:marLeft w:val="0"/>
      <w:marRight w:val="0"/>
      <w:marTop w:val="0"/>
      <w:marBottom w:val="0"/>
      <w:divBdr>
        <w:top w:val="none" w:sz="0" w:space="0" w:color="auto"/>
        <w:left w:val="none" w:sz="0" w:space="0" w:color="auto"/>
        <w:bottom w:val="none" w:sz="0" w:space="0" w:color="auto"/>
        <w:right w:val="none" w:sz="0" w:space="0" w:color="auto"/>
      </w:divBdr>
      <w:divsChild>
        <w:div w:id="744306638">
          <w:marLeft w:val="0"/>
          <w:marRight w:val="0"/>
          <w:marTop w:val="0"/>
          <w:marBottom w:val="0"/>
          <w:divBdr>
            <w:top w:val="none" w:sz="0" w:space="0" w:color="auto"/>
            <w:left w:val="none" w:sz="0" w:space="0" w:color="auto"/>
            <w:bottom w:val="none" w:sz="0" w:space="0" w:color="auto"/>
            <w:right w:val="none" w:sz="0" w:space="0" w:color="auto"/>
          </w:divBdr>
        </w:div>
      </w:divsChild>
    </w:div>
    <w:div w:id="1982616192">
      <w:bodyDiv w:val="1"/>
      <w:marLeft w:val="0"/>
      <w:marRight w:val="0"/>
      <w:marTop w:val="0"/>
      <w:marBottom w:val="0"/>
      <w:divBdr>
        <w:top w:val="none" w:sz="0" w:space="0" w:color="auto"/>
        <w:left w:val="none" w:sz="0" w:space="0" w:color="auto"/>
        <w:bottom w:val="none" w:sz="0" w:space="0" w:color="auto"/>
        <w:right w:val="none" w:sz="0" w:space="0" w:color="auto"/>
      </w:divBdr>
      <w:divsChild>
        <w:div w:id="51021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EPA_MOVES_Model/blob/master/docs/MOVES3CheatsheetOnroad.pdf"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USEPA/EPA_MOVES_Model/blob/master/docs/MOVES3CheatsheetNonroad.pdf"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Jiayi (he/him/his)</dc:creator>
  <cp:keywords/>
  <dc:description/>
  <cp:lastModifiedBy>An, Jiayi (he/him/his)</cp:lastModifiedBy>
  <cp:revision>24</cp:revision>
  <dcterms:created xsi:type="dcterms:W3CDTF">2023-07-11T12:27:00Z</dcterms:created>
  <dcterms:modified xsi:type="dcterms:W3CDTF">2023-07-12T20:01:00Z</dcterms:modified>
</cp:coreProperties>
</file>