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99DA6">
      <w:pPr>
        <w:pStyle w:val="2"/>
      </w:pPr>
      <w:bookmarkStart w:id="0" w:name="ming-war-项目优化建设方案"/>
      <w:r>
        <w:rPr>
          <w:rFonts w:hint="eastAsia"/>
        </w:rPr>
        <w:t>MING-WAR《万历：山河崩塌》Web 架构流畅稳定优化建设方案</w:t>
      </w:r>
      <w:bookmarkStart w:id="98" w:name="_GoBack"/>
      <w:bookmarkEnd w:id="98"/>
    </w:p>
    <w:p w14:paraId="001466F2">
      <w:pPr>
        <w:pStyle w:val="4"/>
      </w:pPr>
      <w:bookmarkStart w:id="1" w:name="一方案定位"/>
      <w:r>
        <w:rPr>
          <w:rFonts w:hint="eastAsia"/>
        </w:rPr>
        <w:t>一、方案定位</w:t>
      </w:r>
    </w:p>
    <w:p w14:paraId="77972074">
      <w:pPr>
        <w:pStyle w:val="5"/>
      </w:pPr>
      <w:bookmarkStart w:id="2" w:name="项目名称"/>
      <w:r>
        <w:t xml:space="preserve">1.1 </w:t>
      </w:r>
      <w:r>
        <w:rPr>
          <w:rFonts w:hint="eastAsia"/>
        </w:rPr>
        <w:t>项目名称</w:t>
      </w:r>
    </w:p>
    <w:p w14:paraId="364906E2">
      <w:pPr>
        <w:pStyle w:val="23"/>
      </w:pPr>
      <w:r>
        <w:rPr>
          <w:rFonts w:hint="eastAsia"/>
          <w:b/>
          <w:bCs/>
        </w:rPr>
        <w:t>MING-WAR《万历：山河崩塌》Web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架构流畅稳定优化建设方案</w:t>
      </w:r>
    </w:p>
    <w:bookmarkEnd w:id="2"/>
    <w:p w14:paraId="3EA01063">
      <w:pPr>
        <w:pStyle w:val="5"/>
      </w:pPr>
      <w:bookmarkStart w:id="3" w:name="建设目标"/>
      <w:r>
        <w:t xml:space="preserve">1.2 </w:t>
      </w:r>
      <w:r>
        <w:rPr>
          <w:rFonts w:hint="eastAsia"/>
        </w:rPr>
        <w:t>建设目标</w:t>
      </w:r>
    </w:p>
    <w:p w14:paraId="5B92FEE3">
      <w:pPr>
        <w:pStyle w:val="23"/>
      </w:pPr>
      <w:r>
        <w:rPr>
          <w:rFonts w:hint="eastAsia"/>
        </w:rPr>
        <w:t>本轮优化不改变游戏产品形态，不更换</w:t>
      </w:r>
      <w:r>
        <w:t xml:space="preserve"> React、TypeScript、Vite </w:t>
      </w:r>
      <w:r>
        <w:rPr>
          <w:rFonts w:hint="eastAsia"/>
        </w:rPr>
        <w:t>和</w:t>
      </w:r>
      <w:r>
        <w:t xml:space="preserve"> Zustand </w:t>
      </w:r>
      <w:r>
        <w:rPr>
          <w:rFonts w:hint="eastAsia"/>
        </w:rPr>
        <w:t>技术栈，不重写已经完成的经济、人口、政治、外交、战争和历史局势系统。</w:t>
      </w:r>
    </w:p>
    <w:p w14:paraId="090DA73F">
      <w:pPr>
        <w:pStyle w:val="3"/>
      </w:pPr>
      <w:r>
        <w:rPr>
          <w:rFonts w:hint="eastAsia"/>
        </w:rPr>
        <w:t>建设目标是：</w:t>
      </w:r>
    </w:p>
    <w:p w14:paraId="6D17E41C">
      <w:pPr>
        <w:pStyle w:val="13"/>
      </w:pPr>
      <w:r>
        <w:rPr>
          <w:rFonts w:hint="eastAsia"/>
        </w:rPr>
        <w:t>在维持当前确定性模拟逻辑和开发效率的前提下，使31地区、1573—1662年完整周期能够稳定运行，避免月度结算阻塞界面、存档损坏、状态无限增长和后续扩充导致性能快速下降。</w:t>
      </w:r>
    </w:p>
    <w:bookmarkEnd w:id="3"/>
    <w:p w14:paraId="198F0DE5">
      <w:pPr>
        <w:pStyle w:val="5"/>
      </w:pPr>
      <w:bookmarkStart w:id="4" w:name="当前建设基础"/>
      <w:r>
        <w:t xml:space="preserve">1.3 </w:t>
      </w:r>
      <w:r>
        <w:rPr>
          <w:rFonts w:hint="eastAsia"/>
        </w:rPr>
        <w:t>当前建设基础</w:t>
      </w:r>
    </w:p>
    <w:p w14:paraId="171CF0B1">
      <w:pPr>
        <w:pStyle w:val="23"/>
      </w:pPr>
      <w:r>
        <w:rPr>
          <w:rFonts w:hint="eastAsia"/>
        </w:rPr>
        <w:t>项目当前已经形成较完整的单机模拟架构：</w:t>
      </w:r>
    </w:p>
    <w:p w14:paraId="3B1E64A5">
      <w:pPr>
        <w:pStyle w:val="24"/>
        <w:numPr>
          <w:ilvl w:val="0"/>
          <w:numId w:val="1"/>
        </w:numPr>
      </w:pPr>
      <w:r>
        <w:t xml:space="preserve">React </w:t>
      </w:r>
      <w:r>
        <w:rPr>
          <w:rFonts w:hint="eastAsia"/>
        </w:rPr>
        <w:t>19、TypeScript、Vite、Zustand；</w:t>
      </w:r>
    </w:p>
    <w:p w14:paraId="2AE51E8D">
      <w:pPr>
        <w:pStyle w:val="24"/>
        <w:numPr>
          <w:ilvl w:val="0"/>
          <w:numId w:val="1"/>
        </w:numPr>
      </w:pPr>
      <w:r>
        <w:rPr>
          <w:rFonts w:hint="eastAsia"/>
        </w:rPr>
        <w:t>月度模拟核心为纯函数</w:t>
      </w:r>
      <w:r>
        <w:t xml:space="preserve"> </w:t>
      </w:r>
      <w:r>
        <w:rPr>
          <w:rStyle w:val="48"/>
        </w:rPr>
        <w:t>simulateMonth</w:t>
      </w:r>
      <w:r>
        <w:rPr>
          <w:rFonts w:hint="eastAsia"/>
        </w:rPr>
        <w:t>；</w:t>
      </w:r>
    </w:p>
    <w:p w14:paraId="72696BA5">
      <w:pPr>
        <w:pStyle w:val="24"/>
        <w:numPr>
          <w:ilvl w:val="0"/>
          <w:numId w:val="1"/>
        </w:numPr>
      </w:pPr>
      <w:r>
        <w:rPr>
          <w:rFonts w:hint="eastAsia"/>
        </w:rPr>
        <w:t>使用固定随机种子，支持确定性复现；</w:t>
      </w:r>
    </w:p>
    <w:p w14:paraId="4F1970D4">
      <w:pPr>
        <w:pStyle w:val="24"/>
        <w:numPr>
          <w:ilvl w:val="0"/>
          <w:numId w:val="1"/>
        </w:numPr>
      </w:pPr>
      <w:r>
        <w:rPr>
          <w:rFonts w:hint="eastAsia"/>
        </w:rPr>
        <w:t>已接通人口、产业、市场、财政、政治、改革、外交、战争、局势等系统；</w:t>
      </w:r>
    </w:p>
    <w:p w14:paraId="789C31F0">
      <w:pPr>
        <w:pStyle w:val="24"/>
        <w:numPr>
          <w:ilvl w:val="0"/>
          <w:numId w:val="1"/>
        </w:numPr>
      </w:pPr>
      <w:r>
        <w:rPr>
          <w:rFonts w:hint="eastAsia"/>
        </w:rPr>
        <w:t>当前地图包含31个地区；</w:t>
      </w:r>
    </w:p>
    <w:p w14:paraId="292379BD">
      <w:pPr>
        <w:pStyle w:val="24"/>
        <w:numPr>
          <w:ilvl w:val="0"/>
          <w:numId w:val="1"/>
        </w:numPr>
      </w:pPr>
      <w:r>
        <w:rPr>
          <w:rFonts w:hint="eastAsia"/>
        </w:rPr>
        <w:t>已建立类型检查、Vitest测试、地图校验、批量推演和单局诊断脚本。</w:t>
      </w:r>
    </w:p>
    <w:p w14:paraId="2412441D">
      <w:pPr>
        <w:pStyle w:val="23"/>
      </w:pPr>
      <w:r>
        <w:rPr>
          <w:rFonts w:hint="eastAsia"/>
        </w:rPr>
        <w:t>项目文档记录的当前基线为377项测试、100局×240个月批量模拟无错误，以及多种历史局势能够在长周期模拟中正常触发。</w:t>
      </w:r>
    </w:p>
    <w:p w14:paraId="2B239AA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58BE464D">
      <w:pPr>
        <w:pStyle w:val="4"/>
      </w:pPr>
      <w:bookmarkStart w:id="5" w:name="二建设边界"/>
      <w:r>
        <w:rPr>
          <w:rFonts w:hint="eastAsia"/>
        </w:rPr>
        <w:t>二、建设边界</w:t>
      </w:r>
    </w:p>
    <w:p w14:paraId="590F1295">
      <w:pPr>
        <w:pStyle w:val="5"/>
      </w:pPr>
      <w:bookmarkStart w:id="6" w:name="本轮纳入建设的内容"/>
      <w:r>
        <w:t xml:space="preserve">2.1 </w:t>
      </w:r>
      <w:r>
        <w:rPr>
          <w:rFonts w:hint="eastAsia"/>
        </w:rPr>
        <w:t>本轮纳入建设的内容</w:t>
      </w:r>
    </w:p>
    <w:p w14:paraId="50F34F68">
      <w:pPr>
        <w:pStyle w:val="24"/>
        <w:numPr>
          <w:ilvl w:val="0"/>
          <w:numId w:val="2"/>
        </w:numPr>
      </w:pPr>
      <w:r>
        <w:rPr>
          <w:rFonts w:hint="eastAsia"/>
        </w:rPr>
        <w:t>月度模拟性能基线与监控；</w:t>
      </w:r>
    </w:p>
    <w:p w14:paraId="3A6AC37A">
      <w:pPr>
        <w:pStyle w:val="24"/>
        <w:numPr>
          <w:ilvl w:val="0"/>
          <w:numId w:val="2"/>
        </w:numPr>
      </w:pPr>
      <w:r>
        <w:rPr>
          <w:rFonts w:hint="eastAsia"/>
        </w:rPr>
        <w:t>主线程卡顿治理；</w:t>
      </w:r>
    </w:p>
    <w:p w14:paraId="62A7C95F">
      <w:pPr>
        <w:pStyle w:val="24"/>
        <w:numPr>
          <w:ilvl w:val="0"/>
          <w:numId w:val="2"/>
        </w:numPr>
      </w:pPr>
      <w:r>
        <w:rPr>
          <w:rFonts w:hint="eastAsia"/>
        </w:rPr>
        <w:t>Zustand状态管理优化；</w:t>
      </w:r>
    </w:p>
    <w:p w14:paraId="294A4040">
      <w:pPr>
        <w:pStyle w:val="24"/>
        <w:numPr>
          <w:ilvl w:val="0"/>
          <w:numId w:val="2"/>
        </w:numPr>
      </w:pPr>
      <w:r>
        <w:rPr>
          <w:rFonts w:hint="eastAsia"/>
        </w:rPr>
        <w:t>模拟引擎与UI进一步解耦；</w:t>
      </w:r>
    </w:p>
    <w:p w14:paraId="43BB62AF">
      <w:pPr>
        <w:pStyle w:val="24"/>
        <w:numPr>
          <w:ilvl w:val="0"/>
          <w:numId w:val="2"/>
        </w:numPr>
      </w:pPr>
      <w:r>
        <w:rPr>
          <w:rFonts w:hint="eastAsia"/>
        </w:rPr>
        <w:t>连续推进和快速推演机制；</w:t>
      </w:r>
    </w:p>
    <w:p w14:paraId="58D2579E">
      <w:pPr>
        <w:pStyle w:val="24"/>
        <w:numPr>
          <w:ilvl w:val="0"/>
          <w:numId w:val="2"/>
        </w:numPr>
      </w:pPr>
      <w:r>
        <w:rPr>
          <w:rFonts w:hint="eastAsia"/>
        </w:rPr>
        <w:t>存档完整性和版本兼容；</w:t>
      </w:r>
    </w:p>
    <w:p w14:paraId="020FB205">
      <w:pPr>
        <w:pStyle w:val="24"/>
        <w:numPr>
          <w:ilvl w:val="0"/>
          <w:numId w:val="2"/>
        </w:numPr>
      </w:pPr>
      <w:r>
        <w:rPr>
          <w:rFonts w:hint="eastAsia"/>
        </w:rPr>
        <w:t>历史数据、报告和账本容量控制；</w:t>
      </w:r>
    </w:p>
    <w:p w14:paraId="4CF0B5AD">
      <w:pPr>
        <w:pStyle w:val="24"/>
        <w:numPr>
          <w:ilvl w:val="0"/>
          <w:numId w:val="2"/>
        </w:numPr>
      </w:pPr>
      <w:r>
        <w:rPr>
          <w:rFonts w:hint="eastAsia"/>
        </w:rPr>
        <w:t>确定性回归测试；</w:t>
      </w:r>
    </w:p>
    <w:p w14:paraId="09BC2DC0">
      <w:pPr>
        <w:pStyle w:val="24"/>
        <w:numPr>
          <w:ilvl w:val="0"/>
          <w:numId w:val="2"/>
        </w:numPr>
      </w:pPr>
      <w:r>
        <w:rPr>
          <w:rFonts w:hint="eastAsia"/>
        </w:rPr>
        <w:t>CI自动化验收；</w:t>
      </w:r>
    </w:p>
    <w:p w14:paraId="35C92986">
      <w:pPr>
        <w:pStyle w:val="24"/>
        <w:numPr>
          <w:ilvl w:val="0"/>
          <w:numId w:val="2"/>
        </w:numPr>
      </w:pPr>
      <w:r>
        <w:rPr>
          <w:rFonts w:hint="eastAsia"/>
        </w:rPr>
        <w:t>异常诊断和调试工具。</w:t>
      </w:r>
    </w:p>
    <w:bookmarkEnd w:id="6"/>
    <w:p w14:paraId="48E4D0B6">
      <w:pPr>
        <w:pStyle w:val="5"/>
      </w:pPr>
      <w:bookmarkStart w:id="7" w:name="本轮不纳入的内容"/>
      <w:r>
        <w:t xml:space="preserve">2.2 </w:t>
      </w:r>
      <w:r>
        <w:rPr>
          <w:rFonts w:hint="eastAsia"/>
        </w:rPr>
        <w:t>本轮不纳入的内容</w:t>
      </w:r>
    </w:p>
    <w:p w14:paraId="4548DBFC">
      <w:pPr>
        <w:pStyle w:val="23"/>
      </w:pPr>
      <w:r>
        <w:rPr>
          <w:rFonts w:hint="eastAsia"/>
        </w:rPr>
        <w:t>以下内容不属于本轮稳定性建设范围：</w:t>
      </w:r>
    </w:p>
    <w:p w14:paraId="2C1E1D6C">
      <w:pPr>
        <w:pStyle w:val="24"/>
        <w:numPr>
          <w:ilvl w:val="0"/>
          <w:numId w:val="1"/>
        </w:numPr>
      </w:pPr>
      <w:r>
        <w:rPr>
          <w:rFonts w:hint="eastAsia"/>
        </w:rPr>
        <w:t>不更换Unity、Godot或其他游戏引擎；</w:t>
      </w:r>
    </w:p>
    <w:p w14:paraId="4110A13D">
      <w:pPr>
        <w:pStyle w:val="24"/>
        <w:numPr>
          <w:ilvl w:val="0"/>
          <w:numId w:val="1"/>
        </w:numPr>
      </w:pPr>
      <w:r>
        <w:rPr>
          <w:rFonts w:hint="eastAsia"/>
        </w:rPr>
        <w:t>不引入3D地图；</w:t>
      </w:r>
    </w:p>
    <w:p w14:paraId="5EF3BF68">
      <w:pPr>
        <w:pStyle w:val="24"/>
        <w:numPr>
          <w:ilvl w:val="0"/>
          <w:numId w:val="1"/>
        </w:numPr>
      </w:pPr>
      <w:r>
        <w:rPr>
          <w:rFonts w:hint="eastAsia"/>
        </w:rPr>
        <w:t>不重构为WebGL地图；</w:t>
      </w:r>
    </w:p>
    <w:p w14:paraId="0F46EF72">
      <w:pPr>
        <w:pStyle w:val="24"/>
        <w:numPr>
          <w:ilvl w:val="0"/>
          <w:numId w:val="1"/>
        </w:numPr>
      </w:pPr>
      <w:r>
        <w:rPr>
          <w:rFonts w:hint="eastAsia"/>
        </w:rPr>
        <w:t>不引入WebAssembly；</w:t>
      </w:r>
    </w:p>
    <w:p w14:paraId="239B7E17">
      <w:pPr>
        <w:pStyle w:val="24"/>
        <w:numPr>
          <w:ilvl w:val="0"/>
          <w:numId w:val="1"/>
        </w:numPr>
      </w:pPr>
      <w:r>
        <w:rPr>
          <w:rFonts w:hint="eastAsia"/>
        </w:rPr>
        <w:t>不建设多人联机；</w:t>
      </w:r>
    </w:p>
    <w:p w14:paraId="66412315">
      <w:pPr>
        <w:pStyle w:val="24"/>
        <w:numPr>
          <w:ilvl w:val="0"/>
          <w:numId w:val="1"/>
        </w:numPr>
      </w:pPr>
      <w:r>
        <w:rPr>
          <w:rFonts w:hint="eastAsia"/>
        </w:rPr>
        <w:t>不建设账号、排行榜和云存档后端；</w:t>
      </w:r>
    </w:p>
    <w:p w14:paraId="3F38B878">
      <w:pPr>
        <w:pStyle w:val="24"/>
        <w:numPr>
          <w:ilvl w:val="0"/>
          <w:numId w:val="1"/>
        </w:numPr>
      </w:pPr>
      <w:r>
        <w:rPr>
          <w:rFonts w:hint="eastAsia"/>
        </w:rPr>
        <w:t>不重写现有经济、人口和战争公式；</w:t>
      </w:r>
    </w:p>
    <w:p w14:paraId="0CAEBE19">
      <w:pPr>
        <w:pStyle w:val="24"/>
        <w:numPr>
          <w:ilvl w:val="0"/>
          <w:numId w:val="1"/>
        </w:numPr>
      </w:pPr>
      <w:r>
        <w:rPr>
          <w:rFonts w:hint="eastAsia"/>
        </w:rPr>
        <w:t>不大规模增加地区、商品和人口类别；</w:t>
      </w:r>
    </w:p>
    <w:p w14:paraId="05ED0BBC">
      <w:pPr>
        <w:pStyle w:val="24"/>
        <w:numPr>
          <w:ilvl w:val="0"/>
          <w:numId w:val="1"/>
        </w:numPr>
      </w:pPr>
      <w:r>
        <w:rPr>
          <w:rFonts w:hint="eastAsia"/>
        </w:rPr>
        <w:t>不进行整体UI美术重制；</w:t>
      </w:r>
    </w:p>
    <w:p w14:paraId="536C8C6C">
      <w:pPr>
        <w:pStyle w:val="24"/>
        <w:numPr>
          <w:ilvl w:val="0"/>
          <w:numId w:val="1"/>
        </w:numPr>
      </w:pPr>
      <w:r>
        <w:rPr>
          <w:rFonts w:hint="eastAsia"/>
        </w:rPr>
        <w:t>不以增加新玩法作为本轮验收目标。</w:t>
      </w:r>
    </w:p>
    <w:bookmarkEnd w:id="7"/>
    <w:p w14:paraId="08BC0DA5">
      <w:pPr>
        <w:pStyle w:val="5"/>
      </w:pPr>
      <w:bookmarkStart w:id="8" w:name="核心原则"/>
      <w:r>
        <w:t xml:space="preserve">2.3 </w:t>
      </w:r>
      <w:r>
        <w:rPr>
          <w:rFonts w:hint="eastAsia"/>
        </w:rPr>
        <w:t>核心原则</w:t>
      </w:r>
    </w:p>
    <w:p w14:paraId="2222A978">
      <w:pPr>
        <w:numPr>
          <w:ilvl w:val="0"/>
          <w:numId w:val="3"/>
        </w:numPr>
      </w:pPr>
      <w:r>
        <w:rPr>
          <w:rFonts w:hint="eastAsia"/>
          <w:b/>
          <w:bCs/>
        </w:rPr>
        <w:t>先测量，后优化</w:t>
      </w:r>
      <w:r>
        <w:br w:type="textWrapping"/>
      </w:r>
      <w:r>
        <w:rPr>
          <w:rFonts w:hint="eastAsia"/>
        </w:rPr>
        <w:t>不进行无法证明收益的性能改造。</w:t>
      </w:r>
    </w:p>
    <w:p w14:paraId="58306D39">
      <w:pPr>
        <w:numPr>
          <w:ilvl w:val="0"/>
          <w:numId w:val="3"/>
        </w:numPr>
      </w:pPr>
      <w:r>
        <w:rPr>
          <w:rFonts w:hint="eastAsia"/>
          <w:b/>
          <w:bCs/>
        </w:rPr>
        <w:t>保留确定性</w:t>
      </w:r>
      <w:r>
        <w:br w:type="textWrapping"/>
      </w:r>
      <w:r>
        <w:rPr>
          <w:rFonts w:hint="eastAsia"/>
        </w:rPr>
        <w:t>同一版本、同一随机种子和同一决策序列必须得到相同结果。</w:t>
      </w:r>
    </w:p>
    <w:p w14:paraId="61734B44">
      <w:pPr>
        <w:numPr>
          <w:ilvl w:val="0"/>
          <w:numId w:val="3"/>
        </w:numPr>
      </w:pPr>
      <w:r>
        <w:rPr>
          <w:rFonts w:hint="eastAsia"/>
          <w:b/>
          <w:bCs/>
        </w:rPr>
        <w:t>渐进改造</w:t>
      </w:r>
      <w:r>
        <w:br w:type="textWrapping"/>
      </w:r>
      <w:r>
        <w:rPr>
          <w:rFonts w:hint="eastAsia"/>
        </w:rPr>
        <w:t>每一个阶段都必须可以独立合并和回滚。</w:t>
      </w:r>
    </w:p>
    <w:p w14:paraId="35073D94">
      <w:pPr>
        <w:numPr>
          <w:ilvl w:val="0"/>
          <w:numId w:val="3"/>
        </w:numPr>
      </w:pPr>
      <w:r>
        <w:rPr>
          <w:rFonts w:hint="eastAsia"/>
          <w:b/>
          <w:bCs/>
        </w:rPr>
        <w:t>核心规则不依赖UI</w:t>
      </w:r>
      <w:r>
        <w:br w:type="textWrapping"/>
      </w:r>
      <w:r>
        <w:rPr>
          <w:rFonts w:hint="eastAsia"/>
        </w:rPr>
        <w:t>模拟引擎不能直接访问React、DOM或Zustand。</w:t>
      </w:r>
    </w:p>
    <w:p w14:paraId="443B0B6E">
      <w:pPr>
        <w:numPr>
          <w:ilvl w:val="0"/>
          <w:numId w:val="3"/>
        </w:numPr>
      </w:pPr>
      <w:r>
        <w:rPr>
          <w:rFonts w:hint="eastAsia"/>
          <w:b/>
          <w:bCs/>
        </w:rPr>
        <w:t>玩家与AI继续使用同一规则</w:t>
      </w:r>
      <w:r>
        <w:br w:type="textWrapping"/>
      </w:r>
      <w:r>
        <w:rPr>
          <w:rFonts w:hint="eastAsia"/>
        </w:rPr>
        <w:t>不为玩家单独维护一套模拟逻辑。</w:t>
      </w:r>
    </w:p>
    <w:p w14:paraId="6CF80A58">
      <w:pPr>
        <w:numPr>
          <w:ilvl w:val="0"/>
          <w:numId w:val="3"/>
        </w:numPr>
      </w:pPr>
      <w:r>
        <w:rPr>
          <w:rFonts w:hint="eastAsia"/>
          <w:b/>
          <w:bCs/>
        </w:rPr>
        <w:t>稳定优先于极限性能</w:t>
      </w:r>
      <w:r>
        <w:br w:type="textWrapping"/>
      </w:r>
      <w:r>
        <w:rPr>
          <w:rFonts w:hint="eastAsia"/>
        </w:rPr>
        <w:t>不为了减少几毫秒计算而破坏代码可读性、测试能力和结果可复现性。</w:t>
      </w:r>
    </w:p>
    <w:p w14:paraId="6AABFC1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03198FA3">
      <w:pPr>
        <w:pStyle w:val="4"/>
      </w:pPr>
      <w:bookmarkStart w:id="9" w:name="三现有架构主要风险"/>
      <w:r>
        <w:rPr>
          <w:rFonts w:hint="eastAsia"/>
        </w:rPr>
        <w:t>三、现有架构主要风险</w:t>
      </w:r>
    </w:p>
    <w:p w14:paraId="34F0F064">
      <w:pPr>
        <w:pStyle w:val="5"/>
      </w:pPr>
      <w:bookmarkStart w:id="10" w:name="每月全量复制游戏状态"/>
      <w:r>
        <w:t xml:space="preserve">3.1 </w:t>
      </w:r>
      <w:r>
        <w:rPr>
          <w:rFonts w:hint="eastAsia"/>
        </w:rPr>
        <w:t>每月全量复制游戏状态</w:t>
      </w:r>
    </w:p>
    <w:p w14:paraId="01659160">
      <w:pPr>
        <w:pStyle w:val="23"/>
      </w:pPr>
      <w:r>
        <w:rPr>
          <w:rFonts w:hint="eastAsia"/>
        </w:rPr>
        <w:t>当前</w:t>
      </w:r>
      <w:r>
        <w:t xml:space="preserve"> </w:t>
      </w:r>
      <w:r>
        <w:rPr>
          <w:rStyle w:val="48"/>
        </w:rPr>
        <w:t>simulateMonth</w:t>
      </w:r>
      <w:r>
        <w:t xml:space="preserve"> </w:t>
      </w:r>
      <w:r>
        <w:rPr>
          <w:rFonts w:hint="eastAsia"/>
        </w:rPr>
        <w:t>在开始结算时对整个</w:t>
      </w:r>
      <w:r>
        <w:t xml:space="preserve"> </w:t>
      </w:r>
      <w:r>
        <w:rPr>
          <w:rStyle w:val="48"/>
        </w:rPr>
        <w:t>GameState</w:t>
      </w:r>
      <w:r>
        <w:t xml:space="preserve"> </w:t>
      </w:r>
      <w:r>
        <w:rPr>
          <w:rFonts w:hint="eastAsia"/>
        </w:rPr>
        <w:t>执行一次</w:t>
      </w:r>
      <w:r>
        <w:t xml:space="preserve"> </w:t>
      </w:r>
      <w:r>
        <w:rPr>
          <w:rStyle w:val="48"/>
        </w:rPr>
        <w:t>structuredClone</w:t>
      </w:r>
      <w:r>
        <w:rPr>
          <w:rFonts w:hint="eastAsia"/>
        </w:rPr>
        <w:t>。这有利于保持纯函数，但地区、人口组、市场数据和历史数据继续增长后，全量复制成本也会同步增长。</w:t>
      </w:r>
    </w:p>
    <w:p w14:paraId="7473B22D">
      <w:pPr>
        <w:pStyle w:val="3"/>
      </w:pPr>
      <w:r>
        <w:rPr>
          <w:rFonts w:hint="eastAsia"/>
        </w:rPr>
        <w:t>本轮不直接取消全量复制，而是先对其进行独立计时，根据数据决定是否进一步优化。</w:t>
      </w:r>
    </w:p>
    <w:bookmarkEnd w:id="10"/>
    <w:p w14:paraId="698CBE94">
      <w:pPr>
        <w:pStyle w:val="5"/>
      </w:pPr>
      <w:bookmarkStart w:id="11" w:name="模拟运行在浏览器主线程"/>
      <w:r>
        <w:t xml:space="preserve">3.2 </w:t>
      </w:r>
      <w:r>
        <w:rPr>
          <w:rFonts w:hint="eastAsia"/>
        </w:rPr>
        <w:t>模拟运行在浏览器主线程</w:t>
      </w:r>
    </w:p>
    <w:p w14:paraId="34BAAF13">
      <w:pPr>
        <w:pStyle w:val="23"/>
      </w:pPr>
      <w:r>
        <w:rPr>
          <w:rFonts w:hint="eastAsia"/>
        </w:rPr>
        <w:t>当前</w:t>
      </w:r>
      <w:r>
        <w:t xml:space="preserve"> </w:t>
      </w:r>
      <w:r>
        <w:rPr>
          <w:rStyle w:val="48"/>
        </w:rPr>
        <w:t>advanceOneMonth</w:t>
      </w:r>
      <w:r>
        <w:t xml:space="preserve"> </w:t>
      </w:r>
      <w:r>
        <w:rPr>
          <w:rFonts w:hint="eastAsia"/>
        </w:rPr>
        <w:t>由Zustand直接同步调用</w:t>
      </w:r>
      <w:r>
        <w:t xml:space="preserve"> </w:t>
      </w:r>
      <w:r>
        <w:rPr>
          <w:rStyle w:val="48"/>
        </w:rPr>
        <w:t>simulateMonth</w:t>
      </w:r>
      <w:r>
        <w:rPr>
          <w:rFonts w:hint="eastAsia"/>
        </w:rPr>
        <w:t>，结算完成后再更新状态。</w:t>
      </w:r>
    </w:p>
    <w:p w14:paraId="7E648DD6">
      <w:pPr>
        <w:pStyle w:val="3"/>
      </w:pPr>
      <w:r>
        <w:rPr>
          <w:rFonts w:hint="eastAsia"/>
        </w:rPr>
        <w:t>当单月模拟时间增加后，可能出现：</w:t>
      </w:r>
    </w:p>
    <w:p w14:paraId="41F2C421">
      <w:pPr>
        <w:pStyle w:val="24"/>
        <w:numPr>
          <w:ilvl w:val="0"/>
          <w:numId w:val="1"/>
        </w:numPr>
      </w:pPr>
      <w:r>
        <w:rPr>
          <w:rFonts w:hint="eastAsia"/>
        </w:rPr>
        <w:t>点击按钮后界面短暂停顿；</w:t>
      </w:r>
    </w:p>
    <w:p w14:paraId="2F4B8CC0">
      <w:pPr>
        <w:pStyle w:val="24"/>
        <w:numPr>
          <w:ilvl w:val="0"/>
          <w:numId w:val="1"/>
        </w:numPr>
      </w:pPr>
      <w:r>
        <w:rPr>
          <w:rFonts w:hint="eastAsia"/>
        </w:rPr>
        <w:t>地图提示和动画不流畅；</w:t>
      </w:r>
    </w:p>
    <w:p w14:paraId="25D8E66F">
      <w:pPr>
        <w:pStyle w:val="24"/>
        <w:numPr>
          <w:ilvl w:val="0"/>
          <w:numId w:val="1"/>
        </w:numPr>
      </w:pPr>
      <w:r>
        <w:rPr>
          <w:rFonts w:hint="eastAsia"/>
        </w:rPr>
        <w:t>连续推进时无法及时暂停；</w:t>
      </w:r>
    </w:p>
    <w:p w14:paraId="17CD1873">
      <w:pPr>
        <w:pStyle w:val="24"/>
        <w:numPr>
          <w:ilvl w:val="0"/>
          <w:numId w:val="1"/>
        </w:numPr>
      </w:pPr>
      <w:r>
        <w:rPr>
          <w:rFonts w:hint="eastAsia"/>
        </w:rPr>
        <w:t>浏览器出现长任务警告；</w:t>
      </w:r>
    </w:p>
    <w:p w14:paraId="5E12411A">
      <w:pPr>
        <w:pStyle w:val="24"/>
        <w:numPr>
          <w:ilvl w:val="0"/>
          <w:numId w:val="1"/>
        </w:numPr>
      </w:pPr>
      <w:r>
        <w:rPr>
          <w:rFonts w:hint="eastAsia"/>
        </w:rPr>
        <w:t>快速推演期间页面假死。</w:t>
      </w:r>
    </w:p>
    <w:bookmarkEnd w:id="11"/>
    <w:p w14:paraId="0BAB11F3">
      <w:pPr>
        <w:pStyle w:val="5"/>
      </w:pPr>
      <w:bookmarkStart w:id="12" w:name="zustand持有完整模拟状态"/>
      <w:r>
        <w:t xml:space="preserve">3.3 </w:t>
      </w:r>
      <w:r>
        <w:rPr>
          <w:rFonts w:hint="eastAsia"/>
        </w:rPr>
        <w:t>Zustand持有完整模拟状态</w:t>
      </w:r>
    </w:p>
    <w:p w14:paraId="5433AED0">
      <w:pPr>
        <w:pStyle w:val="23"/>
      </w:pPr>
      <w:r>
        <w:rPr>
          <w:rFonts w:hint="eastAsia"/>
        </w:rPr>
        <w:t>当前Store同时承担：</w:t>
      </w:r>
    </w:p>
    <w:p w14:paraId="15E4BA79">
      <w:pPr>
        <w:pStyle w:val="24"/>
        <w:numPr>
          <w:ilvl w:val="0"/>
          <w:numId w:val="1"/>
        </w:numPr>
      </w:pPr>
      <w:r>
        <w:rPr>
          <w:rFonts w:hint="eastAsia"/>
        </w:rPr>
        <w:t>完整</w:t>
      </w:r>
      <w:r>
        <w:t xml:space="preserve"> </w:t>
      </w:r>
      <w:r>
        <w:rPr>
          <w:rStyle w:val="48"/>
        </w:rPr>
        <w:t>GameState</w:t>
      </w:r>
      <w:r>
        <w:rPr>
          <w:rFonts w:hint="eastAsia"/>
        </w:rPr>
        <w:t>；</w:t>
      </w:r>
    </w:p>
    <w:p w14:paraId="0290E06B">
      <w:pPr>
        <w:pStyle w:val="24"/>
        <w:numPr>
          <w:ilvl w:val="0"/>
          <w:numId w:val="1"/>
        </w:numPr>
      </w:pPr>
      <w:r>
        <w:rPr>
          <w:rFonts w:hint="eastAsia"/>
        </w:rPr>
        <w:t>玩家决策；</w:t>
      </w:r>
    </w:p>
    <w:p w14:paraId="24BA72F2">
      <w:pPr>
        <w:pStyle w:val="24"/>
        <w:numPr>
          <w:ilvl w:val="0"/>
          <w:numId w:val="1"/>
        </w:numPr>
      </w:pPr>
      <w:r>
        <w:rPr>
          <w:rFonts w:hint="eastAsia"/>
        </w:rPr>
        <w:t>地图图层；</w:t>
      </w:r>
    </w:p>
    <w:p w14:paraId="6CA03B41">
      <w:pPr>
        <w:pStyle w:val="24"/>
        <w:numPr>
          <w:ilvl w:val="0"/>
          <w:numId w:val="1"/>
        </w:numPr>
      </w:pPr>
      <w:r>
        <w:rPr>
          <w:rFonts w:hint="eastAsia"/>
        </w:rPr>
        <w:t>选中地区；</w:t>
      </w:r>
    </w:p>
    <w:p w14:paraId="2395E697">
      <w:pPr>
        <w:pStyle w:val="24"/>
        <w:numPr>
          <w:ilvl w:val="0"/>
          <w:numId w:val="1"/>
        </w:numPr>
      </w:pPr>
      <w:r>
        <w:rPr>
          <w:rFonts w:hint="eastAsia"/>
        </w:rPr>
        <w:t>事件状态；</w:t>
      </w:r>
    </w:p>
    <w:p w14:paraId="787ED385">
      <w:pPr>
        <w:pStyle w:val="24"/>
        <w:numPr>
          <w:ilvl w:val="0"/>
          <w:numId w:val="1"/>
        </w:numPr>
      </w:pPr>
      <w:r>
        <w:rPr>
          <w:rFonts w:hint="eastAsia"/>
        </w:rPr>
        <w:t>外交操作；</w:t>
      </w:r>
    </w:p>
    <w:p w14:paraId="32BD1B4B">
      <w:pPr>
        <w:pStyle w:val="24"/>
        <w:numPr>
          <w:ilvl w:val="0"/>
          <w:numId w:val="1"/>
        </w:numPr>
      </w:pPr>
      <w:r>
        <w:rPr>
          <w:rFonts w:hint="eastAsia"/>
        </w:rPr>
        <w:t>月度推进。</w:t>
      </w:r>
    </w:p>
    <w:p w14:paraId="5EC541E5">
      <w:pPr>
        <w:pStyle w:val="23"/>
      </w:pPr>
      <w:r>
        <w:rPr>
          <w:rFonts w:hint="eastAsia"/>
        </w:rPr>
        <w:t>这会使模拟状态变化和UI状态变化绑定在一起，容易造成无关组件重新渲染。</w:t>
      </w:r>
    </w:p>
    <w:bookmarkEnd w:id="12"/>
    <w:p w14:paraId="17B7225F">
      <w:pPr>
        <w:pStyle w:val="5"/>
      </w:pPr>
      <w:bookmarkStart w:id="13" w:name="月度流水线逐渐集中"/>
      <w:r>
        <w:t xml:space="preserve">3.4 </w:t>
      </w:r>
      <w:r>
        <w:rPr>
          <w:rFonts w:hint="eastAsia"/>
        </w:rPr>
        <w:t>月度流水线逐渐集中</w:t>
      </w:r>
    </w:p>
    <w:p w14:paraId="37A2FA39">
      <w:pPr>
        <w:pStyle w:val="23"/>
      </w:pPr>
      <w:r>
        <w:rPr>
          <w:rStyle w:val="48"/>
        </w:rPr>
        <w:t>simulation.ts</w:t>
      </w:r>
      <w:r>
        <w:t xml:space="preserve"> </w:t>
      </w:r>
      <w:r>
        <w:rPr>
          <w:rFonts w:hint="eastAsia"/>
        </w:rPr>
        <w:t>已经承担灾害、人口、市场、财政、政治、改革、战争、外交、事件和局势等系统的统一编排。</w:t>
      </w:r>
    </w:p>
    <w:p w14:paraId="7C7ED277">
      <w:pPr>
        <w:pStyle w:val="3"/>
      </w:pPr>
      <w:r>
        <w:rPr>
          <w:rFonts w:hint="eastAsia"/>
        </w:rPr>
        <w:t>继续增加系统后，容易出现：</w:t>
      </w:r>
    </w:p>
    <w:p w14:paraId="44731398">
      <w:pPr>
        <w:pStyle w:val="24"/>
        <w:numPr>
          <w:ilvl w:val="0"/>
          <w:numId w:val="1"/>
        </w:numPr>
      </w:pPr>
      <w:r>
        <w:rPr>
          <w:rFonts w:hint="eastAsia"/>
        </w:rPr>
        <w:t>结算顺序不清晰；</w:t>
      </w:r>
    </w:p>
    <w:p w14:paraId="3DA01919">
      <w:pPr>
        <w:pStyle w:val="24"/>
        <w:numPr>
          <w:ilvl w:val="0"/>
          <w:numId w:val="1"/>
        </w:numPr>
      </w:pPr>
      <w:r>
        <w:rPr>
          <w:rFonts w:hint="eastAsia"/>
        </w:rPr>
        <w:t>局部修改影响其他阶段；</w:t>
      </w:r>
    </w:p>
    <w:p w14:paraId="2F0171C1">
      <w:pPr>
        <w:pStyle w:val="24"/>
        <w:numPr>
          <w:ilvl w:val="0"/>
          <w:numId w:val="1"/>
        </w:numPr>
      </w:pPr>
      <w:r>
        <w:rPr>
          <w:rFonts w:hint="eastAsia"/>
        </w:rPr>
        <w:t>性能瓶颈难以定位；</w:t>
      </w:r>
    </w:p>
    <w:p w14:paraId="0D8BE584">
      <w:pPr>
        <w:pStyle w:val="24"/>
        <w:numPr>
          <w:ilvl w:val="0"/>
          <w:numId w:val="1"/>
        </w:numPr>
      </w:pPr>
      <w:r>
        <w:rPr>
          <w:rFonts w:hint="eastAsia"/>
        </w:rPr>
        <w:t>测试只能覆盖最终结果，难以覆盖阶段结果。</w:t>
      </w:r>
    </w:p>
    <w:bookmarkEnd w:id="13"/>
    <w:p w14:paraId="38ADF118">
      <w:pPr>
        <w:pStyle w:val="5"/>
      </w:pPr>
      <w:bookmarkStart w:id="14" w:name="长周期数据增长"/>
      <w:r>
        <w:t xml:space="preserve">3.5 </w:t>
      </w:r>
      <w:r>
        <w:rPr>
          <w:rFonts w:hint="eastAsia"/>
        </w:rPr>
        <w:t>长周期数据增长</w:t>
      </w:r>
    </w:p>
    <w:p w14:paraId="354ADD70">
      <w:pPr>
        <w:pStyle w:val="23"/>
      </w:pPr>
      <w:r>
        <w:rPr>
          <w:rFonts w:hint="eastAsia"/>
        </w:rPr>
        <w:t>项目已经对报告和账本进行了限制：</w:t>
      </w:r>
    </w:p>
    <w:p w14:paraId="1611DEA3">
      <w:pPr>
        <w:pStyle w:val="24"/>
        <w:numPr>
          <w:ilvl w:val="0"/>
          <w:numId w:val="1"/>
        </w:numPr>
      </w:pPr>
      <w:r>
        <w:rPr>
          <w:rFonts w:hint="eastAsia"/>
        </w:rPr>
        <w:t>报告最多保留300条；</w:t>
      </w:r>
    </w:p>
    <w:p w14:paraId="17463F8A">
      <w:pPr>
        <w:pStyle w:val="24"/>
        <w:numPr>
          <w:ilvl w:val="0"/>
          <w:numId w:val="1"/>
        </w:numPr>
      </w:pPr>
      <w:r>
        <w:rPr>
          <w:rFonts w:hint="eastAsia"/>
        </w:rPr>
        <w:t>账本历史最多保留60个月。</w:t>
      </w:r>
    </w:p>
    <w:p w14:paraId="5FEA30BB">
      <w:pPr>
        <w:pStyle w:val="23"/>
      </w:pPr>
      <w:r>
        <w:rPr>
          <w:rFonts w:hint="eastAsia"/>
        </w:rPr>
        <w:t>但常规历史仍然每月追加。</w:t>
      </w:r>
    </w:p>
    <w:p w14:paraId="668BABFE">
      <w:pPr>
        <w:pStyle w:val="3"/>
      </w:pPr>
      <w:r>
        <w:rPr>
          <w:rFonts w:hint="eastAsia"/>
        </w:rPr>
        <w:t>当前约1080个月的游戏周期尚可承受，但后续不能把所有详细历史快照都直接写入主状态。</w:t>
      </w:r>
    </w:p>
    <w:p w14:paraId="1C84CD9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1EB02311">
      <w:pPr>
        <w:pStyle w:val="4"/>
      </w:pPr>
      <w:bookmarkStart w:id="15" w:name="四目标架构"/>
      <w:r>
        <w:rPr>
          <w:rFonts w:hint="eastAsia"/>
        </w:rPr>
        <w:t>四、目标架构</w:t>
      </w:r>
    </w:p>
    <w:p w14:paraId="3BC615C5">
      <w:pPr>
        <w:pStyle w:val="5"/>
      </w:pPr>
      <w:bookmarkStart w:id="16" w:name="总体结构"/>
      <w:r>
        <w:t xml:space="preserve">4.1 </w:t>
      </w:r>
      <w:r>
        <w:rPr>
          <w:rFonts w:hint="eastAsia"/>
        </w:rPr>
        <w:t>总体结构</w:t>
      </w:r>
    </w:p>
    <w:p w14:paraId="3CA53EAB">
      <w:pPr>
        <w:pStyle w:val="49"/>
      </w:pPr>
      <w:r>
        <w:rPr>
          <w:rStyle w:val="48"/>
        </w:rPr>
        <w:t>React UI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UI Store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选中地区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地图图层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面板开关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推进状态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当前事件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Game View Store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当前日期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玩家势力摘要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地区地图摘要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最新报告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当前告警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└── Simulation Runtime</w:t>
      </w:r>
      <w:r>
        <w:br w:type="textWrapping"/>
      </w:r>
      <w:r>
        <w:rPr>
          <w:rStyle w:val="48"/>
        </w:rPr>
        <w:t xml:space="preserve">    ├── Simulation Service</w:t>
      </w:r>
      <w:r>
        <w:br w:type="textWrapping"/>
      </w:r>
      <w:r>
        <w:rPr>
          <w:rStyle w:val="48"/>
        </w:rPr>
        <w:t xml:space="preserve">    ├── Web Worker</w:t>
      </w:r>
      <w:r>
        <w:br w:type="textWrapping"/>
      </w:r>
      <w:r>
        <w:rPr>
          <w:rStyle w:val="48"/>
        </w:rPr>
        <w:t xml:space="preserve">    ├── </w:t>
      </w:r>
      <w:r>
        <w:rPr>
          <w:rStyle w:val="48"/>
          <w:rFonts w:hint="eastAsia"/>
        </w:rPr>
        <w:t>权威</w:t>
      </w:r>
      <w:r>
        <w:rPr>
          <w:rStyle w:val="48"/>
        </w:rPr>
        <w:t xml:space="preserve"> GameState</w:t>
      </w:r>
      <w:r>
        <w:br w:type="textWrapping"/>
      </w:r>
      <w:r>
        <w:rPr>
          <w:rStyle w:val="48"/>
        </w:rPr>
        <w:t xml:space="preserve">    ├── simulateMonth</w:t>
      </w:r>
      <w:r>
        <w:br w:type="textWrapping"/>
      </w:r>
      <w:r>
        <w:rPr>
          <w:rStyle w:val="48"/>
        </w:rPr>
        <w:t xml:space="preserve">    ├── </w:t>
      </w:r>
      <w:r>
        <w:rPr>
          <w:rStyle w:val="48"/>
          <w:rFonts w:hint="eastAsia"/>
        </w:rPr>
        <w:t>存档序列化</w:t>
      </w:r>
      <w:r>
        <w:br w:type="textWrapping"/>
      </w:r>
      <w:r>
        <w:rPr>
          <w:rStyle w:val="48"/>
        </w:rPr>
        <w:t xml:space="preserve">    └── </w:t>
      </w:r>
      <w:r>
        <w:rPr>
          <w:rStyle w:val="48"/>
          <w:rFonts w:hint="eastAsia"/>
        </w:rPr>
        <w:t>性能计时</w:t>
      </w:r>
    </w:p>
    <w:bookmarkEnd w:id="16"/>
    <w:p w14:paraId="64D5DEBD">
      <w:pPr>
        <w:pStyle w:val="5"/>
      </w:pPr>
      <w:bookmarkStart w:id="17" w:name="核心设计"/>
      <w:r>
        <w:t xml:space="preserve">4.2 </w:t>
      </w:r>
      <w:r>
        <w:rPr>
          <w:rFonts w:hint="eastAsia"/>
        </w:rPr>
        <w:t>核心设计</w:t>
      </w:r>
    </w:p>
    <w:p w14:paraId="343AF383">
      <w:pPr>
        <w:pStyle w:val="6"/>
      </w:pPr>
      <w:bookmarkStart w:id="18" w:name="模拟引擎"/>
      <w:r>
        <w:rPr>
          <w:rFonts w:hint="eastAsia"/>
        </w:rPr>
        <w:t>模拟引擎</w:t>
      </w:r>
    </w:p>
    <w:p w14:paraId="62F44862">
      <w:pPr>
        <w:pStyle w:val="23"/>
      </w:pPr>
      <w:r>
        <w:rPr>
          <w:rFonts w:hint="eastAsia"/>
        </w:rPr>
        <w:t>现有</w:t>
      </w:r>
      <w:r>
        <w:t xml:space="preserve"> </w:t>
      </w:r>
      <w:r>
        <w:rPr>
          <w:rStyle w:val="48"/>
        </w:rPr>
        <w:t>src/core</w:t>
      </w:r>
      <w:r>
        <w:t xml:space="preserve"> </w:t>
      </w:r>
      <w:r>
        <w:rPr>
          <w:rFonts w:hint="eastAsia"/>
        </w:rPr>
        <w:t>继续作为纯模拟层，不依赖浏览器界面。</w:t>
      </w:r>
    </w:p>
    <w:bookmarkEnd w:id="18"/>
    <w:p w14:paraId="45969ED6">
      <w:pPr>
        <w:pStyle w:val="6"/>
      </w:pPr>
      <w:bookmarkStart w:id="19" w:name="simulation-service"/>
      <w:r>
        <w:t>Simulation Service</w:t>
      </w:r>
    </w:p>
    <w:p w14:paraId="1C6881AE">
      <w:pPr>
        <w:pStyle w:val="23"/>
      </w:pPr>
      <w:r>
        <w:rPr>
          <w:rFonts w:hint="eastAsia"/>
        </w:rPr>
        <w:t>新增统一模拟服务，React和Zustand不再直接调用</w:t>
      </w:r>
      <w:r>
        <w:t xml:space="preserve"> </w:t>
      </w:r>
      <w:r>
        <w:rPr>
          <w:rStyle w:val="48"/>
        </w:rPr>
        <w:t>simulateMonth</w:t>
      </w:r>
      <w:r>
        <w:t>。</w:t>
      </w:r>
    </w:p>
    <w:p w14:paraId="6DBD637D">
      <w:pPr>
        <w:pStyle w:val="3"/>
      </w:pPr>
      <w:r>
        <w:rPr>
          <w:rFonts w:hint="eastAsia"/>
        </w:rPr>
        <w:t>建议接口：</w:t>
      </w:r>
    </w:p>
    <w:p w14:paraId="658088A7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SimulationService {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startGame</w:t>
      </w:r>
      <w:r>
        <w:rPr>
          <w:rStyle w:val="82"/>
        </w:rPr>
        <w:t>(options</w:t>
      </w:r>
      <w:r>
        <w:rPr>
          <w:rStyle w:val="72"/>
        </w:rPr>
        <w:t>:</w:t>
      </w:r>
      <w:r>
        <w:rPr>
          <w:rStyle w:val="82"/>
        </w:rPr>
        <w:t xml:space="preserve"> StartGameOptions)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>GameViewSnapshot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advanceMonth</w:t>
      </w:r>
      <w:r>
        <w:rPr>
          <w:rStyle w:val="82"/>
        </w:rPr>
        <w:t>(decision</w:t>
      </w:r>
      <w:r>
        <w:rPr>
          <w:rStyle w:val="72"/>
        </w:rPr>
        <w:t>:</w:t>
      </w:r>
      <w:r>
        <w:rPr>
          <w:rStyle w:val="82"/>
        </w:rPr>
        <w:t xml:space="preserve"> PlayerDecision)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>MonthResult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advanceMonths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count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decisionProvider</w:t>
      </w:r>
      <w:r>
        <w:rPr>
          <w:rStyle w:val="72"/>
        </w:rPr>
        <w:t>:</w:t>
      </w:r>
      <w:r>
        <w:rPr>
          <w:rStyle w:val="82"/>
        </w:rPr>
        <w:t xml:space="preserve"> DecisionProvider</w:t>
      </w:r>
      <w:r>
        <w:br w:type="textWrapping"/>
      </w:r>
      <w:r>
        <w:rPr>
          <w:rStyle w:val="82"/>
        </w:rPr>
        <w:t xml:space="preserve">  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>AdvanceResult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saveGame</w:t>
      </w:r>
      <w:r>
        <w:rPr>
          <w:rStyle w:val="82"/>
        </w:rPr>
        <w:t>()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>SerializedSave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loadGame</w:t>
      </w:r>
      <w:r>
        <w:rPr>
          <w:rStyle w:val="82"/>
        </w:rPr>
        <w:t>(save</w:t>
      </w:r>
      <w:r>
        <w:rPr>
          <w:rStyle w:val="72"/>
        </w:rPr>
        <w:t>:</w:t>
      </w:r>
      <w:r>
        <w:rPr>
          <w:rStyle w:val="82"/>
        </w:rPr>
        <w:t xml:space="preserve"> SerializedSave)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>GameViewSnapshot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getFullStateForDebug</w:t>
      </w:r>
      <w:r>
        <w:rPr>
          <w:rStyle w:val="82"/>
        </w:rPr>
        <w:t>()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>GameState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>}</w:t>
      </w:r>
    </w:p>
    <w:p w14:paraId="79E57954">
      <w:pPr>
        <w:pStyle w:val="23"/>
      </w:pPr>
      <w:r>
        <w:rPr>
          <w:rFonts w:hint="eastAsia"/>
        </w:rPr>
        <w:t>第一阶段可由主线程实现，第二阶段替换为Web</w:t>
      </w:r>
      <w:r>
        <w:t xml:space="preserve"> </w:t>
      </w:r>
      <w:r>
        <w:rPr>
          <w:rFonts w:hint="eastAsia"/>
        </w:rPr>
        <w:t>Worker实现。这样UI层不需要因为运行位置变化而再次修改。</w:t>
      </w:r>
    </w:p>
    <w:bookmarkEnd w:id="19"/>
    <w:p w14:paraId="350969FF">
      <w:pPr>
        <w:pStyle w:val="6"/>
      </w:pPr>
      <w:bookmarkStart w:id="20" w:name="web-worker"/>
      <w:r>
        <w:t>Web Worker</w:t>
      </w:r>
    </w:p>
    <w:p w14:paraId="58B37AD9">
      <w:pPr>
        <w:pStyle w:val="23"/>
      </w:pPr>
      <w:r>
        <w:rPr>
          <w:rFonts w:hint="eastAsia"/>
        </w:rPr>
        <w:t>完整</w:t>
      </w:r>
      <w:r>
        <w:t xml:space="preserve"> </w:t>
      </w:r>
      <w:r>
        <w:rPr>
          <w:rStyle w:val="48"/>
        </w:rPr>
        <w:t>GameState</w:t>
      </w:r>
      <w:r>
        <w:t xml:space="preserve"> </w:t>
      </w:r>
      <w:r>
        <w:rPr>
          <w:rFonts w:hint="eastAsia"/>
        </w:rPr>
        <w:t>由Worker持有。</w:t>
      </w:r>
    </w:p>
    <w:p w14:paraId="281DF91D">
      <w:pPr>
        <w:pStyle w:val="3"/>
      </w:pPr>
      <w:r>
        <w:rPr>
          <w:rFonts w:hint="eastAsia"/>
        </w:rPr>
        <w:t>主线程只向Worker发送：</w:t>
      </w:r>
    </w:p>
    <w:p w14:paraId="698C0739">
      <w:pPr>
        <w:pStyle w:val="24"/>
        <w:numPr>
          <w:ilvl w:val="0"/>
          <w:numId w:val="1"/>
        </w:numPr>
      </w:pPr>
      <w:r>
        <w:rPr>
          <w:rFonts w:hint="eastAsia"/>
        </w:rPr>
        <w:t>开始游戏；</w:t>
      </w:r>
    </w:p>
    <w:p w14:paraId="4B0CFF2B">
      <w:pPr>
        <w:pStyle w:val="24"/>
        <w:numPr>
          <w:ilvl w:val="0"/>
          <w:numId w:val="1"/>
        </w:numPr>
      </w:pPr>
      <w:r>
        <w:rPr>
          <w:rFonts w:hint="eastAsia"/>
        </w:rPr>
        <w:t>玩家决策；</w:t>
      </w:r>
    </w:p>
    <w:p w14:paraId="174F908B">
      <w:pPr>
        <w:pStyle w:val="24"/>
        <w:numPr>
          <w:ilvl w:val="0"/>
          <w:numId w:val="1"/>
        </w:numPr>
      </w:pPr>
      <w:r>
        <w:rPr>
          <w:rFonts w:hint="eastAsia"/>
        </w:rPr>
        <w:t>推进月份；</w:t>
      </w:r>
    </w:p>
    <w:p w14:paraId="75EF187E">
      <w:pPr>
        <w:pStyle w:val="24"/>
        <w:numPr>
          <w:ilvl w:val="0"/>
          <w:numId w:val="1"/>
        </w:numPr>
      </w:pPr>
      <w:r>
        <w:rPr>
          <w:rFonts w:hint="eastAsia"/>
        </w:rPr>
        <w:t>事件选择；</w:t>
      </w:r>
    </w:p>
    <w:p w14:paraId="0379E398">
      <w:pPr>
        <w:pStyle w:val="24"/>
        <w:numPr>
          <w:ilvl w:val="0"/>
          <w:numId w:val="1"/>
        </w:numPr>
      </w:pPr>
      <w:r>
        <w:rPr>
          <w:rFonts w:hint="eastAsia"/>
        </w:rPr>
        <w:t>外交操作；</w:t>
      </w:r>
    </w:p>
    <w:p w14:paraId="3B46DE6B">
      <w:pPr>
        <w:pStyle w:val="24"/>
        <w:numPr>
          <w:ilvl w:val="0"/>
          <w:numId w:val="1"/>
        </w:numPr>
      </w:pPr>
      <w:r>
        <w:rPr>
          <w:rFonts w:hint="eastAsia"/>
        </w:rPr>
        <w:t>保存和读取请求。</w:t>
      </w:r>
    </w:p>
    <w:p w14:paraId="0D46A48A">
      <w:pPr>
        <w:pStyle w:val="23"/>
      </w:pPr>
      <w:r>
        <w:rPr>
          <w:rFonts w:hint="eastAsia"/>
        </w:rPr>
        <w:t>Worker只返回UI需要的数据摘要，不在每个月返回完整状态。</w:t>
      </w:r>
    </w:p>
    <w:p w14:paraId="7347709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bookmarkEnd w:id="20"/>
    <w:p w14:paraId="1D8CCB24">
      <w:pPr>
        <w:pStyle w:val="4"/>
      </w:pPr>
      <w:bookmarkStart w:id="21" w:name="五分阶段建设内容"/>
      <w:r>
        <w:rPr>
          <w:rFonts w:hint="eastAsia"/>
        </w:rPr>
        <w:t>五、分阶段建设内容</w:t>
      </w:r>
    </w:p>
    <w:bookmarkEnd w:id="0"/>
    <w:bookmarkEnd w:id="21"/>
    <w:p w14:paraId="26CEC903">
      <w:pPr>
        <w:pStyle w:val="2"/>
      </w:pPr>
      <w:bookmarkStart w:id="22" w:name="第一阶段性能基线建设"/>
      <w:r>
        <w:rPr>
          <w:rFonts w:hint="eastAsia"/>
        </w:rPr>
        <w:t>第一阶段：性能基线建设</w:t>
      </w:r>
    </w:p>
    <w:p w14:paraId="5933F48B">
      <w:pPr>
        <w:pStyle w:val="4"/>
      </w:pPr>
      <w:bookmarkStart w:id="23" w:name="建立性能测试脚本"/>
      <w:r>
        <w:t xml:space="preserve">5.1 </w:t>
      </w:r>
      <w:r>
        <w:rPr>
          <w:rFonts w:hint="eastAsia"/>
        </w:rPr>
        <w:t>建立性能测试脚本</w:t>
      </w:r>
    </w:p>
    <w:p w14:paraId="5825F7D5">
      <w:pPr>
        <w:pStyle w:val="23"/>
      </w:pPr>
      <w:r>
        <w:rPr>
          <w:rFonts w:hint="eastAsia"/>
        </w:rPr>
        <w:t>新增以下命令：</w:t>
      </w:r>
    </w:p>
    <w:p w14:paraId="224B027E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run perf:month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perf:year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perf:fullgame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perf:clone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perf:save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perf:report</w:t>
      </w:r>
    </w:p>
    <w:p w14:paraId="6C4DDDE8">
      <w:pPr>
        <w:pStyle w:val="5"/>
      </w:pPr>
      <w:bookmarkStart w:id="24" w:name="测试内容"/>
      <w:r>
        <w:rPr>
          <w:rFonts w:hint="eastAsia"/>
        </w:rPr>
        <w:t>测试内容</w:t>
      </w:r>
    </w:p>
    <w:p w14:paraId="2880207B">
      <w:pPr>
        <w:pStyle w:val="6"/>
      </w:pPr>
      <w:bookmarkStart w:id="25" w:name="单月性能"/>
      <w:r>
        <w:rPr>
          <w:rFonts w:hint="eastAsia"/>
        </w:rPr>
        <w:t>单月性能</w:t>
      </w:r>
    </w:p>
    <w:p w14:paraId="5B8524F3">
      <w:pPr>
        <w:pStyle w:val="23"/>
      </w:pPr>
      <w:r>
        <w:rPr>
          <w:rFonts w:hint="eastAsia"/>
        </w:rPr>
        <w:t>分别测试：</w:t>
      </w:r>
    </w:p>
    <w:p w14:paraId="2DA4AF47">
      <w:pPr>
        <w:pStyle w:val="24"/>
        <w:numPr>
          <w:ilvl w:val="0"/>
          <w:numId w:val="1"/>
        </w:numPr>
      </w:pPr>
      <w:r>
        <w:rPr>
          <w:rFonts w:hint="eastAsia"/>
        </w:rPr>
        <w:t>开局第一个月；</w:t>
      </w:r>
    </w:p>
    <w:p w14:paraId="5ABA33A7">
      <w:pPr>
        <w:pStyle w:val="24"/>
        <w:numPr>
          <w:ilvl w:val="0"/>
          <w:numId w:val="1"/>
        </w:numPr>
      </w:pPr>
      <w:r>
        <w:rPr>
          <w:rFonts w:hint="eastAsia"/>
        </w:rPr>
        <w:t>运行10年后的单月；</w:t>
      </w:r>
    </w:p>
    <w:p w14:paraId="16965AF5">
      <w:pPr>
        <w:pStyle w:val="24"/>
        <w:numPr>
          <w:ilvl w:val="0"/>
          <w:numId w:val="1"/>
        </w:numPr>
      </w:pPr>
      <w:r>
        <w:rPr>
          <w:rFonts w:hint="eastAsia"/>
        </w:rPr>
        <w:t>运行50年后的单月；</w:t>
      </w:r>
    </w:p>
    <w:p w14:paraId="15AF08FA">
      <w:pPr>
        <w:pStyle w:val="24"/>
        <w:numPr>
          <w:ilvl w:val="0"/>
          <w:numId w:val="1"/>
        </w:numPr>
      </w:pPr>
      <w:r>
        <w:rPr>
          <w:rFonts w:hint="eastAsia"/>
        </w:rPr>
        <w:t>战争高峰期单月；</w:t>
      </w:r>
    </w:p>
    <w:p w14:paraId="40AB66E4">
      <w:pPr>
        <w:pStyle w:val="24"/>
        <w:numPr>
          <w:ilvl w:val="0"/>
          <w:numId w:val="1"/>
        </w:numPr>
      </w:pPr>
      <w:r>
        <w:rPr>
          <w:rFonts w:hint="eastAsia"/>
        </w:rPr>
        <w:t>多势力、多叛乱状态下单月。</w:t>
      </w:r>
    </w:p>
    <w:p w14:paraId="395D788D">
      <w:pPr>
        <w:pStyle w:val="23"/>
      </w:pPr>
      <w:r>
        <w:rPr>
          <w:rFonts w:hint="eastAsia"/>
        </w:rPr>
        <w:t>记录：</w:t>
      </w:r>
    </w:p>
    <w:p w14:paraId="07739A0D">
      <w:pPr>
        <w:pStyle w:val="24"/>
        <w:numPr>
          <w:ilvl w:val="0"/>
          <w:numId w:val="1"/>
        </w:numPr>
      </w:pPr>
      <w:r>
        <w:rPr>
          <w:rFonts w:hint="eastAsia"/>
        </w:rPr>
        <w:t>平均耗时；</w:t>
      </w:r>
    </w:p>
    <w:p w14:paraId="0AD0FC59">
      <w:pPr>
        <w:pStyle w:val="24"/>
        <w:numPr>
          <w:ilvl w:val="0"/>
          <w:numId w:val="1"/>
        </w:numPr>
      </w:pPr>
      <w:r>
        <w:rPr>
          <w:rFonts w:hint="eastAsia"/>
        </w:rPr>
        <w:t>P50；</w:t>
      </w:r>
    </w:p>
    <w:p w14:paraId="1DC7F2C9">
      <w:pPr>
        <w:pStyle w:val="24"/>
        <w:numPr>
          <w:ilvl w:val="0"/>
          <w:numId w:val="1"/>
        </w:numPr>
      </w:pPr>
      <w:r>
        <w:rPr>
          <w:rFonts w:hint="eastAsia"/>
        </w:rPr>
        <w:t>P95；</w:t>
      </w:r>
    </w:p>
    <w:p w14:paraId="36BA01C4">
      <w:pPr>
        <w:pStyle w:val="24"/>
        <w:numPr>
          <w:ilvl w:val="0"/>
          <w:numId w:val="1"/>
        </w:numPr>
      </w:pPr>
      <w:r>
        <w:rPr>
          <w:rFonts w:hint="eastAsia"/>
        </w:rPr>
        <w:t>最大耗时；</w:t>
      </w:r>
    </w:p>
    <w:p w14:paraId="1E808FE1">
      <w:pPr>
        <w:pStyle w:val="24"/>
        <w:numPr>
          <w:ilvl w:val="0"/>
          <w:numId w:val="1"/>
        </w:numPr>
      </w:pPr>
      <w:r>
        <w:rPr>
          <w:rStyle w:val="48"/>
        </w:rPr>
        <w:t>structuredClone</w:t>
      </w:r>
      <w:r>
        <w:t xml:space="preserve"> </w:t>
      </w:r>
      <w:r>
        <w:rPr>
          <w:rFonts w:hint="eastAsia"/>
        </w:rPr>
        <w:t>耗时；</w:t>
      </w:r>
    </w:p>
    <w:p w14:paraId="1289D4C3">
      <w:pPr>
        <w:pStyle w:val="24"/>
        <w:numPr>
          <w:ilvl w:val="0"/>
          <w:numId w:val="1"/>
        </w:numPr>
      </w:pPr>
      <w:r>
        <w:rPr>
          <w:rFonts w:hint="eastAsia"/>
        </w:rPr>
        <w:t>各结算阶段耗时。</w:t>
      </w:r>
    </w:p>
    <w:bookmarkEnd w:id="25"/>
    <w:p w14:paraId="1358FBB9">
      <w:pPr>
        <w:pStyle w:val="6"/>
      </w:pPr>
      <w:bookmarkStart w:id="26" w:name="长周期性能"/>
      <w:r>
        <w:rPr>
          <w:rFonts w:hint="eastAsia"/>
        </w:rPr>
        <w:t>长周期性能</w:t>
      </w:r>
    </w:p>
    <w:p w14:paraId="72666AB5">
      <w:pPr>
        <w:pStyle w:val="23"/>
      </w:pPr>
      <w:r>
        <w:rPr>
          <w:rFonts w:hint="eastAsia"/>
        </w:rPr>
        <w:t>测试：</w:t>
      </w:r>
    </w:p>
    <w:p w14:paraId="1BEDBF79">
      <w:pPr>
        <w:pStyle w:val="24"/>
        <w:numPr>
          <w:ilvl w:val="0"/>
          <w:numId w:val="1"/>
        </w:numPr>
      </w:pPr>
      <w:r>
        <w:rPr>
          <w:rFonts w:hint="eastAsia"/>
        </w:rPr>
        <w:t>12个月；</w:t>
      </w:r>
    </w:p>
    <w:p w14:paraId="21941C92">
      <w:pPr>
        <w:pStyle w:val="24"/>
        <w:numPr>
          <w:ilvl w:val="0"/>
          <w:numId w:val="1"/>
        </w:numPr>
      </w:pPr>
      <w:r>
        <w:rPr>
          <w:rFonts w:hint="eastAsia"/>
        </w:rPr>
        <w:t>120个月；</w:t>
      </w:r>
    </w:p>
    <w:p w14:paraId="7B732E07">
      <w:pPr>
        <w:pStyle w:val="24"/>
        <w:numPr>
          <w:ilvl w:val="0"/>
          <w:numId w:val="1"/>
        </w:numPr>
      </w:pPr>
      <w:r>
        <w:rPr>
          <w:rFonts w:hint="eastAsia"/>
        </w:rPr>
        <w:t>240个月；</w:t>
      </w:r>
    </w:p>
    <w:p w14:paraId="6F9361CA">
      <w:pPr>
        <w:pStyle w:val="24"/>
        <w:numPr>
          <w:ilvl w:val="0"/>
          <w:numId w:val="1"/>
        </w:numPr>
      </w:pPr>
      <w:r>
        <w:rPr>
          <w:rFonts w:hint="eastAsia"/>
        </w:rPr>
        <w:t>完整1080个月。</w:t>
      </w:r>
    </w:p>
    <w:bookmarkEnd w:id="26"/>
    <w:p w14:paraId="26E8ACE2">
      <w:pPr>
        <w:pStyle w:val="6"/>
      </w:pPr>
      <w:bookmarkStart w:id="27" w:name="内存测试"/>
      <w:r>
        <w:rPr>
          <w:rFonts w:hint="eastAsia"/>
        </w:rPr>
        <w:t>内存测试</w:t>
      </w:r>
    </w:p>
    <w:p w14:paraId="5D366940">
      <w:pPr>
        <w:pStyle w:val="23"/>
      </w:pPr>
      <w:r>
        <w:rPr>
          <w:rFonts w:hint="eastAsia"/>
        </w:rPr>
        <w:t>记录：</w:t>
      </w:r>
    </w:p>
    <w:p w14:paraId="61CC769B">
      <w:pPr>
        <w:pStyle w:val="24"/>
        <w:numPr>
          <w:ilvl w:val="0"/>
          <w:numId w:val="1"/>
        </w:numPr>
      </w:pPr>
      <w:r>
        <w:rPr>
          <w:rFonts w:hint="eastAsia"/>
        </w:rPr>
        <w:t>开局内存；</w:t>
      </w:r>
    </w:p>
    <w:p w14:paraId="16C0036D">
      <w:pPr>
        <w:pStyle w:val="24"/>
        <w:numPr>
          <w:ilvl w:val="0"/>
          <w:numId w:val="1"/>
        </w:numPr>
      </w:pPr>
      <w:r>
        <w:rPr>
          <w:rFonts w:hint="eastAsia"/>
        </w:rPr>
        <w:t>运行240个月后的内存；</w:t>
      </w:r>
    </w:p>
    <w:p w14:paraId="02BAA48D">
      <w:pPr>
        <w:pStyle w:val="24"/>
        <w:numPr>
          <w:ilvl w:val="0"/>
          <w:numId w:val="1"/>
        </w:numPr>
      </w:pPr>
      <w:r>
        <w:rPr>
          <w:rFonts w:hint="eastAsia"/>
        </w:rPr>
        <w:t>完整周期后的内存；</w:t>
      </w:r>
    </w:p>
    <w:p w14:paraId="5A70CCD7">
      <w:pPr>
        <w:pStyle w:val="24"/>
        <w:numPr>
          <w:ilvl w:val="0"/>
          <w:numId w:val="1"/>
        </w:numPr>
      </w:pPr>
      <w:r>
        <w:rPr>
          <w:rFonts w:hint="eastAsia"/>
        </w:rPr>
        <w:t>重新开始游戏后的内存回落情况；</w:t>
      </w:r>
    </w:p>
    <w:p w14:paraId="247F1145">
      <w:pPr>
        <w:pStyle w:val="24"/>
        <w:numPr>
          <w:ilvl w:val="0"/>
          <w:numId w:val="1"/>
        </w:numPr>
      </w:pPr>
      <w:r>
        <w:rPr>
          <w:rFonts w:hint="eastAsia"/>
        </w:rPr>
        <w:t>重复读档后的内存增长情况。</w:t>
      </w:r>
    </w:p>
    <w:bookmarkEnd w:id="23"/>
    <w:bookmarkEnd w:id="24"/>
    <w:bookmarkEnd w:id="27"/>
    <w:p w14:paraId="1A2D76EB">
      <w:pPr>
        <w:pStyle w:val="4"/>
      </w:pPr>
      <w:bookmarkStart w:id="28" w:name="模拟阶段计时"/>
      <w:r>
        <w:t xml:space="preserve">5.2 </w:t>
      </w:r>
      <w:r>
        <w:rPr>
          <w:rFonts w:hint="eastAsia"/>
        </w:rPr>
        <w:t>模拟阶段计时</w:t>
      </w:r>
    </w:p>
    <w:p w14:paraId="328F8166">
      <w:pPr>
        <w:pStyle w:val="23"/>
      </w:pPr>
      <w:r>
        <w:rPr>
          <w:rFonts w:hint="eastAsia"/>
        </w:rPr>
        <w:t>在开发模式下为月度流水线增加阶段计时：</w:t>
      </w:r>
    </w:p>
    <w:p w14:paraId="55BC657F">
      <w:pPr>
        <w:pStyle w:val="49"/>
      </w:pPr>
      <w:r>
        <w:rPr>
          <w:rStyle w:val="48"/>
        </w:rPr>
        <w:t>clone</w:t>
      </w:r>
      <w:r>
        <w:br w:type="textWrapping"/>
      </w:r>
      <w:r>
        <w:rPr>
          <w:rStyle w:val="48"/>
        </w:rPr>
        <w:t>disaster</w:t>
      </w:r>
      <w:r>
        <w:br w:type="textWrapping"/>
      </w:r>
      <w:r>
        <w:rPr>
          <w:rStyle w:val="48"/>
        </w:rPr>
        <w:t>region-economy</w:t>
      </w:r>
      <w:r>
        <w:br w:type="textWrapping"/>
      </w:r>
      <w:r>
        <w:rPr>
          <w:rStyle w:val="48"/>
        </w:rPr>
        <w:t>population</w:t>
      </w:r>
      <w:r>
        <w:br w:type="textWrapping"/>
      </w:r>
      <w:r>
        <w:rPr>
          <w:rStyle w:val="48"/>
        </w:rPr>
        <w:t>market</w:t>
      </w:r>
      <w:r>
        <w:br w:type="textWrapping"/>
      </w:r>
      <w:r>
        <w:rPr>
          <w:rStyle w:val="48"/>
        </w:rPr>
        <w:t>faction-maintenance</w:t>
      </w:r>
      <w:r>
        <w:br w:type="textWrapping"/>
      </w:r>
      <w:r>
        <w:rPr>
          <w:rStyle w:val="48"/>
        </w:rPr>
        <w:t>diplomacy</w:t>
      </w:r>
      <w:r>
        <w:br w:type="textWrapping"/>
      </w:r>
      <w:r>
        <w:rPr>
          <w:rStyle w:val="48"/>
        </w:rPr>
        <w:t>reform</w:t>
      </w:r>
      <w:r>
        <w:br w:type="textWrapping"/>
      </w:r>
      <w:r>
        <w:rPr>
          <w:rStyle w:val="48"/>
        </w:rPr>
        <w:t>politics</w:t>
      </w:r>
      <w:r>
        <w:br w:type="textWrapping"/>
      </w:r>
      <w:r>
        <w:rPr>
          <w:rStyle w:val="48"/>
        </w:rPr>
        <w:t>warfare</w:t>
      </w:r>
      <w:r>
        <w:br w:type="textWrapping"/>
      </w:r>
      <w:r>
        <w:rPr>
          <w:rStyle w:val="48"/>
        </w:rPr>
        <w:t>situation</w:t>
      </w:r>
      <w:r>
        <w:br w:type="textWrapping"/>
      </w:r>
      <w:r>
        <w:rPr>
          <w:rStyle w:val="48"/>
        </w:rPr>
        <w:t>history</w:t>
      </w:r>
      <w:r>
        <w:br w:type="textWrapping"/>
      </w:r>
      <w:r>
        <w:rPr>
          <w:rStyle w:val="48"/>
        </w:rPr>
        <w:t>invariant-validation</w:t>
      </w:r>
    </w:p>
    <w:p w14:paraId="10DC0654">
      <w:pPr>
        <w:pStyle w:val="23"/>
      </w:pPr>
      <w:r>
        <w:rPr>
          <w:rFonts w:hint="eastAsia"/>
        </w:rPr>
        <w:t>输出形式：</w:t>
      </w:r>
    </w:p>
    <w:p w14:paraId="4636C399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SimulationTiming {</w:t>
      </w:r>
      <w:r>
        <w:br w:type="textWrapping"/>
      </w:r>
      <w:r>
        <w:rPr>
          <w:rStyle w:val="82"/>
        </w:rPr>
        <w:t xml:space="preserve">  total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clone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regions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market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diplomacy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warfare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validation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7EB9361">
      <w:pPr>
        <w:pStyle w:val="23"/>
      </w:pPr>
      <w:r>
        <w:rPr>
          <w:rFonts w:hint="eastAsia"/>
        </w:rPr>
        <w:t>生产环境默认关闭详细计时。</w:t>
      </w:r>
    </w:p>
    <w:bookmarkEnd w:id="28"/>
    <w:p w14:paraId="10712262">
      <w:pPr>
        <w:pStyle w:val="4"/>
      </w:pPr>
      <w:bookmarkStart w:id="29" w:name="第一阶段验收标准"/>
      <w:r>
        <w:t xml:space="preserve">5.3 </w:t>
      </w:r>
      <w:r>
        <w:rPr>
          <w:rFonts w:hint="eastAsia"/>
        </w:rPr>
        <w:t>第一阶段验收标准</w:t>
      </w:r>
    </w:p>
    <w:p w14:paraId="1F1B25A2">
      <w:pPr>
        <w:pStyle w:val="24"/>
        <w:numPr>
          <w:ilvl w:val="0"/>
          <w:numId w:val="1"/>
        </w:numPr>
      </w:pPr>
      <w:r>
        <w:rPr>
          <w:rFonts w:hint="eastAsia"/>
        </w:rPr>
        <w:t>能够稳定生成完整性能报告；</w:t>
      </w:r>
    </w:p>
    <w:p w14:paraId="330956BC">
      <w:pPr>
        <w:pStyle w:val="24"/>
        <w:numPr>
          <w:ilvl w:val="0"/>
          <w:numId w:val="1"/>
        </w:numPr>
      </w:pPr>
      <w:r>
        <w:rPr>
          <w:rFonts w:hint="eastAsia"/>
        </w:rPr>
        <w:t>同一测试可重复运行；</w:t>
      </w:r>
    </w:p>
    <w:p w14:paraId="7C7CF428">
      <w:pPr>
        <w:pStyle w:val="24"/>
        <w:numPr>
          <w:ilvl w:val="0"/>
          <w:numId w:val="1"/>
        </w:numPr>
      </w:pPr>
      <w:r>
        <w:rPr>
          <w:rFonts w:hint="eastAsia"/>
        </w:rPr>
        <w:t>性能测试不得修改正式游戏结果；</w:t>
      </w:r>
    </w:p>
    <w:p w14:paraId="3B1F95C6">
      <w:pPr>
        <w:pStyle w:val="24"/>
        <w:numPr>
          <w:ilvl w:val="0"/>
          <w:numId w:val="1"/>
        </w:numPr>
      </w:pPr>
      <w:r>
        <w:rPr>
          <w:rFonts w:hint="eastAsia"/>
        </w:rPr>
        <w:t>能明确识别月度结算中耗时最高的前三个阶段；</w:t>
      </w:r>
    </w:p>
    <w:p w14:paraId="0A5CD0E2">
      <w:pPr>
        <w:pStyle w:val="24"/>
        <w:numPr>
          <w:ilvl w:val="0"/>
          <w:numId w:val="1"/>
        </w:numPr>
      </w:pPr>
      <w:r>
        <w:rPr>
          <w:rFonts w:hint="eastAsia"/>
        </w:rPr>
        <w:t>形成初始性能基线文件。</w:t>
      </w:r>
    </w:p>
    <w:p w14:paraId="0D0C6E5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9"/>
    <w:p w14:paraId="5CF60554">
      <w:pPr>
        <w:pStyle w:val="2"/>
      </w:pPr>
      <w:bookmarkStart w:id="30" w:name="第二阶段低风险结构优化"/>
      <w:r>
        <w:rPr>
          <w:rFonts w:hint="eastAsia"/>
        </w:rPr>
        <w:t>第二阶段：低风险结构优化</w:t>
      </w:r>
    </w:p>
    <w:p w14:paraId="6E2171E0">
      <w:pPr>
        <w:pStyle w:val="4"/>
      </w:pPr>
      <w:bookmarkStart w:id="31" w:name="拆分ui状态和游戏状态"/>
      <w:r>
        <w:t xml:space="preserve">6.1 </w:t>
      </w:r>
      <w:r>
        <w:rPr>
          <w:rFonts w:hint="eastAsia"/>
        </w:rPr>
        <w:t>拆分UI状态和游戏状态</w:t>
      </w:r>
    </w:p>
    <w:p w14:paraId="5EAAB642">
      <w:pPr>
        <w:pStyle w:val="23"/>
      </w:pPr>
      <w:r>
        <w:rPr>
          <w:rFonts w:hint="eastAsia"/>
        </w:rPr>
        <w:t>将现有Store拆分为：</w:t>
      </w:r>
    </w:p>
    <w:p w14:paraId="268E8C28">
      <w:pPr>
        <w:pStyle w:val="5"/>
      </w:pPr>
      <w:bookmarkStart w:id="32" w:name="ui-store"/>
      <w:r>
        <w:t>UI Store</w:t>
      </w:r>
    </w:p>
    <w:p w14:paraId="5D5A808C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UiState {</w:t>
      </w:r>
      <w:r>
        <w:br w:type="textWrapping"/>
      </w:r>
      <w:r>
        <w:rPr>
          <w:rStyle w:val="82"/>
        </w:rPr>
        <w:t xml:space="preserve">  selectedRegionId</w:t>
      </w:r>
      <w:r>
        <w:rPr>
          <w:rStyle w:val="72"/>
        </w:rPr>
        <w:t>:</w:t>
      </w:r>
      <w:r>
        <w:rPr>
          <w:rStyle w:val="82"/>
        </w:rPr>
        <w:t xml:space="preserve"> RegionId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53"/>
        </w:rPr>
        <w:t>null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mapLayer</w:t>
      </w:r>
      <w:r>
        <w:rPr>
          <w:rStyle w:val="72"/>
        </w:rPr>
        <w:t>:</w:t>
      </w:r>
      <w:r>
        <w:rPr>
          <w:rStyle w:val="82"/>
        </w:rPr>
        <w:t xml:space="preserve"> MapLayer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activePanel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53"/>
        </w:rPr>
        <w:t>null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simulationStatus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"idle"</w:t>
      </w:r>
      <w:r>
        <w:rPr>
          <w:rStyle w:val="82"/>
        </w:rPr>
        <w:t xml:space="preserve">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60"/>
        </w:rPr>
        <w:t>"running"</w:t>
      </w:r>
      <w:r>
        <w:rPr>
          <w:rStyle w:val="82"/>
        </w:rPr>
        <w:t xml:space="preserve">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60"/>
        </w:rPr>
        <w:t>"paused"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simulationProgress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32"/>
    <w:p w14:paraId="0AAE8BBD">
      <w:pPr>
        <w:pStyle w:val="5"/>
      </w:pPr>
      <w:bookmarkStart w:id="33" w:name="game-view-store"/>
      <w:r>
        <w:t>Game View Store</w:t>
      </w:r>
    </w:p>
    <w:p w14:paraId="2E190816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GameViewState {</w:t>
      </w:r>
      <w:r>
        <w:br w:type="textWrapping"/>
      </w:r>
      <w:r>
        <w:rPr>
          <w:rStyle w:val="82"/>
        </w:rPr>
        <w:t xml:space="preserve">  currentDate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playerFaction</w:t>
      </w:r>
      <w:r>
        <w:rPr>
          <w:rStyle w:val="72"/>
        </w:rPr>
        <w:t>:</w:t>
      </w:r>
      <w:r>
        <w:rPr>
          <w:rStyle w:val="82"/>
        </w:rPr>
        <w:t xml:space="preserve"> PlayerFactionView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regions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Record</w:t>
      </w:r>
      <w:r>
        <w:rPr>
          <w:rStyle w:val="72"/>
        </w:rPr>
        <w:t>&lt;</w:t>
      </w:r>
      <w:r>
        <w:rPr>
          <w:rStyle w:val="82"/>
        </w:rPr>
        <w:t>RegionId</w:t>
      </w:r>
      <w:r>
        <w:rPr>
          <w:rStyle w:val="72"/>
        </w:rPr>
        <w:t>,</w:t>
      </w:r>
      <w:r>
        <w:rPr>
          <w:rStyle w:val="82"/>
        </w:rPr>
        <w:t xml:space="preserve"> RegionView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reports</w:t>
      </w:r>
      <w:r>
        <w:rPr>
          <w:rStyle w:val="72"/>
        </w:rPr>
        <w:t>:</w:t>
      </w:r>
      <w:r>
        <w:rPr>
          <w:rStyle w:val="82"/>
        </w:rPr>
        <w:t xml:space="preserve"> MonthlyReport[]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alerts</w:t>
      </w:r>
      <w:r>
        <w:rPr>
          <w:rStyle w:val="72"/>
        </w:rPr>
        <w:t>:</w:t>
      </w:r>
      <w:r>
        <w:rPr>
          <w:rStyle w:val="82"/>
        </w:rPr>
        <w:t xml:space="preserve"> Alert[]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pendingEvent</w:t>
      </w:r>
      <w:r>
        <w:rPr>
          <w:rStyle w:val="72"/>
        </w:rPr>
        <w:t>:</w:t>
      </w:r>
      <w:r>
        <w:rPr>
          <w:rStyle w:val="82"/>
        </w:rPr>
        <w:t xml:space="preserve"> PendingEventView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53"/>
        </w:rPr>
        <w:t>null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5BA0F9C">
      <w:pPr>
        <w:pStyle w:val="23"/>
      </w:pPr>
      <w:r>
        <w:rPr>
          <w:rFonts w:hint="eastAsia"/>
        </w:rPr>
        <w:t>完整</w:t>
      </w:r>
      <w:r>
        <w:t xml:space="preserve"> </w:t>
      </w:r>
      <w:r>
        <w:rPr>
          <w:rStyle w:val="48"/>
        </w:rPr>
        <w:t>GameState</w:t>
      </w:r>
      <w:r>
        <w:t xml:space="preserve"> </w:t>
      </w:r>
      <w:r>
        <w:rPr>
          <w:rFonts w:hint="eastAsia"/>
        </w:rPr>
        <w:t>暂时仍可保留在模拟服务内部。</w:t>
      </w:r>
    </w:p>
    <w:bookmarkEnd w:id="31"/>
    <w:bookmarkEnd w:id="33"/>
    <w:p w14:paraId="6ED36C72">
      <w:pPr>
        <w:pStyle w:val="4"/>
      </w:pPr>
      <w:bookmarkStart w:id="34" w:name="zustand选择器治理"/>
      <w:r>
        <w:t xml:space="preserve">6.2 </w:t>
      </w:r>
      <w:r>
        <w:rPr>
          <w:rFonts w:hint="eastAsia"/>
        </w:rPr>
        <w:t>Zustand选择器治理</w:t>
      </w:r>
    </w:p>
    <w:p w14:paraId="2E832D16">
      <w:pPr>
        <w:pStyle w:val="23"/>
      </w:pPr>
      <w:r>
        <w:rPr>
          <w:rFonts w:hint="eastAsia"/>
        </w:rPr>
        <w:t>所有React组件必须通过精确选择器读取数据。</w:t>
      </w:r>
    </w:p>
    <w:p w14:paraId="3086F9B9">
      <w:pPr>
        <w:pStyle w:val="3"/>
      </w:pPr>
      <w:r>
        <w:rPr>
          <w:rFonts w:hint="eastAsia"/>
        </w:rPr>
        <w:t>不推荐：</w:t>
      </w:r>
    </w:p>
    <w:p w14:paraId="0291C3C6">
      <w:pPr>
        <w:pStyle w:val="49"/>
      </w:pPr>
      <w:r>
        <w:rPr>
          <w:rStyle w:val="52"/>
        </w:rPr>
        <w:t>const</w:t>
      </w:r>
      <w:r>
        <w:rPr>
          <w:rStyle w:val="82"/>
        </w:rPr>
        <w:t xml:space="preserve"> store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useGameStore</w:t>
      </w:r>
      <w:r>
        <w:rPr>
          <w:rStyle w:val="82"/>
        </w:rPr>
        <w:t>()</w:t>
      </w:r>
      <w:r>
        <w:rPr>
          <w:rStyle w:val="72"/>
        </w:rPr>
        <w:t>;</w:t>
      </w:r>
    </w:p>
    <w:p w14:paraId="605FBF22">
      <w:pPr>
        <w:pStyle w:val="23"/>
      </w:pPr>
      <w:r>
        <w:rPr>
          <w:rFonts w:hint="eastAsia"/>
        </w:rPr>
        <w:t>推荐：</w:t>
      </w:r>
    </w:p>
    <w:p w14:paraId="6A0C0AF0">
      <w:pPr>
        <w:pStyle w:val="49"/>
      </w:pPr>
      <w:r>
        <w:rPr>
          <w:rStyle w:val="52"/>
        </w:rPr>
        <w:t>const</w:t>
      </w:r>
      <w:r>
        <w:rPr>
          <w:rStyle w:val="82"/>
        </w:rPr>
        <w:t xml:space="preserve"> currentDate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useGameStore</w:t>
      </w:r>
      <w:r>
        <w:rPr>
          <w:rStyle w:val="82"/>
        </w:rPr>
        <w:t xml:space="preserve">((state) </w:t>
      </w:r>
      <w:r>
        <w:rPr>
          <w:rStyle w:val="52"/>
        </w:rPr>
        <w:t>=&gt;</w:t>
      </w:r>
      <w:r>
        <w:rPr>
          <w:rStyle w:val="82"/>
        </w:rPr>
        <w:t xml:space="preserve"> state</w:t>
      </w:r>
      <w:r>
        <w:rPr>
          <w:rStyle w:val="72"/>
        </w:rPr>
        <w:t>.</w:t>
      </w:r>
      <w:r>
        <w:rPr>
          <w:rStyle w:val="76"/>
        </w:rPr>
        <w:t>currentDate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selectedRegion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useGameStore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(state) </w:t>
      </w:r>
      <w:r>
        <w:rPr>
          <w:rStyle w:val="52"/>
        </w:rPr>
        <w:t>=&gt;</w:t>
      </w:r>
      <w:r>
        <w:rPr>
          <w:rStyle w:val="82"/>
        </w:rPr>
        <w:t xml:space="preserve"> state</w:t>
      </w:r>
      <w:r>
        <w:rPr>
          <w:rStyle w:val="72"/>
        </w:rPr>
        <w:t>.</w:t>
      </w:r>
      <w:r>
        <w:rPr>
          <w:rStyle w:val="76"/>
        </w:rPr>
        <w:t>regions</w:t>
      </w:r>
      <w:r>
        <w:rPr>
          <w:rStyle w:val="82"/>
        </w:rPr>
        <w:t>[state</w:t>
      </w:r>
      <w:r>
        <w:rPr>
          <w:rStyle w:val="72"/>
        </w:rPr>
        <w:t>.</w:t>
      </w:r>
      <w:r>
        <w:rPr>
          <w:rStyle w:val="76"/>
        </w:rPr>
        <w:t>selectedRegionId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)</w:t>
      </w:r>
      <w:r>
        <w:rPr>
          <w:rStyle w:val="72"/>
        </w:rPr>
        <w:t>;</w:t>
      </w:r>
    </w:p>
    <w:p w14:paraId="31DD470F">
      <w:pPr>
        <w:pStyle w:val="23"/>
      </w:pPr>
      <w:r>
        <w:rPr>
          <w:rFonts w:hint="eastAsia"/>
        </w:rPr>
        <w:t>对于地区列表、势力列表和报告列表使用浅比较，避免任意状态变化导致整页重渲染。</w:t>
      </w:r>
    </w:p>
    <w:bookmarkEnd w:id="34"/>
    <w:p w14:paraId="271D769F">
      <w:pPr>
        <w:pStyle w:val="4"/>
      </w:pPr>
      <w:bookmarkStart w:id="35" w:name="地图渲染优化"/>
      <w:r>
        <w:t xml:space="preserve">6.3 </w:t>
      </w:r>
      <w:r>
        <w:rPr>
          <w:rFonts w:hint="eastAsia"/>
        </w:rPr>
        <w:t>地图渲染优化</w:t>
      </w:r>
    </w:p>
    <w:p w14:paraId="30096C88">
      <w:pPr>
        <w:pStyle w:val="23"/>
      </w:pPr>
      <w:r>
        <w:rPr>
          <w:rFonts w:hint="eastAsia"/>
        </w:rPr>
        <w:t>地图层只订阅地图必要字段：</w:t>
      </w:r>
    </w:p>
    <w:p w14:paraId="653AC545">
      <w:pPr>
        <w:pStyle w:val="24"/>
        <w:numPr>
          <w:ilvl w:val="0"/>
          <w:numId w:val="1"/>
        </w:numPr>
      </w:pPr>
      <w:r>
        <w:rPr>
          <w:rFonts w:hint="eastAsia"/>
        </w:rPr>
        <w:t>地区ID；</w:t>
      </w:r>
    </w:p>
    <w:p w14:paraId="5AF4E132">
      <w:pPr>
        <w:pStyle w:val="24"/>
        <w:numPr>
          <w:ilvl w:val="0"/>
          <w:numId w:val="1"/>
        </w:numPr>
      </w:pPr>
      <w:r>
        <w:rPr>
          <w:rFonts w:hint="eastAsia"/>
        </w:rPr>
        <w:t>控制势力；</w:t>
      </w:r>
    </w:p>
    <w:p w14:paraId="7A2B4FA2">
      <w:pPr>
        <w:pStyle w:val="24"/>
        <w:numPr>
          <w:ilvl w:val="0"/>
          <w:numId w:val="1"/>
        </w:numPr>
      </w:pPr>
      <w:r>
        <w:rPr>
          <w:rFonts w:hint="eastAsia"/>
        </w:rPr>
        <w:t>当前地图图层数值；</w:t>
      </w:r>
    </w:p>
    <w:p w14:paraId="237F7CE1">
      <w:pPr>
        <w:pStyle w:val="24"/>
        <w:numPr>
          <w:ilvl w:val="0"/>
          <w:numId w:val="1"/>
        </w:numPr>
      </w:pPr>
      <w:r>
        <w:rPr>
          <w:rFonts w:hint="eastAsia"/>
        </w:rPr>
        <w:t>是否选中；</w:t>
      </w:r>
    </w:p>
    <w:p w14:paraId="606EC052">
      <w:pPr>
        <w:pStyle w:val="24"/>
        <w:numPr>
          <w:ilvl w:val="0"/>
          <w:numId w:val="1"/>
        </w:numPr>
      </w:pPr>
      <w:r>
        <w:rPr>
          <w:rFonts w:hint="eastAsia"/>
        </w:rPr>
        <w:t>是否存在战争或灾害。</w:t>
      </w:r>
    </w:p>
    <w:p w14:paraId="05F65CB6">
      <w:pPr>
        <w:pStyle w:val="23"/>
      </w:pPr>
      <w:r>
        <w:rPr>
          <w:rFonts w:hint="eastAsia"/>
        </w:rPr>
        <w:t>经济详情、人口组、账本、外交关系变化不应直接触发全部SVG地区重新计算。</w:t>
      </w:r>
    </w:p>
    <w:bookmarkEnd w:id="35"/>
    <w:p w14:paraId="17D2E169">
      <w:pPr>
        <w:pStyle w:val="4"/>
      </w:pPr>
      <w:bookmarkStart w:id="36" w:name="月度流水线分阶段"/>
      <w:r>
        <w:t xml:space="preserve">6.4 </w:t>
      </w:r>
      <w:r>
        <w:rPr>
          <w:rFonts w:hint="eastAsia"/>
        </w:rPr>
        <w:t>月度流水线分阶段</w:t>
      </w:r>
    </w:p>
    <w:p w14:paraId="3ED3A891">
      <w:pPr>
        <w:pStyle w:val="23"/>
      </w:pPr>
      <w:r>
        <w:rPr>
          <w:rFonts w:hint="eastAsia"/>
        </w:rPr>
        <w:t>保留最终</w:t>
      </w:r>
      <w:r>
        <w:t xml:space="preserve"> </w:t>
      </w:r>
      <w:r>
        <w:rPr>
          <w:rStyle w:val="48"/>
        </w:rPr>
        <w:t>simulateMonth</w:t>
      </w:r>
      <w:r>
        <w:t xml:space="preserve"> </w:t>
      </w:r>
      <w:r>
        <w:rPr>
          <w:rFonts w:hint="eastAsia"/>
        </w:rPr>
        <w:t>对外接口，但内部拆为阶段函数：</w:t>
      </w:r>
    </w:p>
    <w:p w14:paraId="6E2E0864">
      <w:pPr>
        <w:pStyle w:val="49"/>
      </w:pP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runRegionPhase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runFactionPhase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runDiplomacyPhase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runPoliticsPhase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runWarPhase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runSituationPhase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finalizeMonth</w:t>
      </w:r>
      <w:r>
        <w:rPr>
          <w:rStyle w:val="82"/>
        </w:rPr>
        <w:t>(context</w:t>
      </w:r>
      <w:r>
        <w:rPr>
          <w:rStyle w:val="72"/>
        </w:rPr>
        <w:t>:</w:t>
      </w:r>
      <w:r>
        <w:rPr>
          <w:rStyle w:val="82"/>
        </w:rPr>
        <w:t xml:space="preserve"> SimulationContext)</w:t>
      </w:r>
      <w:r>
        <w:rPr>
          <w:rStyle w:val="72"/>
        </w:rPr>
        <w:t>:</w:t>
      </w:r>
      <w:r>
        <w:rPr>
          <w:rStyle w:val="82"/>
        </w:rPr>
        <w:t xml:space="preserve"> SimulationResult</w:t>
      </w:r>
      <w:r>
        <w:rPr>
          <w:rStyle w:val="72"/>
        </w:rPr>
        <w:t>;</w:t>
      </w:r>
    </w:p>
    <w:p w14:paraId="75D95F47">
      <w:pPr>
        <w:pStyle w:val="23"/>
      </w:pPr>
      <w:r>
        <w:rPr>
          <w:rFonts w:hint="eastAsia"/>
        </w:rPr>
        <w:t>每个阶段统一接收</w:t>
      </w:r>
      <w:r>
        <w:t xml:space="preserve"> </w:t>
      </w:r>
      <w:r>
        <w:rPr>
          <w:rStyle w:val="48"/>
        </w:rPr>
        <w:t>SimulationContext</w:t>
      </w:r>
      <w:r>
        <w:rPr>
          <w:rFonts w:hint="eastAsia"/>
        </w:rPr>
        <w:t>：</w:t>
      </w:r>
    </w:p>
    <w:p w14:paraId="0ECA6062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SimulationContext {</w:t>
      </w:r>
      <w:r>
        <w:br w:type="textWrapping"/>
      </w:r>
      <w:r>
        <w:rPr>
          <w:rStyle w:val="82"/>
        </w:rPr>
        <w:t xml:space="preserve">  state</w:t>
      </w:r>
      <w:r>
        <w:rPr>
          <w:rStyle w:val="72"/>
        </w:rPr>
        <w:t>:</w:t>
      </w:r>
      <w:r>
        <w:rPr>
          <w:rStyle w:val="82"/>
        </w:rPr>
        <w:t xml:space="preserve"> GameState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random</w:t>
      </w:r>
      <w:r>
        <w:rPr>
          <w:rStyle w:val="72"/>
        </w:rPr>
        <w:t>:</w:t>
      </w:r>
      <w:r>
        <w:rPr>
          <w:rStyle w:val="82"/>
        </w:rPr>
        <w:t xml:space="preserve"> RandomGenerator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playerDecision</w:t>
      </w:r>
      <w:r>
        <w:rPr>
          <w:rStyle w:val="72"/>
        </w:rPr>
        <w:t>:</w:t>
      </w:r>
      <w:r>
        <w:rPr>
          <w:rStyle w:val="82"/>
        </w:rPr>
        <w:t xml:space="preserve"> PlayerDecision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aiDecisions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Record</w:t>
      </w:r>
      <w:r>
        <w:rPr>
          <w:rStyle w:val="72"/>
        </w:rPr>
        <w:t>&lt;</w:t>
      </w:r>
      <w:r>
        <w:rPr>
          <w:rStyle w:val="82"/>
        </w:rPr>
        <w:t>FactionId</w:t>
      </w:r>
      <w:r>
        <w:rPr>
          <w:rStyle w:val="72"/>
        </w:rPr>
        <w:t>,</w:t>
      </w:r>
      <w:r>
        <w:rPr>
          <w:rStyle w:val="82"/>
        </w:rPr>
        <w:t xml:space="preserve"> PlayerDecision</w:t>
      </w:r>
      <w:r>
        <w:rPr>
          <w:rStyle w:val="72"/>
        </w:rPr>
        <w:t>&gt;;</w:t>
      </w:r>
      <w:r>
        <w:br w:type="textWrapping"/>
      </w:r>
      <w:r>
        <w:rPr>
          <w:rStyle w:val="82"/>
        </w:rPr>
        <w:t xml:space="preserve">  reports</w:t>
      </w:r>
      <w:r>
        <w:rPr>
          <w:rStyle w:val="72"/>
        </w:rPr>
        <w:t>:</w:t>
      </w:r>
      <w:r>
        <w:rPr>
          <w:rStyle w:val="82"/>
        </w:rPr>
        <w:t xml:space="preserve"> MonthlyReport[]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ledgerEntries</w:t>
      </w:r>
      <w:r>
        <w:rPr>
          <w:rStyle w:val="72"/>
        </w:rPr>
        <w:t>:</w:t>
      </w:r>
      <w:r>
        <w:rPr>
          <w:rStyle w:val="82"/>
        </w:rPr>
        <w:t xml:space="preserve"> LedgerEntry[]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timings</w:t>
      </w:r>
      <w:r>
        <w:rPr>
          <w:rStyle w:val="72"/>
        </w:rPr>
        <w:t>?:</w:t>
      </w:r>
      <w:r>
        <w:rPr>
          <w:rStyle w:val="82"/>
        </w:rPr>
        <w:t xml:space="preserve"> SimulationTiming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927B729">
      <w:pPr>
        <w:pStyle w:val="23"/>
      </w:pPr>
      <w:r>
        <w:rPr>
          <w:rFonts w:hint="eastAsia"/>
        </w:rPr>
        <w:t>拆分的目的不是改变结算顺序，而是：</w:t>
      </w:r>
    </w:p>
    <w:p w14:paraId="59D5B2EA">
      <w:pPr>
        <w:pStyle w:val="24"/>
        <w:numPr>
          <w:ilvl w:val="0"/>
          <w:numId w:val="1"/>
        </w:numPr>
      </w:pPr>
      <w:r>
        <w:rPr>
          <w:rFonts w:hint="eastAsia"/>
        </w:rPr>
        <w:t>便于单独测试；</w:t>
      </w:r>
    </w:p>
    <w:p w14:paraId="19B3AE3B">
      <w:pPr>
        <w:pStyle w:val="24"/>
        <w:numPr>
          <w:ilvl w:val="0"/>
          <w:numId w:val="1"/>
        </w:numPr>
      </w:pPr>
      <w:r>
        <w:rPr>
          <w:rFonts w:hint="eastAsia"/>
        </w:rPr>
        <w:t>便于统计耗时；</w:t>
      </w:r>
    </w:p>
    <w:p w14:paraId="2FA0F363">
      <w:pPr>
        <w:pStyle w:val="24"/>
        <w:numPr>
          <w:ilvl w:val="0"/>
          <w:numId w:val="1"/>
        </w:numPr>
      </w:pPr>
      <w:r>
        <w:rPr>
          <w:rFonts w:hint="eastAsia"/>
        </w:rPr>
        <w:t>减少主函数复杂度；</w:t>
      </w:r>
    </w:p>
    <w:p w14:paraId="287EEDF3">
      <w:pPr>
        <w:pStyle w:val="24"/>
        <w:numPr>
          <w:ilvl w:val="0"/>
          <w:numId w:val="1"/>
        </w:numPr>
      </w:pPr>
      <w:r>
        <w:rPr>
          <w:rFonts w:hint="eastAsia"/>
        </w:rPr>
        <w:t>防止未来修改破坏阶段边界。</w:t>
      </w:r>
    </w:p>
    <w:bookmarkEnd w:id="36"/>
    <w:p w14:paraId="1B15A974">
      <w:pPr>
        <w:pStyle w:val="4"/>
      </w:pPr>
      <w:bookmarkStart w:id="37" w:name="第二阶段验收标准"/>
      <w:r>
        <w:t xml:space="preserve">6.5 </w:t>
      </w:r>
      <w:r>
        <w:rPr>
          <w:rFonts w:hint="eastAsia"/>
        </w:rPr>
        <w:t>第二阶段验收标准</w:t>
      </w:r>
    </w:p>
    <w:p w14:paraId="1F681A65">
      <w:pPr>
        <w:pStyle w:val="24"/>
        <w:numPr>
          <w:ilvl w:val="0"/>
          <w:numId w:val="1"/>
        </w:numPr>
      </w:pPr>
      <w:r>
        <w:rPr>
          <w:rFonts w:hint="eastAsia"/>
        </w:rPr>
        <w:t>游戏结果与优化前完全一致；</w:t>
      </w:r>
    </w:p>
    <w:p w14:paraId="66B17713">
      <w:pPr>
        <w:pStyle w:val="24"/>
        <w:numPr>
          <w:ilvl w:val="0"/>
          <w:numId w:val="1"/>
        </w:numPr>
      </w:pPr>
      <w:r>
        <w:rPr>
          <w:rFonts w:hint="eastAsia"/>
        </w:rPr>
        <w:t>固定种子回归测试哈希一致；</w:t>
      </w:r>
    </w:p>
    <w:p w14:paraId="2E91F310">
      <w:pPr>
        <w:pStyle w:val="24"/>
        <w:numPr>
          <w:ilvl w:val="0"/>
          <w:numId w:val="1"/>
        </w:numPr>
      </w:pPr>
      <w:r>
        <w:rPr>
          <w:rFonts w:hint="eastAsia"/>
        </w:rPr>
        <w:t>React无明显无关重渲染；</w:t>
      </w:r>
    </w:p>
    <w:p w14:paraId="05413D51">
      <w:pPr>
        <w:pStyle w:val="24"/>
        <w:numPr>
          <w:ilvl w:val="0"/>
          <w:numId w:val="1"/>
        </w:numPr>
      </w:pPr>
      <w:r>
        <w:rPr>
          <w:rFonts w:hint="eastAsia"/>
        </w:rPr>
        <w:t>地图操作不受账本、外交和报告变化影响；</w:t>
      </w:r>
    </w:p>
    <w:p w14:paraId="6FF004AF">
      <w:pPr>
        <w:pStyle w:val="24"/>
        <w:numPr>
          <w:ilvl w:val="0"/>
          <w:numId w:val="1"/>
        </w:numPr>
      </w:pPr>
      <w:r>
        <w:rPr>
          <w:rStyle w:val="48"/>
        </w:rPr>
        <w:t>simulation.ts</w:t>
      </w:r>
      <w:r>
        <w:t xml:space="preserve"> </w:t>
      </w:r>
      <w:r>
        <w:rPr>
          <w:rFonts w:hint="eastAsia"/>
        </w:rPr>
        <w:t>只保留结算编排职责；</w:t>
      </w:r>
    </w:p>
    <w:p w14:paraId="26B1B222">
      <w:pPr>
        <w:pStyle w:val="24"/>
        <w:numPr>
          <w:ilvl w:val="0"/>
          <w:numId w:val="1"/>
        </w:numPr>
      </w:pPr>
      <w:r>
        <w:rPr>
          <w:rFonts w:hint="eastAsia"/>
        </w:rPr>
        <w:t>各阶段具有独立测试入口。</w:t>
      </w:r>
    </w:p>
    <w:p w14:paraId="28E0C44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7"/>
    <w:p w14:paraId="6F4D67E2">
      <w:pPr>
        <w:pStyle w:val="2"/>
      </w:pPr>
      <w:bookmarkStart w:id="38" w:name="第三阶段主线程隔离"/>
      <w:r>
        <w:rPr>
          <w:rFonts w:hint="eastAsia"/>
        </w:rPr>
        <w:t>第三阶段：主线程隔离</w:t>
      </w:r>
    </w:p>
    <w:p w14:paraId="63E81FA0">
      <w:pPr>
        <w:pStyle w:val="4"/>
      </w:pPr>
      <w:bookmarkStart w:id="39" w:name="引入web-worker"/>
      <w:r>
        <w:t xml:space="preserve">7.1 </w:t>
      </w:r>
      <w:r>
        <w:rPr>
          <w:rFonts w:hint="eastAsia"/>
        </w:rPr>
        <w:t>引入Web</w:t>
      </w:r>
      <w:r>
        <w:t xml:space="preserve"> Worker</w:t>
      </w:r>
    </w:p>
    <w:p w14:paraId="65C04815">
      <w:pPr>
        <w:pStyle w:val="23"/>
      </w:pPr>
      <w:r>
        <w:rPr>
          <w:rFonts w:hint="eastAsia"/>
        </w:rPr>
        <w:t>新增文件：</w:t>
      </w:r>
    </w:p>
    <w:p w14:paraId="5C9DE701">
      <w:pPr>
        <w:pStyle w:val="49"/>
      </w:pPr>
      <w:r>
        <w:rPr>
          <w:rStyle w:val="48"/>
        </w:rPr>
        <w:t>src/runtime/</w:t>
      </w:r>
      <w:r>
        <w:br w:type="textWrapping"/>
      </w:r>
      <w:r>
        <w:rPr>
          <w:rStyle w:val="48"/>
        </w:rPr>
        <w:t xml:space="preserve">  simulationService.ts</w:t>
      </w:r>
      <w:r>
        <w:br w:type="textWrapping"/>
      </w:r>
      <w:r>
        <w:rPr>
          <w:rStyle w:val="48"/>
        </w:rPr>
        <w:t xml:space="preserve">  localSimulationService.ts</w:t>
      </w:r>
      <w:r>
        <w:br w:type="textWrapping"/>
      </w:r>
      <w:r>
        <w:rPr>
          <w:rStyle w:val="48"/>
        </w:rPr>
        <w:t xml:space="preserve">  workerSimulationService.ts</w:t>
      </w:r>
      <w:r>
        <w:br w:type="textWrapping"/>
      </w:r>
      <w:r>
        <w:rPr>
          <w:rStyle w:val="48"/>
        </w:rPr>
        <w:t xml:space="preserve">  simulation.worker.ts</w:t>
      </w:r>
      <w:r>
        <w:br w:type="textWrapping"/>
      </w:r>
      <w:r>
        <w:rPr>
          <w:rStyle w:val="48"/>
        </w:rPr>
        <w:t xml:space="preserve">  simulationMessages.ts</w:t>
      </w:r>
      <w:r>
        <w:br w:type="textWrapping"/>
      </w:r>
      <w:r>
        <w:rPr>
          <w:rStyle w:val="48"/>
        </w:rPr>
        <w:t xml:space="preserve">  viewSnapshot.ts</w:t>
      </w:r>
    </w:p>
    <w:p w14:paraId="30CB049E">
      <w:pPr>
        <w:pStyle w:val="5"/>
      </w:pPr>
      <w:bookmarkStart w:id="40" w:name="消息协议"/>
      <w:r>
        <w:rPr>
          <w:rFonts w:hint="eastAsia"/>
        </w:rPr>
        <w:t>消息协议</w:t>
      </w:r>
    </w:p>
    <w:p w14:paraId="2B57B290">
      <w:pPr>
        <w:pStyle w:val="49"/>
      </w:pPr>
      <w:r>
        <w:rPr>
          <w:rStyle w:val="52"/>
        </w:rPr>
        <w:t>type</w:t>
      </w:r>
      <w:r>
        <w:rPr>
          <w:rStyle w:val="82"/>
        </w:rPr>
        <w:t xml:space="preserve"> WorkerRequest </w:t>
      </w:r>
      <w:r>
        <w:rPr>
          <w:rStyle w:val="72"/>
        </w:rPr>
        <w:t>=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"START_GAME"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StartGameOptions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"ADVANCE_MONTH"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PlayerDecision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"ADVANCE_MONTHS"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AdvanceMonthsRequest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"RESOLVE_EVENT"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ResolveEventRequest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"DIPLOMACY_ACTION"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DiplomacyAction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"SAVE_GAME"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"LOAD_GAME"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SerializedSave }</w:t>
      </w:r>
      <w:r>
        <w:rPr>
          <w:rStyle w:val="72"/>
        </w:rPr>
        <w:t>;</w:t>
      </w:r>
    </w:p>
    <w:p w14:paraId="007CF614">
      <w:pPr>
        <w:pStyle w:val="23"/>
      </w:pPr>
      <w:r>
        <w:rPr>
          <w:rFonts w:hint="eastAsia"/>
        </w:rPr>
        <w:t>返回：</w:t>
      </w:r>
    </w:p>
    <w:p w14:paraId="61A382DD">
      <w:pPr>
        <w:pStyle w:val="49"/>
      </w:pPr>
      <w:r>
        <w:rPr>
          <w:rStyle w:val="52"/>
        </w:rPr>
        <w:t>type</w:t>
      </w:r>
      <w:r>
        <w:rPr>
          <w:rStyle w:val="82"/>
        </w:rPr>
        <w:t xml:space="preserve"> WorkerResponse </w:t>
      </w:r>
      <w:r>
        <w:rPr>
          <w:rStyle w:val="72"/>
        </w:rPr>
        <w:t>=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"GAME_STARTED"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GameViewSnapshot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"MONTH_COMPLETED"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MonthResult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"PROGRESS"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SimulationProgress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"EVENT_REQUIRED"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PendingEventView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"SAVE_COMPLETED"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SerializedSave }</w:t>
      </w:r>
      <w:r>
        <w:br w:type="textWrapping"/>
      </w:r>
      <w:r>
        <w:rPr>
          <w:rStyle w:val="82"/>
        </w:rPr>
        <w:t xml:space="preserve">  </w:t>
      </w:r>
      <w:r>
        <w:rPr>
          <w:rStyle w:val="72"/>
        </w:rPr>
        <w:t>|</w:t>
      </w:r>
      <w:r>
        <w:rPr>
          <w:rStyle w:val="82"/>
        </w:rPr>
        <w:t xml:space="preserve"> { 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"ERROR"</w:t>
      </w:r>
      <w:r>
        <w:rPr>
          <w:rStyle w:val="72"/>
        </w:rPr>
        <w:t>;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SimulationError }</w:t>
      </w:r>
      <w:r>
        <w:rPr>
          <w:rStyle w:val="72"/>
        </w:rPr>
        <w:t>;</w:t>
      </w:r>
    </w:p>
    <w:bookmarkEnd w:id="39"/>
    <w:bookmarkEnd w:id="40"/>
    <w:p w14:paraId="4DA4128B">
      <w:pPr>
        <w:pStyle w:val="4"/>
      </w:pPr>
      <w:bookmarkStart w:id="41" w:name="worker持有权威状态"/>
      <w:r>
        <w:t xml:space="preserve">7.2 </w:t>
      </w:r>
      <w:r>
        <w:rPr>
          <w:rFonts w:hint="eastAsia"/>
        </w:rPr>
        <w:t>Worker持有权威状态</w:t>
      </w:r>
    </w:p>
    <w:p w14:paraId="3A114FCC">
      <w:pPr>
        <w:pStyle w:val="23"/>
      </w:pPr>
      <w:r>
        <w:rPr>
          <w:rFonts w:hint="eastAsia"/>
        </w:rPr>
        <w:t>避免以下做法：</w:t>
      </w:r>
    </w:p>
    <w:p w14:paraId="71D6BFF0">
      <w:pPr>
        <w:pStyle w:val="49"/>
      </w:pPr>
      <w:r>
        <w:rPr>
          <w:rStyle w:val="48"/>
          <w:rFonts w:hint="eastAsia"/>
        </w:rPr>
        <w:t>主线程发送完整GameState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Worker计算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Worker返回完整GameState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Zustand保存完整GameState</w:t>
      </w:r>
    </w:p>
    <w:p w14:paraId="196DE0FB">
      <w:pPr>
        <w:pStyle w:val="23"/>
      </w:pPr>
      <w:r>
        <w:rPr>
          <w:rFonts w:hint="eastAsia"/>
        </w:rPr>
        <w:t>建议采用：</w:t>
      </w:r>
    </w:p>
    <w:p w14:paraId="368883C7">
      <w:pPr>
        <w:pStyle w:val="49"/>
      </w:pPr>
      <w:r>
        <w:rPr>
          <w:rStyle w:val="48"/>
          <w:rFonts w:hint="eastAsia"/>
        </w:rPr>
        <w:t>主线程发送决策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Worker内部更新GameState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Worker返回变化摘要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UI更新展示状态</w:t>
      </w:r>
    </w:p>
    <w:bookmarkEnd w:id="41"/>
    <w:p w14:paraId="27B957E3">
      <w:pPr>
        <w:pStyle w:val="4"/>
      </w:pPr>
      <w:bookmarkStart w:id="42" w:name="连续推进机制"/>
      <w:r>
        <w:t xml:space="preserve">7.3 </w:t>
      </w:r>
      <w:r>
        <w:rPr>
          <w:rFonts w:hint="eastAsia"/>
        </w:rPr>
        <w:t>连续推进机制</w:t>
      </w:r>
    </w:p>
    <w:p w14:paraId="5100A029">
      <w:pPr>
        <w:pStyle w:val="23"/>
      </w:pPr>
      <w:r>
        <w:rPr>
          <w:rFonts w:hint="eastAsia"/>
        </w:rPr>
        <w:t>连续推进不得一次性阻塞整个Worker消息循环。</w:t>
      </w:r>
    </w:p>
    <w:p w14:paraId="4B06937D">
      <w:pPr>
        <w:pStyle w:val="3"/>
      </w:pPr>
      <w:r>
        <w:rPr>
          <w:rFonts w:hint="eastAsia"/>
        </w:rPr>
        <w:t>建议以批次执行：</w:t>
      </w:r>
    </w:p>
    <w:p w14:paraId="1E9FB2D2">
      <w:pPr>
        <w:pStyle w:val="49"/>
      </w:pPr>
      <w:r>
        <w:rPr>
          <w:rStyle w:val="71"/>
        </w:rPr>
        <w:t>for</w:t>
      </w:r>
      <w:r>
        <w:rPr>
          <w:rStyle w:val="82"/>
        </w:rPr>
        <w:t xml:space="preserve"> (</w:t>
      </w:r>
      <w:r>
        <w:rPr>
          <w:rStyle w:val="52"/>
        </w:rPr>
        <w:t>let</w:t>
      </w:r>
      <w:r>
        <w:rPr>
          <w:rStyle w:val="82"/>
        </w:rPr>
        <w:t xml:space="preserve"> 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i </w:t>
      </w:r>
      <w:r>
        <w:rPr>
          <w:rStyle w:val="72"/>
        </w:rPr>
        <w:t>&lt;</w:t>
      </w:r>
      <w:r>
        <w:rPr>
          <w:rStyle w:val="82"/>
        </w:rPr>
        <w:t xml:space="preserve"> count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++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advanceOneMonth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if</w:t>
      </w:r>
      <w:r>
        <w:rPr>
          <w:rStyle w:val="82"/>
        </w:rPr>
        <w:t xml:space="preserve"> (i </w:t>
      </w:r>
      <w:r>
        <w:rPr>
          <w:rStyle w:val="72"/>
        </w:rPr>
        <w:t>%</w:t>
      </w:r>
      <w:r>
        <w:rPr>
          <w:rStyle w:val="82"/>
        </w:rPr>
        <w:t xml:space="preserve"> batchSize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postProgress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await</w:t>
      </w:r>
      <w:r>
        <w:rPr>
          <w:rStyle w:val="82"/>
        </w:rPr>
        <w:t xml:space="preserve"> </w:t>
      </w:r>
      <w:r>
        <w:rPr>
          <w:rStyle w:val="69"/>
        </w:rPr>
        <w:t>yieldControl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p w14:paraId="40242987">
      <w:pPr>
        <w:pStyle w:val="23"/>
      </w:pPr>
      <w:r>
        <w:rPr>
          <w:rFonts w:hint="eastAsia"/>
        </w:rPr>
        <w:t>功能要求：</w:t>
      </w:r>
    </w:p>
    <w:p w14:paraId="75C17BB1">
      <w:pPr>
        <w:pStyle w:val="24"/>
        <w:numPr>
          <w:ilvl w:val="0"/>
          <w:numId w:val="1"/>
        </w:numPr>
      </w:pPr>
      <w:r>
        <w:rPr>
          <w:rFonts w:hint="eastAsia"/>
        </w:rPr>
        <w:t>支持1个月、12个月和自定义月数；</w:t>
      </w:r>
    </w:p>
    <w:p w14:paraId="328F91C7">
      <w:pPr>
        <w:pStyle w:val="24"/>
        <w:numPr>
          <w:ilvl w:val="0"/>
          <w:numId w:val="1"/>
        </w:numPr>
      </w:pPr>
      <w:r>
        <w:rPr>
          <w:rFonts w:hint="eastAsia"/>
        </w:rPr>
        <w:t>支持暂停；</w:t>
      </w:r>
    </w:p>
    <w:p w14:paraId="6818F409">
      <w:pPr>
        <w:pStyle w:val="24"/>
        <w:numPr>
          <w:ilvl w:val="0"/>
          <w:numId w:val="1"/>
        </w:numPr>
      </w:pPr>
      <w:r>
        <w:rPr>
          <w:rFonts w:hint="eastAsia"/>
        </w:rPr>
        <w:t>支持事件中断；</w:t>
      </w:r>
    </w:p>
    <w:p w14:paraId="35DD80A9">
      <w:pPr>
        <w:pStyle w:val="24"/>
        <w:numPr>
          <w:ilvl w:val="0"/>
          <w:numId w:val="1"/>
        </w:numPr>
      </w:pPr>
      <w:r>
        <w:rPr>
          <w:rFonts w:hint="eastAsia"/>
        </w:rPr>
        <w:t>支持玩家势力覆灭中断；</w:t>
      </w:r>
    </w:p>
    <w:p w14:paraId="085A006D">
      <w:pPr>
        <w:pStyle w:val="24"/>
        <w:numPr>
          <w:ilvl w:val="0"/>
          <w:numId w:val="1"/>
        </w:numPr>
      </w:pPr>
      <w:r>
        <w:rPr>
          <w:rFonts w:hint="eastAsia"/>
        </w:rPr>
        <w:t>支持到达1662年自动结束；</w:t>
      </w:r>
    </w:p>
    <w:p w14:paraId="3E29095E">
      <w:pPr>
        <w:pStyle w:val="24"/>
        <w:numPr>
          <w:ilvl w:val="0"/>
          <w:numId w:val="1"/>
        </w:numPr>
      </w:pPr>
      <w:r>
        <w:rPr>
          <w:rFonts w:hint="eastAsia"/>
        </w:rPr>
        <w:t>支持推演进度展示；</w:t>
      </w:r>
    </w:p>
    <w:p w14:paraId="49B91700">
      <w:pPr>
        <w:pStyle w:val="24"/>
        <w:numPr>
          <w:ilvl w:val="0"/>
          <w:numId w:val="1"/>
        </w:numPr>
      </w:pPr>
      <w:r>
        <w:rPr>
          <w:rFonts w:hint="eastAsia"/>
        </w:rPr>
        <w:t>支持异常立即终止。</w:t>
      </w:r>
    </w:p>
    <w:bookmarkEnd w:id="42"/>
    <w:p w14:paraId="11C7ACBC">
      <w:pPr>
        <w:pStyle w:val="4"/>
      </w:pPr>
      <w:bookmarkStart w:id="43" w:name="worker异常恢复"/>
      <w:r>
        <w:t xml:space="preserve">7.4 </w:t>
      </w:r>
      <w:r>
        <w:rPr>
          <w:rFonts w:hint="eastAsia"/>
        </w:rPr>
        <w:t>Worker异常恢复</w:t>
      </w:r>
    </w:p>
    <w:p w14:paraId="5AC385CB">
      <w:pPr>
        <w:pStyle w:val="23"/>
      </w:pPr>
      <w:r>
        <w:rPr>
          <w:rFonts w:hint="eastAsia"/>
        </w:rPr>
        <w:t>Worker发生异常时：</w:t>
      </w:r>
    </w:p>
    <w:p w14:paraId="38F9FFAE">
      <w:pPr>
        <w:pStyle w:val="24"/>
        <w:numPr>
          <w:ilvl w:val="0"/>
          <w:numId w:val="4"/>
        </w:numPr>
      </w:pPr>
      <w:r>
        <w:rPr>
          <w:rFonts w:hint="eastAsia"/>
        </w:rPr>
        <w:t>返回结构化错误；</w:t>
      </w:r>
    </w:p>
    <w:p w14:paraId="174F57F9">
      <w:pPr>
        <w:pStyle w:val="24"/>
        <w:numPr>
          <w:ilvl w:val="0"/>
          <w:numId w:val="4"/>
        </w:numPr>
      </w:pPr>
      <w:r>
        <w:rPr>
          <w:rFonts w:hint="eastAsia"/>
        </w:rPr>
        <w:t>保留最后一次稳定快照；</w:t>
      </w:r>
    </w:p>
    <w:p w14:paraId="69F189DF">
      <w:pPr>
        <w:pStyle w:val="24"/>
        <w:numPr>
          <w:ilvl w:val="0"/>
          <w:numId w:val="4"/>
        </w:numPr>
      </w:pPr>
      <w:r>
        <w:rPr>
          <w:rFonts w:hint="eastAsia"/>
        </w:rPr>
        <w:t>UI退出“正在推进”状态；</w:t>
      </w:r>
    </w:p>
    <w:p w14:paraId="3C1D7DDE">
      <w:pPr>
        <w:pStyle w:val="24"/>
        <w:numPr>
          <w:ilvl w:val="0"/>
          <w:numId w:val="4"/>
        </w:numPr>
      </w:pPr>
      <w:r>
        <w:rPr>
          <w:rFonts w:hint="eastAsia"/>
        </w:rPr>
        <w:t>提供恢复到上月状态的能力；</w:t>
      </w:r>
    </w:p>
    <w:p w14:paraId="7BBBA47A">
      <w:pPr>
        <w:pStyle w:val="24"/>
        <w:numPr>
          <w:ilvl w:val="0"/>
          <w:numId w:val="4"/>
        </w:numPr>
      </w:pPr>
      <w:r>
        <w:rPr>
          <w:rFonts w:hint="eastAsia"/>
        </w:rPr>
        <w:t>不允许界面永久停留在加载状态。</w:t>
      </w:r>
    </w:p>
    <w:bookmarkEnd w:id="43"/>
    <w:p w14:paraId="0009AFD6">
      <w:pPr>
        <w:pStyle w:val="4"/>
      </w:pPr>
      <w:bookmarkStart w:id="44" w:name="第三阶段验收标准"/>
      <w:r>
        <w:t xml:space="preserve">7.5 </w:t>
      </w:r>
      <w:r>
        <w:rPr>
          <w:rFonts w:hint="eastAsia"/>
        </w:rPr>
        <w:t>第三阶段验收标准</w:t>
      </w:r>
    </w:p>
    <w:p w14:paraId="233F36A8">
      <w:pPr>
        <w:pStyle w:val="24"/>
        <w:numPr>
          <w:ilvl w:val="0"/>
          <w:numId w:val="1"/>
        </w:numPr>
      </w:pPr>
      <w:r>
        <w:rPr>
          <w:rFonts w:hint="eastAsia"/>
        </w:rPr>
        <w:t>单月结算期间UI可以正常拖动、点击和切换面板；</w:t>
      </w:r>
    </w:p>
    <w:p w14:paraId="20ACCE9F">
      <w:pPr>
        <w:pStyle w:val="24"/>
        <w:numPr>
          <w:ilvl w:val="0"/>
          <w:numId w:val="1"/>
        </w:numPr>
      </w:pPr>
      <w:r>
        <w:rPr>
          <w:rFonts w:hint="eastAsia"/>
        </w:rPr>
        <w:t>连续推进期间可以暂停；</w:t>
      </w:r>
    </w:p>
    <w:p w14:paraId="43B44EF2">
      <w:pPr>
        <w:pStyle w:val="24"/>
        <w:numPr>
          <w:ilvl w:val="0"/>
          <w:numId w:val="1"/>
        </w:numPr>
      </w:pPr>
      <w:r>
        <w:rPr>
          <w:rFonts w:hint="eastAsia"/>
        </w:rPr>
        <w:t>Worker崩溃后页面不崩溃；</w:t>
      </w:r>
    </w:p>
    <w:p w14:paraId="46FD1F7F">
      <w:pPr>
        <w:pStyle w:val="24"/>
        <w:numPr>
          <w:ilvl w:val="0"/>
          <w:numId w:val="1"/>
        </w:numPr>
      </w:pPr>
      <w:r>
        <w:rPr>
          <w:rFonts w:hint="eastAsia"/>
        </w:rPr>
        <w:t>Worker模式与本地主线程模式的确定性结果一致；</w:t>
      </w:r>
    </w:p>
    <w:p w14:paraId="05C86A7F">
      <w:pPr>
        <w:pStyle w:val="24"/>
        <w:numPr>
          <w:ilvl w:val="0"/>
          <w:numId w:val="1"/>
        </w:numPr>
      </w:pPr>
      <w:r>
        <w:rPr>
          <w:rFonts w:hint="eastAsia"/>
        </w:rPr>
        <w:t>事件触发和外交操作结果一致；</w:t>
      </w:r>
    </w:p>
    <w:p w14:paraId="43FBB5AF">
      <w:pPr>
        <w:pStyle w:val="24"/>
        <w:numPr>
          <w:ilvl w:val="0"/>
          <w:numId w:val="1"/>
        </w:numPr>
      </w:pPr>
      <w:r>
        <w:rPr>
          <w:rFonts w:hint="eastAsia"/>
        </w:rPr>
        <w:t>正常游戏过程中不再出现明显主线程长任务。</w:t>
      </w:r>
    </w:p>
    <w:p w14:paraId="365D9A6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4"/>
    <w:p w14:paraId="44E812D2">
      <w:pPr>
        <w:pStyle w:val="2"/>
      </w:pPr>
      <w:bookmarkStart w:id="45" w:name="第四阶段状态和历史数据治理"/>
      <w:r>
        <w:rPr>
          <w:rFonts w:hint="eastAsia"/>
        </w:rPr>
        <w:t>第四阶段：状态和历史数据治理</w:t>
      </w:r>
    </w:p>
    <w:p w14:paraId="75E59072">
      <w:pPr>
        <w:pStyle w:val="4"/>
      </w:pPr>
      <w:bookmarkStart w:id="46" w:name="状态分层"/>
      <w:r>
        <w:t xml:space="preserve">8.1 </w:t>
      </w:r>
      <w:r>
        <w:rPr>
          <w:rFonts w:hint="eastAsia"/>
        </w:rPr>
        <w:t>状态分层</w:t>
      </w:r>
    </w:p>
    <w:p w14:paraId="03F95887">
      <w:pPr>
        <w:pStyle w:val="23"/>
      </w:pPr>
      <w:r>
        <w:rPr>
          <w:rFonts w:hint="eastAsia"/>
        </w:rPr>
        <w:t>将游戏状态分为：</w:t>
      </w:r>
    </w:p>
    <w:p w14:paraId="24BF1B3A">
      <w:pPr>
        <w:pStyle w:val="5"/>
      </w:pPr>
      <w:bookmarkStart w:id="47" w:name="权威状态"/>
      <w:r>
        <w:rPr>
          <w:rFonts w:hint="eastAsia"/>
        </w:rPr>
        <w:t>权威状态</w:t>
      </w:r>
    </w:p>
    <w:p w14:paraId="456E205A">
      <w:pPr>
        <w:pStyle w:val="23"/>
      </w:pPr>
      <w:r>
        <w:rPr>
          <w:rFonts w:hint="eastAsia"/>
        </w:rPr>
        <w:t>影响模拟结果的数据：</w:t>
      </w:r>
    </w:p>
    <w:p w14:paraId="56283684">
      <w:pPr>
        <w:numPr>
          <w:ilvl w:val="0"/>
          <w:numId w:val="1"/>
        </w:numPr>
      </w:pPr>
      <w:r>
        <w:rPr>
          <w:rFonts w:hint="eastAsia"/>
        </w:rPr>
        <w:t>地区；</w:t>
      </w:r>
    </w:p>
    <w:p w14:paraId="673C926F">
      <w:pPr>
        <w:numPr>
          <w:ilvl w:val="0"/>
          <w:numId w:val="1"/>
        </w:numPr>
      </w:pPr>
      <w:r>
        <w:rPr>
          <w:rFonts w:hint="eastAsia"/>
        </w:rPr>
        <w:t>势力；</w:t>
      </w:r>
    </w:p>
    <w:p w14:paraId="1354743E">
      <w:pPr>
        <w:numPr>
          <w:ilvl w:val="0"/>
          <w:numId w:val="1"/>
        </w:numPr>
      </w:pPr>
      <w:r>
        <w:rPr>
          <w:rFonts w:hint="eastAsia"/>
        </w:rPr>
        <w:t>人口组；</w:t>
      </w:r>
    </w:p>
    <w:p w14:paraId="25D0937D">
      <w:pPr>
        <w:numPr>
          <w:ilvl w:val="0"/>
          <w:numId w:val="1"/>
        </w:numPr>
      </w:pPr>
      <w:r>
        <w:rPr>
          <w:rFonts w:hint="eastAsia"/>
        </w:rPr>
        <w:t>市场；</w:t>
      </w:r>
    </w:p>
    <w:p w14:paraId="6CFCD575">
      <w:pPr>
        <w:numPr>
          <w:ilvl w:val="0"/>
          <w:numId w:val="1"/>
        </w:numPr>
      </w:pPr>
      <w:r>
        <w:rPr>
          <w:rFonts w:hint="eastAsia"/>
        </w:rPr>
        <w:t>产业；</w:t>
      </w:r>
    </w:p>
    <w:p w14:paraId="61BAAE88">
      <w:pPr>
        <w:numPr>
          <w:ilvl w:val="0"/>
          <w:numId w:val="1"/>
        </w:numPr>
      </w:pPr>
      <w:r>
        <w:rPr>
          <w:rFonts w:hint="eastAsia"/>
        </w:rPr>
        <w:t>战争；</w:t>
      </w:r>
    </w:p>
    <w:p w14:paraId="72200B54">
      <w:pPr>
        <w:numPr>
          <w:ilvl w:val="0"/>
          <w:numId w:val="1"/>
        </w:numPr>
      </w:pPr>
      <w:r>
        <w:rPr>
          <w:rFonts w:hint="eastAsia"/>
        </w:rPr>
        <w:t>外交；</w:t>
      </w:r>
      <w:r>
        <w:t xml:space="preserve"> </w:t>
      </w:r>
      <w:r>
        <w:rPr>
          <w:rFonts w:hint="eastAsia"/>
        </w:rPr>
        <w:t>-改革；</w:t>
      </w:r>
    </w:p>
    <w:p w14:paraId="10B9FC05">
      <w:pPr>
        <w:numPr>
          <w:ilvl w:val="0"/>
          <w:numId w:val="1"/>
        </w:numPr>
      </w:pPr>
      <w:r>
        <w:rPr>
          <w:rFonts w:hint="eastAsia"/>
        </w:rPr>
        <w:t>修正；</w:t>
      </w:r>
    </w:p>
    <w:p w14:paraId="6BB9636C">
      <w:pPr>
        <w:numPr>
          <w:ilvl w:val="0"/>
          <w:numId w:val="1"/>
        </w:numPr>
      </w:pPr>
      <w:r>
        <w:rPr>
          <w:rFonts w:hint="eastAsia"/>
        </w:rPr>
        <w:t>随机种子。</w:t>
      </w:r>
    </w:p>
    <w:bookmarkEnd w:id="47"/>
    <w:p w14:paraId="3FC5ECEC">
      <w:pPr>
        <w:pStyle w:val="5"/>
      </w:pPr>
      <w:bookmarkStart w:id="48" w:name="展示状态"/>
      <w:r>
        <w:rPr>
          <w:rFonts w:hint="eastAsia"/>
        </w:rPr>
        <w:t>展示状态</w:t>
      </w:r>
    </w:p>
    <w:p w14:paraId="65CE3140">
      <w:pPr>
        <w:pStyle w:val="23"/>
      </w:pPr>
      <w:r>
        <w:rPr>
          <w:rFonts w:hint="eastAsia"/>
        </w:rPr>
        <w:t>只影响UI的数据：</w:t>
      </w:r>
    </w:p>
    <w:p w14:paraId="36DDD415">
      <w:pPr>
        <w:pStyle w:val="24"/>
        <w:numPr>
          <w:ilvl w:val="0"/>
          <w:numId w:val="1"/>
        </w:numPr>
      </w:pPr>
      <w:r>
        <w:rPr>
          <w:rFonts w:hint="eastAsia"/>
        </w:rPr>
        <w:t>当前选中地区；</w:t>
      </w:r>
    </w:p>
    <w:p w14:paraId="0F2DBD25">
      <w:pPr>
        <w:pStyle w:val="24"/>
        <w:numPr>
          <w:ilvl w:val="0"/>
          <w:numId w:val="1"/>
        </w:numPr>
      </w:pPr>
      <w:r>
        <w:rPr>
          <w:rFonts w:hint="eastAsia"/>
        </w:rPr>
        <w:t>面板开关；</w:t>
      </w:r>
    </w:p>
    <w:p w14:paraId="579E1026">
      <w:pPr>
        <w:pStyle w:val="24"/>
        <w:numPr>
          <w:ilvl w:val="0"/>
          <w:numId w:val="1"/>
        </w:numPr>
      </w:pPr>
      <w:r>
        <w:rPr>
          <w:rFonts w:hint="eastAsia"/>
        </w:rPr>
        <w:t>地图图层；</w:t>
      </w:r>
    </w:p>
    <w:p w14:paraId="4E439F78">
      <w:pPr>
        <w:pStyle w:val="24"/>
        <w:numPr>
          <w:ilvl w:val="0"/>
          <w:numId w:val="1"/>
        </w:numPr>
      </w:pPr>
      <w:r>
        <w:rPr>
          <w:rFonts w:hint="eastAsia"/>
        </w:rPr>
        <w:t>排序方式；</w:t>
      </w:r>
    </w:p>
    <w:p w14:paraId="75EC2235">
      <w:pPr>
        <w:pStyle w:val="24"/>
        <w:numPr>
          <w:ilvl w:val="0"/>
          <w:numId w:val="1"/>
        </w:numPr>
      </w:pPr>
      <w:r>
        <w:rPr>
          <w:rFonts w:hint="eastAsia"/>
        </w:rPr>
        <w:t>折叠状态；</w:t>
      </w:r>
    </w:p>
    <w:p w14:paraId="69B31337">
      <w:pPr>
        <w:pStyle w:val="24"/>
        <w:numPr>
          <w:ilvl w:val="0"/>
          <w:numId w:val="1"/>
        </w:numPr>
      </w:pPr>
      <w:r>
        <w:rPr>
          <w:rFonts w:hint="eastAsia"/>
        </w:rPr>
        <w:t>临时筛选条件。</w:t>
      </w:r>
    </w:p>
    <w:bookmarkEnd w:id="48"/>
    <w:p w14:paraId="79220B60">
      <w:pPr>
        <w:pStyle w:val="5"/>
      </w:pPr>
      <w:bookmarkStart w:id="49" w:name="历史摘要"/>
      <w:r>
        <w:rPr>
          <w:rFonts w:hint="eastAsia"/>
        </w:rPr>
        <w:t>历史摘要</w:t>
      </w:r>
    </w:p>
    <w:p w14:paraId="60AB4DD9">
      <w:pPr>
        <w:pStyle w:val="23"/>
      </w:pPr>
      <w:r>
        <w:rPr>
          <w:rFonts w:hint="eastAsia"/>
        </w:rPr>
        <w:t>用于趋势图和战报的数据：</w:t>
      </w:r>
    </w:p>
    <w:p w14:paraId="527DAC94">
      <w:pPr>
        <w:pStyle w:val="24"/>
        <w:numPr>
          <w:ilvl w:val="0"/>
          <w:numId w:val="1"/>
        </w:numPr>
      </w:pPr>
      <w:r>
        <w:rPr>
          <w:rFonts w:hint="eastAsia"/>
        </w:rPr>
        <w:t>年度人口；</w:t>
      </w:r>
    </w:p>
    <w:p w14:paraId="75C8D3F7">
      <w:pPr>
        <w:pStyle w:val="24"/>
        <w:numPr>
          <w:ilvl w:val="0"/>
          <w:numId w:val="1"/>
        </w:numPr>
      </w:pPr>
      <w:r>
        <w:rPr>
          <w:rFonts w:hint="eastAsia"/>
        </w:rPr>
        <w:t>年度国库；</w:t>
      </w:r>
    </w:p>
    <w:p w14:paraId="2C69711C">
      <w:pPr>
        <w:pStyle w:val="24"/>
        <w:numPr>
          <w:ilvl w:val="0"/>
          <w:numId w:val="1"/>
        </w:numPr>
      </w:pPr>
      <w:r>
        <w:rPr>
          <w:rFonts w:hint="eastAsia"/>
        </w:rPr>
        <w:t>年度军队；</w:t>
      </w:r>
    </w:p>
    <w:p w14:paraId="35DE0736">
      <w:pPr>
        <w:pStyle w:val="24"/>
        <w:numPr>
          <w:ilvl w:val="0"/>
          <w:numId w:val="1"/>
        </w:numPr>
      </w:pPr>
      <w:r>
        <w:rPr>
          <w:rFonts w:hint="eastAsia"/>
        </w:rPr>
        <w:t>年度控制区；</w:t>
      </w:r>
    </w:p>
    <w:p w14:paraId="1040FE8D">
      <w:pPr>
        <w:pStyle w:val="24"/>
        <w:numPr>
          <w:ilvl w:val="0"/>
          <w:numId w:val="1"/>
        </w:numPr>
      </w:pPr>
      <w:r>
        <w:rPr>
          <w:rFonts w:hint="eastAsia"/>
        </w:rPr>
        <w:t>年度价格；</w:t>
      </w:r>
    </w:p>
    <w:p w14:paraId="1DD91209">
      <w:pPr>
        <w:pStyle w:val="24"/>
        <w:numPr>
          <w:ilvl w:val="0"/>
          <w:numId w:val="1"/>
        </w:numPr>
      </w:pPr>
      <w:r>
        <w:rPr>
          <w:rFonts w:hint="eastAsia"/>
        </w:rPr>
        <w:t>重要事件节点。</w:t>
      </w:r>
    </w:p>
    <w:p w14:paraId="596EAF0E">
      <w:pPr>
        <w:pStyle w:val="23"/>
      </w:pPr>
      <w:r>
        <w:rPr>
          <w:rFonts w:hint="eastAsia"/>
        </w:rPr>
        <w:t>展示状态不得写入核心模拟存档。</w:t>
      </w:r>
    </w:p>
    <w:bookmarkEnd w:id="46"/>
    <w:bookmarkEnd w:id="49"/>
    <w:p w14:paraId="151A67B0">
      <w:pPr>
        <w:pStyle w:val="4"/>
      </w:pPr>
      <w:bookmarkStart w:id="50" w:name="历史压缩策略"/>
      <w:r>
        <w:t xml:space="preserve">8.2 </w:t>
      </w:r>
      <w:r>
        <w:rPr>
          <w:rFonts w:hint="eastAsia"/>
        </w:rPr>
        <w:t>历史压缩策略</w:t>
      </w:r>
    </w:p>
    <w:p w14:paraId="51842952">
      <w:pPr>
        <w:pStyle w:val="23"/>
      </w:pPr>
      <w:r>
        <w:rPr>
          <w:rFonts w:hint="eastAsia"/>
        </w:rPr>
        <w:t>建议保留：</w:t>
      </w:r>
    </w:p>
    <w:p w14:paraId="70CFE308">
      <w:pPr>
        <w:pStyle w:val="24"/>
        <w:numPr>
          <w:ilvl w:val="0"/>
          <w:numId w:val="1"/>
        </w:numPr>
      </w:pPr>
      <w:r>
        <w:rPr>
          <w:rFonts w:hint="eastAsia"/>
        </w:rPr>
        <w:t>最近24个月详细月报；</w:t>
      </w:r>
    </w:p>
    <w:p w14:paraId="7B12E588">
      <w:pPr>
        <w:pStyle w:val="24"/>
        <w:numPr>
          <w:ilvl w:val="0"/>
          <w:numId w:val="1"/>
        </w:numPr>
      </w:pPr>
      <w:r>
        <w:rPr>
          <w:rFonts w:hint="eastAsia"/>
        </w:rPr>
        <w:t>最近60个月完整账本；</w:t>
      </w:r>
    </w:p>
    <w:p w14:paraId="10C5FD98">
      <w:pPr>
        <w:pStyle w:val="24"/>
        <w:numPr>
          <w:ilvl w:val="0"/>
          <w:numId w:val="1"/>
        </w:numPr>
      </w:pPr>
      <w:r>
        <w:rPr>
          <w:rFonts w:hint="eastAsia"/>
        </w:rPr>
        <w:t>最近300条重要报告；</w:t>
      </w:r>
    </w:p>
    <w:p w14:paraId="3266C4D5">
      <w:pPr>
        <w:pStyle w:val="24"/>
        <w:numPr>
          <w:ilvl w:val="0"/>
          <w:numId w:val="1"/>
        </w:numPr>
      </w:pPr>
      <w:r>
        <w:rPr>
          <w:rFonts w:hint="eastAsia"/>
        </w:rPr>
        <w:t>全周期年度摘要；</w:t>
      </w:r>
    </w:p>
    <w:p w14:paraId="65E496B9">
      <w:pPr>
        <w:pStyle w:val="24"/>
        <w:numPr>
          <w:ilvl w:val="0"/>
          <w:numId w:val="1"/>
        </w:numPr>
      </w:pPr>
      <w:r>
        <w:rPr>
          <w:rFonts w:hint="eastAsia"/>
        </w:rPr>
        <w:t>重大事件永久记录。</w:t>
      </w:r>
    </w:p>
    <w:p w14:paraId="30612E87">
      <w:pPr>
        <w:pStyle w:val="23"/>
      </w:pPr>
      <w:r>
        <w:rPr>
          <w:rFonts w:hint="eastAsia"/>
        </w:rPr>
        <w:t>普通月份不保存完整</w:t>
      </w:r>
      <w:r>
        <w:t xml:space="preserve"> </w:t>
      </w:r>
      <w:r>
        <w:rPr>
          <w:rStyle w:val="48"/>
        </w:rPr>
        <w:t>GameState</w:t>
      </w:r>
      <w:r>
        <w:t xml:space="preserve"> </w:t>
      </w:r>
      <w:r>
        <w:rPr>
          <w:rFonts w:hint="eastAsia"/>
        </w:rPr>
        <w:t>快照。</w:t>
      </w:r>
    </w:p>
    <w:bookmarkEnd w:id="50"/>
    <w:p w14:paraId="4FF3261B">
      <w:pPr>
        <w:pStyle w:val="4"/>
      </w:pPr>
      <w:bookmarkStart w:id="51" w:name="快照和重放"/>
      <w:r>
        <w:t xml:space="preserve">8.3 </w:t>
      </w:r>
      <w:r>
        <w:rPr>
          <w:rFonts w:hint="eastAsia"/>
        </w:rPr>
        <w:t>快照和重放</w:t>
      </w:r>
    </w:p>
    <w:p w14:paraId="6B05B006">
      <w:pPr>
        <w:pStyle w:val="23"/>
      </w:pPr>
      <w:r>
        <w:rPr>
          <w:rFonts w:hint="eastAsia"/>
        </w:rPr>
        <w:t>建议采用：</w:t>
      </w:r>
    </w:p>
    <w:p w14:paraId="2194C684">
      <w:pPr>
        <w:pStyle w:val="24"/>
        <w:numPr>
          <w:ilvl w:val="0"/>
          <w:numId w:val="1"/>
        </w:numPr>
      </w:pPr>
      <w:r>
        <w:rPr>
          <w:rFonts w:hint="eastAsia"/>
        </w:rPr>
        <w:t>开局完整快照；</w:t>
      </w:r>
    </w:p>
    <w:p w14:paraId="5DB39F53">
      <w:pPr>
        <w:pStyle w:val="24"/>
        <w:numPr>
          <w:ilvl w:val="0"/>
          <w:numId w:val="1"/>
        </w:numPr>
      </w:pPr>
      <w:r>
        <w:rPr>
          <w:rFonts w:hint="eastAsia"/>
        </w:rPr>
        <w:t>每12个月一个完整快照；</w:t>
      </w:r>
    </w:p>
    <w:p w14:paraId="2BC165C6">
      <w:pPr>
        <w:pStyle w:val="24"/>
        <w:numPr>
          <w:ilvl w:val="0"/>
          <w:numId w:val="1"/>
        </w:numPr>
      </w:pPr>
      <w:r>
        <w:rPr>
          <w:rFonts w:hint="eastAsia"/>
        </w:rPr>
        <w:t>两个快照之间保存玩家决策和事件选择；</w:t>
      </w:r>
    </w:p>
    <w:p w14:paraId="127641E3">
      <w:pPr>
        <w:pStyle w:val="24"/>
        <w:numPr>
          <w:ilvl w:val="0"/>
          <w:numId w:val="1"/>
        </w:numPr>
      </w:pPr>
      <w:r>
        <w:rPr>
          <w:rFonts w:hint="eastAsia"/>
        </w:rPr>
        <w:t>手动存档保存完整状态；</w:t>
      </w:r>
    </w:p>
    <w:p w14:paraId="2704E9B5">
      <w:pPr>
        <w:pStyle w:val="24"/>
        <w:numPr>
          <w:ilvl w:val="0"/>
          <w:numId w:val="1"/>
        </w:numPr>
      </w:pPr>
      <w:r>
        <w:rPr>
          <w:rFonts w:hint="eastAsia"/>
        </w:rPr>
        <w:t>自动存档保存最近稳定状态。</w:t>
      </w:r>
    </w:p>
    <w:p w14:paraId="4E7359DE">
      <w:pPr>
        <w:pStyle w:val="23"/>
      </w:pPr>
      <w:r>
        <w:rPr>
          <w:rFonts w:hint="eastAsia"/>
        </w:rPr>
        <w:t>这可为后续实现历史回放、错误复现和存档恢复提供基础。</w:t>
      </w:r>
    </w:p>
    <w:p w14:paraId="17F606F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1"/>
    <w:p w14:paraId="041688CA">
      <w:pPr>
        <w:pStyle w:val="2"/>
      </w:pPr>
      <w:bookmarkStart w:id="52" w:name="第五阶段存档稳定性建设"/>
      <w:r>
        <w:rPr>
          <w:rFonts w:hint="eastAsia"/>
        </w:rPr>
        <w:t>第五阶段：存档稳定性建设</w:t>
      </w:r>
    </w:p>
    <w:p w14:paraId="7D584234">
      <w:pPr>
        <w:pStyle w:val="4"/>
      </w:pPr>
      <w:bookmarkStart w:id="53" w:name="存档结构"/>
      <w:r>
        <w:t xml:space="preserve">9.1 </w:t>
      </w:r>
      <w:r>
        <w:rPr>
          <w:rFonts w:hint="eastAsia"/>
        </w:rPr>
        <w:t>存档结构</w:t>
      </w:r>
    </w:p>
    <w:p w14:paraId="301DB9C7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SaveFile {</w:t>
      </w:r>
      <w:r>
        <w:br w:type="textWrapping"/>
      </w:r>
      <w:r>
        <w:rPr>
          <w:rStyle w:val="82"/>
        </w:rPr>
        <w:t xml:space="preserve">  format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"ming-war-save"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saveVersion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gameVersion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createdAt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updatedAt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checksum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metadata</w:t>
      </w:r>
      <w:r>
        <w:rPr>
          <w:rStyle w:val="72"/>
        </w:rPr>
        <w:t>:</w:t>
      </w:r>
      <w:r>
        <w:rPr>
          <w:rStyle w:val="82"/>
        </w:rPr>
        <w:t xml:space="preserve"> SaveMetadata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state</w:t>
      </w:r>
      <w:r>
        <w:rPr>
          <w:rStyle w:val="72"/>
        </w:rPr>
        <w:t>:</w:t>
      </w:r>
      <w:r>
        <w:rPr>
          <w:rStyle w:val="82"/>
        </w:rPr>
        <w:t xml:space="preserve"> GameState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470F922">
      <w:pPr>
        <w:pStyle w:val="5"/>
      </w:pPr>
      <w:bookmarkStart w:id="54" w:name="metadata建议包含"/>
      <w:r>
        <w:rPr>
          <w:rFonts w:hint="eastAsia"/>
        </w:rPr>
        <w:t>Metadata建议包含</w:t>
      </w:r>
    </w:p>
    <w:p w14:paraId="2E032E3E">
      <w:pPr>
        <w:pStyle w:val="24"/>
        <w:numPr>
          <w:ilvl w:val="0"/>
          <w:numId w:val="1"/>
        </w:numPr>
      </w:pPr>
      <w:r>
        <w:rPr>
          <w:rFonts w:hint="eastAsia"/>
        </w:rPr>
        <w:t>当前日期；</w:t>
      </w:r>
    </w:p>
    <w:p w14:paraId="7DE45909">
      <w:pPr>
        <w:pStyle w:val="24"/>
        <w:numPr>
          <w:ilvl w:val="0"/>
          <w:numId w:val="1"/>
        </w:numPr>
      </w:pPr>
      <w:r>
        <w:rPr>
          <w:rFonts w:hint="eastAsia"/>
        </w:rPr>
        <w:t>玩家势力；</w:t>
      </w:r>
    </w:p>
    <w:p w14:paraId="0ABB8D7F">
      <w:pPr>
        <w:pStyle w:val="24"/>
        <w:numPr>
          <w:ilvl w:val="0"/>
          <w:numId w:val="1"/>
        </w:numPr>
      </w:pPr>
      <w:r>
        <w:rPr>
          <w:rFonts w:hint="eastAsia"/>
        </w:rPr>
        <w:t>游戏版本；</w:t>
      </w:r>
    </w:p>
    <w:p w14:paraId="4593461F">
      <w:pPr>
        <w:pStyle w:val="24"/>
        <w:numPr>
          <w:ilvl w:val="0"/>
          <w:numId w:val="1"/>
        </w:numPr>
      </w:pPr>
      <w:r>
        <w:rPr>
          <w:rFonts w:hint="eastAsia"/>
        </w:rPr>
        <w:t>存档版本；</w:t>
      </w:r>
    </w:p>
    <w:p w14:paraId="3EC0B8C4">
      <w:pPr>
        <w:pStyle w:val="24"/>
        <w:numPr>
          <w:ilvl w:val="0"/>
          <w:numId w:val="1"/>
        </w:numPr>
      </w:pPr>
      <w:r>
        <w:rPr>
          <w:rFonts w:hint="eastAsia"/>
        </w:rPr>
        <w:t>随机种子；</w:t>
      </w:r>
    </w:p>
    <w:p w14:paraId="3703B864">
      <w:pPr>
        <w:pStyle w:val="24"/>
        <w:numPr>
          <w:ilvl w:val="0"/>
          <w:numId w:val="1"/>
        </w:numPr>
      </w:pPr>
      <w:r>
        <w:rPr>
          <w:rFonts w:hint="eastAsia"/>
        </w:rPr>
        <w:t>游戏状态；</w:t>
      </w:r>
    </w:p>
    <w:p w14:paraId="27E2C629">
      <w:pPr>
        <w:pStyle w:val="24"/>
        <w:numPr>
          <w:ilvl w:val="0"/>
          <w:numId w:val="1"/>
        </w:numPr>
      </w:pPr>
      <w:r>
        <w:rPr>
          <w:rFonts w:hint="eastAsia"/>
        </w:rPr>
        <w:t>控制地区数量；</w:t>
      </w:r>
    </w:p>
    <w:p w14:paraId="15BDAA2F">
      <w:pPr>
        <w:pStyle w:val="24"/>
        <w:numPr>
          <w:ilvl w:val="0"/>
          <w:numId w:val="1"/>
        </w:numPr>
      </w:pPr>
      <w:r>
        <w:rPr>
          <w:rFonts w:hint="eastAsia"/>
        </w:rPr>
        <w:t>游戏时长；</w:t>
      </w:r>
    </w:p>
    <w:p w14:paraId="77D12DAC">
      <w:pPr>
        <w:pStyle w:val="24"/>
        <w:numPr>
          <w:ilvl w:val="0"/>
          <w:numId w:val="1"/>
        </w:numPr>
      </w:pPr>
      <w:r>
        <w:rPr>
          <w:rFonts w:hint="eastAsia"/>
        </w:rPr>
        <w:t>存档名称。</w:t>
      </w:r>
    </w:p>
    <w:bookmarkEnd w:id="53"/>
    <w:bookmarkEnd w:id="54"/>
    <w:p w14:paraId="6873DF36">
      <w:pPr>
        <w:pStyle w:val="4"/>
      </w:pPr>
      <w:bookmarkStart w:id="55" w:name="存档校验"/>
      <w:r>
        <w:t xml:space="preserve">9.2 </w:t>
      </w:r>
      <w:r>
        <w:rPr>
          <w:rFonts w:hint="eastAsia"/>
        </w:rPr>
        <w:t>存档校验</w:t>
      </w:r>
    </w:p>
    <w:p w14:paraId="4EE52B66">
      <w:pPr>
        <w:pStyle w:val="23"/>
      </w:pPr>
      <w:r>
        <w:rPr>
          <w:rFonts w:hint="eastAsia"/>
        </w:rPr>
        <w:t>读档前检查：</w:t>
      </w:r>
    </w:p>
    <w:p w14:paraId="0F07CDA0">
      <w:pPr>
        <w:pStyle w:val="24"/>
        <w:numPr>
          <w:ilvl w:val="0"/>
          <w:numId w:val="1"/>
        </w:numPr>
      </w:pPr>
      <w:r>
        <w:rPr>
          <w:rFonts w:hint="eastAsia"/>
        </w:rPr>
        <w:t>JSON结构；</w:t>
      </w:r>
    </w:p>
    <w:p w14:paraId="14381469">
      <w:pPr>
        <w:pStyle w:val="24"/>
        <w:numPr>
          <w:ilvl w:val="0"/>
          <w:numId w:val="1"/>
        </w:numPr>
      </w:pPr>
      <w:r>
        <w:rPr>
          <w:rFonts w:hint="eastAsia"/>
        </w:rPr>
        <w:t>存档格式标识；</w:t>
      </w:r>
    </w:p>
    <w:p w14:paraId="439D86BE">
      <w:pPr>
        <w:pStyle w:val="24"/>
        <w:numPr>
          <w:ilvl w:val="0"/>
          <w:numId w:val="1"/>
        </w:numPr>
      </w:pPr>
      <w:r>
        <w:rPr>
          <w:rFonts w:hint="eastAsia"/>
        </w:rPr>
        <w:t>存档版本；</w:t>
      </w:r>
    </w:p>
    <w:p w14:paraId="6065CCF9">
      <w:pPr>
        <w:pStyle w:val="24"/>
        <w:numPr>
          <w:ilvl w:val="0"/>
          <w:numId w:val="1"/>
        </w:numPr>
      </w:pPr>
      <w:r>
        <w:rPr>
          <w:rFonts w:hint="eastAsia"/>
        </w:rPr>
        <w:t>必需字段；</w:t>
      </w:r>
    </w:p>
    <w:p w14:paraId="25E9C2CA">
      <w:pPr>
        <w:pStyle w:val="24"/>
        <w:numPr>
          <w:ilvl w:val="0"/>
          <w:numId w:val="1"/>
        </w:numPr>
      </w:pPr>
      <w:r>
        <w:rPr>
          <w:rFonts w:hint="eastAsia"/>
        </w:rPr>
        <w:t>数据类型；</w:t>
      </w:r>
    </w:p>
    <w:p w14:paraId="5C8A2430">
      <w:pPr>
        <w:pStyle w:val="24"/>
        <w:numPr>
          <w:ilvl w:val="0"/>
          <w:numId w:val="1"/>
        </w:numPr>
      </w:pPr>
      <w:r>
        <w:rPr>
          <w:rFonts w:hint="eastAsia"/>
        </w:rPr>
        <w:t>Checksum；</w:t>
      </w:r>
    </w:p>
    <w:p w14:paraId="5AE5090A">
      <w:pPr>
        <w:pStyle w:val="24"/>
        <w:numPr>
          <w:ilvl w:val="0"/>
          <w:numId w:val="1"/>
        </w:numPr>
      </w:pPr>
      <w:r>
        <w:rPr>
          <w:rFonts w:hint="eastAsia"/>
        </w:rPr>
        <w:t>地区和势力引用关系；</w:t>
      </w:r>
    </w:p>
    <w:p w14:paraId="77B90A8D">
      <w:pPr>
        <w:pStyle w:val="24"/>
        <w:numPr>
          <w:ilvl w:val="0"/>
          <w:numId w:val="1"/>
        </w:numPr>
      </w:pPr>
      <w:r>
        <w:rPr>
          <w:rFonts w:hint="eastAsia"/>
        </w:rPr>
        <w:t>数值是否存在NaN或Infinity；</w:t>
      </w:r>
    </w:p>
    <w:p w14:paraId="20967B5B">
      <w:pPr>
        <w:pStyle w:val="24"/>
        <w:numPr>
          <w:ilvl w:val="0"/>
          <w:numId w:val="1"/>
        </w:numPr>
      </w:pPr>
      <w:r>
        <w:rPr>
          <w:rFonts w:hint="eastAsia"/>
        </w:rPr>
        <w:t>当前日期是否合法。</w:t>
      </w:r>
    </w:p>
    <w:bookmarkEnd w:id="55"/>
    <w:p w14:paraId="661C6FCE">
      <w:pPr>
        <w:pStyle w:val="4"/>
      </w:pPr>
      <w:bookmarkStart w:id="56" w:name="存档迁移机制"/>
      <w:r>
        <w:t xml:space="preserve">9.3 </w:t>
      </w:r>
      <w:r>
        <w:rPr>
          <w:rFonts w:hint="eastAsia"/>
        </w:rPr>
        <w:t>存档迁移机制</w:t>
      </w:r>
    </w:p>
    <w:p w14:paraId="0456CB70">
      <w:pPr>
        <w:pStyle w:val="23"/>
      </w:pPr>
      <w:r>
        <w:rPr>
          <w:rFonts w:hint="eastAsia"/>
        </w:rPr>
        <w:t>建立迁移链：</w:t>
      </w:r>
    </w:p>
    <w:p w14:paraId="44FBE3D8">
      <w:pPr>
        <w:pStyle w:val="49"/>
      </w:pPr>
      <w:r>
        <w:rPr>
          <w:rStyle w:val="52"/>
        </w:rPr>
        <w:t>const</w:t>
      </w:r>
      <w:r>
        <w:rPr>
          <w:rStyle w:val="82"/>
        </w:rPr>
        <w:t xml:space="preserve"> migrations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Record</w:t>
      </w:r>
      <w:r>
        <w:rPr>
          <w:rStyle w:val="72"/>
        </w:rPr>
        <w:t>&lt;</w:t>
      </w:r>
      <w:r>
        <w:rPr>
          <w:rStyle w:val="53"/>
        </w:rPr>
        <w:t>number</w:t>
      </w:r>
      <w:r>
        <w:rPr>
          <w:rStyle w:val="72"/>
        </w:rPr>
        <w:t>,</w:t>
      </w:r>
      <w:r>
        <w:rPr>
          <w:rStyle w:val="82"/>
        </w:rPr>
        <w:t xml:space="preserve"> SaveMigration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4"/>
        </w:rPr>
        <w:t>1</w:t>
      </w:r>
      <w:r>
        <w:rPr>
          <w:rStyle w:val="72"/>
        </w:rPr>
        <w:t>:</w:t>
      </w:r>
      <w:r>
        <w:rPr>
          <w:rStyle w:val="82"/>
        </w:rPr>
        <w:t xml:space="preserve"> migrateV1ToV2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4"/>
        </w:rPr>
        <w:t>2</w:t>
      </w:r>
      <w:r>
        <w:rPr>
          <w:rStyle w:val="72"/>
        </w:rPr>
        <w:t>:</w:t>
      </w:r>
      <w:r>
        <w:rPr>
          <w:rStyle w:val="82"/>
        </w:rPr>
        <w:t xml:space="preserve"> migrateV2ToV3</w:t>
      </w:r>
      <w:r>
        <w:br w:type="textWrapping"/>
      </w:r>
      <w:r>
        <w:rPr>
          <w:rStyle w:val="82"/>
        </w:rPr>
        <w:t>}</w:t>
      </w:r>
      <w:r>
        <w:rPr>
          <w:rStyle w:val="72"/>
        </w:rPr>
        <w:t>;</w:t>
      </w:r>
    </w:p>
    <w:p w14:paraId="753F14C9">
      <w:pPr>
        <w:pStyle w:val="23"/>
      </w:pPr>
      <w:r>
        <w:rPr>
          <w:rFonts w:hint="eastAsia"/>
        </w:rPr>
        <w:t>禁止在读档逻辑中散布临时兼容判断。</w:t>
      </w:r>
    </w:p>
    <w:bookmarkEnd w:id="56"/>
    <w:p w14:paraId="7FFA5F53">
      <w:pPr>
        <w:pStyle w:val="4"/>
      </w:pPr>
      <w:bookmarkStart w:id="57" w:name="自动存档策略"/>
      <w:r>
        <w:t xml:space="preserve">9.4 </w:t>
      </w:r>
      <w:r>
        <w:rPr>
          <w:rFonts w:hint="eastAsia"/>
        </w:rPr>
        <w:t>自动存档策略</w:t>
      </w:r>
    </w:p>
    <w:p w14:paraId="0402AEA1">
      <w:pPr>
        <w:pStyle w:val="23"/>
      </w:pPr>
      <w:r>
        <w:rPr>
          <w:rFonts w:hint="eastAsia"/>
        </w:rPr>
        <w:t>建议保留三个自动存档槽：</w:t>
      </w:r>
    </w:p>
    <w:p w14:paraId="39F4F25D">
      <w:pPr>
        <w:pStyle w:val="24"/>
        <w:numPr>
          <w:ilvl w:val="0"/>
          <w:numId w:val="1"/>
        </w:numPr>
      </w:pPr>
      <w:r>
        <w:rPr>
          <w:rFonts w:hint="eastAsia"/>
        </w:rPr>
        <w:t>最近一个月；</w:t>
      </w:r>
    </w:p>
    <w:p w14:paraId="741CB59F">
      <w:pPr>
        <w:pStyle w:val="24"/>
        <w:numPr>
          <w:ilvl w:val="0"/>
          <w:numId w:val="1"/>
        </w:numPr>
      </w:pPr>
      <w:r>
        <w:rPr>
          <w:rFonts w:hint="eastAsia"/>
        </w:rPr>
        <w:t>最近一年；</w:t>
      </w:r>
    </w:p>
    <w:p w14:paraId="4BD0E94E">
      <w:pPr>
        <w:pStyle w:val="24"/>
        <w:numPr>
          <w:ilvl w:val="0"/>
          <w:numId w:val="1"/>
        </w:numPr>
      </w:pPr>
      <w:r>
        <w:rPr>
          <w:rFonts w:hint="eastAsia"/>
        </w:rPr>
        <w:t>最近一次重大事件前。</w:t>
      </w:r>
    </w:p>
    <w:p w14:paraId="24537F1F">
      <w:pPr>
        <w:pStyle w:val="23"/>
      </w:pPr>
      <w:r>
        <w:rPr>
          <w:rFonts w:hint="eastAsia"/>
        </w:rPr>
        <w:t>写入新自动存档时采用临时记录和替换机制，防止浏览器意外关闭导致主存档损坏。</w:t>
      </w:r>
    </w:p>
    <w:bookmarkEnd w:id="57"/>
    <w:p w14:paraId="02760410">
      <w:pPr>
        <w:pStyle w:val="4"/>
      </w:pPr>
      <w:bookmarkStart w:id="58" w:name="存档验收标准"/>
      <w:r>
        <w:t xml:space="preserve">9.5 </w:t>
      </w:r>
      <w:r>
        <w:rPr>
          <w:rFonts w:hint="eastAsia"/>
        </w:rPr>
        <w:t>存档验收标准</w:t>
      </w:r>
    </w:p>
    <w:p w14:paraId="46993AC4">
      <w:pPr>
        <w:pStyle w:val="24"/>
        <w:numPr>
          <w:ilvl w:val="0"/>
          <w:numId w:val="1"/>
        </w:numPr>
      </w:pPr>
      <w:r>
        <w:rPr>
          <w:rFonts w:hint="eastAsia"/>
        </w:rPr>
        <w:t>同一存档连续读写100次后结果一致；</w:t>
      </w:r>
    </w:p>
    <w:p w14:paraId="63269668">
      <w:pPr>
        <w:pStyle w:val="24"/>
        <w:numPr>
          <w:ilvl w:val="0"/>
          <w:numId w:val="1"/>
        </w:numPr>
      </w:pPr>
      <w:r>
        <w:rPr>
          <w:rFonts w:hint="eastAsia"/>
        </w:rPr>
        <w:t>旧版本存档可通过迁移读取；</w:t>
      </w:r>
    </w:p>
    <w:p w14:paraId="685F5D38">
      <w:pPr>
        <w:pStyle w:val="24"/>
        <w:numPr>
          <w:ilvl w:val="0"/>
          <w:numId w:val="1"/>
        </w:numPr>
      </w:pPr>
      <w:r>
        <w:rPr>
          <w:rFonts w:hint="eastAsia"/>
        </w:rPr>
        <w:t>损坏存档不会导致页面崩溃；</w:t>
      </w:r>
    </w:p>
    <w:p w14:paraId="2BEE0B6C">
      <w:pPr>
        <w:pStyle w:val="24"/>
        <w:numPr>
          <w:ilvl w:val="0"/>
          <w:numId w:val="1"/>
        </w:numPr>
      </w:pPr>
      <w:r>
        <w:rPr>
          <w:rFonts w:hint="eastAsia"/>
        </w:rPr>
        <w:t>存档读取后固定种子结果不改变；</w:t>
      </w:r>
    </w:p>
    <w:p w14:paraId="1C748B14">
      <w:pPr>
        <w:pStyle w:val="24"/>
        <w:numPr>
          <w:ilvl w:val="0"/>
          <w:numId w:val="1"/>
        </w:numPr>
      </w:pPr>
      <w:r>
        <w:rPr>
          <w:rFonts w:hint="eastAsia"/>
        </w:rPr>
        <w:t>自动存档失败时不覆盖上一个有效存档；</w:t>
      </w:r>
    </w:p>
    <w:p w14:paraId="61E5ACB5">
      <w:pPr>
        <w:pStyle w:val="24"/>
        <w:numPr>
          <w:ilvl w:val="0"/>
          <w:numId w:val="1"/>
        </w:numPr>
      </w:pPr>
      <w:r>
        <w:rPr>
          <w:rFonts w:hint="eastAsia"/>
        </w:rPr>
        <w:t>完整1080个月存档体积有明确上限。</w:t>
      </w:r>
    </w:p>
    <w:p w14:paraId="4259903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8"/>
    <w:p w14:paraId="5159D19C">
      <w:pPr>
        <w:pStyle w:val="2"/>
      </w:pPr>
      <w:bookmarkStart w:id="59" w:name="第六阶段测试和ci建设"/>
      <w:r>
        <w:rPr>
          <w:rFonts w:hint="eastAsia"/>
        </w:rPr>
        <w:t>第六阶段：测试和CI建设</w:t>
      </w:r>
    </w:p>
    <w:p w14:paraId="6917D1E7">
      <w:pPr>
        <w:pStyle w:val="4"/>
      </w:pPr>
      <w:bookmarkStart w:id="60" w:name="测试层级"/>
      <w:r>
        <w:t xml:space="preserve">10.1 </w:t>
      </w:r>
      <w:r>
        <w:rPr>
          <w:rFonts w:hint="eastAsia"/>
        </w:rPr>
        <w:t>测试层级</w:t>
      </w:r>
    </w:p>
    <w:p w14:paraId="3C63A84E">
      <w:pPr>
        <w:pStyle w:val="5"/>
      </w:pPr>
      <w:bookmarkStart w:id="61" w:name="单元测试"/>
      <w:r>
        <w:rPr>
          <w:rFonts w:hint="eastAsia"/>
        </w:rPr>
        <w:t>单元测试</w:t>
      </w:r>
    </w:p>
    <w:p w14:paraId="31E5B5E5">
      <w:pPr>
        <w:pStyle w:val="23"/>
      </w:pPr>
      <w:r>
        <w:rPr>
          <w:rFonts w:hint="eastAsia"/>
        </w:rPr>
        <w:t>继续覆盖：</w:t>
      </w:r>
    </w:p>
    <w:p w14:paraId="4AE20784">
      <w:pPr>
        <w:pStyle w:val="24"/>
        <w:numPr>
          <w:ilvl w:val="0"/>
          <w:numId w:val="1"/>
        </w:numPr>
      </w:pPr>
      <w:r>
        <w:rPr>
          <w:rFonts w:hint="eastAsia"/>
        </w:rPr>
        <w:t>经济；</w:t>
      </w:r>
    </w:p>
    <w:p w14:paraId="24D22C18">
      <w:pPr>
        <w:pStyle w:val="24"/>
        <w:numPr>
          <w:ilvl w:val="0"/>
          <w:numId w:val="1"/>
        </w:numPr>
      </w:pPr>
      <w:r>
        <w:rPr>
          <w:rFonts w:hint="eastAsia"/>
        </w:rPr>
        <w:t>人口；</w:t>
      </w:r>
    </w:p>
    <w:p w14:paraId="4D0F9749">
      <w:pPr>
        <w:pStyle w:val="24"/>
        <w:numPr>
          <w:ilvl w:val="0"/>
          <w:numId w:val="1"/>
        </w:numPr>
      </w:pPr>
      <w:r>
        <w:rPr>
          <w:rFonts w:hint="eastAsia"/>
        </w:rPr>
        <w:t>市场；</w:t>
      </w:r>
    </w:p>
    <w:p w14:paraId="4C630C1F">
      <w:pPr>
        <w:pStyle w:val="24"/>
        <w:numPr>
          <w:ilvl w:val="0"/>
          <w:numId w:val="1"/>
        </w:numPr>
      </w:pPr>
      <w:r>
        <w:rPr>
          <w:rFonts w:hint="eastAsia"/>
        </w:rPr>
        <w:t>财政；</w:t>
      </w:r>
    </w:p>
    <w:p w14:paraId="19F1A4BF">
      <w:pPr>
        <w:pStyle w:val="24"/>
        <w:numPr>
          <w:ilvl w:val="0"/>
          <w:numId w:val="1"/>
        </w:numPr>
      </w:pPr>
      <w:r>
        <w:rPr>
          <w:rFonts w:hint="eastAsia"/>
        </w:rPr>
        <w:t>政治；</w:t>
      </w:r>
    </w:p>
    <w:p w14:paraId="67DD81E1">
      <w:pPr>
        <w:pStyle w:val="24"/>
        <w:numPr>
          <w:ilvl w:val="0"/>
          <w:numId w:val="1"/>
        </w:numPr>
      </w:pPr>
      <w:r>
        <w:rPr>
          <w:rFonts w:hint="eastAsia"/>
        </w:rPr>
        <w:t>改革；</w:t>
      </w:r>
    </w:p>
    <w:p w14:paraId="78BA6ECD">
      <w:pPr>
        <w:pStyle w:val="24"/>
        <w:numPr>
          <w:ilvl w:val="0"/>
          <w:numId w:val="1"/>
        </w:numPr>
      </w:pPr>
      <w:r>
        <w:rPr>
          <w:rFonts w:hint="eastAsia"/>
        </w:rPr>
        <w:t>外交；</w:t>
      </w:r>
    </w:p>
    <w:p w14:paraId="142B0303">
      <w:pPr>
        <w:pStyle w:val="24"/>
        <w:numPr>
          <w:ilvl w:val="0"/>
          <w:numId w:val="1"/>
        </w:numPr>
      </w:pPr>
      <w:r>
        <w:rPr>
          <w:rFonts w:hint="eastAsia"/>
        </w:rPr>
        <w:t>战争；</w:t>
      </w:r>
    </w:p>
    <w:p w14:paraId="2FECF577">
      <w:pPr>
        <w:pStyle w:val="24"/>
        <w:numPr>
          <w:ilvl w:val="0"/>
          <w:numId w:val="1"/>
        </w:numPr>
      </w:pPr>
      <w:r>
        <w:rPr>
          <w:rFonts w:hint="eastAsia"/>
        </w:rPr>
        <w:t>局势；</w:t>
      </w:r>
    </w:p>
    <w:p w14:paraId="42C65842">
      <w:pPr>
        <w:pStyle w:val="24"/>
        <w:numPr>
          <w:ilvl w:val="0"/>
          <w:numId w:val="1"/>
        </w:numPr>
      </w:pPr>
      <w:r>
        <w:rPr>
          <w:rFonts w:hint="eastAsia"/>
        </w:rPr>
        <w:t>不变量。</w:t>
      </w:r>
    </w:p>
    <w:bookmarkEnd w:id="61"/>
    <w:p w14:paraId="31FD57BA">
      <w:pPr>
        <w:pStyle w:val="5"/>
      </w:pPr>
      <w:bookmarkStart w:id="62" w:name="阶段测试"/>
      <w:r>
        <w:rPr>
          <w:rFonts w:hint="eastAsia"/>
        </w:rPr>
        <w:t>阶段测试</w:t>
      </w:r>
    </w:p>
    <w:p w14:paraId="22D7BED6">
      <w:pPr>
        <w:pStyle w:val="23"/>
      </w:pPr>
      <w:r>
        <w:rPr>
          <w:rFonts w:hint="eastAsia"/>
        </w:rPr>
        <w:t>新增：</w:t>
      </w:r>
    </w:p>
    <w:p w14:paraId="6F4E4F7C">
      <w:pPr>
        <w:pStyle w:val="24"/>
        <w:numPr>
          <w:ilvl w:val="0"/>
          <w:numId w:val="1"/>
        </w:numPr>
      </w:pPr>
      <w:r>
        <w:t xml:space="preserve">Region </w:t>
      </w:r>
      <w:r>
        <w:rPr>
          <w:rFonts w:hint="eastAsia"/>
        </w:rPr>
        <w:t>Phase；</w:t>
      </w:r>
    </w:p>
    <w:p w14:paraId="593BC29F">
      <w:pPr>
        <w:pStyle w:val="24"/>
        <w:numPr>
          <w:ilvl w:val="0"/>
          <w:numId w:val="1"/>
        </w:numPr>
      </w:pPr>
      <w:r>
        <w:t xml:space="preserve">Faction </w:t>
      </w:r>
      <w:r>
        <w:rPr>
          <w:rFonts w:hint="eastAsia"/>
        </w:rPr>
        <w:t>Phase；</w:t>
      </w:r>
    </w:p>
    <w:p w14:paraId="2887E1E6">
      <w:pPr>
        <w:pStyle w:val="24"/>
        <w:numPr>
          <w:ilvl w:val="0"/>
          <w:numId w:val="1"/>
        </w:numPr>
      </w:pPr>
      <w:r>
        <w:t xml:space="preserve">Diplomacy </w:t>
      </w:r>
      <w:r>
        <w:rPr>
          <w:rFonts w:hint="eastAsia"/>
        </w:rPr>
        <w:t>Phase；</w:t>
      </w:r>
    </w:p>
    <w:p w14:paraId="0E5E7B99">
      <w:pPr>
        <w:pStyle w:val="24"/>
        <w:numPr>
          <w:ilvl w:val="0"/>
          <w:numId w:val="1"/>
        </w:numPr>
      </w:pPr>
      <w:r>
        <w:t xml:space="preserve">Politics </w:t>
      </w:r>
      <w:r>
        <w:rPr>
          <w:rFonts w:hint="eastAsia"/>
        </w:rPr>
        <w:t>Phase；</w:t>
      </w:r>
    </w:p>
    <w:p w14:paraId="0BF299D1">
      <w:pPr>
        <w:pStyle w:val="24"/>
        <w:numPr>
          <w:ilvl w:val="0"/>
          <w:numId w:val="1"/>
        </w:numPr>
      </w:pPr>
      <w:r>
        <w:t xml:space="preserve">War </w:t>
      </w:r>
      <w:r>
        <w:rPr>
          <w:rFonts w:hint="eastAsia"/>
        </w:rPr>
        <w:t>Phase；</w:t>
      </w:r>
    </w:p>
    <w:p w14:paraId="7C500D84">
      <w:pPr>
        <w:pStyle w:val="24"/>
        <w:numPr>
          <w:ilvl w:val="0"/>
          <w:numId w:val="1"/>
        </w:numPr>
      </w:pPr>
      <w:r>
        <w:t>Finalize Phase。</w:t>
      </w:r>
    </w:p>
    <w:bookmarkEnd w:id="62"/>
    <w:p w14:paraId="6BE76DDB">
      <w:pPr>
        <w:pStyle w:val="5"/>
      </w:pPr>
      <w:bookmarkStart w:id="63" w:name="确定性测试"/>
      <w:r>
        <w:rPr>
          <w:rFonts w:hint="eastAsia"/>
        </w:rPr>
        <w:t>确定性测试</w:t>
      </w:r>
    </w:p>
    <w:p w14:paraId="0DBD275A">
      <w:pPr>
        <w:pStyle w:val="23"/>
      </w:pPr>
      <w:r>
        <w:rPr>
          <w:rFonts w:hint="eastAsia"/>
        </w:rPr>
        <w:t>同一输入执行两次：</w:t>
      </w:r>
    </w:p>
    <w:p w14:paraId="3019B5B9">
      <w:pPr>
        <w:pStyle w:val="49"/>
      </w:pPr>
      <w:r>
        <w:rPr>
          <w:rStyle w:val="69"/>
        </w:rPr>
        <w:t>hash</w:t>
      </w:r>
      <w:r>
        <w:rPr>
          <w:rStyle w:val="82"/>
        </w:rPr>
        <w:t>(</w:t>
      </w:r>
      <w:r>
        <w:rPr>
          <w:rStyle w:val="69"/>
        </w:rPr>
        <w:t>simulate</w:t>
      </w:r>
      <w:r>
        <w:rPr>
          <w:rStyle w:val="82"/>
        </w:rPr>
        <w:t>(seed</w:t>
      </w:r>
      <w:r>
        <w:rPr>
          <w:rStyle w:val="72"/>
        </w:rPr>
        <w:t>,</w:t>
      </w:r>
      <w:r>
        <w:rPr>
          <w:rStyle w:val="82"/>
        </w:rPr>
        <w:t xml:space="preserve"> decisions))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69"/>
        </w:rPr>
        <w:t>hash</w:t>
      </w:r>
      <w:r>
        <w:rPr>
          <w:rStyle w:val="82"/>
        </w:rPr>
        <w:t>(</w:t>
      </w:r>
      <w:r>
        <w:rPr>
          <w:rStyle w:val="69"/>
        </w:rPr>
        <w:t>simulate</w:t>
      </w:r>
      <w:r>
        <w:rPr>
          <w:rStyle w:val="82"/>
        </w:rPr>
        <w:t>(seed</w:t>
      </w:r>
      <w:r>
        <w:rPr>
          <w:rStyle w:val="72"/>
        </w:rPr>
        <w:t>,</w:t>
      </w:r>
      <w:r>
        <w:rPr>
          <w:rStyle w:val="82"/>
        </w:rPr>
        <w:t xml:space="preserve"> decisions))</w:t>
      </w:r>
    </w:p>
    <w:p w14:paraId="530A2CD6">
      <w:pPr>
        <w:pStyle w:val="23"/>
      </w:pPr>
      <w:r>
        <w:rPr>
          <w:rFonts w:hint="eastAsia"/>
        </w:rPr>
        <w:t>建议检查节点：</w:t>
      </w:r>
    </w:p>
    <w:p w14:paraId="30E04AE6">
      <w:pPr>
        <w:pStyle w:val="24"/>
        <w:numPr>
          <w:ilvl w:val="0"/>
          <w:numId w:val="1"/>
        </w:numPr>
      </w:pPr>
      <w:r>
        <w:rPr>
          <w:rFonts w:hint="eastAsia"/>
        </w:rPr>
        <w:t>第1个月；</w:t>
      </w:r>
    </w:p>
    <w:p w14:paraId="5195DE1C">
      <w:pPr>
        <w:pStyle w:val="24"/>
        <w:numPr>
          <w:ilvl w:val="0"/>
          <w:numId w:val="1"/>
        </w:numPr>
      </w:pPr>
      <w:r>
        <w:rPr>
          <w:rFonts w:hint="eastAsia"/>
        </w:rPr>
        <w:t>第12个月；</w:t>
      </w:r>
    </w:p>
    <w:p w14:paraId="41BE4F58">
      <w:pPr>
        <w:pStyle w:val="24"/>
        <w:numPr>
          <w:ilvl w:val="0"/>
          <w:numId w:val="1"/>
        </w:numPr>
      </w:pPr>
      <w:r>
        <w:rPr>
          <w:rFonts w:hint="eastAsia"/>
        </w:rPr>
        <w:t>第120个月；</w:t>
      </w:r>
    </w:p>
    <w:p w14:paraId="3B7533D4">
      <w:pPr>
        <w:pStyle w:val="24"/>
        <w:numPr>
          <w:ilvl w:val="0"/>
          <w:numId w:val="1"/>
        </w:numPr>
      </w:pPr>
      <w:r>
        <w:rPr>
          <w:rFonts w:hint="eastAsia"/>
        </w:rPr>
        <w:t>第240个月；</w:t>
      </w:r>
    </w:p>
    <w:p w14:paraId="2081A3EA">
      <w:pPr>
        <w:pStyle w:val="24"/>
        <w:numPr>
          <w:ilvl w:val="0"/>
          <w:numId w:val="1"/>
        </w:numPr>
      </w:pPr>
      <w:r>
        <w:rPr>
          <w:rFonts w:hint="eastAsia"/>
        </w:rPr>
        <w:t>第600个月；</w:t>
      </w:r>
    </w:p>
    <w:p w14:paraId="74058128">
      <w:pPr>
        <w:pStyle w:val="24"/>
        <w:numPr>
          <w:ilvl w:val="0"/>
          <w:numId w:val="1"/>
        </w:numPr>
      </w:pPr>
      <w:r>
        <w:rPr>
          <w:rFonts w:hint="eastAsia"/>
        </w:rPr>
        <w:t>第1080个月。</w:t>
      </w:r>
    </w:p>
    <w:bookmarkEnd w:id="63"/>
    <w:p w14:paraId="12DAE282">
      <w:pPr>
        <w:pStyle w:val="5"/>
      </w:pPr>
      <w:bookmarkStart w:id="64" w:name="worker一致性测试"/>
      <w:r>
        <w:rPr>
          <w:rFonts w:hint="eastAsia"/>
        </w:rPr>
        <w:t>Worker一致性测试</w:t>
      </w:r>
    </w:p>
    <w:p w14:paraId="3F9A74CF">
      <w:pPr>
        <w:pStyle w:val="49"/>
      </w:pPr>
      <w:r>
        <w:rPr>
          <w:rStyle w:val="48"/>
        </w:rPr>
        <w:t>Local Simulation Service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与</w:t>
      </w:r>
      <w:r>
        <w:br w:type="textWrapping"/>
      </w:r>
      <w:r>
        <w:rPr>
          <w:rStyle w:val="48"/>
        </w:rPr>
        <w:t>Worker Simulation Service</w:t>
      </w:r>
    </w:p>
    <w:p w14:paraId="012F62F2">
      <w:pPr>
        <w:pStyle w:val="23"/>
      </w:pPr>
      <w:r>
        <w:rPr>
          <w:rFonts w:hint="eastAsia"/>
        </w:rPr>
        <w:t>在相同输入下必须得到相同状态哈希。</w:t>
      </w:r>
    </w:p>
    <w:bookmarkEnd w:id="64"/>
    <w:p w14:paraId="28DBB812">
      <w:pPr>
        <w:pStyle w:val="5"/>
      </w:pPr>
      <w:bookmarkStart w:id="65" w:name="存档测试"/>
      <w:r>
        <w:rPr>
          <w:rFonts w:hint="eastAsia"/>
        </w:rPr>
        <w:t>存档测试</w:t>
      </w:r>
    </w:p>
    <w:p w14:paraId="4E28EC93">
      <w:pPr>
        <w:pStyle w:val="23"/>
      </w:pPr>
      <w:r>
        <w:rPr>
          <w:rFonts w:hint="eastAsia"/>
        </w:rPr>
        <w:t>覆盖：</w:t>
      </w:r>
    </w:p>
    <w:p w14:paraId="1BF58707">
      <w:pPr>
        <w:pStyle w:val="24"/>
        <w:numPr>
          <w:ilvl w:val="0"/>
          <w:numId w:val="1"/>
        </w:numPr>
      </w:pPr>
      <w:r>
        <w:rPr>
          <w:rFonts w:hint="eastAsia"/>
        </w:rPr>
        <w:t>新建存档；</w:t>
      </w:r>
    </w:p>
    <w:p w14:paraId="7AB8529D">
      <w:pPr>
        <w:pStyle w:val="24"/>
        <w:numPr>
          <w:ilvl w:val="0"/>
          <w:numId w:val="1"/>
        </w:numPr>
      </w:pPr>
      <w:r>
        <w:rPr>
          <w:rFonts w:hint="eastAsia"/>
        </w:rPr>
        <w:t>覆盖存档；</w:t>
      </w:r>
    </w:p>
    <w:p w14:paraId="51E261A9">
      <w:pPr>
        <w:pStyle w:val="24"/>
        <w:numPr>
          <w:ilvl w:val="0"/>
          <w:numId w:val="1"/>
        </w:numPr>
      </w:pPr>
      <w:r>
        <w:rPr>
          <w:rFonts w:hint="eastAsia"/>
        </w:rPr>
        <w:t>删除存档；</w:t>
      </w:r>
    </w:p>
    <w:p w14:paraId="0ED73BFA">
      <w:pPr>
        <w:pStyle w:val="24"/>
        <w:numPr>
          <w:ilvl w:val="0"/>
          <w:numId w:val="1"/>
        </w:numPr>
      </w:pPr>
      <w:r>
        <w:rPr>
          <w:rFonts w:hint="eastAsia"/>
        </w:rPr>
        <w:t>读档；</w:t>
      </w:r>
    </w:p>
    <w:p w14:paraId="1D914E8F">
      <w:pPr>
        <w:pStyle w:val="24"/>
        <w:numPr>
          <w:ilvl w:val="0"/>
          <w:numId w:val="1"/>
        </w:numPr>
      </w:pPr>
      <w:r>
        <w:rPr>
          <w:rFonts w:hint="eastAsia"/>
        </w:rPr>
        <w:t>版本迁移；</w:t>
      </w:r>
    </w:p>
    <w:p w14:paraId="316F3D94">
      <w:pPr>
        <w:pStyle w:val="24"/>
        <w:numPr>
          <w:ilvl w:val="0"/>
          <w:numId w:val="1"/>
        </w:numPr>
      </w:pPr>
      <w:r>
        <w:rPr>
          <w:rFonts w:hint="eastAsia"/>
        </w:rPr>
        <w:t>校验失败；</w:t>
      </w:r>
    </w:p>
    <w:p w14:paraId="1D0E9113">
      <w:pPr>
        <w:pStyle w:val="24"/>
        <w:numPr>
          <w:ilvl w:val="0"/>
          <w:numId w:val="1"/>
        </w:numPr>
      </w:pPr>
      <w:r>
        <w:rPr>
          <w:rFonts w:hint="eastAsia"/>
        </w:rPr>
        <w:t>中断写入恢复。</w:t>
      </w:r>
    </w:p>
    <w:bookmarkEnd w:id="60"/>
    <w:bookmarkEnd w:id="65"/>
    <w:p w14:paraId="30215C05">
      <w:pPr>
        <w:pStyle w:val="4"/>
      </w:pPr>
      <w:bookmarkStart w:id="66" w:name="ci分层"/>
      <w:r>
        <w:t xml:space="preserve">10.2 </w:t>
      </w:r>
      <w:r>
        <w:rPr>
          <w:rFonts w:hint="eastAsia"/>
        </w:rPr>
        <w:t>CI分层</w:t>
      </w:r>
    </w:p>
    <w:p w14:paraId="0CEED3D9">
      <w:pPr>
        <w:pStyle w:val="5"/>
      </w:pPr>
      <w:bookmarkStart w:id="67" w:name="每次提交执行"/>
      <w:r>
        <w:rPr>
          <w:rFonts w:hint="eastAsia"/>
        </w:rPr>
        <w:t>每次提交执行</w:t>
      </w:r>
    </w:p>
    <w:p w14:paraId="182CC115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run typecheck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test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build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map:validate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test:determinism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test:save</w:t>
      </w:r>
    </w:p>
    <w:bookmarkEnd w:id="67"/>
    <w:p w14:paraId="15182C60">
      <w:pPr>
        <w:pStyle w:val="5"/>
      </w:pPr>
      <w:bookmarkStart w:id="68" w:name="每次合并到主分支执行"/>
      <w:r>
        <w:rPr>
          <w:rFonts w:hint="eastAsia"/>
        </w:rPr>
        <w:t>每次合并到主分支执行</w:t>
      </w:r>
    </w:p>
    <w:p w14:paraId="4DC6BDD5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run batch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diagnose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perf:smoke</w:t>
      </w:r>
    </w:p>
    <w:bookmarkEnd w:id="68"/>
    <w:p w14:paraId="3D039188">
      <w:pPr>
        <w:pStyle w:val="5"/>
      </w:pPr>
      <w:bookmarkStart w:id="69" w:name="定期完整验证"/>
      <w:r>
        <w:rPr>
          <w:rFonts w:hint="eastAsia"/>
        </w:rPr>
        <w:t>定期完整验证</w:t>
      </w:r>
    </w:p>
    <w:p w14:paraId="050BE011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run perf:fullgame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batch:long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test:worker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run test:save-compatibility</w:t>
      </w:r>
    </w:p>
    <w:p w14:paraId="04CD5667">
      <w:pPr>
        <w:pStyle w:val="23"/>
      </w:pPr>
      <w:r>
        <w:rPr>
          <w:rFonts w:hint="eastAsia"/>
        </w:rPr>
        <w:t>批量模拟仍需保持当前</w:t>
      </w:r>
      <w:r>
        <w:t xml:space="preserve"> </w:t>
      </w:r>
      <w:r>
        <w:rPr>
          <w:rStyle w:val="48"/>
        </w:rPr>
        <w:t>errorRuns=0</w:t>
      </w:r>
      <w:r>
        <w:t xml:space="preserve"> </w:t>
      </w:r>
      <w:r>
        <w:rPr>
          <w:rFonts w:hint="eastAsia"/>
        </w:rPr>
        <w:t>的验收红线。</w:t>
      </w:r>
    </w:p>
    <w:bookmarkEnd w:id="66"/>
    <w:bookmarkEnd w:id="69"/>
    <w:p w14:paraId="2081938F">
      <w:pPr>
        <w:pStyle w:val="4"/>
      </w:pPr>
      <w:bookmarkStart w:id="70" w:name="ci失败策略"/>
      <w:r>
        <w:t xml:space="preserve">10.3 </w:t>
      </w:r>
      <w:r>
        <w:rPr>
          <w:rFonts w:hint="eastAsia"/>
        </w:rPr>
        <w:t>CI失败策略</w:t>
      </w:r>
    </w:p>
    <w:p w14:paraId="2EA8FF60">
      <w:pPr>
        <w:pStyle w:val="23"/>
      </w:pPr>
      <w:r>
        <w:rPr>
          <w:rFonts w:hint="eastAsia"/>
        </w:rPr>
        <w:t>以下任何一项失败，都不得视为优化完成：</w:t>
      </w:r>
    </w:p>
    <w:p w14:paraId="661C2227">
      <w:pPr>
        <w:pStyle w:val="24"/>
        <w:numPr>
          <w:ilvl w:val="0"/>
          <w:numId w:val="1"/>
        </w:numPr>
      </w:pPr>
      <w:r>
        <w:rPr>
          <w:rFonts w:hint="eastAsia"/>
        </w:rPr>
        <w:t>类型检查失败；</w:t>
      </w:r>
    </w:p>
    <w:p w14:paraId="71FD5097">
      <w:pPr>
        <w:pStyle w:val="24"/>
        <w:numPr>
          <w:ilvl w:val="0"/>
          <w:numId w:val="1"/>
        </w:numPr>
      </w:pPr>
      <w:r>
        <w:rPr>
          <w:rFonts w:hint="eastAsia"/>
        </w:rPr>
        <w:t>单元测试失败；</w:t>
      </w:r>
    </w:p>
    <w:p w14:paraId="19B91470">
      <w:pPr>
        <w:pStyle w:val="24"/>
        <w:numPr>
          <w:ilvl w:val="0"/>
          <w:numId w:val="1"/>
        </w:numPr>
      </w:pPr>
      <w:r>
        <w:rPr>
          <w:rFonts w:hint="eastAsia"/>
        </w:rPr>
        <w:t>状态不变量出现error；</w:t>
      </w:r>
    </w:p>
    <w:p w14:paraId="341ECE39">
      <w:pPr>
        <w:pStyle w:val="24"/>
        <w:numPr>
          <w:ilvl w:val="0"/>
          <w:numId w:val="1"/>
        </w:numPr>
      </w:pPr>
      <w:r>
        <w:rPr>
          <w:rFonts w:hint="eastAsia"/>
        </w:rPr>
        <w:t>确定性哈希变化且没有明确说明；</w:t>
      </w:r>
    </w:p>
    <w:p w14:paraId="7E04A550">
      <w:pPr>
        <w:pStyle w:val="24"/>
        <w:numPr>
          <w:ilvl w:val="0"/>
          <w:numId w:val="1"/>
        </w:numPr>
      </w:pPr>
      <w:r>
        <w:rPr>
          <w:rFonts w:hint="eastAsia"/>
        </w:rPr>
        <w:t>地图引用校验失败；</w:t>
      </w:r>
    </w:p>
    <w:p w14:paraId="05887D5D">
      <w:pPr>
        <w:pStyle w:val="24"/>
        <w:numPr>
          <w:ilvl w:val="0"/>
          <w:numId w:val="1"/>
        </w:numPr>
      </w:pPr>
      <w:r>
        <w:rPr>
          <w:rFonts w:hint="eastAsia"/>
        </w:rPr>
        <w:t>存档迁移失败；</w:t>
      </w:r>
    </w:p>
    <w:p w14:paraId="4FAF4479">
      <w:pPr>
        <w:pStyle w:val="24"/>
        <w:numPr>
          <w:ilvl w:val="0"/>
          <w:numId w:val="1"/>
        </w:numPr>
      </w:pPr>
      <w:r>
        <w:rPr>
          <w:rFonts w:hint="eastAsia"/>
        </w:rPr>
        <w:t>批量模拟出现错误局；</w:t>
      </w:r>
    </w:p>
    <w:p w14:paraId="07D67C21">
      <w:pPr>
        <w:pStyle w:val="24"/>
        <w:numPr>
          <w:ilvl w:val="0"/>
          <w:numId w:val="1"/>
        </w:numPr>
      </w:pPr>
      <w:r>
        <w:rPr>
          <w:rFonts w:hint="eastAsia"/>
        </w:rPr>
        <w:t>性能超过预设退化比例。</w:t>
      </w:r>
    </w:p>
    <w:p w14:paraId="2C408AF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 w14:paraId="3D8E7745">
      <w:pPr>
        <w:pStyle w:val="4"/>
      </w:pPr>
      <w:bookmarkStart w:id="71" w:name="十一性能验收指标"/>
      <w:r>
        <w:rPr>
          <w:rFonts w:hint="eastAsia"/>
        </w:rPr>
        <w:t>十一、性能验收指标</w:t>
      </w:r>
    </w:p>
    <w:p w14:paraId="26811973">
      <w:pPr>
        <w:pStyle w:val="23"/>
      </w:pPr>
      <w:r>
        <w:rPr>
          <w:rFonts w:hint="eastAsia"/>
        </w:rPr>
        <w:t>以下指标作为建设目标，最终数值可根据第一阶段基线微调。</w:t>
      </w:r>
    </w:p>
    <w:p w14:paraId="3F5BB3D9">
      <w:pPr>
        <w:pStyle w:val="5"/>
      </w:pPr>
      <w:bookmarkStart w:id="72" w:name="月度模拟"/>
      <w:r>
        <w:t xml:space="preserve">11.1 </w:t>
      </w:r>
      <w:r>
        <w:rPr>
          <w:rFonts w:hint="eastAsia"/>
        </w:rPr>
        <w:t>月度模拟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764"/>
      </w:tblGrid>
      <w:tr w14:paraId="2B272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0B99F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47E4FB52">
            <w:pPr>
              <w:pStyle w:val="24"/>
              <w:jc w:val="right"/>
            </w:pPr>
            <w:r>
              <w:rPr>
                <w:rFonts w:hint="eastAsia"/>
              </w:rPr>
              <w:t>目标</w:t>
            </w:r>
          </w:p>
        </w:tc>
      </w:tr>
      <w:tr w14:paraId="689DA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69335">
            <w:pPr>
              <w:pStyle w:val="24"/>
            </w:pPr>
            <w:r>
              <w:rPr>
                <w:rFonts w:hint="eastAsia"/>
              </w:rPr>
              <w:t>普通单月P50</w:t>
            </w:r>
          </w:p>
        </w:tc>
        <w:tc>
          <w:p w14:paraId="5C5C221A">
            <w:pPr>
              <w:pStyle w:val="24"/>
              <w:jc w:val="right"/>
            </w:pPr>
            <w:r>
              <w:rPr>
                <w:rFonts w:hint="eastAsia"/>
              </w:rPr>
              <w:t>不高于16ms</w:t>
            </w:r>
          </w:p>
        </w:tc>
      </w:tr>
      <w:tr w14:paraId="75C05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282FD">
            <w:pPr>
              <w:pStyle w:val="24"/>
            </w:pPr>
            <w:r>
              <w:rPr>
                <w:rFonts w:hint="eastAsia"/>
              </w:rPr>
              <w:t>普通单月P95</w:t>
            </w:r>
          </w:p>
        </w:tc>
        <w:tc>
          <w:p w14:paraId="42DC6751">
            <w:pPr>
              <w:pStyle w:val="24"/>
              <w:jc w:val="right"/>
            </w:pPr>
            <w:r>
              <w:rPr>
                <w:rFonts w:hint="eastAsia"/>
              </w:rPr>
              <w:t>不高于30ms</w:t>
            </w:r>
          </w:p>
        </w:tc>
      </w:tr>
      <w:tr w14:paraId="63F43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6C5B9">
            <w:pPr>
              <w:pStyle w:val="24"/>
            </w:pPr>
            <w:r>
              <w:rPr>
                <w:rFonts w:hint="eastAsia"/>
              </w:rPr>
              <w:t>极端状态单月P95</w:t>
            </w:r>
          </w:p>
        </w:tc>
        <w:tc>
          <w:p w14:paraId="6B0FB890">
            <w:pPr>
              <w:pStyle w:val="24"/>
              <w:jc w:val="right"/>
            </w:pPr>
            <w:r>
              <w:rPr>
                <w:rFonts w:hint="eastAsia"/>
              </w:rPr>
              <w:t>不高于50ms</w:t>
            </w:r>
          </w:p>
        </w:tc>
      </w:tr>
      <w:tr w14:paraId="2376D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DA1D9">
            <w:pPr>
              <w:pStyle w:val="24"/>
            </w:pPr>
            <w:r>
              <w:rPr>
                <w:rFonts w:hint="eastAsia"/>
              </w:rPr>
              <w:t>单次主线程长任务</w:t>
            </w:r>
          </w:p>
        </w:tc>
        <w:tc>
          <w:p w14:paraId="76168C7C">
            <w:pPr>
              <w:pStyle w:val="24"/>
              <w:jc w:val="right"/>
            </w:pPr>
            <w:r>
              <w:rPr>
                <w:rFonts w:hint="eastAsia"/>
              </w:rPr>
              <w:t>正常操作中不超过50ms</w:t>
            </w:r>
          </w:p>
        </w:tc>
      </w:tr>
    </w:tbl>
    <w:p w14:paraId="1D2D355B">
      <w:pPr>
        <w:pStyle w:val="3"/>
      </w:pPr>
      <w:r>
        <w:rPr>
          <w:rFonts w:hint="eastAsia"/>
        </w:rPr>
        <w:t>如果单月模拟无法稳定达到该指标，则必须启用Worker模式。</w:t>
      </w:r>
    </w:p>
    <w:bookmarkEnd w:id="72"/>
    <w:p w14:paraId="0E533726">
      <w:pPr>
        <w:pStyle w:val="5"/>
      </w:pPr>
      <w:bookmarkStart w:id="73" w:name="连续推进"/>
      <w:r>
        <w:t xml:space="preserve">11.2 </w:t>
      </w:r>
      <w:r>
        <w:rPr>
          <w:rFonts w:hint="eastAsia"/>
        </w:rPr>
        <w:t>连续推进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2856"/>
      </w:tblGrid>
      <w:tr w14:paraId="441A7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9F6E82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49E57D8D">
            <w:pPr>
              <w:pStyle w:val="24"/>
              <w:jc w:val="right"/>
            </w:pPr>
            <w:r>
              <w:rPr>
                <w:rFonts w:hint="eastAsia"/>
              </w:rPr>
              <w:t>目标</w:t>
            </w:r>
          </w:p>
        </w:tc>
      </w:tr>
      <w:tr w14:paraId="6183F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4EEF6">
            <w:pPr>
              <w:pStyle w:val="24"/>
            </w:pPr>
            <w:r>
              <w:rPr>
                <w:rFonts w:hint="eastAsia"/>
              </w:rPr>
              <w:t>连续推进12个月</w:t>
            </w:r>
          </w:p>
        </w:tc>
        <w:tc>
          <w:p w14:paraId="521784FC">
            <w:pPr>
              <w:pStyle w:val="24"/>
              <w:jc w:val="right"/>
            </w:pPr>
            <w:r>
              <w:rPr>
                <w:rFonts w:hint="eastAsia"/>
              </w:rPr>
              <w:t>界面保持可交互</w:t>
            </w:r>
          </w:p>
        </w:tc>
      </w:tr>
      <w:tr w14:paraId="2BE9E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77E2C">
            <w:pPr>
              <w:pStyle w:val="24"/>
            </w:pPr>
            <w:r>
              <w:rPr>
                <w:rFonts w:hint="eastAsia"/>
              </w:rPr>
              <w:t>连续推进120个月</w:t>
            </w:r>
          </w:p>
        </w:tc>
        <w:tc>
          <w:p w14:paraId="265E4F71">
            <w:pPr>
              <w:pStyle w:val="24"/>
              <w:jc w:val="right"/>
            </w:pPr>
            <w:r>
              <w:rPr>
                <w:rFonts w:hint="eastAsia"/>
              </w:rPr>
              <w:t>支持进度显示和暂停</w:t>
            </w:r>
          </w:p>
        </w:tc>
      </w:tr>
      <w:tr w14:paraId="0D923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2998E">
            <w:pPr>
              <w:pStyle w:val="24"/>
            </w:pPr>
            <w:r>
              <w:rPr>
                <w:rFonts w:hint="eastAsia"/>
              </w:rPr>
              <w:t>完整1080个月</w:t>
            </w:r>
          </w:p>
        </w:tc>
        <w:tc>
          <w:p w14:paraId="4D2FCF16">
            <w:pPr>
              <w:pStyle w:val="24"/>
              <w:jc w:val="right"/>
            </w:pPr>
            <w:r>
              <w:rPr>
                <w:rFonts w:hint="eastAsia"/>
              </w:rPr>
              <w:t>无崩溃、无状态异常</w:t>
            </w:r>
          </w:p>
        </w:tc>
      </w:tr>
      <w:tr w14:paraId="5BF57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3BF45">
            <w:pPr>
              <w:pStyle w:val="24"/>
            </w:pPr>
            <w:r>
              <w:rPr>
                <w:rFonts w:hint="eastAsia"/>
              </w:rPr>
              <w:t>事件触发</w:t>
            </w:r>
          </w:p>
        </w:tc>
        <w:tc>
          <w:p w14:paraId="657084D7">
            <w:pPr>
              <w:pStyle w:val="24"/>
              <w:jc w:val="right"/>
            </w:pPr>
            <w:r>
              <w:rPr>
                <w:rFonts w:hint="eastAsia"/>
              </w:rPr>
              <w:t>自动暂停并等待玩家处理</w:t>
            </w:r>
          </w:p>
        </w:tc>
      </w:tr>
      <w:tr w14:paraId="33CEF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E674B">
            <w:pPr>
              <w:pStyle w:val="24"/>
            </w:pPr>
            <w:r>
              <w:rPr>
                <w:rFonts w:hint="eastAsia"/>
              </w:rPr>
              <w:t>玩家覆灭</w:t>
            </w:r>
          </w:p>
        </w:tc>
        <w:tc>
          <w:p w14:paraId="0A5EA2AE">
            <w:pPr>
              <w:pStyle w:val="24"/>
              <w:jc w:val="right"/>
            </w:pPr>
            <w:r>
              <w:rPr>
                <w:rFonts w:hint="eastAsia"/>
              </w:rPr>
              <w:t>自动结束推演</w:t>
            </w:r>
          </w:p>
        </w:tc>
      </w:tr>
      <w:bookmarkEnd w:id="73"/>
    </w:tbl>
    <w:p w14:paraId="03F6FE97">
      <w:pPr>
        <w:pStyle w:val="5"/>
      </w:pPr>
      <w:bookmarkStart w:id="74" w:name="内存"/>
      <w:r>
        <w:t xml:space="preserve">11.3 </w:t>
      </w:r>
      <w:r>
        <w:rPr>
          <w:rFonts w:hint="eastAsia"/>
        </w:rPr>
        <w:t>内存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376"/>
      </w:tblGrid>
      <w:tr w14:paraId="5C0F6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562E5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50A0849C">
            <w:pPr>
              <w:pStyle w:val="24"/>
              <w:jc w:val="right"/>
            </w:pPr>
            <w:r>
              <w:rPr>
                <w:rFonts w:hint="eastAsia"/>
              </w:rPr>
              <w:t>目标</w:t>
            </w:r>
          </w:p>
        </w:tc>
      </w:tr>
      <w:tr w14:paraId="0313D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1D7A5">
            <w:pPr>
              <w:pStyle w:val="24"/>
            </w:pPr>
            <w:r>
              <w:rPr>
                <w:rFonts w:hint="eastAsia"/>
              </w:rPr>
              <w:t>完整周期内存</w:t>
            </w:r>
          </w:p>
        </w:tc>
        <w:tc>
          <w:p w14:paraId="0694B3F2">
            <w:pPr>
              <w:pStyle w:val="24"/>
              <w:jc w:val="right"/>
            </w:pPr>
            <w:r>
              <w:rPr>
                <w:rFonts w:hint="eastAsia"/>
              </w:rPr>
              <w:t>不持续线性失控增长</w:t>
            </w:r>
          </w:p>
        </w:tc>
      </w:tr>
      <w:tr w14:paraId="6A0B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347AC">
            <w:pPr>
              <w:pStyle w:val="24"/>
            </w:pPr>
            <w:r>
              <w:rPr>
                <w:rFonts w:hint="eastAsia"/>
              </w:rPr>
              <w:t>重新开局</w:t>
            </w:r>
          </w:p>
        </w:tc>
        <w:tc>
          <w:p w14:paraId="305F9F0F">
            <w:pPr>
              <w:pStyle w:val="24"/>
              <w:jc w:val="right"/>
            </w:pPr>
            <w:r>
              <w:rPr>
                <w:rFonts w:hint="eastAsia"/>
              </w:rPr>
              <w:t>旧状态可被垃圾回收</w:t>
            </w:r>
          </w:p>
        </w:tc>
      </w:tr>
      <w:tr w14:paraId="50778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98320">
            <w:pPr>
              <w:pStyle w:val="24"/>
            </w:pPr>
            <w:r>
              <w:rPr>
                <w:rFonts w:hint="eastAsia"/>
              </w:rPr>
              <w:t>重复读档</w:t>
            </w:r>
          </w:p>
        </w:tc>
        <w:tc>
          <w:p w14:paraId="25BF1857">
            <w:pPr>
              <w:pStyle w:val="24"/>
              <w:jc w:val="right"/>
            </w:pPr>
            <w:r>
              <w:rPr>
                <w:rFonts w:hint="eastAsia"/>
              </w:rPr>
              <w:t>不出现明显内存泄漏</w:t>
            </w:r>
          </w:p>
        </w:tc>
      </w:tr>
      <w:tr w14:paraId="7F834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8E627">
            <w:pPr>
              <w:pStyle w:val="24"/>
            </w:pPr>
            <w:r>
              <w:rPr>
                <w:rFonts w:hint="eastAsia"/>
              </w:rPr>
              <w:t>报告与账本</w:t>
            </w:r>
          </w:p>
        </w:tc>
        <w:tc>
          <w:p w14:paraId="555B3127">
            <w:pPr>
              <w:pStyle w:val="24"/>
              <w:jc w:val="right"/>
            </w:pPr>
            <w:r>
              <w:rPr>
                <w:rFonts w:hint="eastAsia"/>
              </w:rPr>
              <w:t>严格遵守容量上限</w:t>
            </w:r>
          </w:p>
        </w:tc>
      </w:tr>
      <w:bookmarkEnd w:id="74"/>
    </w:tbl>
    <w:p w14:paraId="2672F874">
      <w:pPr>
        <w:pStyle w:val="5"/>
      </w:pPr>
      <w:bookmarkStart w:id="75" w:name="稳定性"/>
      <w:r>
        <w:t xml:space="preserve">11.4 </w:t>
      </w:r>
      <w:r>
        <w:rPr>
          <w:rFonts w:hint="eastAsia"/>
        </w:rPr>
        <w:t>稳定性</w:t>
      </w:r>
    </w:p>
    <w:p w14:paraId="52CF0EB4">
      <w:pPr>
        <w:pStyle w:val="24"/>
        <w:numPr>
          <w:ilvl w:val="0"/>
          <w:numId w:val="1"/>
        </w:numPr>
      </w:pPr>
      <w:r>
        <w:rPr>
          <w:rFonts w:hint="eastAsia"/>
        </w:rPr>
        <w:t>完整1080个月至少执行20个种子；</w:t>
      </w:r>
    </w:p>
    <w:p w14:paraId="4B9A5377">
      <w:pPr>
        <w:pStyle w:val="24"/>
        <w:numPr>
          <w:ilvl w:val="0"/>
          <w:numId w:val="1"/>
        </w:numPr>
      </w:pPr>
      <w:r>
        <w:rPr>
          <w:rFonts w:hint="eastAsia"/>
        </w:rPr>
        <w:t>不变量error数量为0；</w:t>
      </w:r>
    </w:p>
    <w:p w14:paraId="524DC9BD">
      <w:pPr>
        <w:pStyle w:val="24"/>
        <w:numPr>
          <w:ilvl w:val="0"/>
          <w:numId w:val="1"/>
        </w:numPr>
      </w:pPr>
      <w:r>
        <w:rPr>
          <w:rFonts w:hint="eastAsia"/>
        </w:rPr>
        <w:t>无NaN、Infinity和非法负值；</w:t>
      </w:r>
    </w:p>
    <w:p w14:paraId="00CAF662">
      <w:pPr>
        <w:pStyle w:val="24"/>
        <w:numPr>
          <w:ilvl w:val="0"/>
          <w:numId w:val="1"/>
        </w:numPr>
      </w:pPr>
      <w:r>
        <w:rPr>
          <w:rFonts w:hint="eastAsia"/>
        </w:rPr>
        <w:t>无悬空地区、势力、战争和外交引用；</w:t>
      </w:r>
    </w:p>
    <w:p w14:paraId="4D4CF401">
      <w:pPr>
        <w:pStyle w:val="24"/>
        <w:numPr>
          <w:ilvl w:val="0"/>
          <w:numId w:val="1"/>
        </w:numPr>
      </w:pPr>
      <w:r>
        <w:rPr>
          <w:rFonts w:hint="eastAsia"/>
        </w:rPr>
        <w:t>同一版本同一输入哈希一致；</w:t>
      </w:r>
    </w:p>
    <w:p w14:paraId="5C2572FF">
      <w:pPr>
        <w:pStyle w:val="24"/>
        <w:numPr>
          <w:ilvl w:val="0"/>
          <w:numId w:val="1"/>
        </w:numPr>
      </w:pPr>
      <w:r>
        <w:rPr>
          <w:rFonts w:hint="eastAsia"/>
        </w:rPr>
        <w:t>Worker和本地模式结果一致。</w:t>
      </w:r>
    </w:p>
    <w:p w14:paraId="2C83F9B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5"/>
    <w:p w14:paraId="73DA09A5">
      <w:pPr>
        <w:pStyle w:val="4"/>
      </w:pPr>
      <w:bookmarkStart w:id="76" w:name="十二调试和可观测性建设"/>
      <w:r>
        <w:rPr>
          <w:rFonts w:hint="eastAsia"/>
        </w:rPr>
        <w:t>十二、调试和可观测性建设</w:t>
      </w:r>
    </w:p>
    <w:bookmarkEnd w:id="76"/>
    <w:p w14:paraId="0E65E869">
      <w:pPr>
        <w:pStyle w:val="4"/>
      </w:pPr>
      <w:bookmarkStart w:id="77" w:name="开发调试面板"/>
      <w:r>
        <w:t xml:space="preserve">12.1 </w:t>
      </w:r>
      <w:r>
        <w:rPr>
          <w:rFonts w:hint="eastAsia"/>
        </w:rPr>
        <w:t>开发调试面板</w:t>
      </w:r>
    </w:p>
    <w:p w14:paraId="2DF24E81">
      <w:pPr>
        <w:pStyle w:val="23"/>
      </w:pPr>
      <w:r>
        <w:rPr>
          <w:rFonts w:hint="eastAsia"/>
        </w:rPr>
        <w:t>增加仅开发环境启用的调试面板，展示：</w:t>
      </w:r>
    </w:p>
    <w:p w14:paraId="5B9EC9A8">
      <w:pPr>
        <w:pStyle w:val="24"/>
        <w:numPr>
          <w:ilvl w:val="0"/>
          <w:numId w:val="1"/>
        </w:numPr>
      </w:pPr>
      <w:r>
        <w:rPr>
          <w:rFonts w:hint="eastAsia"/>
        </w:rPr>
        <w:t>当前随机种子；</w:t>
      </w:r>
    </w:p>
    <w:p w14:paraId="658B270D">
      <w:pPr>
        <w:pStyle w:val="24"/>
        <w:numPr>
          <w:ilvl w:val="0"/>
          <w:numId w:val="1"/>
        </w:numPr>
      </w:pPr>
      <w:r>
        <w:rPr>
          <w:rFonts w:hint="eastAsia"/>
        </w:rPr>
        <w:t>当前状态哈希；</w:t>
      </w:r>
    </w:p>
    <w:p w14:paraId="05E985CD">
      <w:pPr>
        <w:pStyle w:val="24"/>
        <w:numPr>
          <w:ilvl w:val="0"/>
          <w:numId w:val="1"/>
        </w:numPr>
      </w:pPr>
      <w:r>
        <w:rPr>
          <w:rFonts w:hint="eastAsia"/>
        </w:rPr>
        <w:t>单月总耗时；</w:t>
      </w:r>
    </w:p>
    <w:p w14:paraId="197F306F">
      <w:pPr>
        <w:pStyle w:val="24"/>
        <w:numPr>
          <w:ilvl w:val="0"/>
          <w:numId w:val="1"/>
        </w:numPr>
      </w:pPr>
      <w:r>
        <w:rPr>
          <w:rFonts w:hint="eastAsia"/>
        </w:rPr>
        <w:t>各阶段耗时；</w:t>
      </w:r>
    </w:p>
    <w:p w14:paraId="7A1B9708">
      <w:pPr>
        <w:pStyle w:val="24"/>
        <w:numPr>
          <w:ilvl w:val="0"/>
          <w:numId w:val="1"/>
        </w:numPr>
      </w:pPr>
      <w:r>
        <w:rPr>
          <w:rFonts w:hint="eastAsia"/>
        </w:rPr>
        <w:t>当前内存估算；</w:t>
      </w:r>
    </w:p>
    <w:p w14:paraId="68B344B8">
      <w:pPr>
        <w:pStyle w:val="24"/>
        <w:numPr>
          <w:ilvl w:val="0"/>
          <w:numId w:val="1"/>
        </w:numPr>
      </w:pPr>
      <w:r>
        <w:rPr>
          <w:rFonts w:hint="eastAsia"/>
        </w:rPr>
        <w:t>地区数量；</w:t>
      </w:r>
    </w:p>
    <w:p w14:paraId="7538686B">
      <w:pPr>
        <w:pStyle w:val="24"/>
        <w:numPr>
          <w:ilvl w:val="0"/>
          <w:numId w:val="1"/>
        </w:numPr>
      </w:pPr>
      <w:r>
        <w:rPr>
          <w:rFonts w:hint="eastAsia"/>
        </w:rPr>
        <w:t>人口组数量；</w:t>
      </w:r>
    </w:p>
    <w:p w14:paraId="15518998">
      <w:pPr>
        <w:pStyle w:val="24"/>
        <w:numPr>
          <w:ilvl w:val="0"/>
          <w:numId w:val="1"/>
        </w:numPr>
      </w:pPr>
      <w:r>
        <w:rPr>
          <w:rFonts w:hint="eastAsia"/>
        </w:rPr>
        <w:t>活跃战争数量；</w:t>
      </w:r>
    </w:p>
    <w:p w14:paraId="6B720A43">
      <w:pPr>
        <w:pStyle w:val="24"/>
        <w:numPr>
          <w:ilvl w:val="0"/>
          <w:numId w:val="1"/>
        </w:numPr>
      </w:pPr>
      <w:r>
        <w:rPr>
          <w:rFonts w:hint="eastAsia"/>
        </w:rPr>
        <w:t>活跃修正数量；</w:t>
      </w:r>
    </w:p>
    <w:p w14:paraId="2561ADD2">
      <w:pPr>
        <w:pStyle w:val="24"/>
        <w:numPr>
          <w:ilvl w:val="0"/>
          <w:numId w:val="1"/>
        </w:numPr>
      </w:pPr>
      <w:r>
        <w:rPr>
          <w:rFonts w:hint="eastAsia"/>
        </w:rPr>
        <w:t>报告数量；</w:t>
      </w:r>
    </w:p>
    <w:p w14:paraId="147399C1">
      <w:pPr>
        <w:pStyle w:val="24"/>
        <w:numPr>
          <w:ilvl w:val="0"/>
          <w:numId w:val="1"/>
        </w:numPr>
      </w:pPr>
      <w:r>
        <w:rPr>
          <w:rFonts w:hint="eastAsia"/>
        </w:rPr>
        <w:t>账本月份；</w:t>
      </w:r>
    </w:p>
    <w:p w14:paraId="5AD8E90F">
      <w:pPr>
        <w:pStyle w:val="24"/>
        <w:numPr>
          <w:ilvl w:val="0"/>
          <w:numId w:val="1"/>
        </w:numPr>
      </w:pPr>
      <w:r>
        <w:rPr>
          <w:rFonts w:hint="eastAsia"/>
        </w:rPr>
        <w:t>最近一次不变量检查结果。</w:t>
      </w:r>
    </w:p>
    <w:bookmarkEnd w:id="77"/>
    <w:p w14:paraId="1C380CA3">
      <w:pPr>
        <w:pStyle w:val="4"/>
      </w:pPr>
      <w:bookmarkStart w:id="78" w:name="状态哈希"/>
      <w:r>
        <w:t xml:space="preserve">12.2 </w:t>
      </w:r>
      <w:r>
        <w:rPr>
          <w:rFonts w:hint="eastAsia"/>
        </w:rPr>
        <w:t>状态哈希</w:t>
      </w:r>
    </w:p>
    <w:p w14:paraId="0642976D">
      <w:pPr>
        <w:pStyle w:val="23"/>
      </w:pPr>
      <w:r>
        <w:rPr>
          <w:rFonts w:hint="eastAsia"/>
        </w:rPr>
        <w:t>对关键模拟状态生成稳定哈希，不包含：</w:t>
      </w:r>
    </w:p>
    <w:p w14:paraId="6F671E8A">
      <w:pPr>
        <w:pStyle w:val="24"/>
        <w:numPr>
          <w:ilvl w:val="0"/>
          <w:numId w:val="1"/>
        </w:numPr>
      </w:pPr>
      <w:r>
        <w:rPr>
          <w:rFonts w:hint="eastAsia"/>
        </w:rPr>
        <w:t>UI状态；</w:t>
      </w:r>
    </w:p>
    <w:p w14:paraId="6A631F51">
      <w:pPr>
        <w:pStyle w:val="24"/>
        <w:numPr>
          <w:ilvl w:val="0"/>
          <w:numId w:val="1"/>
        </w:numPr>
      </w:pPr>
      <w:r>
        <w:rPr>
          <w:rFonts w:hint="eastAsia"/>
        </w:rPr>
        <w:t>创建时间；</w:t>
      </w:r>
    </w:p>
    <w:p w14:paraId="34FBD371">
      <w:pPr>
        <w:pStyle w:val="24"/>
        <w:numPr>
          <w:ilvl w:val="0"/>
          <w:numId w:val="1"/>
        </w:numPr>
      </w:pPr>
      <w:r>
        <w:rPr>
          <w:rFonts w:hint="eastAsia"/>
        </w:rPr>
        <w:t>性能计时；</w:t>
      </w:r>
    </w:p>
    <w:p w14:paraId="4AF6514E">
      <w:pPr>
        <w:pStyle w:val="24"/>
        <w:numPr>
          <w:ilvl w:val="0"/>
          <w:numId w:val="1"/>
        </w:numPr>
      </w:pPr>
      <w:r>
        <w:rPr>
          <w:rFonts w:hint="eastAsia"/>
        </w:rPr>
        <w:t>浏览器环境信息。</w:t>
      </w:r>
    </w:p>
    <w:p w14:paraId="7B1D81FE">
      <w:pPr>
        <w:pStyle w:val="23"/>
      </w:pPr>
      <w:r>
        <w:rPr>
          <w:rFonts w:hint="eastAsia"/>
        </w:rPr>
        <w:t>用于：</w:t>
      </w:r>
    </w:p>
    <w:p w14:paraId="3BDFFCFF">
      <w:pPr>
        <w:pStyle w:val="24"/>
        <w:numPr>
          <w:ilvl w:val="0"/>
          <w:numId w:val="1"/>
        </w:numPr>
      </w:pPr>
      <w:r>
        <w:rPr>
          <w:rFonts w:hint="eastAsia"/>
        </w:rPr>
        <w:t>确定性测试；</w:t>
      </w:r>
    </w:p>
    <w:p w14:paraId="4CB1237A">
      <w:pPr>
        <w:pStyle w:val="24"/>
        <w:numPr>
          <w:ilvl w:val="0"/>
          <w:numId w:val="1"/>
        </w:numPr>
      </w:pPr>
      <w:r>
        <w:rPr>
          <w:rFonts w:hint="eastAsia"/>
        </w:rPr>
        <w:t>读档验证；</w:t>
      </w:r>
    </w:p>
    <w:p w14:paraId="4A53796C">
      <w:pPr>
        <w:pStyle w:val="24"/>
        <w:numPr>
          <w:ilvl w:val="0"/>
          <w:numId w:val="1"/>
        </w:numPr>
      </w:pPr>
      <w:r>
        <w:rPr>
          <w:rFonts w:hint="eastAsia"/>
        </w:rPr>
        <w:t>Worker一致性验证；</w:t>
      </w:r>
    </w:p>
    <w:p w14:paraId="66DD766A">
      <w:pPr>
        <w:pStyle w:val="24"/>
        <w:numPr>
          <w:ilvl w:val="0"/>
          <w:numId w:val="1"/>
        </w:numPr>
      </w:pPr>
      <w:r>
        <w:rPr>
          <w:rFonts w:hint="eastAsia"/>
        </w:rPr>
        <w:t>版本回归比较。</w:t>
      </w:r>
    </w:p>
    <w:bookmarkEnd w:id="78"/>
    <w:p w14:paraId="55526A2F">
      <w:pPr>
        <w:pStyle w:val="4"/>
      </w:pPr>
      <w:bookmarkStart w:id="79" w:name="错误报告"/>
      <w:r>
        <w:t xml:space="preserve">12.3 </w:t>
      </w:r>
      <w:r>
        <w:rPr>
          <w:rFonts w:hint="eastAsia"/>
        </w:rPr>
        <w:t>错误报告</w:t>
      </w:r>
    </w:p>
    <w:p w14:paraId="2B6E1F0D">
      <w:pPr>
        <w:pStyle w:val="23"/>
      </w:pPr>
      <w:r>
        <w:rPr>
          <w:rFonts w:hint="eastAsia"/>
        </w:rPr>
        <w:t>结构化错误信息建议包含：</w:t>
      </w:r>
    </w:p>
    <w:p w14:paraId="6CEB1689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SimulationError {</w:t>
      </w:r>
      <w:r>
        <w:br w:type="textWrapping"/>
      </w:r>
      <w:r>
        <w:rPr>
          <w:rStyle w:val="82"/>
        </w:rPr>
        <w:t xml:space="preserve">  code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phase</w:t>
      </w:r>
      <w:r>
        <w:rPr>
          <w:rStyle w:val="72"/>
        </w:rPr>
        <w:t>:</w:t>
      </w:r>
      <w:r>
        <w:rPr>
          <w:rStyle w:val="82"/>
        </w:rPr>
        <w:t xml:space="preserve"> SimulationPhase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date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seed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message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stack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stateHash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DB50167">
      <w:pPr>
        <w:pStyle w:val="23"/>
      </w:pPr>
      <w:r>
        <w:rPr>
          <w:rFonts w:hint="eastAsia"/>
        </w:rPr>
        <w:t>不得把完整存档和所有内部数据直接写入浏览器控制台。</w:t>
      </w:r>
    </w:p>
    <w:p w14:paraId="0C29A9C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10BEB914">
      <w:pPr>
        <w:pStyle w:val="4"/>
      </w:pPr>
      <w:bookmarkStart w:id="80" w:name="十三实施优先级"/>
      <w:r>
        <w:rPr>
          <w:rFonts w:hint="eastAsia"/>
        </w:rPr>
        <w:t>十三、实施优先级</w:t>
      </w:r>
    </w:p>
    <w:p w14:paraId="74601BBE">
      <w:pPr>
        <w:pStyle w:val="5"/>
      </w:pPr>
      <w:bookmarkStart w:id="81" w:name="p0必须完成"/>
      <w:r>
        <w:rPr>
          <w:rFonts w:hint="eastAsia"/>
        </w:rPr>
        <w:t>P0：必须完成</w:t>
      </w:r>
    </w:p>
    <w:p w14:paraId="5B35AD25">
      <w:pPr>
        <w:pStyle w:val="24"/>
        <w:numPr>
          <w:ilvl w:val="0"/>
          <w:numId w:val="5"/>
        </w:numPr>
      </w:pPr>
      <w:r>
        <w:rPr>
          <w:rFonts w:hint="eastAsia"/>
        </w:rPr>
        <w:t>性能基线；</w:t>
      </w:r>
    </w:p>
    <w:p w14:paraId="49C09B86">
      <w:pPr>
        <w:pStyle w:val="24"/>
        <w:numPr>
          <w:ilvl w:val="0"/>
          <w:numId w:val="5"/>
        </w:numPr>
      </w:pPr>
      <w:r>
        <w:rPr>
          <w:rFonts w:hint="eastAsia"/>
        </w:rPr>
        <w:t>阶段计时；</w:t>
      </w:r>
    </w:p>
    <w:p w14:paraId="7A7242AF">
      <w:pPr>
        <w:pStyle w:val="24"/>
        <w:numPr>
          <w:ilvl w:val="0"/>
          <w:numId w:val="5"/>
        </w:numPr>
      </w:pPr>
      <w:r>
        <w:rPr>
          <w:rFonts w:hint="eastAsia"/>
        </w:rPr>
        <w:t>确定性哈希；</w:t>
      </w:r>
    </w:p>
    <w:p w14:paraId="2E6223F9">
      <w:pPr>
        <w:pStyle w:val="24"/>
        <w:numPr>
          <w:ilvl w:val="0"/>
          <w:numId w:val="5"/>
        </w:numPr>
      </w:pPr>
      <w:r>
        <w:rPr>
          <w:rFonts w:hint="eastAsia"/>
        </w:rPr>
        <w:t>存档校验；</w:t>
      </w:r>
    </w:p>
    <w:p w14:paraId="1C5BEECD">
      <w:pPr>
        <w:pStyle w:val="24"/>
        <w:numPr>
          <w:ilvl w:val="0"/>
          <w:numId w:val="5"/>
        </w:numPr>
      </w:pPr>
      <w:r>
        <w:rPr>
          <w:rFonts w:hint="eastAsia"/>
        </w:rPr>
        <w:t>Zustand精确选择器；</w:t>
      </w:r>
    </w:p>
    <w:p w14:paraId="27D65596">
      <w:pPr>
        <w:pStyle w:val="24"/>
        <w:numPr>
          <w:ilvl w:val="0"/>
          <w:numId w:val="5"/>
        </w:numPr>
      </w:pPr>
      <w:r>
        <w:rPr>
          <w:rFonts w:hint="eastAsia"/>
        </w:rPr>
        <w:t>CI自动执行；</w:t>
      </w:r>
    </w:p>
    <w:p w14:paraId="37D166EF">
      <w:pPr>
        <w:pStyle w:val="24"/>
        <w:numPr>
          <w:ilvl w:val="0"/>
          <w:numId w:val="5"/>
        </w:numPr>
      </w:pPr>
      <w:r>
        <w:rPr>
          <w:rFonts w:hint="eastAsia"/>
        </w:rPr>
        <w:t>完整1080个月稳定性测试。</w:t>
      </w:r>
    </w:p>
    <w:bookmarkEnd w:id="81"/>
    <w:p w14:paraId="703FE9F4">
      <w:pPr>
        <w:pStyle w:val="5"/>
      </w:pPr>
      <w:bookmarkStart w:id="82" w:name="p1建议完成"/>
      <w:r>
        <w:rPr>
          <w:rFonts w:hint="eastAsia"/>
        </w:rPr>
        <w:t>P1：建议完成</w:t>
      </w:r>
    </w:p>
    <w:p w14:paraId="1A153E16">
      <w:pPr>
        <w:pStyle w:val="24"/>
        <w:numPr>
          <w:ilvl w:val="0"/>
          <w:numId w:val="6"/>
        </w:numPr>
      </w:pPr>
      <w:r>
        <w:t xml:space="preserve">Simulation </w:t>
      </w:r>
      <w:r>
        <w:rPr>
          <w:rFonts w:hint="eastAsia"/>
        </w:rPr>
        <w:t>Service抽象；</w:t>
      </w:r>
    </w:p>
    <w:p w14:paraId="5BEACEFB">
      <w:pPr>
        <w:pStyle w:val="24"/>
        <w:numPr>
          <w:ilvl w:val="0"/>
          <w:numId w:val="6"/>
        </w:numPr>
      </w:pPr>
      <w:r>
        <w:rPr>
          <w:rFonts w:hint="eastAsia"/>
        </w:rPr>
        <w:t>UI状态和模拟状态分离；</w:t>
      </w:r>
    </w:p>
    <w:p w14:paraId="688811D6">
      <w:pPr>
        <w:pStyle w:val="24"/>
        <w:numPr>
          <w:ilvl w:val="0"/>
          <w:numId w:val="6"/>
        </w:numPr>
      </w:pPr>
      <w:r>
        <w:rPr>
          <w:rFonts w:hint="eastAsia"/>
        </w:rPr>
        <w:t>月度流水线分阶段；</w:t>
      </w:r>
    </w:p>
    <w:p w14:paraId="02F8D733">
      <w:pPr>
        <w:pStyle w:val="24"/>
        <w:numPr>
          <w:ilvl w:val="0"/>
          <w:numId w:val="6"/>
        </w:numPr>
      </w:pPr>
      <w:r>
        <w:t xml:space="preserve">Web </w:t>
      </w:r>
      <w:r>
        <w:rPr>
          <w:rFonts w:hint="eastAsia"/>
        </w:rPr>
        <w:t>Worker；</w:t>
      </w:r>
    </w:p>
    <w:p w14:paraId="6BB64E2D">
      <w:pPr>
        <w:pStyle w:val="24"/>
        <w:numPr>
          <w:ilvl w:val="0"/>
          <w:numId w:val="6"/>
        </w:numPr>
      </w:pPr>
      <w:r>
        <w:rPr>
          <w:rFonts w:hint="eastAsia"/>
        </w:rPr>
        <w:t>连续推进暂停和进度；</w:t>
      </w:r>
    </w:p>
    <w:p w14:paraId="7FA1FD23">
      <w:pPr>
        <w:pStyle w:val="24"/>
        <w:numPr>
          <w:ilvl w:val="0"/>
          <w:numId w:val="6"/>
        </w:numPr>
      </w:pPr>
      <w:r>
        <w:rPr>
          <w:rFonts w:hint="eastAsia"/>
        </w:rPr>
        <w:t>自动存档与恢复。</w:t>
      </w:r>
    </w:p>
    <w:bookmarkEnd w:id="82"/>
    <w:p w14:paraId="39E85E87">
      <w:pPr>
        <w:pStyle w:val="5"/>
      </w:pPr>
      <w:bookmarkStart w:id="83" w:name="p2后续增强"/>
      <w:r>
        <w:rPr>
          <w:rFonts w:hint="eastAsia"/>
        </w:rPr>
        <w:t>P2：后续增强</w:t>
      </w:r>
    </w:p>
    <w:p w14:paraId="339D04B2">
      <w:pPr>
        <w:pStyle w:val="24"/>
        <w:numPr>
          <w:ilvl w:val="0"/>
          <w:numId w:val="7"/>
        </w:numPr>
      </w:pPr>
      <w:r>
        <w:rPr>
          <w:rFonts w:hint="eastAsia"/>
        </w:rPr>
        <w:t>年度快照和重放；</w:t>
      </w:r>
    </w:p>
    <w:p w14:paraId="772875EC">
      <w:pPr>
        <w:pStyle w:val="24"/>
        <w:numPr>
          <w:ilvl w:val="0"/>
          <w:numId w:val="7"/>
        </w:numPr>
      </w:pPr>
      <w:r>
        <w:rPr>
          <w:rFonts w:hint="eastAsia"/>
        </w:rPr>
        <w:t>性能调试面板；</w:t>
      </w:r>
    </w:p>
    <w:p w14:paraId="38EDA534">
      <w:pPr>
        <w:pStyle w:val="24"/>
        <w:numPr>
          <w:ilvl w:val="0"/>
          <w:numId w:val="7"/>
        </w:numPr>
      </w:pPr>
      <w:r>
        <w:rPr>
          <w:rFonts w:hint="eastAsia"/>
        </w:rPr>
        <w:t>状态差量同步；</w:t>
      </w:r>
    </w:p>
    <w:p w14:paraId="5D6B76EC">
      <w:pPr>
        <w:pStyle w:val="24"/>
        <w:numPr>
          <w:ilvl w:val="0"/>
          <w:numId w:val="7"/>
        </w:numPr>
      </w:pPr>
      <w:r>
        <w:rPr>
          <w:rFonts w:hint="eastAsia"/>
        </w:rPr>
        <w:t>历史摘要压缩；</w:t>
      </w:r>
    </w:p>
    <w:p w14:paraId="131A116E">
      <w:pPr>
        <w:pStyle w:val="24"/>
        <w:numPr>
          <w:ilvl w:val="0"/>
          <w:numId w:val="7"/>
        </w:numPr>
      </w:pPr>
      <w:r>
        <w:rPr>
          <w:rFonts w:hint="eastAsia"/>
        </w:rPr>
        <w:t>浏览器崩溃恢复；</w:t>
      </w:r>
    </w:p>
    <w:p w14:paraId="73A89AA9">
      <w:pPr>
        <w:pStyle w:val="24"/>
        <w:numPr>
          <w:ilvl w:val="0"/>
          <w:numId w:val="7"/>
        </w:numPr>
      </w:pPr>
      <w:r>
        <w:rPr>
          <w:rFonts w:hint="eastAsia"/>
        </w:rPr>
        <w:t>存档导入导出。</w:t>
      </w:r>
    </w:p>
    <w:p w14:paraId="4352C54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3"/>
    <w:p w14:paraId="084CAD29">
      <w:pPr>
        <w:pStyle w:val="4"/>
      </w:pPr>
      <w:bookmarkStart w:id="84" w:name="十四阶段性验收顺序"/>
      <w:r>
        <w:rPr>
          <w:rFonts w:hint="eastAsia"/>
        </w:rPr>
        <w:t>十四、阶段性验收顺序</w:t>
      </w:r>
    </w:p>
    <w:p w14:paraId="4AD2BC2A">
      <w:pPr>
        <w:pStyle w:val="5"/>
      </w:pPr>
      <w:bookmarkStart w:id="85" w:name="里程碑a可测量"/>
      <w:r>
        <w:rPr>
          <w:rFonts w:hint="eastAsia"/>
        </w:rPr>
        <w:t>里程碑A：可测量</w:t>
      </w:r>
    </w:p>
    <w:p w14:paraId="1871F1E4">
      <w:pPr>
        <w:pStyle w:val="23"/>
      </w:pPr>
      <w:r>
        <w:rPr>
          <w:rFonts w:hint="eastAsia"/>
        </w:rPr>
        <w:t>完成性能脚本、阶段计时、状态哈希和基线报告。</w:t>
      </w:r>
    </w:p>
    <w:p w14:paraId="1BC18F31">
      <w:pPr>
        <w:pStyle w:val="3"/>
      </w:pPr>
      <w:r>
        <w:rPr>
          <w:rFonts w:hint="eastAsia"/>
        </w:rPr>
        <w:t>验收结果：</w:t>
      </w:r>
    </w:p>
    <w:p w14:paraId="4C455ECC">
      <w:pPr>
        <w:pStyle w:val="13"/>
      </w:pPr>
      <w:r>
        <w:rPr>
          <w:rFonts w:hint="eastAsia"/>
        </w:rPr>
        <w:t>已经能够客观判断项目是否变慢，以及具体慢在哪里。</w:t>
      </w:r>
    </w:p>
    <w:bookmarkEnd w:id="85"/>
    <w:p w14:paraId="34F98F42">
      <w:pPr>
        <w:pStyle w:val="5"/>
      </w:pPr>
      <w:bookmarkStart w:id="86" w:name="里程碑b低风险稳定化"/>
      <w:r>
        <w:rPr>
          <w:rFonts w:hint="eastAsia"/>
        </w:rPr>
        <w:t>里程碑B：低风险稳定化</w:t>
      </w:r>
    </w:p>
    <w:p w14:paraId="44565AE7">
      <w:pPr>
        <w:pStyle w:val="23"/>
      </w:pPr>
      <w:r>
        <w:rPr>
          <w:rFonts w:hint="eastAsia"/>
        </w:rPr>
        <w:t>完成Store拆分、选择器治理、流水线分阶段和历史容量控制。</w:t>
      </w:r>
    </w:p>
    <w:p w14:paraId="113A3413">
      <w:pPr>
        <w:pStyle w:val="3"/>
      </w:pPr>
      <w:r>
        <w:rPr>
          <w:rFonts w:hint="eastAsia"/>
        </w:rPr>
        <w:t>验收结果：</w:t>
      </w:r>
    </w:p>
    <w:p w14:paraId="647574F9">
      <w:pPr>
        <w:pStyle w:val="13"/>
      </w:pPr>
      <w:r>
        <w:rPr>
          <w:rFonts w:hint="eastAsia"/>
        </w:rPr>
        <w:t>在不改变玩法结果的前提下，降低重渲染和代码耦合。</w:t>
      </w:r>
    </w:p>
    <w:bookmarkEnd w:id="86"/>
    <w:p w14:paraId="44EBB5DC">
      <w:pPr>
        <w:pStyle w:val="5"/>
      </w:pPr>
      <w:bookmarkStart w:id="87" w:name="里程碑c主线程无阻塞"/>
      <w:r>
        <w:rPr>
          <w:rFonts w:hint="eastAsia"/>
        </w:rPr>
        <w:t>里程碑C：主线程无阻塞</w:t>
      </w:r>
    </w:p>
    <w:p w14:paraId="264E161A">
      <w:pPr>
        <w:pStyle w:val="23"/>
      </w:pPr>
      <w:r>
        <w:rPr>
          <w:rFonts w:hint="eastAsia"/>
        </w:rPr>
        <w:t>完成Simulation</w:t>
      </w:r>
      <w:r>
        <w:t xml:space="preserve"> </w:t>
      </w:r>
      <w:r>
        <w:rPr>
          <w:rFonts w:hint="eastAsia"/>
        </w:rPr>
        <w:t>Service和Web</w:t>
      </w:r>
      <w:r>
        <w:t xml:space="preserve"> Worker。</w:t>
      </w:r>
    </w:p>
    <w:p w14:paraId="48C991AB">
      <w:pPr>
        <w:pStyle w:val="3"/>
      </w:pPr>
      <w:r>
        <w:rPr>
          <w:rFonts w:hint="eastAsia"/>
        </w:rPr>
        <w:t>验收结果：</w:t>
      </w:r>
    </w:p>
    <w:p w14:paraId="0F87140C">
      <w:pPr>
        <w:pStyle w:val="13"/>
      </w:pPr>
      <w:r>
        <w:rPr>
          <w:rFonts w:hint="eastAsia"/>
        </w:rPr>
        <w:t>月度模拟和连续推进不再冻结界面。</w:t>
      </w:r>
    </w:p>
    <w:bookmarkEnd w:id="87"/>
    <w:p w14:paraId="735A6733">
      <w:pPr>
        <w:pStyle w:val="5"/>
      </w:pPr>
      <w:bookmarkStart w:id="88" w:name="里程碑d存档可靠"/>
      <w:r>
        <w:rPr>
          <w:rFonts w:hint="eastAsia"/>
        </w:rPr>
        <w:t>里程碑D：存档可靠</w:t>
      </w:r>
    </w:p>
    <w:p w14:paraId="1E0C4BF4">
      <w:pPr>
        <w:pStyle w:val="23"/>
      </w:pPr>
      <w:r>
        <w:rPr>
          <w:rFonts w:hint="eastAsia"/>
        </w:rPr>
        <w:t>完成版本化、校验、迁移、自动存档和异常恢复。</w:t>
      </w:r>
    </w:p>
    <w:p w14:paraId="04C50610">
      <w:pPr>
        <w:pStyle w:val="3"/>
      </w:pPr>
      <w:r>
        <w:rPr>
          <w:rFonts w:hint="eastAsia"/>
        </w:rPr>
        <w:t>验收结果：</w:t>
      </w:r>
    </w:p>
    <w:p w14:paraId="6F3321F1">
      <w:pPr>
        <w:pStyle w:val="13"/>
      </w:pPr>
      <w:r>
        <w:rPr>
          <w:rFonts w:hint="eastAsia"/>
        </w:rPr>
        <w:t>游戏长周期运行和版本升级不会轻易导致存档损坏。</w:t>
      </w:r>
    </w:p>
    <w:bookmarkEnd w:id="88"/>
    <w:p w14:paraId="48074B1C">
      <w:pPr>
        <w:pStyle w:val="5"/>
      </w:pPr>
      <w:bookmarkStart w:id="89" w:name="里程碑e自动化守门"/>
      <w:r>
        <w:rPr>
          <w:rFonts w:hint="eastAsia"/>
        </w:rPr>
        <w:t>里程碑E：自动化守门</w:t>
      </w:r>
    </w:p>
    <w:p w14:paraId="69389345">
      <w:pPr>
        <w:pStyle w:val="23"/>
      </w:pPr>
      <w:r>
        <w:rPr>
          <w:rFonts w:hint="eastAsia"/>
        </w:rPr>
        <w:t>完成CI、确定性、Worker一致性、完整周期和性能退化检查。</w:t>
      </w:r>
    </w:p>
    <w:p w14:paraId="49701D7D">
      <w:pPr>
        <w:pStyle w:val="3"/>
      </w:pPr>
      <w:r>
        <w:rPr>
          <w:rFonts w:hint="eastAsia"/>
        </w:rPr>
        <w:t>验收结果：</w:t>
      </w:r>
    </w:p>
    <w:p w14:paraId="140E12CA">
      <w:pPr>
        <w:pStyle w:val="13"/>
      </w:pPr>
      <w:r>
        <w:rPr>
          <w:rFonts w:hint="eastAsia"/>
        </w:rPr>
        <w:t>后续增加内容时，可以自动发现性能和稳定性回退。</w:t>
      </w:r>
    </w:p>
    <w:p w14:paraId="1312A26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89"/>
    <w:p w14:paraId="61C89A44">
      <w:pPr>
        <w:pStyle w:val="4"/>
      </w:pPr>
      <w:bookmarkStart w:id="90" w:name="十五风险与控制措施"/>
      <w:r>
        <w:rPr>
          <w:rFonts w:hint="eastAsia"/>
        </w:rPr>
        <w:t>十五、风险与控制措施</w:t>
      </w:r>
    </w:p>
    <w:p w14:paraId="50EF07BB">
      <w:pPr>
        <w:pStyle w:val="5"/>
      </w:pPr>
      <w:bookmarkStart w:id="91" w:name="worker迁移引入结果差异"/>
      <w:r>
        <w:t xml:space="preserve">15.1 </w:t>
      </w:r>
      <w:r>
        <w:rPr>
          <w:rFonts w:hint="eastAsia"/>
        </w:rPr>
        <w:t>Worker迁移引入结果差异</w:t>
      </w:r>
    </w:p>
    <w:p w14:paraId="3E9CFF65">
      <w:pPr>
        <w:pStyle w:val="23"/>
      </w:pPr>
      <w:r>
        <w:rPr>
          <w:rFonts w:hint="eastAsia"/>
        </w:rPr>
        <w:t>控制措施：</w:t>
      </w:r>
    </w:p>
    <w:p w14:paraId="3504270B">
      <w:pPr>
        <w:pStyle w:val="24"/>
        <w:numPr>
          <w:ilvl w:val="0"/>
          <w:numId w:val="1"/>
        </w:numPr>
      </w:pPr>
      <w:r>
        <w:rPr>
          <w:rFonts w:hint="eastAsia"/>
        </w:rPr>
        <w:t>先建立Local</w:t>
      </w:r>
      <w:r>
        <w:t xml:space="preserve"> Simulation </w:t>
      </w:r>
      <w:r>
        <w:rPr>
          <w:rFonts w:hint="eastAsia"/>
        </w:rPr>
        <w:t>Service；</w:t>
      </w:r>
    </w:p>
    <w:p w14:paraId="12E7095A">
      <w:pPr>
        <w:pStyle w:val="24"/>
        <w:numPr>
          <w:ilvl w:val="0"/>
          <w:numId w:val="1"/>
        </w:numPr>
      </w:pPr>
      <w:r>
        <w:rPr>
          <w:rFonts w:hint="eastAsia"/>
        </w:rPr>
        <w:t>Worker只替换执行位置；</w:t>
      </w:r>
    </w:p>
    <w:p w14:paraId="36E74A99">
      <w:pPr>
        <w:pStyle w:val="24"/>
        <w:numPr>
          <w:ilvl w:val="0"/>
          <w:numId w:val="1"/>
        </w:numPr>
      </w:pPr>
      <w:r>
        <w:rPr>
          <w:rFonts w:hint="eastAsia"/>
        </w:rPr>
        <w:t>使用状态哈希比对；</w:t>
      </w:r>
    </w:p>
    <w:p w14:paraId="19FB3A26">
      <w:pPr>
        <w:pStyle w:val="24"/>
        <w:numPr>
          <w:ilvl w:val="0"/>
          <w:numId w:val="1"/>
        </w:numPr>
      </w:pPr>
      <w:r>
        <w:rPr>
          <w:rFonts w:hint="eastAsia"/>
        </w:rPr>
        <w:t>保留主线程模式作为回滚入口。</w:t>
      </w:r>
    </w:p>
    <w:bookmarkEnd w:id="91"/>
    <w:p w14:paraId="69A744A8">
      <w:pPr>
        <w:pStyle w:val="5"/>
      </w:pPr>
      <w:bookmarkStart w:id="92" w:name="状态拆分造成数据不同步"/>
      <w:r>
        <w:t xml:space="preserve">15.2 </w:t>
      </w:r>
      <w:r>
        <w:rPr>
          <w:rFonts w:hint="eastAsia"/>
        </w:rPr>
        <w:t>状态拆分造成数据不同步</w:t>
      </w:r>
    </w:p>
    <w:p w14:paraId="06D80057">
      <w:pPr>
        <w:pStyle w:val="23"/>
      </w:pPr>
      <w:r>
        <w:rPr>
          <w:rFonts w:hint="eastAsia"/>
        </w:rPr>
        <w:t>控制措施：</w:t>
      </w:r>
    </w:p>
    <w:p w14:paraId="5F734AA5">
      <w:pPr>
        <w:pStyle w:val="24"/>
        <w:numPr>
          <w:ilvl w:val="0"/>
          <w:numId w:val="1"/>
        </w:numPr>
      </w:pPr>
      <w:r>
        <w:rPr>
          <w:rFonts w:hint="eastAsia"/>
        </w:rPr>
        <w:t>Worker内部状态为唯一权威状态；</w:t>
      </w:r>
    </w:p>
    <w:p w14:paraId="64BA1FA3">
      <w:pPr>
        <w:pStyle w:val="24"/>
        <w:numPr>
          <w:ilvl w:val="0"/>
          <w:numId w:val="1"/>
        </w:numPr>
      </w:pPr>
      <w:r>
        <w:rPr>
          <w:rFonts w:hint="eastAsia"/>
        </w:rPr>
        <w:t>UI不得直接修改模拟状态；</w:t>
      </w:r>
    </w:p>
    <w:p w14:paraId="36CBB17C">
      <w:pPr>
        <w:pStyle w:val="24"/>
        <w:numPr>
          <w:ilvl w:val="0"/>
          <w:numId w:val="1"/>
        </w:numPr>
      </w:pPr>
      <w:r>
        <w:rPr>
          <w:rFonts w:hint="eastAsia"/>
        </w:rPr>
        <w:t>所有操作通过命令消息发送；</w:t>
      </w:r>
    </w:p>
    <w:p w14:paraId="23F0BDC4">
      <w:pPr>
        <w:pStyle w:val="24"/>
        <w:numPr>
          <w:ilvl w:val="0"/>
          <w:numId w:val="1"/>
        </w:numPr>
      </w:pPr>
      <w:r>
        <w:rPr>
          <w:rFonts w:hint="eastAsia"/>
        </w:rPr>
        <w:t>每次返回结果携带月份和状态版本号。</w:t>
      </w:r>
    </w:p>
    <w:bookmarkEnd w:id="92"/>
    <w:p w14:paraId="6F17808F">
      <w:pPr>
        <w:pStyle w:val="5"/>
      </w:pPr>
      <w:bookmarkStart w:id="93" w:name="性能优化破坏确定性"/>
      <w:r>
        <w:t xml:space="preserve">15.3 </w:t>
      </w:r>
      <w:r>
        <w:rPr>
          <w:rFonts w:hint="eastAsia"/>
        </w:rPr>
        <w:t>性能优化破坏确定性</w:t>
      </w:r>
    </w:p>
    <w:p w14:paraId="3174DB33">
      <w:pPr>
        <w:pStyle w:val="23"/>
      </w:pPr>
      <w:r>
        <w:rPr>
          <w:rFonts w:hint="eastAsia"/>
        </w:rPr>
        <w:t>控制措施：</w:t>
      </w:r>
    </w:p>
    <w:p w14:paraId="5C61C235">
      <w:pPr>
        <w:pStyle w:val="24"/>
        <w:numPr>
          <w:ilvl w:val="0"/>
          <w:numId w:val="1"/>
        </w:numPr>
      </w:pPr>
      <w:r>
        <w:rPr>
          <w:rFonts w:hint="eastAsia"/>
        </w:rPr>
        <w:t>不改变随机数调用顺序；</w:t>
      </w:r>
    </w:p>
    <w:p w14:paraId="0EBF0E64">
      <w:pPr>
        <w:pStyle w:val="24"/>
        <w:numPr>
          <w:ilvl w:val="0"/>
          <w:numId w:val="1"/>
        </w:numPr>
      </w:pPr>
      <w:r>
        <w:rPr>
          <w:rFonts w:hint="eastAsia"/>
        </w:rPr>
        <w:t>不并行执行存在先后依赖的模拟阶段；</w:t>
      </w:r>
    </w:p>
    <w:p w14:paraId="165D3B4E">
      <w:pPr>
        <w:pStyle w:val="24"/>
        <w:numPr>
          <w:ilvl w:val="0"/>
          <w:numId w:val="1"/>
        </w:numPr>
      </w:pPr>
      <w:r>
        <w:rPr>
          <w:rFonts w:hint="eastAsia"/>
        </w:rPr>
        <w:t>每次优化都执行固定种子长周期回归；</w:t>
      </w:r>
    </w:p>
    <w:p w14:paraId="6B897FA4">
      <w:pPr>
        <w:pStyle w:val="24"/>
        <w:numPr>
          <w:ilvl w:val="0"/>
          <w:numId w:val="1"/>
        </w:numPr>
      </w:pPr>
      <w:r>
        <w:rPr>
          <w:rFonts w:hint="eastAsia"/>
        </w:rPr>
        <w:t>状态哈希变化必须有明确设计说明。</w:t>
      </w:r>
    </w:p>
    <w:bookmarkEnd w:id="93"/>
    <w:p w14:paraId="178C298E">
      <w:pPr>
        <w:pStyle w:val="5"/>
      </w:pPr>
      <w:bookmarkStart w:id="94" w:name="过度优化增加复杂度"/>
      <w:r>
        <w:t xml:space="preserve">15.4 </w:t>
      </w:r>
      <w:r>
        <w:rPr>
          <w:rFonts w:hint="eastAsia"/>
        </w:rPr>
        <w:t>过度优化增加复杂度</w:t>
      </w:r>
    </w:p>
    <w:p w14:paraId="7E57377B">
      <w:pPr>
        <w:pStyle w:val="23"/>
      </w:pPr>
      <w:r>
        <w:rPr>
          <w:rFonts w:hint="eastAsia"/>
        </w:rPr>
        <w:t>控制措施：</w:t>
      </w:r>
    </w:p>
    <w:p w14:paraId="29708847">
      <w:pPr>
        <w:pStyle w:val="24"/>
        <w:numPr>
          <w:ilvl w:val="0"/>
          <w:numId w:val="1"/>
        </w:numPr>
      </w:pPr>
      <w:r>
        <w:rPr>
          <w:rFonts w:hint="eastAsia"/>
        </w:rPr>
        <w:t>没有性能数据证明的问题不提前重写；</w:t>
      </w:r>
    </w:p>
    <w:p w14:paraId="0CDBD7B7">
      <w:pPr>
        <w:pStyle w:val="24"/>
        <w:numPr>
          <w:ilvl w:val="0"/>
          <w:numId w:val="1"/>
        </w:numPr>
      </w:pPr>
      <w:r>
        <w:rPr>
          <w:rFonts w:hint="eastAsia"/>
        </w:rPr>
        <w:t>暂不引入WASM；</w:t>
      </w:r>
    </w:p>
    <w:p w14:paraId="482EBDF1">
      <w:pPr>
        <w:pStyle w:val="24"/>
        <w:numPr>
          <w:ilvl w:val="0"/>
          <w:numId w:val="1"/>
        </w:numPr>
      </w:pPr>
      <w:r>
        <w:rPr>
          <w:rFonts w:hint="eastAsia"/>
        </w:rPr>
        <w:t>暂不建立复杂ECS；</w:t>
      </w:r>
    </w:p>
    <w:p w14:paraId="62FB02D7">
      <w:pPr>
        <w:pStyle w:val="24"/>
        <w:numPr>
          <w:ilvl w:val="0"/>
          <w:numId w:val="1"/>
        </w:numPr>
      </w:pPr>
      <w:r>
        <w:rPr>
          <w:rFonts w:hint="eastAsia"/>
        </w:rPr>
        <w:t>暂不将所有数据改成二进制结构；</w:t>
      </w:r>
    </w:p>
    <w:p w14:paraId="55BB6CE2">
      <w:pPr>
        <w:pStyle w:val="24"/>
        <w:numPr>
          <w:ilvl w:val="0"/>
          <w:numId w:val="1"/>
        </w:numPr>
      </w:pPr>
      <w:r>
        <w:rPr>
          <w:rFonts w:hint="eastAsia"/>
        </w:rPr>
        <w:t>保持核心类型和业务代码可读。</w:t>
      </w:r>
    </w:p>
    <w:p w14:paraId="7EB3147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4"/>
    <w:p w14:paraId="3602371A">
      <w:pPr>
        <w:pStyle w:val="4"/>
      </w:pPr>
      <w:bookmarkStart w:id="95" w:name="十六最终交付物"/>
      <w:r>
        <w:rPr>
          <w:rFonts w:hint="eastAsia"/>
        </w:rPr>
        <w:t>十六、最终交付物</w:t>
      </w:r>
    </w:p>
    <w:p w14:paraId="4465C38F">
      <w:pPr>
        <w:pStyle w:val="23"/>
      </w:pPr>
      <w:r>
        <w:rPr>
          <w:rFonts w:hint="eastAsia"/>
        </w:rPr>
        <w:t>本轮建设完成后应具备以下成果：</w:t>
      </w:r>
    </w:p>
    <w:p w14:paraId="6457C9AC">
      <w:pPr>
        <w:pStyle w:val="24"/>
        <w:numPr>
          <w:ilvl w:val="0"/>
          <w:numId w:val="8"/>
        </w:numPr>
      </w:pPr>
      <w:r>
        <w:rPr>
          <w:rFonts w:hint="eastAsia"/>
        </w:rPr>
        <w:t>性能基线报告；</w:t>
      </w:r>
    </w:p>
    <w:p w14:paraId="6FF7BFBC">
      <w:pPr>
        <w:pStyle w:val="24"/>
        <w:numPr>
          <w:ilvl w:val="0"/>
          <w:numId w:val="8"/>
        </w:numPr>
      </w:pPr>
      <w:r>
        <w:rPr>
          <w:rFonts w:hint="eastAsia"/>
        </w:rPr>
        <w:t>月度模拟阶段计时系统；</w:t>
      </w:r>
    </w:p>
    <w:p w14:paraId="29E7DE0A">
      <w:pPr>
        <w:pStyle w:val="24"/>
        <w:numPr>
          <w:ilvl w:val="0"/>
          <w:numId w:val="8"/>
        </w:numPr>
      </w:pPr>
      <w:r>
        <w:rPr>
          <w:rFonts w:hint="eastAsia"/>
        </w:rPr>
        <w:t>确定性状态哈希工具；</w:t>
      </w:r>
    </w:p>
    <w:p w14:paraId="6BFDD829">
      <w:pPr>
        <w:pStyle w:val="24"/>
        <w:numPr>
          <w:ilvl w:val="0"/>
          <w:numId w:val="8"/>
        </w:numPr>
      </w:pPr>
      <w:r>
        <w:rPr>
          <w:rFonts w:hint="eastAsia"/>
        </w:rPr>
        <w:t>拆分后的模拟流水线；</w:t>
      </w:r>
    </w:p>
    <w:p w14:paraId="7762B852">
      <w:pPr>
        <w:pStyle w:val="24"/>
        <w:numPr>
          <w:ilvl w:val="0"/>
          <w:numId w:val="8"/>
        </w:numPr>
      </w:pPr>
      <w:r>
        <w:t xml:space="preserve">Simulation </w:t>
      </w:r>
      <w:r>
        <w:rPr>
          <w:rFonts w:hint="eastAsia"/>
        </w:rPr>
        <w:t>Service统一接口；</w:t>
      </w:r>
    </w:p>
    <w:p w14:paraId="2B5179F7">
      <w:pPr>
        <w:pStyle w:val="24"/>
        <w:numPr>
          <w:ilvl w:val="0"/>
          <w:numId w:val="8"/>
        </w:numPr>
      </w:pPr>
      <w:r>
        <w:t xml:space="preserve">Web </w:t>
      </w:r>
      <w:r>
        <w:rPr>
          <w:rFonts w:hint="eastAsia"/>
        </w:rPr>
        <w:t>Worker模拟运行环境；</w:t>
      </w:r>
    </w:p>
    <w:p w14:paraId="6C7E5444">
      <w:pPr>
        <w:pStyle w:val="24"/>
        <w:numPr>
          <w:ilvl w:val="0"/>
          <w:numId w:val="8"/>
        </w:numPr>
      </w:pPr>
      <w:r>
        <w:t xml:space="preserve">UI </w:t>
      </w:r>
      <w:r>
        <w:rPr>
          <w:rFonts w:hint="eastAsia"/>
        </w:rPr>
        <w:t>Store与Game</w:t>
      </w:r>
      <w:r>
        <w:t xml:space="preserve"> View </w:t>
      </w:r>
      <w:r>
        <w:rPr>
          <w:rFonts w:hint="eastAsia"/>
        </w:rPr>
        <w:t>Store；</w:t>
      </w:r>
    </w:p>
    <w:p w14:paraId="008E9098">
      <w:pPr>
        <w:pStyle w:val="24"/>
        <w:numPr>
          <w:ilvl w:val="0"/>
          <w:numId w:val="8"/>
        </w:numPr>
      </w:pPr>
      <w:r>
        <w:rPr>
          <w:rFonts w:hint="eastAsia"/>
        </w:rPr>
        <w:t>连续推进、暂停和进度机制；</w:t>
      </w:r>
    </w:p>
    <w:p w14:paraId="615F4095">
      <w:pPr>
        <w:pStyle w:val="24"/>
        <w:numPr>
          <w:ilvl w:val="0"/>
          <w:numId w:val="8"/>
        </w:numPr>
      </w:pPr>
      <w:r>
        <w:rPr>
          <w:rFonts w:hint="eastAsia"/>
        </w:rPr>
        <w:t>版本化存档和迁移系统；</w:t>
      </w:r>
    </w:p>
    <w:p w14:paraId="31ECA8B4">
      <w:pPr>
        <w:pStyle w:val="24"/>
        <w:numPr>
          <w:ilvl w:val="0"/>
          <w:numId w:val="8"/>
        </w:numPr>
      </w:pPr>
      <w:r>
        <w:rPr>
          <w:rFonts w:hint="eastAsia"/>
        </w:rPr>
        <w:t>自动存档和异常恢复机制；</w:t>
      </w:r>
    </w:p>
    <w:p w14:paraId="13D04575">
      <w:pPr>
        <w:pStyle w:val="24"/>
        <w:numPr>
          <w:ilvl w:val="0"/>
          <w:numId w:val="8"/>
        </w:numPr>
      </w:pPr>
      <w:r>
        <w:rPr>
          <w:rFonts w:hint="eastAsia"/>
        </w:rPr>
        <w:t>完整周期稳定性测试；</w:t>
      </w:r>
    </w:p>
    <w:p w14:paraId="37D5A7DF">
      <w:pPr>
        <w:pStyle w:val="24"/>
        <w:numPr>
          <w:ilvl w:val="0"/>
          <w:numId w:val="8"/>
        </w:numPr>
      </w:pPr>
      <w:r>
        <w:rPr>
          <w:rFonts w:hint="eastAsia"/>
        </w:rPr>
        <w:t>Worker与本地模式一致性测试；</w:t>
      </w:r>
    </w:p>
    <w:p w14:paraId="70DE7ADE">
      <w:pPr>
        <w:pStyle w:val="24"/>
        <w:numPr>
          <w:ilvl w:val="0"/>
          <w:numId w:val="8"/>
        </w:numPr>
      </w:pPr>
      <w:r>
        <w:t xml:space="preserve">GitHub </w:t>
      </w:r>
      <w:r>
        <w:rPr>
          <w:rFonts w:hint="eastAsia"/>
        </w:rPr>
        <w:t>Actions持续集成；</w:t>
      </w:r>
    </w:p>
    <w:p w14:paraId="2F9DDC2D">
      <w:pPr>
        <w:pStyle w:val="24"/>
        <w:numPr>
          <w:ilvl w:val="0"/>
          <w:numId w:val="8"/>
        </w:numPr>
      </w:pPr>
      <w:r>
        <w:rPr>
          <w:rFonts w:hint="eastAsia"/>
        </w:rPr>
        <w:t>开发调试和性能诊断面板；</w:t>
      </w:r>
    </w:p>
    <w:p w14:paraId="2ADE664F">
      <w:pPr>
        <w:pStyle w:val="24"/>
        <w:numPr>
          <w:ilvl w:val="0"/>
          <w:numId w:val="8"/>
        </w:numPr>
      </w:pPr>
      <w:r>
        <w:rPr>
          <w:rFonts w:hint="eastAsia"/>
        </w:rPr>
        <w:t>项目优化开发文档。</w:t>
      </w:r>
    </w:p>
    <w:p w14:paraId="22E0E03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 w14:paraId="4A36B201">
      <w:pPr>
        <w:pStyle w:val="4"/>
      </w:pPr>
      <w:bookmarkStart w:id="96" w:name="十七建设完成判定"/>
      <w:r>
        <w:rPr>
          <w:rFonts w:hint="eastAsia"/>
        </w:rPr>
        <w:t>十七、建设完成判定</w:t>
      </w:r>
    </w:p>
    <w:p w14:paraId="4399C77B">
      <w:pPr>
        <w:pStyle w:val="23"/>
      </w:pPr>
      <w:r>
        <w:rPr>
          <w:rFonts w:hint="eastAsia"/>
        </w:rPr>
        <w:t>满足以下条件时，可认定本轮优化建设完成：</w:t>
      </w:r>
    </w:p>
    <w:p w14:paraId="1F393EBB">
      <w:pPr>
        <w:pStyle w:val="24"/>
        <w:numPr>
          <w:ilvl w:val="0"/>
          <w:numId w:val="1"/>
        </w:numPr>
      </w:pPr>
      <w:r>
        <w:rPr>
          <w:rFonts w:hint="eastAsia"/>
        </w:rPr>
        <w:t>31地区完整游戏周期稳定运行；</w:t>
      </w:r>
    </w:p>
    <w:p w14:paraId="7D1EA627">
      <w:pPr>
        <w:pStyle w:val="24"/>
        <w:numPr>
          <w:ilvl w:val="0"/>
          <w:numId w:val="1"/>
        </w:numPr>
      </w:pPr>
      <w:r>
        <w:rPr>
          <w:rFonts w:hint="eastAsia"/>
        </w:rPr>
        <w:t>单月推进不会造成明显界面卡顿；</w:t>
      </w:r>
    </w:p>
    <w:p w14:paraId="018A8DB6">
      <w:pPr>
        <w:pStyle w:val="24"/>
        <w:numPr>
          <w:ilvl w:val="0"/>
          <w:numId w:val="1"/>
        </w:numPr>
      </w:pPr>
      <w:r>
        <w:rPr>
          <w:rFonts w:hint="eastAsia"/>
        </w:rPr>
        <w:t>连续推演支持暂停和事件中断；</w:t>
      </w:r>
    </w:p>
    <w:p w14:paraId="488C6DA3">
      <w:pPr>
        <w:pStyle w:val="24"/>
        <w:numPr>
          <w:ilvl w:val="0"/>
          <w:numId w:val="1"/>
        </w:numPr>
      </w:pPr>
      <w:r>
        <w:rPr>
          <w:rFonts w:hint="eastAsia"/>
        </w:rPr>
        <w:t>模拟逻辑与UI线程完成隔离；</w:t>
      </w:r>
    </w:p>
    <w:p w14:paraId="18916119">
      <w:pPr>
        <w:pStyle w:val="24"/>
        <w:numPr>
          <w:ilvl w:val="0"/>
          <w:numId w:val="1"/>
        </w:numPr>
      </w:pPr>
      <w:r>
        <w:rPr>
          <w:rFonts w:hint="eastAsia"/>
        </w:rPr>
        <w:t>固定种子结果保持确定性；</w:t>
      </w:r>
    </w:p>
    <w:p w14:paraId="33DBF82F">
      <w:pPr>
        <w:pStyle w:val="24"/>
        <w:numPr>
          <w:ilvl w:val="0"/>
          <w:numId w:val="1"/>
        </w:numPr>
      </w:pPr>
      <w:r>
        <w:rPr>
          <w:rFonts w:hint="eastAsia"/>
        </w:rPr>
        <w:t>Worker与本地运行结果一致；</w:t>
      </w:r>
    </w:p>
    <w:p w14:paraId="5BC5ED17">
      <w:pPr>
        <w:pStyle w:val="24"/>
        <w:numPr>
          <w:ilvl w:val="0"/>
          <w:numId w:val="1"/>
        </w:numPr>
      </w:pPr>
      <w:r>
        <w:rPr>
          <w:rFonts w:hint="eastAsia"/>
        </w:rPr>
        <w:t>存档可以校验、迁移和恢复；</w:t>
      </w:r>
    </w:p>
    <w:p w14:paraId="2030C612">
      <w:pPr>
        <w:pStyle w:val="24"/>
        <w:numPr>
          <w:ilvl w:val="0"/>
          <w:numId w:val="1"/>
        </w:numPr>
      </w:pPr>
      <w:r>
        <w:rPr>
          <w:rFonts w:hint="eastAsia"/>
        </w:rPr>
        <w:t>状态历史增长得到控制；</w:t>
      </w:r>
    </w:p>
    <w:p w14:paraId="02C9BC91">
      <w:pPr>
        <w:pStyle w:val="24"/>
        <w:numPr>
          <w:ilvl w:val="0"/>
          <w:numId w:val="1"/>
        </w:numPr>
      </w:pPr>
      <w:r>
        <w:rPr>
          <w:rFonts w:hint="eastAsia"/>
        </w:rPr>
        <w:t>CI自动完成类型、测试、构建、地图、确定性和存档检查；</w:t>
      </w:r>
    </w:p>
    <w:p w14:paraId="23CF927F">
      <w:pPr>
        <w:pStyle w:val="24"/>
        <w:numPr>
          <w:ilvl w:val="0"/>
          <w:numId w:val="1"/>
        </w:numPr>
      </w:pPr>
      <w:r>
        <w:rPr>
          <w:rFonts w:hint="eastAsia"/>
        </w:rPr>
        <w:t>批量模拟继续保持</w:t>
      </w:r>
      <w:r>
        <w:t xml:space="preserve"> </w:t>
      </w:r>
      <w:r>
        <w:rPr>
          <w:rStyle w:val="48"/>
        </w:rPr>
        <w:t>errorRuns=0</w:t>
      </w:r>
      <w:r>
        <w:rPr>
          <w:rFonts w:hint="eastAsia"/>
        </w:rPr>
        <w:t>；</w:t>
      </w:r>
    </w:p>
    <w:p w14:paraId="5F5ED317">
      <w:pPr>
        <w:pStyle w:val="24"/>
        <w:numPr>
          <w:ilvl w:val="0"/>
          <w:numId w:val="1"/>
        </w:numPr>
      </w:pPr>
      <w:r>
        <w:rPr>
          <w:rFonts w:hint="eastAsia"/>
        </w:rPr>
        <w:t>项目后续增加事件、法律和局势时，不需要再次改造基础运行架构。</w:t>
      </w:r>
    </w:p>
    <w:bookmarkEnd w:id="96"/>
    <w:p w14:paraId="006F90A8">
      <w:pPr>
        <w:pStyle w:val="4"/>
      </w:pPr>
      <w:bookmarkStart w:id="97" w:name="十八总结"/>
      <w:r>
        <w:rPr>
          <w:rFonts w:hint="eastAsia"/>
        </w:rPr>
        <w:t>十八、总结</w:t>
      </w:r>
    </w:p>
    <w:p w14:paraId="5BDDEB9B">
      <w:pPr>
        <w:pStyle w:val="23"/>
      </w:pPr>
      <w:r>
        <w:rPr>
          <w:rFonts w:hint="eastAsia"/>
        </w:rPr>
        <w:t>本轮优化的重点不是让MING-WAR变成一个更复杂的游戏，而是建立可靠的运行底座。</w:t>
      </w:r>
    </w:p>
    <w:p w14:paraId="0DC9468C">
      <w:pPr>
        <w:pStyle w:val="3"/>
      </w:pPr>
      <w:r>
        <w:rPr>
          <w:rFonts w:hint="eastAsia"/>
        </w:rPr>
        <w:t>最终目标可以概括为：</w:t>
      </w:r>
    </w:p>
    <w:p w14:paraId="36A77AED">
      <w:pPr>
        <w:pStyle w:val="13"/>
      </w:pPr>
      <w:r>
        <w:rPr>
          <w:rFonts w:hint="eastAsia"/>
        </w:rPr>
        <w:t>保留现有React、TypeScript、Vite、Zustand和纯函数模拟体系，通过性能基线、状态分层、Worker隔离、存档治理和自动化测试，使当前31地区、90年历史周期的游戏能够长期、稳定、流畅地运行。</w:t>
      </w:r>
    </w:p>
    <w:bookmarkEnd w:id="59"/>
    <w:bookmarkEnd w:id="9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5564A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667</Words>
  <Characters>806</Characters>
  <Lines>12</Lines>
  <Paragraphs>8</Paragraphs>
  <TotalTime>6</TotalTime>
  <ScaleCrop>false</ScaleCrop>
  <LinksUpToDate>false</LinksUpToDate>
  <CharactersWithSpaces>820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2026-06-30T06:52:00Z</dcterms:created>
  <dc:creator>何世恒</dc:creator>
  <cp:lastModifiedBy>何世恒</cp:lastModifiedBy>
  <dcterms:modified xsi:type="dcterms:W3CDTF">2026-06-30T06:53:36Z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eyJoZGlkIjoiMDY5NmFjMmM4ZTljMGJiZDAxN2JmYTc0NGI0NmFiNDgiLCJ1c2VySWQiOiI0NjM0NjE3MzQifQ==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A73CC01BE5AE4F72AF43E87AF179630B_12</vt:lpwstr>
  </property>
</Properties>
</file>