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2" w:right="-705" w:firstLine="0"/>
        <w:jc w:val="both"/>
        <w:rPr>
          <w:rFonts w:ascii="PT Serif" w:cs="PT Serif" w:eastAsia="PT Serif" w:hAnsi="PT Serif"/>
        </w:rPr>
      </w:pPr>
      <w:r w:rsidDel="00000000" w:rsidR="00000000" w:rsidRPr="00000000">
        <w:rPr>
          <w:rFonts w:ascii="PT Serif" w:cs="PT Serif" w:eastAsia="PT Serif" w:hAnsi="PT Serif"/>
          <w:b w:val="1"/>
          <w:rtl w:val="0"/>
        </w:rPr>
        <w:t xml:space="preserve">Aim</w:t>
      </w:r>
      <w:r w:rsidDel="00000000" w:rsidR="00000000" w:rsidRPr="00000000">
        <w:rPr>
          <w:rFonts w:ascii="PT Serif" w:cs="PT Serif" w:eastAsia="PT Serif" w:hAnsi="PT Serif"/>
          <w:rtl w:val="0"/>
        </w:rPr>
        <w:t xml:space="preserve">: Online password attack.</w:t>
      </w:r>
    </w:p>
    <w:p w:rsidR="00000000" w:rsidDel="00000000" w:rsidP="00000000" w:rsidRDefault="00000000" w:rsidRPr="00000000" w14:paraId="00000002">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3">
      <w:pPr>
        <w:ind w:left="-142" w:right="-705" w:firstLine="0"/>
        <w:jc w:val="both"/>
        <w:rPr>
          <w:rFonts w:ascii="PT Serif" w:cs="PT Serif" w:eastAsia="PT Serif" w:hAnsi="PT Serif"/>
        </w:rPr>
      </w:pPr>
      <w:r w:rsidDel="00000000" w:rsidR="00000000" w:rsidRPr="00000000">
        <w:rPr>
          <w:rFonts w:ascii="PT Serif" w:cs="PT Serif" w:eastAsia="PT Serif" w:hAnsi="PT Serif"/>
          <w:b w:val="1"/>
          <w:rtl w:val="0"/>
        </w:rPr>
        <w:t xml:space="preserve">Theory</w:t>
      </w:r>
      <w:r w:rsidDel="00000000" w:rsidR="00000000" w:rsidRPr="00000000">
        <w:rPr>
          <w:rFonts w:ascii="PT Serif" w:cs="PT Serif" w:eastAsia="PT Serif" w:hAnsi="PT Serif"/>
          <w:rtl w:val="0"/>
        </w:rPr>
        <w:t xml:space="preserve">:</w:t>
      </w:r>
    </w:p>
    <w:p w:rsidR="00000000" w:rsidDel="00000000" w:rsidP="00000000" w:rsidRDefault="00000000" w:rsidRPr="00000000" w14:paraId="00000004">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5">
      <w:pPr>
        <w:numPr>
          <w:ilvl w:val="0"/>
          <w:numId w:val="2"/>
        </w:numPr>
        <w:ind w:left="-142" w:right="-705" w:hanging="360"/>
        <w:jc w:val="both"/>
        <w:rPr>
          <w:rFonts w:ascii="PT Serif" w:cs="PT Serif" w:eastAsia="PT Serif" w:hAnsi="PT Serif"/>
        </w:rPr>
      </w:pPr>
      <w:r w:rsidDel="00000000" w:rsidR="00000000" w:rsidRPr="00000000">
        <w:rPr>
          <w:rFonts w:ascii="PT Serif" w:cs="PT Serif" w:eastAsia="PT Serif" w:hAnsi="PT Serif"/>
          <w:rtl w:val="0"/>
        </w:rPr>
        <w:t xml:space="preserve">What is password cracking?</w:t>
      </w:r>
    </w:p>
    <w:p w:rsidR="00000000" w:rsidDel="00000000" w:rsidP="00000000" w:rsidRDefault="00000000" w:rsidRPr="00000000" w14:paraId="00000006">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7">
      <w:pPr>
        <w:ind w:left="-142" w:right="-705" w:firstLine="0"/>
        <w:jc w:val="both"/>
        <w:rPr>
          <w:rFonts w:ascii="PT Serif" w:cs="PT Serif" w:eastAsia="PT Serif" w:hAnsi="PT Serif"/>
        </w:rPr>
      </w:pPr>
      <w:r w:rsidDel="00000000" w:rsidR="00000000" w:rsidRPr="00000000">
        <w:rPr>
          <w:rFonts w:ascii="PT Serif" w:cs="PT Serif" w:eastAsia="PT Serif" w:hAnsi="PT Serif"/>
          <w:b w:val="1"/>
          <w:rtl w:val="0"/>
        </w:rPr>
        <w:t xml:space="preserve">Password cracking</w:t>
      </w:r>
      <w:r w:rsidDel="00000000" w:rsidR="00000000" w:rsidRPr="00000000">
        <w:rPr>
          <w:rFonts w:ascii="PT Serif" w:cs="PT Serif" w:eastAsia="PT Serif" w:hAnsi="PT Serif"/>
          <w:rtl w:val="0"/>
        </w:rPr>
        <w:t xml:space="preserve"> is the process of using an application program to identify an unknown or forgotten password to a computer or network resource. It can also be used to help a threat actor obtain unauthorized access to resources.</w:t>
      </w:r>
    </w:p>
    <w:p w:rsidR="00000000" w:rsidDel="00000000" w:rsidP="00000000" w:rsidRDefault="00000000" w:rsidRPr="00000000" w14:paraId="00000008">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9">
      <w:pPr>
        <w:ind w:left="-142" w:right="-705" w:firstLine="0"/>
        <w:jc w:val="both"/>
        <w:rPr>
          <w:rFonts w:ascii="PT Serif" w:cs="PT Serif" w:eastAsia="PT Serif" w:hAnsi="PT Serif"/>
        </w:rPr>
      </w:pPr>
      <w:r w:rsidDel="00000000" w:rsidR="00000000" w:rsidRPr="00000000">
        <w:rPr>
          <w:rFonts w:ascii="PT Serif" w:cs="PT Serif" w:eastAsia="PT Serif" w:hAnsi="PT Serif"/>
          <w:rtl w:val="0"/>
        </w:rPr>
        <w:t xml:space="preserve">With the information malicious actors gain using password cracking, they can undertake a range of criminal activities. Those include stealing banking credentials or using the information for identity theft and fraud.</w:t>
      </w:r>
    </w:p>
    <w:p w:rsidR="00000000" w:rsidDel="00000000" w:rsidP="00000000" w:rsidRDefault="00000000" w:rsidRPr="00000000" w14:paraId="0000000A">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B">
      <w:pPr>
        <w:ind w:left="-142" w:right="-705" w:firstLine="0"/>
        <w:jc w:val="both"/>
        <w:rPr>
          <w:rFonts w:ascii="PT Serif" w:cs="PT Serif" w:eastAsia="PT Serif" w:hAnsi="PT Serif"/>
        </w:rPr>
      </w:pPr>
      <w:r w:rsidDel="00000000" w:rsidR="00000000" w:rsidRPr="00000000">
        <w:rPr>
          <w:rFonts w:ascii="PT Serif" w:cs="PT Serif" w:eastAsia="PT Serif" w:hAnsi="PT Serif"/>
          <w:rtl w:val="0"/>
        </w:rPr>
        <w:t xml:space="preserve">A password cracker recovers passwords using various techniques. The process can involve comparing a list of words to guess passwords or the use of an algorithm to repeatedly guess the password.</w:t>
      </w:r>
    </w:p>
    <w:p w:rsidR="00000000" w:rsidDel="00000000" w:rsidP="00000000" w:rsidRDefault="00000000" w:rsidRPr="00000000" w14:paraId="0000000C">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D">
      <w:pPr>
        <w:ind w:left="-142" w:right="-705"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0F">
      <w:pPr>
        <w:numPr>
          <w:ilvl w:val="0"/>
          <w:numId w:val="2"/>
        </w:numPr>
        <w:ind w:left="-142" w:right="-705" w:hanging="360"/>
        <w:jc w:val="both"/>
        <w:rPr>
          <w:rFonts w:ascii="PT Serif" w:cs="PT Serif" w:eastAsia="PT Serif" w:hAnsi="PT Serif"/>
        </w:rPr>
      </w:pPr>
      <w:r w:rsidDel="00000000" w:rsidR="00000000" w:rsidRPr="00000000">
        <w:rPr>
          <w:rFonts w:ascii="PT Serif" w:cs="PT Serif" w:eastAsia="PT Serif" w:hAnsi="PT Serif"/>
          <w:rtl w:val="0"/>
        </w:rPr>
        <w:t xml:space="preserve">What are password cracking techniques?</w:t>
      </w:r>
    </w:p>
    <w:p w:rsidR="00000000" w:rsidDel="00000000" w:rsidP="00000000" w:rsidRDefault="00000000" w:rsidRPr="00000000" w14:paraId="00000010">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1">
      <w:pPr>
        <w:ind w:left="-142" w:right="-705" w:firstLine="0"/>
        <w:jc w:val="both"/>
        <w:rPr>
          <w:rFonts w:ascii="PT Serif" w:cs="PT Serif" w:eastAsia="PT Serif" w:hAnsi="PT Serif"/>
        </w:rPr>
      </w:pPr>
      <w:r w:rsidDel="00000000" w:rsidR="00000000" w:rsidRPr="00000000">
        <w:rPr>
          <w:rFonts w:ascii="PT Serif" w:cs="PT Serif" w:eastAsia="PT Serif" w:hAnsi="PT Serif"/>
          <w:rtl w:val="0"/>
        </w:rPr>
        <w:t xml:space="preserve">Password crackers use two primary methods to identify correct passwords: brute-force and dictionary attacks. However, there are plenty of other password cracking methods, including the following:</w:t>
      </w:r>
    </w:p>
    <w:p w:rsidR="00000000" w:rsidDel="00000000" w:rsidP="00000000" w:rsidRDefault="00000000" w:rsidRPr="00000000" w14:paraId="00000012">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3">
      <w:pPr>
        <w:numPr>
          <w:ilvl w:val="0"/>
          <w:numId w:val="4"/>
        </w:numPr>
        <w:ind w:left="-142" w:right="-705" w:hanging="360"/>
        <w:jc w:val="both"/>
        <w:rPr>
          <w:rFonts w:ascii="PT Serif" w:cs="PT Serif" w:eastAsia="PT Serif" w:hAnsi="PT Serif"/>
        </w:rPr>
      </w:pPr>
      <w:r w:rsidDel="00000000" w:rsidR="00000000" w:rsidRPr="00000000">
        <w:rPr>
          <w:rFonts w:ascii="PT Serif" w:cs="PT Serif" w:eastAsia="PT Serif" w:hAnsi="PT Serif"/>
          <w:b w:val="1"/>
          <w:rtl w:val="0"/>
        </w:rPr>
        <w:t xml:space="preserve">Phishing</w:t>
      </w:r>
      <w:r w:rsidDel="00000000" w:rsidR="00000000" w:rsidRPr="00000000">
        <w:rPr>
          <w:rFonts w:ascii="PT Serif" w:cs="PT Serif" w:eastAsia="PT Serif" w:hAnsi="PT Serif"/>
          <w:rtl w:val="0"/>
        </w:rPr>
        <w:t xml:space="preserve">: Phishing is when a hacker posing as a trustworthy party sends you a fraudulent email, hoping you will reveal your personal information voluntarily. Sometimes they lead you to fake "reset your password" screens; other times, the links install malicious code on your device.</w:t>
      </w:r>
    </w:p>
    <w:p w:rsidR="00000000" w:rsidDel="00000000" w:rsidP="00000000" w:rsidRDefault="00000000" w:rsidRPr="00000000" w14:paraId="00000014">
      <w:pPr>
        <w:ind w:left="-142" w:right="-705"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386138" cy="1226256"/>
            <wp:effectExtent b="0" l="0" r="0" t="0"/>
            <wp:docPr id="9" name="image3.png"/>
            <a:graphic>
              <a:graphicData uri="http://schemas.openxmlformats.org/drawingml/2006/picture">
                <pic:pic>
                  <pic:nvPicPr>
                    <pic:cNvPr id="0" name="image3.png"/>
                    <pic:cNvPicPr preferRelativeResize="0"/>
                  </pic:nvPicPr>
                  <pic:blipFill>
                    <a:blip r:embed="rId7"/>
                    <a:srcRect b="0" l="10661" r="0" t="0"/>
                    <a:stretch>
                      <a:fillRect/>
                    </a:stretch>
                  </pic:blipFill>
                  <pic:spPr>
                    <a:xfrm>
                      <a:off x="0" y="0"/>
                      <a:ext cx="3386138" cy="122625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6">
      <w:pPr>
        <w:numPr>
          <w:ilvl w:val="0"/>
          <w:numId w:val="4"/>
        </w:numPr>
        <w:ind w:left="-142" w:right="-705" w:hanging="360"/>
        <w:jc w:val="both"/>
        <w:rPr>
          <w:rFonts w:ascii="PT Serif" w:cs="PT Serif" w:eastAsia="PT Serif" w:hAnsi="PT Serif"/>
        </w:rPr>
      </w:pPr>
      <w:r w:rsidDel="00000000" w:rsidR="00000000" w:rsidRPr="00000000">
        <w:rPr>
          <w:rFonts w:ascii="PT Serif" w:cs="PT Serif" w:eastAsia="PT Serif" w:hAnsi="PT Serif"/>
          <w:b w:val="1"/>
          <w:rtl w:val="0"/>
        </w:rPr>
        <w:t xml:space="preserve">Man-in-the-Middle Attack</w:t>
      </w:r>
      <w:r w:rsidDel="00000000" w:rsidR="00000000" w:rsidRPr="00000000">
        <w:rPr>
          <w:rFonts w:ascii="PT Serif" w:cs="PT Serif" w:eastAsia="PT Serif" w:hAnsi="PT Serif"/>
          <w:rtl w:val="0"/>
        </w:rPr>
        <w:t xml:space="preserve">: Man-in-the middle (MitM) attacks are when a hacker or compromised system sits in between two uncompromised people or systems and deciphers the information they're passing to each other, including passwords. If Alice and Bob are passing notes in class, but Jeremy has to relay those notes, Jeremy has the opportunity to be the man in the middle.</w:t>
      </w:r>
    </w:p>
    <w:p w:rsidR="00000000" w:rsidDel="00000000" w:rsidP="00000000" w:rsidRDefault="00000000" w:rsidRPr="00000000" w14:paraId="00000017">
      <w:pPr>
        <w:ind w:left="-142" w:right="-705"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4810125" cy="2057400"/>
            <wp:effectExtent b="0" l="0" r="0" t="0"/>
            <wp:docPr id="11" name="image7.png"/>
            <a:graphic>
              <a:graphicData uri="http://schemas.openxmlformats.org/drawingml/2006/picture">
                <pic:pic>
                  <pic:nvPicPr>
                    <pic:cNvPr id="0" name="image7.png"/>
                    <pic:cNvPicPr preferRelativeResize="0"/>
                  </pic:nvPicPr>
                  <pic:blipFill>
                    <a:blip r:embed="rId8"/>
                    <a:srcRect b="0" l="19070" r="0" t="0"/>
                    <a:stretch>
                      <a:fillRect/>
                    </a:stretch>
                  </pic:blipFill>
                  <pic:spPr>
                    <a:xfrm>
                      <a:off x="0" y="0"/>
                      <a:ext cx="48101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9">
      <w:pPr>
        <w:numPr>
          <w:ilvl w:val="0"/>
          <w:numId w:val="4"/>
        </w:numPr>
        <w:ind w:left="-142" w:right="-705" w:hanging="360"/>
        <w:jc w:val="both"/>
        <w:rPr>
          <w:rFonts w:ascii="PT Serif" w:cs="PT Serif" w:eastAsia="PT Serif" w:hAnsi="PT Serif"/>
        </w:rPr>
      </w:pPr>
      <w:r w:rsidDel="00000000" w:rsidR="00000000" w:rsidRPr="00000000">
        <w:rPr>
          <w:rFonts w:ascii="PT Serif" w:cs="PT Serif" w:eastAsia="PT Serif" w:hAnsi="PT Serif"/>
          <w:b w:val="1"/>
          <w:rtl w:val="0"/>
        </w:rPr>
        <w:t xml:space="preserve">Brute Force Attack</w:t>
      </w:r>
      <w:r w:rsidDel="00000000" w:rsidR="00000000" w:rsidRPr="00000000">
        <w:rPr>
          <w:rFonts w:ascii="PT Serif" w:cs="PT Serif" w:eastAsia="PT Serif" w:hAnsi="PT Serif"/>
          <w:rtl w:val="0"/>
        </w:rPr>
        <w:t xml:space="preserve">: If a password is equivalent to using a key to open a door, a brute force attack is using a battering ram. A hacker can try 2.18 trillion password/username combinations in 22 seconds, and if your password is simple, your account could be in the crosshairs.</w:t>
      </w:r>
    </w:p>
    <w:p w:rsidR="00000000" w:rsidDel="00000000" w:rsidP="00000000" w:rsidRDefault="00000000" w:rsidRPr="00000000" w14:paraId="0000001A">
      <w:pPr>
        <w:ind w:left="-142" w:right="-705"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4591050" cy="1133475"/>
            <wp:effectExtent b="0" l="0" r="0" t="0"/>
            <wp:docPr id="10" name="image1.png"/>
            <a:graphic>
              <a:graphicData uri="http://schemas.openxmlformats.org/drawingml/2006/picture">
                <pic:pic>
                  <pic:nvPicPr>
                    <pic:cNvPr id="0" name="image1.png"/>
                    <pic:cNvPicPr preferRelativeResize="0"/>
                  </pic:nvPicPr>
                  <pic:blipFill>
                    <a:blip r:embed="rId9"/>
                    <a:srcRect b="0" l="22756" r="0" t="0"/>
                    <a:stretch>
                      <a:fillRect/>
                    </a:stretch>
                  </pic:blipFill>
                  <pic:spPr>
                    <a:xfrm>
                      <a:off x="0" y="0"/>
                      <a:ext cx="45910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C">
      <w:pPr>
        <w:numPr>
          <w:ilvl w:val="0"/>
          <w:numId w:val="4"/>
        </w:numPr>
        <w:ind w:left="-142" w:right="-705" w:hanging="360"/>
        <w:jc w:val="both"/>
        <w:rPr>
          <w:rFonts w:ascii="PT Serif" w:cs="PT Serif" w:eastAsia="PT Serif" w:hAnsi="PT Serif"/>
        </w:rPr>
      </w:pPr>
      <w:r w:rsidDel="00000000" w:rsidR="00000000" w:rsidRPr="00000000">
        <w:rPr>
          <w:rFonts w:ascii="PT Serif" w:cs="PT Serif" w:eastAsia="PT Serif" w:hAnsi="PT Serif"/>
          <w:b w:val="1"/>
          <w:rtl w:val="0"/>
        </w:rPr>
        <w:t xml:space="preserve">Dictionary Attack</w:t>
      </w:r>
      <w:r w:rsidDel="00000000" w:rsidR="00000000" w:rsidRPr="00000000">
        <w:rPr>
          <w:rFonts w:ascii="PT Serif" w:cs="PT Serif" w:eastAsia="PT Serif" w:hAnsi="PT Serif"/>
          <w:rtl w:val="0"/>
        </w:rPr>
        <w:t xml:space="preserve">: A type of brute force attack, dictionary attacks rely on our habit of picking "basic" words as our password, the most common of which hackers have collated into "cracking dictionaries." More sophisticated dictionary attacks incorporate words that are personally important to you, like a birthplace, child's name, or pet's name.</w:t>
      </w:r>
    </w:p>
    <w:p w:rsidR="00000000" w:rsidDel="00000000" w:rsidP="00000000" w:rsidRDefault="00000000" w:rsidRPr="00000000" w14:paraId="0000001D">
      <w:pPr>
        <w:ind w:left="-142" w:right="-705"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4638675" cy="1133475"/>
            <wp:effectExtent b="0" l="0" r="0" t="0"/>
            <wp:docPr id="13" name="image2.png"/>
            <a:graphic>
              <a:graphicData uri="http://schemas.openxmlformats.org/drawingml/2006/picture">
                <pic:pic>
                  <pic:nvPicPr>
                    <pic:cNvPr id="0" name="image2.png"/>
                    <pic:cNvPicPr preferRelativeResize="0"/>
                  </pic:nvPicPr>
                  <pic:blipFill>
                    <a:blip r:embed="rId10"/>
                    <a:srcRect b="0" l="21955" r="0" t="0"/>
                    <a:stretch>
                      <a:fillRect/>
                    </a:stretch>
                  </pic:blipFill>
                  <pic:spPr>
                    <a:xfrm>
                      <a:off x="0" y="0"/>
                      <a:ext cx="46386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1F">
      <w:pPr>
        <w:numPr>
          <w:ilvl w:val="0"/>
          <w:numId w:val="4"/>
        </w:numPr>
        <w:ind w:left="-142" w:right="-705" w:hanging="360"/>
        <w:jc w:val="both"/>
        <w:rPr>
          <w:rFonts w:ascii="PT Serif" w:cs="PT Serif" w:eastAsia="PT Serif" w:hAnsi="PT Serif"/>
        </w:rPr>
      </w:pPr>
      <w:r w:rsidDel="00000000" w:rsidR="00000000" w:rsidRPr="00000000">
        <w:rPr>
          <w:rFonts w:ascii="PT Serif" w:cs="PT Serif" w:eastAsia="PT Serif" w:hAnsi="PT Serif"/>
          <w:b w:val="1"/>
          <w:rtl w:val="0"/>
        </w:rPr>
        <w:t xml:space="preserve">Credentials Surfing</w:t>
      </w:r>
      <w:r w:rsidDel="00000000" w:rsidR="00000000" w:rsidRPr="00000000">
        <w:rPr>
          <w:rFonts w:ascii="PT Serif" w:cs="PT Serif" w:eastAsia="PT Serif" w:hAnsi="PT Serif"/>
          <w:rtl w:val="0"/>
        </w:rPr>
        <w:t xml:space="preserve">: If you've suffered a hack in the past, you know that your old passwords were likely leaked onto a disreputable website. Credential stuffing takes advantage of accounts that never had their passwords changed after an account break-in. Hackers will try various combinations of former usernames and passwords, hoping the victim never changed them.</w:t>
      </w:r>
    </w:p>
    <w:p w:rsidR="00000000" w:rsidDel="00000000" w:rsidP="00000000" w:rsidRDefault="00000000" w:rsidRPr="00000000" w14:paraId="00000020">
      <w:pPr>
        <w:ind w:left="-142" w:right="-705"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4810125" cy="1676400"/>
            <wp:effectExtent b="0" l="0" r="0" t="0"/>
            <wp:docPr id="12" name="image8.png"/>
            <a:graphic>
              <a:graphicData uri="http://schemas.openxmlformats.org/drawingml/2006/picture">
                <pic:pic>
                  <pic:nvPicPr>
                    <pic:cNvPr id="0" name="image8.png"/>
                    <pic:cNvPicPr preferRelativeResize="0"/>
                  </pic:nvPicPr>
                  <pic:blipFill>
                    <a:blip r:embed="rId11"/>
                    <a:srcRect b="0" l="7169" r="0" t="0"/>
                    <a:stretch>
                      <a:fillRect/>
                    </a:stretch>
                  </pic:blipFill>
                  <pic:spPr>
                    <a:xfrm>
                      <a:off x="0" y="0"/>
                      <a:ext cx="48101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2">
      <w:pPr>
        <w:numPr>
          <w:ilvl w:val="0"/>
          <w:numId w:val="4"/>
        </w:numPr>
        <w:ind w:left="-142" w:right="-705" w:hanging="360"/>
        <w:jc w:val="both"/>
        <w:rPr>
          <w:rFonts w:ascii="PT Serif" w:cs="PT Serif" w:eastAsia="PT Serif" w:hAnsi="PT Serif"/>
        </w:rPr>
      </w:pPr>
      <w:r w:rsidDel="00000000" w:rsidR="00000000" w:rsidRPr="00000000">
        <w:rPr>
          <w:rFonts w:ascii="PT Serif" w:cs="PT Serif" w:eastAsia="PT Serif" w:hAnsi="PT Serif"/>
          <w:b w:val="1"/>
          <w:rtl w:val="0"/>
        </w:rPr>
        <w:t xml:space="preserve">Keyloggers</w:t>
      </w:r>
      <w:r w:rsidDel="00000000" w:rsidR="00000000" w:rsidRPr="00000000">
        <w:rPr>
          <w:rFonts w:ascii="PT Serif" w:cs="PT Serif" w:eastAsia="PT Serif" w:hAnsi="PT Serif"/>
          <w:rtl w:val="0"/>
        </w:rPr>
        <w:t xml:space="preserve">: Keyloggers are a type of malicious software designed to track every keystroke and report it back to a hacker. Typically, a user will download the software believing it to be legitimate, only for it to install a keylogger without notice.</w:t>
      </w:r>
    </w:p>
    <w:p w:rsidR="00000000" w:rsidDel="00000000" w:rsidP="00000000" w:rsidRDefault="00000000" w:rsidRPr="00000000" w14:paraId="00000023">
      <w:pPr>
        <w:ind w:left="-142" w:right="-705"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629025" cy="2057400"/>
            <wp:effectExtent b="0" l="0" r="0" t="0"/>
            <wp:docPr id="15" name="image5.png"/>
            <a:graphic>
              <a:graphicData uri="http://schemas.openxmlformats.org/drawingml/2006/picture">
                <pic:pic>
                  <pic:nvPicPr>
                    <pic:cNvPr id="0" name="image5.png"/>
                    <pic:cNvPicPr preferRelativeResize="0"/>
                  </pic:nvPicPr>
                  <pic:blipFill>
                    <a:blip r:embed="rId12"/>
                    <a:srcRect b="0" l="19871" r="19070" t="0"/>
                    <a:stretch>
                      <a:fillRect/>
                    </a:stretch>
                  </pic:blipFill>
                  <pic:spPr>
                    <a:xfrm>
                      <a:off x="0" y="0"/>
                      <a:ext cx="36290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5">
      <w:pPr>
        <w:ind w:left="-142" w:right="-705"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7">
      <w:pPr>
        <w:numPr>
          <w:ilvl w:val="0"/>
          <w:numId w:val="2"/>
        </w:numPr>
        <w:ind w:left="-142" w:right="-705" w:hanging="360"/>
        <w:jc w:val="both"/>
        <w:rPr>
          <w:rFonts w:ascii="PT Serif" w:cs="PT Serif" w:eastAsia="PT Serif" w:hAnsi="PT Serif"/>
        </w:rPr>
      </w:pPr>
      <w:r w:rsidDel="00000000" w:rsidR="00000000" w:rsidRPr="00000000">
        <w:rPr>
          <w:rFonts w:ascii="PT Serif" w:cs="PT Serif" w:eastAsia="PT Serif" w:hAnsi="PT Serif"/>
          <w:rtl w:val="0"/>
        </w:rPr>
        <w:t xml:space="preserve">What are password cracking tools?</w:t>
      </w:r>
    </w:p>
    <w:p w:rsidR="00000000" w:rsidDel="00000000" w:rsidP="00000000" w:rsidRDefault="00000000" w:rsidRPr="00000000" w14:paraId="00000028">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9">
      <w:pPr>
        <w:ind w:left="-142" w:right="-705" w:firstLine="0"/>
        <w:jc w:val="both"/>
        <w:rPr>
          <w:rFonts w:ascii="PT Serif" w:cs="PT Serif" w:eastAsia="PT Serif" w:hAnsi="PT Serif"/>
        </w:rPr>
      </w:pPr>
      <w:r w:rsidDel="00000000" w:rsidR="00000000" w:rsidRPr="00000000">
        <w:rPr>
          <w:rFonts w:ascii="PT Serif" w:cs="PT Serif" w:eastAsia="PT Serif" w:hAnsi="PT Serif"/>
          <w:rtl w:val="0"/>
        </w:rPr>
        <w:t xml:space="preserve">Password crackers can be used maliciously or legitimately to recover lost passwords. Among the password cracking tools available are the following three:</w:t>
      </w:r>
    </w:p>
    <w:p w:rsidR="00000000" w:rsidDel="00000000" w:rsidP="00000000" w:rsidRDefault="00000000" w:rsidRPr="00000000" w14:paraId="0000002A">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B">
      <w:pPr>
        <w:numPr>
          <w:ilvl w:val="0"/>
          <w:numId w:val="3"/>
        </w:numPr>
        <w:ind w:left="-142" w:right="-705" w:hanging="360"/>
        <w:jc w:val="both"/>
        <w:rPr>
          <w:rFonts w:ascii="PT Serif" w:cs="PT Serif" w:eastAsia="PT Serif" w:hAnsi="PT Serif"/>
        </w:rPr>
      </w:pPr>
      <w:r w:rsidDel="00000000" w:rsidR="00000000" w:rsidRPr="00000000">
        <w:rPr>
          <w:rFonts w:ascii="PT Serif" w:cs="PT Serif" w:eastAsia="PT Serif" w:hAnsi="PT Serif"/>
          <w:b w:val="1"/>
          <w:rtl w:val="0"/>
        </w:rPr>
        <w:t xml:space="preserve">Cain and Abel</w:t>
      </w:r>
      <w:r w:rsidDel="00000000" w:rsidR="00000000" w:rsidRPr="00000000">
        <w:rPr>
          <w:rFonts w:ascii="PT Serif" w:cs="PT Serif" w:eastAsia="PT Serif" w:hAnsi="PT Serif"/>
          <w:rtl w:val="0"/>
        </w:rPr>
        <w:t xml:space="preserve">: Cain and Abel uses a graphical user interface, making it more user-friendly than comparable tools. The software uses dictionary lists and brute-force attack methods.</w:t>
      </w:r>
    </w:p>
    <w:p w:rsidR="00000000" w:rsidDel="00000000" w:rsidP="00000000" w:rsidRDefault="00000000" w:rsidRPr="00000000" w14:paraId="0000002C">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D">
      <w:pPr>
        <w:numPr>
          <w:ilvl w:val="0"/>
          <w:numId w:val="3"/>
        </w:numPr>
        <w:ind w:left="-142" w:right="-705" w:hanging="360"/>
        <w:jc w:val="both"/>
        <w:rPr>
          <w:rFonts w:ascii="PT Serif" w:cs="PT Serif" w:eastAsia="PT Serif" w:hAnsi="PT Serif"/>
        </w:rPr>
      </w:pPr>
      <w:r w:rsidDel="00000000" w:rsidR="00000000" w:rsidRPr="00000000">
        <w:rPr>
          <w:rFonts w:ascii="PT Serif" w:cs="PT Serif" w:eastAsia="PT Serif" w:hAnsi="PT Serif"/>
          <w:b w:val="1"/>
          <w:rtl w:val="0"/>
        </w:rPr>
        <w:t xml:space="preserve">Ophcrack</w:t>
      </w:r>
      <w:r w:rsidDel="00000000" w:rsidR="00000000" w:rsidRPr="00000000">
        <w:rPr>
          <w:rFonts w:ascii="PT Serif" w:cs="PT Serif" w:eastAsia="PT Serif" w:hAnsi="PT Serif"/>
          <w:rtl w:val="0"/>
        </w:rPr>
        <w:t xml:space="preserve">: This password cracker uses rainbow tables and brute-force attacks to crack passwords. It runs on Windows, macOS and Linux.</w:t>
      </w:r>
    </w:p>
    <w:p w:rsidR="00000000" w:rsidDel="00000000" w:rsidP="00000000" w:rsidRDefault="00000000" w:rsidRPr="00000000" w14:paraId="0000002E">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2F">
      <w:pPr>
        <w:numPr>
          <w:ilvl w:val="0"/>
          <w:numId w:val="3"/>
        </w:numPr>
        <w:ind w:left="-142" w:right="-705" w:hanging="360"/>
        <w:jc w:val="both"/>
        <w:rPr>
          <w:rFonts w:ascii="PT Serif" w:cs="PT Serif" w:eastAsia="PT Serif" w:hAnsi="PT Serif"/>
        </w:rPr>
      </w:pPr>
      <w:r w:rsidDel="00000000" w:rsidR="00000000" w:rsidRPr="00000000">
        <w:rPr>
          <w:rFonts w:ascii="PT Serif" w:cs="PT Serif" w:eastAsia="PT Serif" w:hAnsi="PT Serif"/>
          <w:b w:val="1"/>
          <w:rtl w:val="0"/>
        </w:rPr>
        <w:t xml:space="preserve">John the Ripper</w:t>
      </w:r>
      <w:r w:rsidDel="00000000" w:rsidR="00000000" w:rsidRPr="00000000">
        <w:rPr>
          <w:rFonts w:ascii="PT Serif" w:cs="PT Serif" w:eastAsia="PT Serif" w:hAnsi="PT Serif"/>
          <w:rtl w:val="0"/>
        </w:rPr>
        <w:t xml:space="preserve">: The program has a command prompt to crack passwords, making it more difficult to use than software like Cain and Abel.</w:t>
      </w:r>
    </w:p>
    <w:p w:rsidR="00000000" w:rsidDel="00000000" w:rsidP="00000000" w:rsidRDefault="00000000" w:rsidRPr="00000000" w14:paraId="00000030">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1">
      <w:pPr>
        <w:ind w:left="-142" w:right="-705" w:firstLine="0"/>
        <w:jc w:val="both"/>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3">
      <w:pPr>
        <w:ind w:left="-142" w:right="-705" w:firstLine="0"/>
        <w:jc w:val="both"/>
        <w:rPr>
          <w:rFonts w:ascii="PT Serif" w:cs="PT Serif" w:eastAsia="PT Serif" w:hAnsi="PT Serif"/>
          <w:b w:val="1"/>
        </w:rPr>
      </w:pPr>
      <w:r w:rsidDel="00000000" w:rsidR="00000000" w:rsidRPr="00000000">
        <w:rPr>
          <w:rFonts w:ascii="PT Serif" w:cs="PT Serif" w:eastAsia="PT Serif" w:hAnsi="PT Serif"/>
          <w:b w:val="1"/>
          <w:rtl w:val="0"/>
        </w:rPr>
        <w:t xml:space="preserve">Online Password Attack using Hydra</w:t>
      </w:r>
    </w:p>
    <w:p w:rsidR="00000000" w:rsidDel="00000000" w:rsidP="00000000" w:rsidRDefault="00000000" w:rsidRPr="00000000" w14:paraId="00000034">
      <w:pPr>
        <w:ind w:left="-142" w:right="-705" w:firstLine="0"/>
        <w:jc w:val="both"/>
        <w:rPr>
          <w:rFonts w:ascii="PT Serif" w:cs="PT Serif" w:eastAsia="PT Serif" w:hAnsi="PT Serif"/>
        </w:rPr>
      </w:pPr>
      <w:r w:rsidDel="00000000" w:rsidR="00000000" w:rsidRPr="00000000">
        <w:rPr>
          <w:rFonts w:ascii="PT Serif" w:cs="PT Serif" w:eastAsia="PT Serif" w:hAnsi="PT Serif"/>
          <w:rtl w:val="0"/>
        </w:rPr>
        <w:t xml:space="preserve">THC - Hydra is a very fast network logon cracker that supports many different services.</w:t>
      </w:r>
    </w:p>
    <w:p w:rsidR="00000000" w:rsidDel="00000000" w:rsidP="00000000" w:rsidRDefault="00000000" w:rsidRPr="00000000" w14:paraId="00000035">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6">
      <w:pPr>
        <w:ind w:left="-142" w:right="-705" w:firstLine="0"/>
        <w:jc w:val="both"/>
        <w:rPr>
          <w:rFonts w:ascii="PT Serif" w:cs="PT Serif" w:eastAsia="PT Serif" w:hAnsi="PT Serif"/>
        </w:rPr>
      </w:pPr>
      <w:r w:rsidDel="00000000" w:rsidR="00000000" w:rsidRPr="00000000">
        <w:rPr>
          <w:rFonts w:ascii="PT Serif" w:cs="PT Serif" w:eastAsia="PT Serif" w:hAnsi="PT Serif"/>
          <w:rtl w:val="0"/>
        </w:rPr>
        <w:t xml:space="preserve">Installation of tool</w:t>
      </w:r>
    </w:p>
    <w:p w:rsidR="00000000" w:rsidDel="00000000" w:rsidP="00000000" w:rsidRDefault="00000000" w:rsidRPr="00000000" w14:paraId="00000037">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8">
      <w:pPr>
        <w:numPr>
          <w:ilvl w:val="0"/>
          <w:numId w:val="5"/>
        </w:numPr>
        <w:ind w:left="-142" w:right="-705" w:hanging="360"/>
        <w:jc w:val="both"/>
        <w:rPr>
          <w:rFonts w:ascii="PT Serif" w:cs="PT Serif" w:eastAsia="PT Serif" w:hAnsi="PT Serif"/>
        </w:rPr>
      </w:pPr>
      <w:r w:rsidDel="00000000" w:rsidR="00000000" w:rsidRPr="00000000">
        <w:rPr>
          <w:rFonts w:ascii="PT Serif" w:cs="PT Serif" w:eastAsia="PT Serif" w:hAnsi="PT Serif"/>
          <w:rtl w:val="0"/>
        </w:rPr>
        <w:t xml:space="preserve">Download and install CYGWIN – Linux-like environment for Windows.</w:t>
      </w:r>
    </w:p>
    <w:p w:rsidR="00000000" w:rsidDel="00000000" w:rsidP="00000000" w:rsidRDefault="00000000" w:rsidRPr="00000000" w14:paraId="00000039">
      <w:pPr>
        <w:numPr>
          <w:ilvl w:val="0"/>
          <w:numId w:val="5"/>
        </w:numPr>
        <w:ind w:left="-142" w:right="-705" w:hanging="360"/>
        <w:jc w:val="both"/>
        <w:rPr>
          <w:rFonts w:ascii="PT Serif" w:cs="PT Serif" w:eastAsia="PT Serif" w:hAnsi="PT Serif"/>
        </w:rPr>
      </w:pPr>
      <w:r w:rsidDel="00000000" w:rsidR="00000000" w:rsidRPr="00000000">
        <w:rPr>
          <w:rFonts w:ascii="PT Serif" w:cs="PT Serif" w:eastAsia="PT Serif" w:hAnsi="PT Serif"/>
          <w:rtl w:val="0"/>
        </w:rPr>
        <w:t xml:space="preserve">Download THC Hydra</w:t>
      </w:r>
    </w:p>
    <w:p w:rsidR="00000000" w:rsidDel="00000000" w:rsidP="00000000" w:rsidRDefault="00000000" w:rsidRPr="00000000" w14:paraId="0000003A">
      <w:pPr>
        <w:numPr>
          <w:ilvl w:val="0"/>
          <w:numId w:val="5"/>
        </w:numPr>
        <w:ind w:left="-142" w:right="-705" w:hanging="360"/>
        <w:jc w:val="both"/>
        <w:rPr>
          <w:rFonts w:ascii="PT Serif" w:cs="PT Serif" w:eastAsia="PT Serif" w:hAnsi="PT Serif"/>
        </w:rPr>
      </w:pPr>
      <w:r w:rsidDel="00000000" w:rsidR="00000000" w:rsidRPr="00000000">
        <w:rPr>
          <w:rFonts w:ascii="PT Serif" w:cs="PT Serif" w:eastAsia="PT Serif" w:hAnsi="PT Serif"/>
          <w:rtl w:val="0"/>
        </w:rPr>
        <w:t xml:space="preserve">Navigate to the directory where Hydra is placed</w:t>
      </w:r>
    </w:p>
    <w:p w:rsidR="00000000" w:rsidDel="00000000" w:rsidP="00000000" w:rsidRDefault="00000000" w:rsidRPr="00000000" w14:paraId="0000003B">
      <w:pPr>
        <w:numPr>
          <w:ilvl w:val="0"/>
          <w:numId w:val="5"/>
        </w:numPr>
        <w:ind w:left="-142" w:right="-705" w:hanging="360"/>
        <w:jc w:val="both"/>
        <w:rPr>
          <w:rFonts w:ascii="PT Serif" w:cs="PT Serif" w:eastAsia="PT Serif" w:hAnsi="PT Serif"/>
        </w:rPr>
      </w:pPr>
      <w:r w:rsidDel="00000000" w:rsidR="00000000" w:rsidRPr="00000000">
        <w:rPr>
          <w:rFonts w:ascii="PT Serif" w:cs="PT Serif" w:eastAsia="PT Serif" w:hAnsi="PT Serif"/>
          <w:rtl w:val="0"/>
        </w:rPr>
        <w:t xml:space="preserve">Open CYGWIN and type the command: </w:t>
      </w:r>
      <w:r w:rsidDel="00000000" w:rsidR="00000000" w:rsidRPr="00000000">
        <w:rPr>
          <w:rFonts w:ascii="PT Serif" w:cs="PT Serif" w:eastAsia="PT Serif" w:hAnsi="PT Serif"/>
          <w:b w:val="1"/>
          <w:rtl w:val="0"/>
        </w:rPr>
        <w:t xml:space="preserve">cd C:\hydra-7.3</w:t>
      </w:r>
      <w:r w:rsidDel="00000000" w:rsidR="00000000" w:rsidRPr="00000000">
        <w:rPr>
          <w:rtl w:val="0"/>
        </w:rPr>
      </w:r>
    </w:p>
    <w:p w:rsidR="00000000" w:rsidDel="00000000" w:rsidP="00000000" w:rsidRDefault="00000000" w:rsidRPr="00000000" w14:paraId="0000003C">
      <w:pPr>
        <w:numPr>
          <w:ilvl w:val="0"/>
          <w:numId w:val="5"/>
        </w:numPr>
        <w:ind w:left="-142" w:right="-705" w:hanging="360"/>
        <w:jc w:val="both"/>
        <w:rPr>
          <w:rFonts w:ascii="PT Serif" w:cs="PT Serif" w:eastAsia="PT Serif" w:hAnsi="PT Serif"/>
        </w:rPr>
      </w:pPr>
      <w:r w:rsidDel="00000000" w:rsidR="00000000" w:rsidRPr="00000000">
        <w:rPr>
          <w:rFonts w:ascii="PT Serif" w:cs="PT Serif" w:eastAsia="PT Serif" w:hAnsi="PT Serif"/>
          <w:rtl w:val="0"/>
        </w:rPr>
        <w:t xml:space="preserve">Next  “</w:t>
      </w:r>
      <w:r w:rsidDel="00000000" w:rsidR="00000000" w:rsidRPr="00000000">
        <w:rPr>
          <w:rFonts w:ascii="PT Serif" w:cs="PT Serif" w:eastAsia="PT Serif" w:hAnsi="PT Serif"/>
          <w:b w:val="1"/>
          <w:rtl w:val="0"/>
        </w:rPr>
        <w:t xml:space="preserve">./configure</w:t>
      </w:r>
      <w:r w:rsidDel="00000000" w:rsidR="00000000" w:rsidRPr="00000000">
        <w:rPr>
          <w:rFonts w:ascii="PT Serif" w:cs="PT Serif" w:eastAsia="PT Serif" w:hAnsi="PT Serif"/>
          <w:rtl w:val="0"/>
        </w:rPr>
        <w:t xml:space="preserve">“, then “</w:t>
      </w:r>
      <w:r w:rsidDel="00000000" w:rsidR="00000000" w:rsidRPr="00000000">
        <w:rPr>
          <w:rFonts w:ascii="PT Serif" w:cs="PT Serif" w:eastAsia="PT Serif" w:hAnsi="PT Serif"/>
          <w:b w:val="1"/>
          <w:rtl w:val="0"/>
        </w:rPr>
        <w:t xml:space="preserve">make</w:t>
      </w:r>
      <w:r w:rsidDel="00000000" w:rsidR="00000000" w:rsidRPr="00000000">
        <w:rPr>
          <w:rFonts w:ascii="PT Serif" w:cs="PT Serif" w:eastAsia="PT Serif" w:hAnsi="PT Serif"/>
          <w:rtl w:val="0"/>
        </w:rPr>
        <w:t xml:space="preserve">” and finally “</w:t>
      </w:r>
      <w:r w:rsidDel="00000000" w:rsidR="00000000" w:rsidRPr="00000000">
        <w:rPr>
          <w:rFonts w:ascii="PT Serif" w:cs="PT Serif" w:eastAsia="PT Serif" w:hAnsi="PT Serif"/>
          <w:b w:val="1"/>
          <w:rtl w:val="0"/>
        </w:rPr>
        <w:t xml:space="preserve">make install</w:t>
      </w:r>
      <w:r w:rsidDel="00000000" w:rsidR="00000000" w:rsidRPr="00000000">
        <w:rPr>
          <w:rFonts w:ascii="PT Serif" w:cs="PT Serif" w:eastAsia="PT Serif" w:hAnsi="PT Serif"/>
          <w:rtl w:val="0"/>
        </w:rPr>
        <w:t xml:space="preserve">“</w:t>
      </w:r>
    </w:p>
    <w:p w:rsidR="00000000" w:rsidDel="00000000" w:rsidP="00000000" w:rsidRDefault="00000000" w:rsidRPr="00000000" w14:paraId="0000003D">
      <w:pPr>
        <w:numPr>
          <w:ilvl w:val="0"/>
          <w:numId w:val="5"/>
        </w:numPr>
        <w:ind w:left="-142" w:right="-705" w:hanging="360"/>
        <w:jc w:val="both"/>
        <w:rPr>
          <w:rFonts w:ascii="PT Serif" w:cs="PT Serif" w:eastAsia="PT Serif" w:hAnsi="PT Serif"/>
        </w:rPr>
      </w:pPr>
      <w:r w:rsidDel="00000000" w:rsidR="00000000" w:rsidRPr="00000000">
        <w:rPr>
          <w:rFonts w:ascii="PT Serif" w:cs="PT Serif" w:eastAsia="PT Serif" w:hAnsi="PT Serif"/>
          <w:rtl w:val="0"/>
        </w:rPr>
        <w:t xml:space="preserve">For help- type: </w:t>
      </w:r>
      <w:r w:rsidDel="00000000" w:rsidR="00000000" w:rsidRPr="00000000">
        <w:rPr>
          <w:rFonts w:ascii="PT Serif" w:cs="PT Serif" w:eastAsia="PT Serif" w:hAnsi="PT Serif"/>
          <w:b w:val="1"/>
          <w:rtl w:val="0"/>
        </w:rPr>
        <w:t xml:space="preserve">hydra </w:t>
      </w:r>
      <w:r w:rsidDel="00000000" w:rsidR="00000000" w:rsidRPr="00000000">
        <w:rPr>
          <w:rFonts w:ascii="PT Serif" w:cs="PT Serif" w:eastAsia="PT Serif" w:hAnsi="PT Serif"/>
          <w:rtl w:val="0"/>
        </w:rPr>
        <w:t xml:space="preserve">and for help for module- type: </w:t>
      </w:r>
      <w:r w:rsidDel="00000000" w:rsidR="00000000" w:rsidRPr="00000000">
        <w:rPr>
          <w:rFonts w:ascii="PT Serif" w:cs="PT Serif" w:eastAsia="PT Serif" w:hAnsi="PT Serif"/>
          <w:b w:val="1"/>
          <w:rtl w:val="0"/>
        </w:rPr>
        <w:t xml:space="preserve">hydra –U “module-name”</w:t>
      </w:r>
      <w:r w:rsidDel="00000000" w:rsidR="00000000" w:rsidRPr="00000000">
        <w:rPr>
          <w:rtl w:val="0"/>
        </w:rPr>
      </w:r>
    </w:p>
    <w:p w:rsidR="00000000" w:rsidDel="00000000" w:rsidP="00000000" w:rsidRDefault="00000000" w:rsidRPr="00000000" w14:paraId="0000003E">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3F">
      <w:pPr>
        <w:ind w:left="-142" w:right="-705" w:firstLine="0"/>
        <w:jc w:val="both"/>
        <w:rPr>
          <w:rFonts w:ascii="PT Serif" w:cs="PT Serif" w:eastAsia="PT Serif" w:hAnsi="PT Serif"/>
        </w:rPr>
      </w:pPr>
      <w:r w:rsidDel="00000000" w:rsidR="00000000" w:rsidRPr="00000000">
        <w:rPr>
          <w:rFonts w:ascii="PT Serif" w:cs="PT Serif" w:eastAsia="PT Serif" w:hAnsi="PT Serif"/>
          <w:rtl w:val="0"/>
        </w:rPr>
        <w:t xml:space="preserve">Steps to perform the online password attack</w:t>
      </w:r>
    </w:p>
    <w:p w:rsidR="00000000" w:rsidDel="00000000" w:rsidP="00000000" w:rsidRDefault="00000000" w:rsidRPr="00000000" w14:paraId="00000040">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1">
      <w:pPr>
        <w:ind w:left="-142" w:right="-705" w:firstLine="0"/>
        <w:jc w:val="both"/>
        <w:rPr>
          <w:rFonts w:ascii="PT Serif" w:cs="PT Serif" w:eastAsia="PT Serif" w:hAnsi="PT Serif"/>
        </w:rPr>
      </w:pPr>
      <w:r w:rsidDel="00000000" w:rsidR="00000000" w:rsidRPr="00000000">
        <w:rPr>
          <w:rFonts w:ascii="PT Serif" w:cs="PT Serif" w:eastAsia="PT Serif" w:hAnsi="PT Serif"/>
          <w:rtl w:val="0"/>
        </w:rPr>
        <w:t xml:space="preserve">1. Register a new user “admin28” with password “12345”</w:t>
      </w:r>
    </w:p>
    <w:p w:rsidR="00000000" w:rsidDel="00000000" w:rsidP="00000000" w:rsidRDefault="00000000" w:rsidRPr="00000000" w14:paraId="00000042">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3">
      <w:pPr>
        <w:ind w:left="-142" w:right="-705" w:firstLine="0"/>
        <w:jc w:val="both"/>
        <w:rPr>
          <w:rFonts w:ascii="PT Serif" w:cs="PT Serif" w:eastAsia="PT Serif" w:hAnsi="PT Serif"/>
        </w:rPr>
      </w:pPr>
      <w:r w:rsidDel="00000000" w:rsidR="00000000" w:rsidRPr="00000000">
        <w:rPr>
          <w:rFonts w:ascii="PT Serif" w:cs="PT Serif" w:eastAsia="PT Serif" w:hAnsi="PT Serif"/>
          <w:rtl w:val="0"/>
        </w:rPr>
        <w:t xml:space="preserve">2. Open “Developers Tool” Chrome Browser. Click on the Network Tab and click the Recording button.</w:t>
      </w:r>
    </w:p>
    <w:p w:rsidR="00000000" w:rsidDel="00000000" w:rsidP="00000000" w:rsidRDefault="00000000" w:rsidRPr="00000000" w14:paraId="00000044">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5">
      <w:pPr>
        <w:ind w:left="-142" w:right="-705" w:firstLine="0"/>
        <w:jc w:val="both"/>
        <w:rPr>
          <w:rFonts w:ascii="PT Serif" w:cs="PT Serif" w:eastAsia="PT Serif" w:hAnsi="PT Serif"/>
        </w:rPr>
      </w:pPr>
      <w:r w:rsidDel="00000000" w:rsidR="00000000" w:rsidRPr="00000000">
        <w:rPr>
          <w:rFonts w:ascii="PT Serif" w:cs="PT Serif" w:eastAsia="PT Serif" w:hAnsi="PT Serif"/>
          <w:rtl w:val="0"/>
        </w:rPr>
        <w:t xml:space="preserve">3. Navigate to the test site. Enter the username and the password and find the post request in the Network tab.</w:t>
      </w:r>
    </w:p>
    <w:p w:rsidR="00000000" w:rsidDel="00000000" w:rsidP="00000000" w:rsidRDefault="00000000" w:rsidRPr="00000000" w14:paraId="00000046">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7">
      <w:pPr>
        <w:ind w:left="-142" w:right="-705" w:firstLine="0"/>
        <w:jc w:val="both"/>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3111500"/>
            <wp:effectExtent b="0" l="0" r="0" t="0"/>
            <wp:docPr id="1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9">
      <w:pPr>
        <w:ind w:left="-142" w:right="-705" w:firstLine="0"/>
        <w:jc w:val="both"/>
        <w:rPr>
          <w:rFonts w:ascii="PT Serif" w:cs="PT Serif" w:eastAsia="PT Serif" w:hAnsi="PT Serif"/>
        </w:rPr>
      </w:pPr>
      <w:r w:rsidDel="00000000" w:rsidR="00000000" w:rsidRPr="00000000">
        <w:rPr>
          <w:rFonts w:ascii="PT Serif" w:cs="PT Serif" w:eastAsia="PT Serif" w:hAnsi="PT Serif"/>
          <w:rtl w:val="0"/>
        </w:rPr>
        <w:t xml:space="preserve">4. Next Open Cygwin and navigate to the hydra’s folder.</w:t>
      </w:r>
    </w:p>
    <w:p w:rsidR="00000000" w:rsidDel="00000000" w:rsidP="00000000" w:rsidRDefault="00000000" w:rsidRPr="00000000" w14:paraId="0000004A">
      <w:pPr>
        <w:ind w:left="-142" w:right="-705" w:firstLine="0"/>
        <w:jc w:val="both"/>
        <w:rPr>
          <w:rFonts w:ascii="PT Serif" w:cs="PT Serif" w:eastAsia="PT Serif" w:hAnsi="PT Serif"/>
        </w:rPr>
      </w:pPr>
      <w:r w:rsidDel="00000000" w:rsidR="00000000" w:rsidRPr="00000000">
        <w:rPr>
          <w:rtl w:val="0"/>
        </w:rPr>
      </w:r>
    </w:p>
    <w:p w:rsidR="00000000" w:rsidDel="00000000" w:rsidP="00000000" w:rsidRDefault="00000000" w:rsidRPr="00000000" w14:paraId="0000004B">
      <w:pPr>
        <w:ind w:left="-142" w:right="-705" w:firstLine="0"/>
        <w:rPr>
          <w:rFonts w:ascii="PT Serif" w:cs="PT Serif" w:eastAsia="PT Serif" w:hAnsi="PT Serif"/>
          <w:b w:val="1"/>
        </w:rPr>
      </w:pPr>
      <w:r w:rsidDel="00000000" w:rsidR="00000000" w:rsidRPr="00000000">
        <w:rPr>
          <w:rFonts w:ascii="PT Serif" w:cs="PT Serif" w:eastAsia="PT Serif" w:hAnsi="PT Serif"/>
          <w:rtl w:val="0"/>
        </w:rPr>
        <w:t xml:space="preserve">5. Execute the following command: </w:t>
      </w:r>
      <w:r w:rsidDel="00000000" w:rsidR="00000000" w:rsidRPr="00000000">
        <w:rPr>
          <w:rFonts w:ascii="PT Serif" w:cs="PT Serif" w:eastAsia="PT Serif" w:hAnsi="PT Serif"/>
          <w:b w:val="1"/>
          <w:rtl w:val="0"/>
        </w:rPr>
        <w:t xml:space="preserve">hydra  -l admin28 -x3:5:1 -o found.txt testasp.vulnweb.com http-post-form “/Login.asp?RetURL=%2FDefault%2Easp%3F:tfUName=^USER^&amp;tfUPass=^PASS^:S=logout admin28”</w:t>
      </w:r>
    </w:p>
    <w:p w:rsidR="00000000" w:rsidDel="00000000" w:rsidP="00000000" w:rsidRDefault="00000000" w:rsidRPr="00000000" w14:paraId="0000004C">
      <w:pPr>
        <w:ind w:left="-142" w:right="-705" w:firstLine="0"/>
        <w:rPr>
          <w:rFonts w:ascii="PT Serif" w:cs="PT Serif" w:eastAsia="PT Serif" w:hAnsi="PT Serif"/>
          <w:b w:val="1"/>
        </w:rPr>
      </w:pPr>
      <w:r w:rsidDel="00000000" w:rsidR="00000000" w:rsidRPr="00000000">
        <w:rPr>
          <w:rtl w:val="0"/>
        </w:rPr>
      </w:r>
    </w:p>
    <w:p w:rsidR="00000000" w:rsidDel="00000000" w:rsidP="00000000" w:rsidRDefault="00000000" w:rsidRPr="00000000" w14:paraId="0000004D">
      <w:pPr>
        <w:ind w:left="-142" w:right="-705" w:firstLine="0"/>
        <w:rPr>
          <w:rFonts w:ascii="PT Serif" w:cs="PT Serif" w:eastAsia="PT Serif" w:hAnsi="PT Serif"/>
        </w:rPr>
      </w:pPr>
      <w:r w:rsidDel="00000000" w:rsidR="00000000" w:rsidRPr="00000000">
        <w:rPr>
          <w:rFonts w:ascii="PT Serif" w:cs="PT Serif" w:eastAsia="PT Serif" w:hAnsi="PT Serif"/>
          <w:rtl w:val="0"/>
        </w:rPr>
        <w:t xml:space="preserve">The “admin28” user password will be saved in the “found.txt” file located in the hydra’s folder.</w:t>
      </w:r>
    </w:p>
    <w:p w:rsidR="00000000" w:rsidDel="00000000" w:rsidP="00000000" w:rsidRDefault="00000000" w:rsidRPr="00000000" w14:paraId="0000004E">
      <w:pPr>
        <w:ind w:left="-142" w:right="-705" w:firstLine="0"/>
        <w:rPr>
          <w:rFonts w:ascii="PT Serif" w:cs="PT Serif" w:eastAsia="PT Serif" w:hAnsi="PT Serif"/>
        </w:rPr>
      </w:pPr>
      <w:r w:rsidDel="00000000" w:rsidR="00000000" w:rsidRPr="00000000">
        <w:rPr>
          <w:rtl w:val="0"/>
        </w:rPr>
      </w:r>
    </w:p>
    <w:p w:rsidR="00000000" w:rsidDel="00000000" w:rsidP="00000000" w:rsidRDefault="00000000" w:rsidRPr="00000000" w14:paraId="0000004F">
      <w:pPr>
        <w:ind w:left="-142" w:right="-705" w:firstLine="0"/>
        <w:rPr>
          <w:rFonts w:ascii="PT Serif" w:cs="PT Serif" w:eastAsia="PT Serif" w:hAnsi="PT Serif"/>
        </w:rPr>
      </w:pPr>
      <w:r w:rsidDel="00000000" w:rsidR="00000000" w:rsidRPr="00000000">
        <w:rPr>
          <w:rFonts w:ascii="PT Serif" w:cs="PT Serif" w:eastAsia="PT Serif" w:hAnsi="PT Serif"/>
          <w:rtl w:val="0"/>
        </w:rPr>
        <w:t xml:space="preserve">Arguments:</w:t>
      </w:r>
    </w:p>
    <w:p w:rsidR="00000000" w:rsidDel="00000000" w:rsidP="00000000" w:rsidRDefault="00000000" w:rsidRPr="00000000" w14:paraId="00000050">
      <w:pPr>
        <w:numPr>
          <w:ilvl w:val="0"/>
          <w:numId w:val="1"/>
        </w:numPr>
        <w:ind w:left="-142" w:right="-705" w:hanging="360"/>
        <w:rPr>
          <w:rFonts w:ascii="PT Serif" w:cs="PT Serif" w:eastAsia="PT Serif" w:hAnsi="PT Serif"/>
        </w:rPr>
      </w:pPr>
      <w:r w:rsidDel="00000000" w:rsidR="00000000" w:rsidRPr="00000000">
        <w:rPr>
          <w:rFonts w:ascii="PT Serif" w:cs="PT Serif" w:eastAsia="PT Serif" w:hAnsi="PT Serif"/>
          <w:b w:val="1"/>
          <w:rtl w:val="0"/>
        </w:rPr>
        <w:t xml:space="preserve">-l admin28</w:t>
      </w:r>
      <w:r w:rsidDel="00000000" w:rsidR="00000000" w:rsidRPr="00000000">
        <w:rPr>
          <w:rFonts w:ascii="PT Serif" w:cs="PT Serif" w:eastAsia="PT Serif" w:hAnsi="PT Serif"/>
          <w:rtl w:val="0"/>
        </w:rPr>
        <w:t xml:space="preserve"> – Point the username</w:t>
      </w:r>
    </w:p>
    <w:p w:rsidR="00000000" w:rsidDel="00000000" w:rsidP="00000000" w:rsidRDefault="00000000" w:rsidRPr="00000000" w14:paraId="00000051">
      <w:pPr>
        <w:numPr>
          <w:ilvl w:val="0"/>
          <w:numId w:val="1"/>
        </w:numPr>
        <w:ind w:left="-142" w:right="-705" w:hanging="360"/>
        <w:rPr>
          <w:rFonts w:ascii="PT Serif" w:cs="PT Serif" w:eastAsia="PT Serif" w:hAnsi="PT Serif"/>
        </w:rPr>
      </w:pPr>
      <w:r w:rsidDel="00000000" w:rsidR="00000000" w:rsidRPr="00000000">
        <w:rPr>
          <w:rFonts w:ascii="PT Serif" w:cs="PT Serif" w:eastAsia="PT Serif" w:hAnsi="PT Serif"/>
          <w:b w:val="1"/>
          <w:rtl w:val="0"/>
        </w:rPr>
        <w:t xml:space="preserve">-x3:5:1</w:t>
      </w:r>
      <w:r w:rsidDel="00000000" w:rsidR="00000000" w:rsidRPr="00000000">
        <w:rPr>
          <w:rFonts w:ascii="PT Serif" w:cs="PT Serif" w:eastAsia="PT Serif" w:hAnsi="PT Serif"/>
          <w:rtl w:val="0"/>
        </w:rPr>
        <w:t xml:space="preserve"> – Generates passwords with length between 3 and 5 with all numbers</w:t>
      </w:r>
    </w:p>
    <w:p w:rsidR="00000000" w:rsidDel="00000000" w:rsidP="00000000" w:rsidRDefault="00000000" w:rsidRPr="00000000" w14:paraId="00000052">
      <w:pPr>
        <w:numPr>
          <w:ilvl w:val="0"/>
          <w:numId w:val="1"/>
        </w:numPr>
        <w:ind w:left="-142" w:right="-705" w:hanging="360"/>
        <w:rPr>
          <w:rFonts w:ascii="PT Serif" w:cs="PT Serif" w:eastAsia="PT Serif" w:hAnsi="PT Serif"/>
        </w:rPr>
      </w:pPr>
      <w:r w:rsidDel="00000000" w:rsidR="00000000" w:rsidRPr="00000000">
        <w:rPr>
          <w:rFonts w:ascii="PT Serif" w:cs="PT Serif" w:eastAsia="PT Serif" w:hAnsi="PT Serif"/>
          <w:b w:val="1"/>
          <w:rtl w:val="0"/>
        </w:rPr>
        <w:t xml:space="preserve">-o found.txt</w:t>
      </w:r>
      <w:r w:rsidDel="00000000" w:rsidR="00000000" w:rsidRPr="00000000">
        <w:rPr>
          <w:rFonts w:ascii="PT Serif" w:cs="PT Serif" w:eastAsia="PT Serif" w:hAnsi="PT Serif"/>
          <w:rtl w:val="0"/>
        </w:rPr>
        <w:t xml:space="preserve"> – The found passwords will be stored here</w:t>
      </w:r>
    </w:p>
    <w:p w:rsidR="00000000" w:rsidDel="00000000" w:rsidP="00000000" w:rsidRDefault="00000000" w:rsidRPr="00000000" w14:paraId="00000053">
      <w:pPr>
        <w:numPr>
          <w:ilvl w:val="0"/>
          <w:numId w:val="1"/>
        </w:numPr>
        <w:ind w:left="-142" w:right="-705" w:hanging="360"/>
        <w:rPr>
          <w:rFonts w:ascii="PT Serif" w:cs="PT Serif" w:eastAsia="PT Serif" w:hAnsi="PT Serif"/>
        </w:rPr>
      </w:pPr>
      <w:r w:rsidDel="00000000" w:rsidR="00000000" w:rsidRPr="00000000">
        <w:rPr>
          <w:rFonts w:ascii="PT Serif" w:cs="PT Serif" w:eastAsia="PT Serif" w:hAnsi="PT Serif"/>
          <w:b w:val="1"/>
          <w:rtl w:val="0"/>
        </w:rPr>
        <w:t xml:space="preserve">testasp.vulnweb.com http-post-form</w:t>
      </w:r>
      <w:r w:rsidDel="00000000" w:rsidR="00000000" w:rsidRPr="00000000">
        <w:rPr>
          <w:rFonts w:ascii="PT Serif" w:cs="PT Serif" w:eastAsia="PT Serif" w:hAnsi="PT Serif"/>
          <w:rtl w:val="0"/>
        </w:rPr>
        <w:t xml:space="preserve"> –  Host name + type of protocol</w:t>
      </w:r>
    </w:p>
    <w:p w:rsidR="00000000" w:rsidDel="00000000" w:rsidP="00000000" w:rsidRDefault="00000000" w:rsidRPr="00000000" w14:paraId="00000054">
      <w:pPr>
        <w:numPr>
          <w:ilvl w:val="0"/>
          <w:numId w:val="1"/>
        </w:numPr>
        <w:ind w:left="-142" w:right="-705" w:hanging="360"/>
        <w:rPr>
          <w:rFonts w:ascii="PT Serif" w:cs="PT Serif" w:eastAsia="PT Serif" w:hAnsi="PT Serif"/>
        </w:rPr>
      </w:pPr>
      <w:r w:rsidDel="00000000" w:rsidR="00000000" w:rsidRPr="00000000">
        <w:rPr>
          <w:rFonts w:ascii="PT Serif" w:cs="PT Serif" w:eastAsia="PT Serif" w:hAnsi="PT Serif"/>
          <w:b w:val="1"/>
          <w:rtl w:val="0"/>
        </w:rPr>
        <w:t xml:space="preserve">“/Login.asp?RetURL=%2FDefault%2Easp%3F:tfUName=^USER^&amp;tfUPass=^PASS^:S=logout admin28”</w:t>
      </w:r>
      <w:r w:rsidDel="00000000" w:rsidR="00000000" w:rsidRPr="00000000">
        <w:rPr>
          <w:rFonts w:ascii="PT Serif" w:cs="PT Serif" w:eastAsia="PT Serif" w:hAnsi="PT Serif"/>
          <w:rtl w:val="0"/>
        </w:rPr>
        <w:t xml:space="preserve"> –  {relativeURL}:{FormDataParametersForUsernameAndPassword}:S={whatToFindInHtmlIfSuccessfullyLoggedIn}</w:t>
      </w:r>
    </w:p>
    <w:p w:rsidR="00000000" w:rsidDel="00000000" w:rsidP="00000000" w:rsidRDefault="00000000" w:rsidRPr="00000000" w14:paraId="00000055">
      <w:pPr>
        <w:numPr>
          <w:ilvl w:val="0"/>
          <w:numId w:val="1"/>
        </w:numPr>
        <w:ind w:left="-142" w:right="-705" w:hanging="360"/>
        <w:rPr>
          <w:rFonts w:ascii="PT Serif" w:cs="PT Serif" w:eastAsia="PT Serif" w:hAnsi="PT Serif"/>
        </w:rPr>
      </w:pPr>
      <w:r w:rsidDel="00000000" w:rsidR="00000000" w:rsidRPr="00000000">
        <w:rPr>
          <w:rFonts w:ascii="PT Serif" w:cs="PT Serif" w:eastAsia="PT Serif" w:hAnsi="PT Serif"/>
          <w:b w:val="1"/>
          <w:rtl w:val="0"/>
        </w:rPr>
        <w:t xml:space="preserve">relative URL</w:t>
      </w:r>
      <w:r w:rsidDel="00000000" w:rsidR="00000000" w:rsidRPr="00000000">
        <w:rPr>
          <w:rFonts w:ascii="PT Serif" w:cs="PT Serif" w:eastAsia="PT Serif" w:hAnsi="PT Serif"/>
          <w:rtl w:val="0"/>
        </w:rPr>
        <w:t xml:space="preserve"> - /Login.asp?RetURL=%2FDefault%2Easp%3F</w:t>
      </w:r>
    </w:p>
    <w:p w:rsidR="00000000" w:rsidDel="00000000" w:rsidP="00000000" w:rsidRDefault="00000000" w:rsidRPr="00000000" w14:paraId="00000056">
      <w:pPr>
        <w:ind w:left="-142" w:right="-705" w:firstLine="0"/>
        <w:rPr>
          <w:rFonts w:ascii="PT Serif" w:cs="PT Serif" w:eastAsia="PT Serif" w:hAnsi="PT Serif"/>
        </w:rPr>
      </w:pPr>
      <w:r w:rsidDel="00000000" w:rsidR="00000000" w:rsidRPr="00000000">
        <w:rPr>
          <w:rtl w:val="0"/>
        </w:rPr>
      </w:r>
    </w:p>
    <w:p w:rsidR="00000000" w:rsidDel="00000000" w:rsidP="00000000" w:rsidRDefault="00000000" w:rsidRPr="00000000" w14:paraId="00000057">
      <w:pPr>
        <w:ind w:left="-142" w:right="-705" w:firstLine="0"/>
        <w:rPr>
          <w:rFonts w:ascii="PT Serif" w:cs="PT Serif" w:eastAsia="PT Serif" w:hAnsi="PT Serif"/>
        </w:rPr>
      </w:pPr>
      <w:r w:rsidDel="00000000" w:rsidR="00000000" w:rsidRPr="00000000">
        <w:rPr>
          <w:rFonts w:ascii="PT Serif" w:cs="PT Serif" w:eastAsia="PT Serif" w:hAnsi="PT Serif"/>
          <w:rtl w:val="0"/>
        </w:rPr>
        <w:t xml:space="preserve">We can copy the second part of the Form Data Row in the post request. Replace the real username with ^USER^ and the password with ^PASS^. The tool will replace them with the auto-generated ones.</w:t>
      </w:r>
    </w:p>
    <w:p w:rsidR="00000000" w:rsidDel="00000000" w:rsidP="00000000" w:rsidRDefault="00000000" w:rsidRPr="00000000" w14:paraId="00000058">
      <w:pPr>
        <w:ind w:left="-142" w:right="-705" w:firstLine="0"/>
        <w:rPr>
          <w:rFonts w:ascii="PT Serif" w:cs="PT Serif" w:eastAsia="PT Serif" w:hAnsi="PT Serif"/>
        </w:rPr>
      </w:pPr>
      <w:r w:rsidDel="00000000" w:rsidR="00000000" w:rsidRPr="00000000">
        <w:rPr>
          <w:rtl w:val="0"/>
        </w:rPr>
      </w:r>
    </w:p>
    <w:p w:rsidR="00000000" w:rsidDel="00000000" w:rsidP="00000000" w:rsidRDefault="00000000" w:rsidRPr="00000000" w14:paraId="00000059">
      <w:pPr>
        <w:ind w:left="-142" w:right="-705" w:firstLine="0"/>
        <w:rPr>
          <w:rFonts w:ascii="PT Serif" w:cs="PT Serif" w:eastAsia="PT Serif" w:hAnsi="PT Serif"/>
        </w:rPr>
      </w:pPr>
      <w:r w:rsidDel="00000000" w:rsidR="00000000" w:rsidRPr="00000000">
        <w:rPr>
          <w:rFonts w:ascii="PT Serif" w:cs="PT Serif" w:eastAsia="PT Serif" w:hAnsi="PT Serif"/>
          <w:rtl w:val="0"/>
        </w:rPr>
        <w:t xml:space="preserve">With </w:t>
      </w:r>
      <w:r w:rsidDel="00000000" w:rsidR="00000000" w:rsidRPr="00000000">
        <w:rPr>
          <w:rFonts w:ascii="PT Serif" w:cs="PT Serif" w:eastAsia="PT Serif" w:hAnsi="PT Serif"/>
          <w:b w:val="1"/>
          <w:rtl w:val="0"/>
        </w:rPr>
        <w:t xml:space="preserve">“:S=logout”</w:t>
      </w:r>
      <w:r w:rsidDel="00000000" w:rsidR="00000000" w:rsidRPr="00000000">
        <w:rPr>
          <w:rFonts w:ascii="PT Serif" w:cs="PT Serif" w:eastAsia="PT Serif" w:hAnsi="PT Serif"/>
          <w:rtl w:val="0"/>
        </w:rPr>
        <w:t xml:space="preserve"> you tell Hydra that it should stop trying if the HTML response contains the word “logout”.</w:t>
      </w:r>
    </w:p>
    <w:p w:rsidR="00000000" w:rsidDel="00000000" w:rsidP="00000000" w:rsidRDefault="00000000" w:rsidRPr="00000000" w14:paraId="0000005A">
      <w:pPr>
        <w:ind w:left="-142" w:right="-705" w:firstLine="0"/>
        <w:rPr>
          <w:rFonts w:ascii="PT Serif" w:cs="PT Serif" w:eastAsia="PT Serif" w:hAnsi="PT Serif"/>
        </w:rPr>
      </w:pPr>
      <w:r w:rsidDel="00000000" w:rsidR="00000000" w:rsidRPr="00000000">
        <w:rPr>
          <w:rtl w:val="0"/>
        </w:rPr>
      </w:r>
    </w:p>
    <w:p w:rsidR="00000000" w:rsidDel="00000000" w:rsidP="00000000" w:rsidRDefault="00000000" w:rsidRPr="00000000" w14:paraId="0000005B">
      <w:pPr>
        <w:ind w:left="-142" w:right="-705" w:firstLine="0"/>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5943600" cy="647700"/>
            <wp:effectExtent b="0" l="0" r="0" t="0"/>
            <wp:docPr id="1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142" w:right="-705" w:firstLine="0"/>
        <w:rPr>
          <w:rFonts w:ascii="PT Serif" w:cs="PT Serif" w:eastAsia="PT Serif" w:hAnsi="PT Serif"/>
        </w:rPr>
      </w:pPr>
      <w:r w:rsidDel="00000000" w:rsidR="00000000" w:rsidRPr="00000000">
        <w:rPr>
          <w:rtl w:val="0"/>
        </w:rPr>
      </w:r>
    </w:p>
    <w:p w:rsidR="00000000" w:rsidDel="00000000" w:rsidP="00000000" w:rsidRDefault="00000000" w:rsidRPr="00000000" w14:paraId="0000005D">
      <w:pPr>
        <w:ind w:left="-142" w:right="-705" w:firstLine="0"/>
        <w:rPr>
          <w:rFonts w:ascii="PT Serif" w:cs="PT Serif" w:eastAsia="PT Serif" w:hAnsi="PT Serif"/>
        </w:rPr>
      </w:pPr>
      <w:r w:rsidDel="00000000" w:rsidR="00000000" w:rsidRPr="00000000">
        <w:rPr>
          <w:rFonts w:ascii="PT Serif" w:cs="PT Serif" w:eastAsia="PT Serif" w:hAnsi="PT Serif"/>
          <w:rtl w:val="0"/>
        </w:rPr>
        <w:t xml:space="preserve">If we want to perform dictionary attack, we can use the following command:</w:t>
      </w:r>
    </w:p>
    <w:p w:rsidR="00000000" w:rsidDel="00000000" w:rsidP="00000000" w:rsidRDefault="00000000" w:rsidRPr="00000000" w14:paraId="0000005E">
      <w:pPr>
        <w:ind w:left="-142" w:right="-705" w:firstLine="0"/>
        <w:rPr>
          <w:rFonts w:ascii="PT Serif" w:cs="PT Serif" w:eastAsia="PT Serif" w:hAnsi="PT Serif"/>
          <w:b w:val="1"/>
        </w:rPr>
      </w:pPr>
      <w:r w:rsidDel="00000000" w:rsidR="00000000" w:rsidRPr="00000000">
        <w:rPr>
          <w:rFonts w:ascii="PT Serif" w:cs="PT Serif" w:eastAsia="PT Serif" w:hAnsi="PT Serif"/>
          <w:b w:val="1"/>
          <w:rtl w:val="0"/>
        </w:rPr>
        <w:t xml:space="preserve">hydra  -l admin29 -P pass.txt -o found.txt testasp.vulnweb.com http-post-form “/Login.asp?RetURL=%2FDefault%2Easp%3F:tfUName=^USER^&amp;tfUPass=^PASS^:S=logout admin29”</w:t>
      </w:r>
    </w:p>
    <w:p w:rsidR="00000000" w:rsidDel="00000000" w:rsidP="00000000" w:rsidRDefault="00000000" w:rsidRPr="00000000" w14:paraId="0000005F">
      <w:pPr>
        <w:ind w:left="-142" w:right="-705" w:firstLine="0"/>
        <w:rPr>
          <w:rFonts w:ascii="PT Serif" w:cs="PT Serif" w:eastAsia="PT Serif" w:hAnsi="PT Serif"/>
          <w:b w:val="1"/>
        </w:rPr>
      </w:pPr>
      <w:r w:rsidDel="00000000" w:rsidR="00000000" w:rsidRPr="00000000">
        <w:rPr>
          <w:rtl w:val="0"/>
        </w:rPr>
      </w:r>
    </w:p>
    <w:p w:rsidR="00000000" w:rsidDel="00000000" w:rsidP="00000000" w:rsidRDefault="00000000" w:rsidRPr="00000000" w14:paraId="00000060">
      <w:pPr>
        <w:ind w:left="-142" w:right="-705" w:firstLine="0"/>
        <w:rPr>
          <w:rFonts w:ascii="PT Serif" w:cs="PT Serif" w:eastAsia="PT Serif" w:hAnsi="PT Serif"/>
        </w:rPr>
      </w:pPr>
      <w:r w:rsidDel="00000000" w:rsidR="00000000" w:rsidRPr="00000000">
        <w:rPr>
          <w:rFonts w:ascii="PT Serif" w:cs="PT Serif" w:eastAsia="PT Serif" w:hAnsi="PT Serif"/>
          <w:rtl w:val="0"/>
        </w:rPr>
        <w:t xml:space="preserve">where P pass.txt – Path to the file containing the passwords</w:t>
      </w:r>
    </w:p>
    <w:p w:rsidR="00000000" w:rsidDel="00000000" w:rsidP="00000000" w:rsidRDefault="00000000" w:rsidRPr="00000000" w14:paraId="00000061">
      <w:pPr>
        <w:ind w:left="-142" w:right="-705" w:firstLine="0"/>
        <w:jc w:val="both"/>
        <w:rPr>
          <w:rFonts w:ascii="PT Serif" w:cs="PT Serif" w:eastAsia="PT Serif" w:hAnsi="PT Serif"/>
          <w:b w:val="1"/>
        </w:rPr>
      </w:pPr>
      <w:r w:rsidDel="00000000" w:rsidR="00000000" w:rsidRPr="00000000">
        <w:rPr>
          <w:rtl w:val="0"/>
        </w:rPr>
      </w:r>
    </w:p>
    <w:p w:rsidR="00000000" w:rsidDel="00000000" w:rsidP="00000000" w:rsidRDefault="00000000" w:rsidRPr="00000000" w14:paraId="00000062">
      <w:pPr>
        <w:ind w:left="-142" w:right="-705" w:firstLine="0"/>
        <w:jc w:val="both"/>
        <w:rPr>
          <w:rFonts w:ascii="PT Serif" w:cs="PT Serif" w:eastAsia="PT Serif" w:hAnsi="PT Serif"/>
        </w:rPr>
      </w:pPr>
      <w:r w:rsidDel="00000000" w:rsidR="00000000" w:rsidRPr="00000000">
        <w:rPr>
          <w:rFonts w:ascii="PT Serif" w:cs="PT Serif" w:eastAsia="PT Serif" w:hAnsi="PT Serif"/>
          <w:b w:val="1"/>
          <w:rtl w:val="0"/>
        </w:rPr>
        <w:t xml:space="preserve">Conclusion</w:t>
      </w:r>
      <w:r w:rsidDel="00000000" w:rsidR="00000000" w:rsidRPr="00000000">
        <w:rPr>
          <w:rFonts w:ascii="PT Serif" w:cs="PT Serif" w:eastAsia="PT Serif" w:hAnsi="PT Serif"/>
          <w:rtl w:val="0"/>
        </w:rPr>
        <w:t xml:space="preserve">: Thus we have studied all the tools and methodologies for online password attacks.</w:t>
      </w:r>
    </w:p>
    <w:p w:rsidR="00000000" w:rsidDel="00000000" w:rsidP="00000000" w:rsidRDefault="00000000" w:rsidRPr="00000000" w14:paraId="00000063">
      <w:pPr>
        <w:ind w:left="-142" w:right="-705" w:firstLine="0"/>
        <w:jc w:val="both"/>
        <w:rPr>
          <w:rFonts w:ascii="PT Serif" w:cs="PT Serif" w:eastAsia="PT Serif" w:hAnsi="PT Seri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F1097E"/>
    <w:pPr>
      <w:tabs>
        <w:tab w:val="center" w:pos="4513"/>
        <w:tab w:val="right" w:pos="9026"/>
      </w:tabs>
      <w:spacing w:line="240" w:lineRule="auto"/>
    </w:pPr>
    <w:rPr>
      <w:szCs w:val="20"/>
    </w:rPr>
  </w:style>
  <w:style w:type="character" w:styleId="HeaderChar" w:customStyle="1">
    <w:name w:val="Header Char"/>
    <w:basedOn w:val="DefaultParagraphFont"/>
    <w:link w:val="Header"/>
    <w:uiPriority w:val="99"/>
    <w:rsid w:val="00F1097E"/>
    <w:rPr>
      <w:szCs w:val="20"/>
    </w:rPr>
  </w:style>
  <w:style w:type="paragraph" w:styleId="Footer">
    <w:name w:val="footer"/>
    <w:basedOn w:val="Normal"/>
    <w:link w:val="FooterChar"/>
    <w:uiPriority w:val="99"/>
    <w:unhideWhenUsed w:val="1"/>
    <w:rsid w:val="00F1097E"/>
    <w:pPr>
      <w:tabs>
        <w:tab w:val="center" w:pos="4513"/>
        <w:tab w:val="right" w:pos="9026"/>
      </w:tabs>
      <w:spacing w:line="240" w:lineRule="auto"/>
    </w:pPr>
    <w:rPr>
      <w:szCs w:val="20"/>
    </w:rPr>
  </w:style>
  <w:style w:type="character" w:styleId="FooterChar" w:customStyle="1">
    <w:name w:val="Footer Char"/>
    <w:basedOn w:val="DefaultParagraphFont"/>
    <w:link w:val="Footer"/>
    <w:uiPriority w:val="99"/>
    <w:rsid w:val="00F1097E"/>
    <w:rPr>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Ee4vxt5plH5Nm9oxTTjDtLw4ng==">CgMxLjA4AHIhMVkwNTU5bmdrdUJ2MGpFNWtDeC1qZDd3MXRCVEdpcElB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2023-09-16T08:30:00Z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e17d76e9a688163d19774340cf8ce70244694020ea678f99095abaea592672c4</vt:lpwstr>
  </property>
</Properties>
</file>