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36"/>
          <w:szCs w:val="36"/>
        </w:rPr>
        <w:t xml:space="preserve">Palm Recognition System – Development Report</w:t>
      </w:r>
    </w:p>
    <w:p>
      <w:pPr>
        <w:spacing w:after="200"/>
      </w:pPr>
      <w:r>
        <w:rPr>
          <w:b/>
          <w:bCs/>
        </w:rPr>
        <w:t xml:space="preserve">Student Name: </w:t>
      </w:r>
      <w:r>
        <w:t xml:space="preserve">Anjit Bohara</w:t>
      </w:r>
    </w:p>
    <w:p>
      <w:pPr>
        <w:spacing w:after="200"/>
      </w:pPr>
      <w:r>
        <w:rPr>
          <w:b/>
          <w:bCs/>
        </w:rPr>
        <w:t xml:space="preserve">Student Number: </w:t>
      </w:r>
      <w:r>
        <w:t xml:space="preserve">24825331</w:t>
      </w:r>
    </w:p>
    <w:p>
      <w:pPr>
        <w:spacing w:after="200"/>
      </w:pPr>
      <w:r>
        <w:rPr>
          <w:b/>
          <w:bCs/>
        </w:rPr>
        <w:t xml:space="preserve">Submission Date: </w:t>
      </w:r>
      <w:r>
        <w:t xml:space="preserve">30/01/2026</w:t>
      </w:r>
    </w:p>
    <w:p>
      <w:pPr>
        <w:spacing w:after="400"/>
      </w:pPr>
      <w:r>
        <w:rPr>
          <w:b/>
          <w:bCs/>
        </w:rPr>
        <w:t xml:space="preserve">Dataset GitHub Link: </w:t>
      </w:r>
      <w:r>
        <w:rPr>
          <w:rStyle w:val="Hyperlink"/>
        </w:rPr>
        <w:t xml:space="preserve">https://github.com/anjitbohara/palm-recognition-csy2082/tree/main/dataset</w:t>
      </w:r>
    </w:p>
    <w:p>
      <w:pPr>
        <w:pStyle w:val="Heading1"/>
      </w:pPr>
      <w:r>
        <w:t xml:space="preserve">1. Introduction</w:t>
      </w:r>
    </w:p>
    <w:p>
      <w:pPr>
        <w:spacing w:after="200"/>
      </w:pPr>
      <w:r>
        <w:t xml:space="preserve">This project focuses on designing and implementing a </w:t>
      </w:r>
      <w:r>
        <w:rPr>
          <w:b/>
          <w:bCs/>
        </w:rPr>
        <w:t xml:space="preserve">palm recognition system</w:t>
      </w:r>
      <w:r>
        <w:t xml:space="preserve"> using computer vision and deep learning techniques. The aim is to recognise individuals based on unique palm characteristics captured using a standard RGB camera. The system was developed incrementally, starting from a basic image classification approach and progressively evolving into a robust, real-time palm recognition system, fully aligned with the assessment requirements.</w:t>
      </w:r>
    </w:p>
    <w:p>
      <w:pPr>
        <w:spacing w:after="200"/>
      </w:pPr>
      <w:r>
        <w:t xml:space="preserve">The implementation uses </w:t>
      </w:r>
      <w:r>
        <w:rPr>
          <w:b/>
          <w:bCs/>
        </w:rPr>
        <w:t xml:space="preserve">Python</w:t>
      </w:r>
      <w:r>
        <w:t xml:space="preserve">, </w:t>
      </w:r>
      <w:r>
        <w:rPr>
          <w:b/>
          <w:bCs/>
        </w:rPr>
        <w:t xml:space="preserve">OpenCV</w:t>
      </w:r>
      <w:r>
        <w:t xml:space="preserve">, and </w:t>
      </w:r>
      <w:r>
        <w:rPr>
          <w:b/>
          <w:bCs/>
        </w:rPr>
        <w:t xml:space="preserve">TensorFlow/Keras</w:t>
      </w:r>
      <w:r>
        <w:t xml:space="preserve">, and supports both offline model training and live camera-based recognition.</w:t>
      </w:r>
    </w:p>
    <w:p>
      <w:pPr>
        <w:pStyle w:val="Heading1"/>
      </w:pPr>
      <w:r>
        <w:t xml:space="preserve">2. Problem Analysis and Feature Selection</w:t>
      </w:r>
    </w:p>
    <w:p>
      <w:pPr>
        <w:pStyle w:val="Heading2"/>
      </w:pPr>
      <w:r>
        <w:t xml:space="preserve">2.1 Choice of Biometric Feature</w:t>
      </w:r>
    </w:p>
    <w:p>
      <w:pPr>
        <w:spacing w:after="200"/>
      </w:pPr>
      <w:r>
        <w:t xml:space="preserve">Palmprint recognition relies primarily on </w:t>
      </w:r>
      <w:r>
        <w:rPr>
          <w:b/>
          <w:bCs/>
        </w:rPr>
        <w:t xml:space="preserve">palm texture features</w:t>
      </w:r>
      <w:r>
        <w:t xml:space="preserve">, including principal lines, wrinkles, creases, and fine skin patterns. These features are:</w:t>
      </w:r>
    </w:p>
    <w:p>
      <w:pPr>
        <w:spacing w:after="100" left="720"/>
      </w:pPr>
      <w:r>
        <w:t xml:space="preserve">• Highly distinctive across individuals</w:t>
      </w:r>
    </w:p>
    <w:p>
      <w:pPr>
        <w:spacing w:after="100" left="720"/>
      </w:pPr>
      <w:r>
        <w:t xml:space="preserve">• Stable over time</w:t>
      </w:r>
    </w:p>
    <w:p>
      <w:pPr>
        <w:spacing w:after="200" left="720"/>
      </w:pPr>
      <w:r>
        <w:t xml:space="preserve">• Clearly visible using standard RGB cameras</w:t>
      </w:r>
    </w:p>
    <w:p>
      <w:pPr>
        <w:spacing w:after="200"/>
      </w:pPr>
      <w:r>
        <w:t xml:space="preserve">Compared to fingerprints, palmprints offer a </w:t>
      </w:r>
      <w:r>
        <w:rPr>
          <w:b/>
          <w:bCs/>
        </w:rPr>
        <w:t xml:space="preserve">larger surface area</w:t>
      </w:r>
      <w:r>
        <w:t xml:space="preserve">, enabling richer feature extraction. Unlike palm vein recognition, no specialised infrared sensors are required. Therefore, palm texture-based recognition was selected as it provides a strong balance between </w:t>
      </w:r>
      <w:r>
        <w:rPr>
          <w:b/>
          <w:bCs/>
        </w:rPr>
        <w:t xml:space="preserve">accuracy, accessibility, and implementation feasibility</w:t>
      </w:r>
      <w:r>
        <w:t xml:space="preserve">, making it well suited for a coursework-based biometric system.</w:t>
      </w:r>
    </w:p>
    <w:p>
      <w:pPr>
        <w:pStyle w:val="Heading2"/>
      </w:pPr>
      <w:r>
        <w:t xml:space="preserve">2.2 Feature Choice Justification</w:t>
      </w:r>
    </w:p>
    <w:p>
      <w:pPr>
        <w:spacing w:after="200"/>
      </w:pPr>
      <w:r>
        <w:t xml:space="preserve">Palmprint recognition relies primarily on </w:t>
      </w:r>
      <w:r>
        <w:rPr>
          <w:b/>
          <w:bCs/>
        </w:rPr>
        <w:t xml:space="preserve">palm texture features</w:t>
      </w:r>
      <w:r>
        <w:t xml:space="preserve"> (principal lines, wrinkles, creases) which are:</w:t>
      </w:r>
    </w:p>
    <w:p>
      <w:pPr>
        <w:spacing w:after="100" left="720"/>
      </w:pPr>
      <w:r>
        <w:rPr>
          <w:b/>
          <w:bCs/>
        </w:rPr>
        <w:t xml:space="preserve">Stable over time: </w:t>
      </w:r>
      <w:r>
        <w:t xml:space="preserve">Unlike vein patterns that can change with health conditions</w:t>
      </w:r>
    </w:p>
    <w:p>
      <w:pPr>
        <w:spacing w:after="100" left="720"/>
      </w:pPr>
      <w:r>
        <w:rPr>
          <w:b/>
          <w:bCs/>
        </w:rPr>
        <w:t xml:space="preserve">Unique across individuals: </w:t>
      </w:r>
      <w:r>
        <w:t xml:space="preserve">Even identical twins have different palm prints</w:t>
      </w:r>
    </w:p>
    <w:p>
      <w:pPr>
        <w:spacing w:after="200" left="720"/>
      </w:pPr>
      <w:r>
        <w:rPr>
          <w:b/>
          <w:bCs/>
        </w:rPr>
        <w:t xml:space="preserve">Visible with standard cameras: </w:t>
      </w:r>
      <w:r>
        <w:t xml:space="preserve">No infrared sensors required</w:t>
      </w:r>
    </w:p>
    <w:p>
      <w:pPr>
        <w:spacing w:after="200"/>
      </w:pPr>
      <w:r>
        <w:t xml:space="preserve">Compared to alternative biometric features:</w:t>
      </w:r>
    </w:p>
    <w:p>
      <w:pPr>
        <w:spacing w:after="100" left="720"/>
      </w:pPr>
      <w:r>
        <w:rPr>
          <w:b/>
          <w:bCs/>
        </w:rPr>
        <w:t xml:space="preserve">vs. Fingerprints: </w:t>
      </w:r>
      <w:r>
        <w:t xml:space="preserve">Larger surface area provides more discriminative information</w:t>
      </w:r>
    </w:p>
    <w:p>
      <w:pPr>
        <w:spacing w:after="100" left="720"/>
      </w:pPr>
      <w:r>
        <w:rPr>
          <w:b/>
          <w:bCs/>
        </w:rPr>
        <w:t xml:space="preserve">vs. Face recognition: </w:t>
      </w:r>
      <w:r>
        <w:t xml:space="preserve">Less affected by aging and expression changes</w:t>
      </w:r>
    </w:p>
    <w:p>
      <w:pPr>
        <w:spacing w:after="200" left="720"/>
      </w:pPr>
      <w:r>
        <w:rPr>
          <w:b/>
          <w:bCs/>
        </w:rPr>
        <w:t xml:space="preserve">vs. Iris scanning: </w:t>
      </w:r>
      <w:r>
        <w:t xml:space="preserve">More socially acceptable and easier to capture</w:t>
      </w:r>
    </w:p>
    <w:p>
      <w:pPr>
        <w:spacing w:after="200"/>
      </w:pPr>
      <w:r>
        <w:t xml:space="preserve">This feature choice directly addresses the assessment requirement to "choose a feature for palm recognition" by selecting the most </w:t>
      </w:r>
      <w:r>
        <w:rPr>
          <w:b/>
          <w:bCs/>
        </w:rPr>
        <w:t xml:space="preserve">practically viable and scientifically sound</w:t>
      </w:r>
      <w:r>
        <w:t xml:space="preserve"> characteristic.</w:t>
      </w:r>
    </w:p>
    <w:p>
      <w:pPr>
        <w:pStyle w:val="Heading1"/>
      </w:pPr>
      <w:r>
        <w:t xml:space="preserve">3. Initial Baseline Approach</w:t>
      </w:r>
    </w:p>
    <w:p>
      <w:pPr>
        <w:pStyle w:val="Heading2"/>
      </w:pPr>
      <w:r>
        <w:t xml:space="preserve">3.1 Early Method</w:t>
      </w:r>
    </w:p>
    <w:p>
      <w:pPr>
        <w:spacing w:after="200"/>
      </w:pPr>
      <w:r>
        <w:t xml:space="preserve">The project initially began with a simple approach:</w:t>
      </w:r>
    </w:p>
    <w:p>
      <w:pPr>
        <w:spacing w:after="100" left="720"/>
      </w:pPr>
      <w:r>
        <w:t xml:space="preserve">• Capture palm images</w:t>
      </w:r>
    </w:p>
    <w:p>
      <w:pPr>
        <w:spacing w:after="100" left="720"/>
      </w:pPr>
      <w:r>
        <w:t xml:space="preserve">• Resize images to a fixed size</w:t>
      </w:r>
    </w:p>
    <w:p>
      <w:pPr>
        <w:spacing w:after="200" left="720"/>
      </w:pPr>
      <w:r>
        <w:t xml:space="preserve">• Train a CNN classifier directly on full images</w:t>
      </w:r>
    </w:p>
    <w:p>
      <w:pPr>
        <w:spacing w:after="200"/>
      </w:pPr>
      <w:r>
        <w:t xml:space="preserve">This baseline helped validate that CNNs could learn palm-related patterns.</w:t>
      </w:r>
    </w:p>
    <w:p>
      <w:pPr>
        <w:pStyle w:val="Heading2"/>
      </w:pPr>
      <w:r>
        <w:t xml:space="preserve">3.2 Observed Limitations</w:t>
      </w:r>
    </w:p>
    <w:p>
      <w:pPr>
        <w:spacing w:after="200"/>
      </w:pPr>
      <w:r>
        <w:t xml:space="preserve">Early experiments revealed several issues:</w:t>
      </w:r>
    </w:p>
    <w:p>
      <w:pPr>
        <w:spacing w:after="100" left="720"/>
      </w:pPr>
      <w:r>
        <w:t xml:space="preserve">• The model learned background features instead of palm texture</w:t>
      </w:r>
    </w:p>
    <w:p>
      <w:pPr>
        <w:spacing w:after="100" left="720"/>
      </w:pPr>
      <w:r>
        <w:t xml:space="preserve">• Inconsistent hand placement caused unstable predictions</w:t>
      </w:r>
    </w:p>
    <w:p>
      <w:pPr>
        <w:spacing w:after="200" left="720"/>
      </w:pPr>
      <w:r>
        <w:t xml:space="preserve">• Accuracy dropped significantly during live testing</w:t>
      </w:r>
    </w:p>
    <w:p>
      <w:pPr>
        <w:spacing w:after="200"/>
      </w:pPr>
      <w:r>
        <w:t xml:space="preserve">These limitations motivated the need for </w:t>
      </w:r>
      <w:r>
        <w:rPr>
          <w:b/>
          <w:bCs/>
        </w:rPr>
        <w:t xml:space="preserve">controlled data capture and improved preprocessing</w:t>
      </w:r>
      <w:r>
        <w:t xml:space="preserve">.</w:t>
      </w:r>
    </w:p>
    <w:p>
      <w:pPr>
        <w:pStyle w:val="Heading1"/>
      </w:pPr>
      <w:r>
        <w:t xml:space="preserve">4. Dataset Development</w:t>
      </w:r>
    </w:p>
    <w:p>
      <w:pPr>
        <w:pStyle w:val="Heading2"/>
      </w:pPr>
      <w:r>
        <w:t xml:space="preserve">4.1 Data Collection Strategy</w:t>
      </w:r>
    </w:p>
    <w:p>
      <w:pPr>
        <w:spacing w:after="200"/>
      </w:pPr>
      <w:r>
        <w:t xml:space="preserve">A custom live camera capture tool was developed to ensure dataset consistency. The capture interface includes:</w:t>
      </w:r>
    </w:p>
    <w:p>
      <w:pPr>
        <w:spacing w:after="100" left="720"/>
      </w:pPr>
      <w:r>
        <w:t xml:space="preserve">• A </w:t>
      </w:r>
      <w:r>
        <w:rPr>
          <w:b/>
          <w:bCs/>
        </w:rPr>
        <w:t xml:space="preserve">green guide rectangle</w:t>
      </w:r>
      <w:r>
        <w:t xml:space="preserve"> to instruct correct palm placement</w:t>
      </w:r>
    </w:p>
    <w:p>
      <w:pPr>
        <w:spacing w:after="200" left="720"/>
      </w:pPr>
      <w:r>
        <w:t xml:space="preserve">• A </w:t>
      </w:r>
      <w:r>
        <w:rPr>
          <w:b/>
          <w:bCs/>
        </w:rPr>
        <w:t xml:space="preserve">blue preview box</w:t>
      </w:r>
      <w:r>
        <w:t xml:space="preserve"> indicating the exact region saved</w:t>
      </w:r>
    </w:p>
    <w:p>
      <w:pPr>
        <w:spacing w:after="200"/>
      </w:pPr>
      <w:r>
        <w:t xml:space="preserve">Only the palm region inside the blue box is stored. This approach ensures:</w:t>
      </w:r>
    </w:p>
    <w:p>
      <w:pPr>
        <w:spacing w:after="100" left="720"/>
      </w:pPr>
      <w:r>
        <w:t xml:space="preserve">• Consistent scale and orientation</w:t>
      </w:r>
    </w:p>
    <w:p>
      <w:pPr>
        <w:spacing w:after="100" left="720"/>
      </w:pPr>
      <w:r>
        <w:t xml:space="preserve">• Reduced background noise</w:t>
      </w:r>
    </w:p>
    <w:p>
      <w:pPr>
        <w:spacing w:after="200" left="720"/>
      </w:pPr>
      <w:r>
        <w:t xml:space="preserve">• Improved intra-class similarity</w:t>
      </w:r>
    </w:p>
    <w:p>
      <w:pPr>
        <w:spacing w:after="200"/>
      </w:pPr>
      <w:r>
        <w:t xml:space="preserve">The dataset consists of palm images from </w:t>
      </w:r>
      <w:r>
        <w:rPr>
          <w:b/>
          <w:bCs/>
        </w:rPr>
        <w:t xml:space="preserve">four individuals</w:t>
      </w:r>
      <w:r>
        <w:t xml:space="preserve">, stored in separate folders. All images were collected with consent and anonymised using folder-based labels.</w:t>
      </w:r>
    </w:p>
    <w:p>
      <w:pPr>
        <w:pStyle w:val="Heading2"/>
      </w:pPr>
      <w:r>
        <w:t xml:space="preserve">4.2 ROI-Based Capture Necessity</w:t>
      </w:r>
    </w:p>
    <w:p>
      <w:pPr>
        <w:spacing w:after="200"/>
      </w:pPr>
      <w:r>
        <w:t xml:space="preserve">Early experiments using full-frame images resulted in poor generalisation as the CNN learned </w:t>
      </w:r>
      <w:r>
        <w:rPr>
          <w:b/>
          <w:bCs/>
        </w:rPr>
        <w:t xml:space="preserve">background patterns rather than palm features</w:t>
      </w:r>
      <w:r>
        <w:t xml:space="preserve">. To address this, a fixed Region of Interest (ROI) strategy was implemented.</w:t>
      </w:r>
    </w:p>
    <w:p>
      <w:pPr>
        <w:spacing w:after="200"/>
      </w:pPr>
      <w:r>
        <w:t xml:space="preserve">This design ensures:</w:t>
      </w:r>
    </w:p>
    <w:p>
      <w:pPr>
        <w:spacing w:after="100" left="720"/>
      </w:pPr>
      <w:r>
        <w:rPr>
          <w:b/>
          <w:bCs/>
        </w:rPr>
        <w:t xml:space="preserve">Consistent scale and orientation</w:t>
      </w:r>
      <w:r>
        <w:t xml:space="preserve"> across samples</w:t>
      </w:r>
    </w:p>
    <w:p>
      <w:pPr>
        <w:spacing w:after="100" left="720"/>
      </w:pPr>
      <w:r>
        <w:rPr>
          <w:b/>
          <w:bCs/>
        </w:rPr>
        <w:t xml:space="preserve">Reduced background influence</w:t>
      </w:r>
      <w:r>
        <w:t xml:space="preserve"> on recognition</w:t>
      </w:r>
    </w:p>
    <w:p>
      <w:pPr>
        <w:spacing w:after="200" left="720"/>
      </w:pPr>
      <w:r>
        <w:rPr>
          <w:b/>
          <w:bCs/>
        </w:rPr>
        <w:t xml:space="preserve">Higher intra-class similarity</w:t>
      </w:r>
      <w:r>
        <w:t xml:space="preserve"> for better model learning</w:t>
      </w:r>
    </w:p>
    <w:p>
      <w:pPr>
        <w:spacing w:after="200"/>
      </w:pPr>
      <w:r>
        <w:t xml:space="preserve">The </w:t>
      </w:r>
      <w:r>
        <w:rPr>
          <w:b/>
          <w:bCs/>
        </w:rPr>
        <w:t xml:space="preserve">blue preview box</w:t>
      </w:r>
      <w:r>
        <w:t xml:space="preserve"> shows exactly what the model receives, ensuring </w:t>
      </w:r>
      <w:r>
        <w:rPr>
          <w:b/>
          <w:bCs/>
        </w:rPr>
        <w:t xml:space="preserve">training-testing consistency</w:t>
      </w:r>
      <w:r>
        <w:t xml:space="preserve"> - a critical principle in biometric system design.</w:t>
      </w:r>
    </w:p>
    <w:p>
      <w:pPr>
        <w:pStyle w:val="Heading1"/>
      </w:pPr>
      <w:r>
        <w:t xml:space="preserve">5. Image Preprocessing Pipeline</w:t>
      </w:r>
    </w:p>
    <w:p>
      <w:pPr>
        <w:spacing w:after="200"/>
      </w:pPr>
      <w:r>
        <w:t xml:space="preserve">Palm images are sensitive to lighting variation and noise. To address this, a multi-stage preprocessing pipeline was designed and applied consistently during both training and live testing:</w:t>
      </w:r>
    </w:p>
    <w:p>
      <w:pPr>
        <w:spacing w:after="100" left="720"/>
      </w:pPr>
      <w:r>
        <w:rPr>
          <w:b/>
          <w:bCs/>
        </w:rPr>
        <w:t xml:space="preserve">1. Grayscale conversion</w:t>
      </w:r>
      <w:r>
        <w:t xml:space="preserve"> – reduces dimensionality and removes colour dependency</w:t>
      </w:r>
    </w:p>
    <w:p>
      <w:pPr>
        <w:spacing w:after="100" left="720"/>
      </w:pPr>
      <w:r>
        <w:rPr>
          <w:b/>
          <w:bCs/>
        </w:rPr>
        <w:t xml:space="preserve">2. Contrast enhancement using CLAHE</w:t>
      </w:r>
      <w:r>
        <w:t xml:space="preserve"> – improves visibility of palm lines</w:t>
      </w:r>
    </w:p>
    <w:p>
      <w:pPr>
        <w:spacing w:after="100" left="720"/>
      </w:pPr>
      <w:r>
        <w:rPr>
          <w:b/>
          <w:bCs/>
        </w:rPr>
        <w:t xml:space="preserve">3. Median filtering</w:t>
      </w:r>
      <w:r>
        <w:t xml:space="preserve"> – reduces noise while preserving edges</w:t>
      </w:r>
    </w:p>
    <w:p>
      <w:pPr>
        <w:spacing w:after="100" left="720"/>
      </w:pPr>
      <w:r>
        <w:rPr>
          <w:b/>
          <w:bCs/>
        </w:rPr>
        <w:t xml:space="preserve">4. Binary thresholding</w:t>
      </w:r>
      <w:r>
        <w:t xml:space="preserve"> – separates palm from background</w:t>
      </w:r>
    </w:p>
    <w:p>
      <w:pPr>
        <w:spacing w:after="100" left="720"/>
      </w:pPr>
      <w:r>
        <w:rPr>
          <w:b/>
          <w:bCs/>
        </w:rPr>
        <w:t xml:space="preserve">5. Contour detection</w:t>
      </w:r>
      <w:r>
        <w:t xml:space="preserve"> – isolates the palm region</w:t>
      </w:r>
    </w:p>
    <w:p>
      <w:pPr>
        <w:spacing w:after="100" left="720"/>
      </w:pPr>
      <w:r>
        <w:rPr>
          <w:b/>
          <w:bCs/>
        </w:rPr>
        <w:t xml:space="preserve">6. ROI extraction</w:t>
      </w:r>
      <w:r>
        <w:t xml:space="preserve"> – focuses on the central palm area</w:t>
      </w:r>
    </w:p>
    <w:p>
      <w:pPr>
        <w:spacing w:after="200" left="720"/>
      </w:pPr>
      <w:r>
        <w:rPr>
          <w:b/>
          <w:bCs/>
        </w:rPr>
        <w:t xml:space="preserve">7. Resizing and normalisation</w:t>
      </w:r>
      <w:r>
        <w:t xml:space="preserve"> – ensures consistent model input</w:t>
      </w:r>
    </w:p>
    <w:p>
      <w:pPr>
        <w:spacing w:after="200"/>
      </w:pPr>
      <w:r>
        <w:t xml:space="preserve">This pipeline ensures that the CNN focuses on </w:t>
      </w:r>
      <w:r>
        <w:rPr>
          <w:b/>
          <w:bCs/>
        </w:rPr>
        <w:t xml:space="preserve">biometrically relevant features</w:t>
      </w:r>
      <w:r>
        <w:t xml:space="preserve"> rather than background artefacts.</w:t>
      </w:r>
    </w:p>
    <w:p>
      <w:pPr>
        <w:pStyle w:val="Heading2"/>
      </w:pPr>
      <w:r>
        <w:t xml:space="preserve">5.1 Preprocessing Pipeline Justification</w:t>
      </w:r>
    </w:p>
    <w:p>
      <w:pPr>
        <w:spacing w:after="200"/>
      </w:pPr>
      <w:r>
        <w:t xml:space="preserve">Each preprocessing step was included to address specific challenges in palm recognition: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000000" w:sz="1"/>
              <w:left w:val="single" w:color="000000" w:sz="1"/>
              <w:bottom w:val="single" w:color="000000" w:sz="1"/>
              <w:right w:val="single" w:color="000000" w:sz="1"/>
            </w:tcBorders>
            <w:shd w:fill="D5E8F0" w:val="clear"/>
            <w:tcMar>
              <w:top w:type="dxa" w:w="100"/>
              <w:left w:type="dxa" w:w="120"/>
              <w:bottom w:type="dxa" w:w="100"/>
              <w:right w:type="dxa" w:w="120"/>
            </w:tcMar>
          </w:tcPr>
          <w:p>
            <w:r>
              <w:rPr>
                <w:b/>
                <w:bCs/>
              </w:rPr>
              <w:t xml:space="preserve">Step</w:t>
            </w:r>
          </w:p>
        </w:tc>
        <w:tc>
          <w:tcPr>
            <w:tcW w:type="dxa" w:w="2800"/>
            <w:tcBorders>
              <w:top w:val="single" w:color="000000" w:sz="1"/>
              <w:left w:val="single" w:color="000000" w:sz="1"/>
              <w:bottom w:val="single" w:color="000000" w:sz="1"/>
              <w:right w:val="single" w:color="000000" w:sz="1"/>
            </w:tcBorders>
            <w:shd w:fill="D5E8F0" w:val="clear"/>
            <w:tcMar>
              <w:top w:type="dxa" w:w="100"/>
              <w:left w:type="dxa" w:w="120"/>
              <w:bottom w:type="dxa" w:w="100"/>
              <w:right w:type="dxa" w:w="120"/>
            </w:tcMar>
          </w:tcPr>
          <w:p>
            <w:r>
              <w:rPr>
                <w:b/>
                <w:bCs/>
              </w:rPr>
              <w:t xml:space="preserve">Purpose</w:t>
            </w:r>
          </w:p>
        </w:tc>
        <w:tc>
          <w:tcPr>
            <w:tcW w:type="dxa" w:w="3760"/>
            <w:tcBorders>
              <w:top w:val="single" w:color="000000" w:sz="1"/>
              <w:left w:val="single" w:color="000000" w:sz="1"/>
              <w:bottom w:val="single" w:color="000000" w:sz="1"/>
              <w:right w:val="single" w:color="000000" w:sz="1"/>
            </w:tcBorders>
            <w:shd w:fill="D5E8F0" w:val="clear"/>
            <w:tcMar>
              <w:top w:type="dxa" w:w="100"/>
              <w:left w:type="dxa" w:w="120"/>
              <w:bottom w:type="dxa" w:w="100"/>
              <w:right w:type="dxa" w:w="120"/>
            </w:tcMar>
          </w:tcPr>
          <w:p>
            <w:r>
              <w:rPr>
                <w:b/>
                <w:bCs/>
              </w:rPr>
              <w:t xml:space="preserve">Why Necessary</w:t>
            </w:r>
          </w:p>
        </w:tc>
      </w:tr>
      <w:tr>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Grayscale Conversion</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Reduces color dependency</w:t>
            </w:r>
          </w:p>
        </w:tc>
        <w:tc>
          <w:tcPr>
            <w:tcW w:type="dxa" w:w="468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Palm texture is monochromatic</w:t>
            </w:r>
          </w:p>
        </w:tc>
      </w:tr>
      <w:tr>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CLAHE Enhancement</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Improves local contrast</w:t>
            </w:r>
          </w:p>
        </w:tc>
        <w:tc>
          <w:tcPr>
            <w:tcW w:type="dxa" w:w="468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Enhances visibility of fine lines/wrinkles</w:t>
            </w:r>
          </w:p>
        </w:tc>
      </w:tr>
      <w:tr>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Median Filtering</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Reduces noise</w:t>
            </w:r>
          </w:p>
        </w:tc>
        <w:tc>
          <w:tcPr>
            <w:tcW w:type="dxa" w:w="468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Removes speckles while preserving edges</w:t>
            </w:r>
          </w:p>
        </w:tc>
      </w:tr>
      <w:tr>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Contour Detection</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Isolates palm region</w:t>
            </w:r>
          </w:p>
        </w:tc>
        <w:tc>
          <w:tcPr>
            <w:tcW w:type="dxa" w:w="468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Focuses computation on relevant area</w:t>
            </w:r>
          </w:p>
        </w:tc>
      </w:tr>
      <w:tr>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ROI Extraction</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Consistent input size</w:t>
            </w:r>
          </w:p>
        </w:tc>
        <w:tc>
          <w:tcPr>
            <w:tcW w:type="dxa" w:w="468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Required for CNN fixed input dimensions</w:t>
            </w:r>
          </w:p>
        </w:tc>
      </w:tr>
      <w:tr>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Normalization</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Scales pixel values</w:t>
            </w:r>
          </w:p>
        </w:tc>
        <w:tc>
          <w:tcPr>
            <w:tcW w:type="dxa" w:w="468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Stabilizes gradient descent during training</w:t>
            </w:r>
          </w:p>
        </w:tc>
      </w:tr>
    </w:tbl>
    <w:p>
      <w:pPr>
        <w:spacing w:before="200" w:after="200"/>
      </w:pPr>
      <w:r>
        <w:t xml:space="preserve">This multi-stage approach ensures that </w:t>
      </w:r>
      <w:r>
        <w:rPr>
          <w:b/>
          <w:bCs/>
        </w:rPr>
        <w:t xml:space="preserve">biometric features are enhanced</w:t>
      </w:r>
      <w:r>
        <w:t xml:space="preserve"> while </w:t>
      </w:r>
      <w:r>
        <w:rPr>
          <w:b/>
          <w:bCs/>
        </w:rPr>
        <w:t xml:space="preserve">irrelevant variations are suppressed</w:t>
      </w:r>
      <w:r>
        <w:t xml:space="preserve">.</w:t>
      </w:r>
    </w:p>
    <w:p>
      <w:pPr>
        <w:pStyle w:val="Heading1"/>
      </w:pPr>
      <w:r>
        <w:t xml:space="preserve">6. Model Design and Justification</w:t>
      </w:r>
    </w:p>
    <w:p>
      <w:pPr>
        <w:pStyle w:val="Heading2"/>
      </w:pPr>
      <w:r>
        <w:t xml:space="preserve">6.1 CNN Architecture</w:t>
      </w:r>
    </w:p>
    <w:p>
      <w:pPr>
        <w:spacing w:after="200"/>
      </w:pPr>
      <w:r>
        <w:t xml:space="preserve">A Convolutional Neural Network (CNN) was chosen due to its proven effectiveness in image-based biometric recognition. CNNs automatically learn hierarchical features such as:</w:t>
      </w:r>
    </w:p>
    <w:p>
      <w:pPr>
        <w:spacing w:after="100" left="720"/>
      </w:pPr>
      <w:r>
        <w:t xml:space="preserve">• Edges and ridges (low-level)</w:t>
      </w:r>
    </w:p>
    <w:p>
      <w:pPr>
        <w:spacing w:after="100" left="720"/>
      </w:pPr>
      <w:r>
        <w:t xml:space="preserve">• Line intersections (mid-level)</w:t>
      </w:r>
    </w:p>
    <w:p>
      <w:pPr>
        <w:spacing w:after="200" left="720"/>
      </w:pPr>
      <w:r>
        <w:t xml:space="preserve">• Palm texture patterns (high-level)</w:t>
      </w:r>
    </w:p>
    <w:p>
      <w:pPr>
        <w:spacing w:after="200"/>
      </w:pPr>
      <w:r>
        <w:t xml:space="preserve">The architecture includes:</w:t>
      </w:r>
    </w:p>
    <w:p>
      <w:pPr>
        <w:spacing w:after="100" left="720"/>
      </w:pPr>
      <w:r>
        <w:t xml:space="preserve">• Three convolutional layers with increasing filter depth</w:t>
      </w:r>
    </w:p>
    <w:p>
      <w:pPr>
        <w:spacing w:after="100" left="720"/>
      </w:pPr>
      <w:r>
        <w:t xml:space="preserve">• Max-pooling layers for spatial reduction</w:t>
      </w:r>
    </w:p>
    <w:p>
      <w:pPr>
        <w:spacing w:after="100" left="720"/>
      </w:pPr>
      <w:r>
        <w:t xml:space="preserve">• Fully connected layers for classification</w:t>
      </w:r>
    </w:p>
    <w:p>
      <w:pPr>
        <w:spacing w:after="200" left="720"/>
      </w:pPr>
      <w:r>
        <w:t xml:space="preserve">• Dropout to prevent overfitting</w:t>
      </w:r>
    </w:p>
    <w:p>
      <w:pPr>
        <w:spacing w:after="200"/>
      </w:pPr>
      <w:r>
        <w:t xml:space="preserve">The model uses </w:t>
      </w:r>
      <w:r>
        <w:rPr>
          <w:b/>
          <w:bCs/>
        </w:rPr>
        <w:t xml:space="preserve">categorical cross-entropy loss</w:t>
      </w:r>
      <w:r>
        <w:t xml:space="preserve"> and the </w:t>
      </w:r>
      <w:r>
        <w:rPr>
          <w:b/>
          <w:bCs/>
        </w:rPr>
        <w:t xml:space="preserve">Adam optimiser</w:t>
      </w:r>
      <w:r>
        <w:t xml:space="preserve">, selected for stable convergence in multi-class classification tasks.</w:t>
      </w:r>
    </w:p>
    <w:p>
      <w:pPr>
        <w:pStyle w:val="Heading2"/>
      </w:pPr>
      <w:r>
        <w:t xml:space="preserve">6.2 CNN Selection Justification</w:t>
      </w:r>
    </w:p>
    <w:p>
      <w:pPr>
        <w:spacing w:after="200"/>
      </w:pPr>
      <w:r>
        <w:t xml:space="preserve">Convolutional Neural Networks were selected over traditional handcrafted feature methods because:</w:t>
      </w:r>
    </w:p>
    <w:p>
      <w:pPr>
        <w:spacing w:after="200"/>
      </w:pPr>
      <w:r>
        <w:rPr>
          <w:b/>
          <w:bCs/>
        </w:rPr>
        <w:t xml:space="preserve">1. Automatic Feature Learning: </w:t>
      </w:r>
      <w:r>
        <w:t xml:space="preserve">CNNs learn hierarchical features directly from data</w:t>
      </w:r>
    </w:p>
    <w:p>
      <w:pPr>
        <w:spacing w:after="100" left="1080"/>
      </w:pPr>
      <w:r>
        <w:t xml:space="preserve">• Layer 1: Edges and simple ridges</w:t>
      </w:r>
    </w:p>
    <w:p>
      <w:pPr>
        <w:spacing w:after="100" left="1080"/>
      </w:pPr>
      <w:r>
        <w:t xml:space="preserve">• Layer 2: Line intersections and curves</w:t>
      </w:r>
    </w:p>
    <w:p>
      <w:pPr>
        <w:spacing w:after="200" left="1080"/>
      </w:pPr>
      <w:r>
        <w:t xml:space="preserve">• Layer 3: Complex palm texture patterns</w:t>
      </w:r>
    </w:p>
    <w:p>
      <w:pPr>
        <w:spacing w:after="200"/>
      </w:pPr>
      <w:r>
        <w:rPr>
          <w:b/>
          <w:bCs/>
        </w:rPr>
        <w:t xml:space="preserve">2. Translation Invariance: </w:t>
      </w:r>
      <w:r>
        <w:t xml:space="preserve">Through pooling layers, CNNs can recognise patterns regardless of exact position</w:t>
      </w:r>
    </w:p>
    <w:p>
      <w:pPr>
        <w:spacing w:after="200"/>
      </w:pPr>
      <w:r>
        <w:rPr>
          <w:b/>
          <w:bCs/>
        </w:rPr>
        <w:t xml:space="preserve">3. Proven Success: </w:t>
      </w:r>
      <w:r>
        <w:t xml:space="preserve">CNNs have achieved state-of-the-art results in multiple biometric recognition tasks</w:t>
      </w:r>
    </w:p>
    <w:p>
      <w:pPr>
        <w:spacing w:after="200"/>
      </w:pPr>
      <w:r>
        <w:t xml:space="preserve">This choice aligns with modern biometric system design, where deep learning has largely replaced handcrafted feature engineering.</w:t>
      </w:r>
    </w:p>
    <w:p>
      <w:pPr>
        <w:pStyle w:val="Heading1"/>
      </w:pPr>
      <w:r>
        <w:t xml:space="preserve">7. Embedding-Based Palm Recognition</w:t>
      </w:r>
    </w:p>
    <w:p>
      <w:pPr>
        <w:pStyle w:val="Heading2"/>
      </w:pPr>
      <w:r>
        <w:t xml:space="preserve">7.1 Motivation</w:t>
      </w:r>
    </w:p>
    <w:p>
      <w:pPr>
        <w:spacing w:after="200"/>
      </w:pPr>
      <w:r>
        <w:t xml:space="preserve">Pure classification forces every input to be assigned to a known class, which is unsuitable for biometric systems. To enable unknown-user detection, the system was extended using </w:t>
      </w:r>
      <w:r>
        <w:rPr>
          <w:b/>
          <w:bCs/>
        </w:rPr>
        <w:t xml:space="preserve">feature embeddings</w:t>
      </w:r>
      <w:r>
        <w:t xml:space="preserve">.</w:t>
      </w:r>
    </w:p>
    <w:p>
      <w:pPr>
        <w:pStyle w:val="Heading2"/>
      </w:pPr>
      <w:r>
        <w:t xml:space="preserve">7.2 Embedding Strategy</w:t>
      </w:r>
    </w:p>
    <w:p>
      <w:pPr>
        <w:spacing w:after="100" left="720"/>
      </w:pPr>
      <w:r>
        <w:t xml:space="preserve">• The final softmax layer is removed</w:t>
      </w:r>
    </w:p>
    <w:p>
      <w:pPr>
        <w:spacing w:after="100" left="720"/>
      </w:pPr>
      <w:r>
        <w:t xml:space="preserve">• A dense layer produces a 128-dimensional embedding</w:t>
      </w:r>
    </w:p>
    <w:p>
      <w:pPr>
        <w:spacing w:after="200" left="720"/>
      </w:pPr>
      <w:r>
        <w:t xml:space="preserve">• Each person's reference embedding is computed as the mean of their samples</w:t>
      </w:r>
    </w:p>
    <w:p>
      <w:pPr>
        <w:spacing w:after="200"/>
      </w:pPr>
      <w:r>
        <w:t xml:space="preserve">Live palm embeddings are compared with reference embeddings using </w:t>
      </w:r>
      <w:r>
        <w:rPr>
          <w:b/>
          <w:bCs/>
        </w:rPr>
        <w:t xml:space="preserve">Euclidean distance</w:t>
      </w:r>
      <w:r>
        <w:t xml:space="preserve">. If the distance exceeds a threshold, the palm is classified as </w:t>
      </w:r>
      <w:r>
        <w:t xml:space="preserve">Unknown</w:t>
      </w:r>
      <w:r>
        <w:t xml:space="preserve">.</w:t>
      </w:r>
    </w:p>
    <w:p>
      <w:pPr>
        <w:spacing w:after="200"/>
      </w:pPr>
      <w:r>
        <w:t xml:space="preserve">This approach mirrors real-world biometric systems and significantly reduces false acceptances.</w:t>
      </w:r>
    </w:p>
    <w:p>
      <w:pPr>
        <w:pStyle w:val="Heading2"/>
      </w:pPr>
      <w:r>
        <w:t xml:space="preserve">7.3 Why Embedding-Based Recognition is Superior</w:t>
      </w:r>
    </w:p>
    <w:p>
      <w:pPr>
        <w:spacing w:after="200"/>
      </w:pPr>
      <w:r>
        <w:t xml:space="preserve">A pure classification approach has a fundamental limitation: it </w:t>
      </w:r>
      <w:r>
        <w:rPr>
          <w:b/>
          <w:bCs/>
        </w:rPr>
        <w:t xml:space="preserve">forces every input into a known class</w:t>
      </w:r>
      <w:r>
        <w:t xml:space="preserve">, making it impossible to detect unknown users.</w:t>
      </w:r>
    </w:p>
    <w:p>
      <w:pPr>
        <w:spacing w:after="200"/>
      </w:pPr>
      <w:r>
        <w:t xml:space="preserve">The embedding-based approach overcomes this by:</w:t>
      </w:r>
    </w:p>
    <w:p>
      <w:pPr>
        <w:spacing w:after="100" left="720"/>
      </w:pPr>
      <w:r>
        <w:rPr>
          <w:b/>
          <w:bCs/>
        </w:rPr>
        <w:t xml:space="preserve">1. Distance-based matching: </w:t>
      </w:r>
      <w:r>
        <w:t xml:space="preserve">Uses Euclidean distance to compare embeddings</w:t>
      </w:r>
    </w:p>
    <w:p>
      <w:pPr>
        <w:spacing w:after="100" left="720"/>
      </w:pPr>
      <w:r>
        <w:rPr>
          <w:b/>
          <w:bCs/>
        </w:rPr>
        <w:t xml:space="preserve">2. Explicit unknown detection: </w:t>
      </w:r>
      <w:r>
        <w:t xml:space="preserve">If distance &gt; threshold, classify as "Unknown"</w:t>
      </w:r>
    </w:p>
    <w:p>
      <w:pPr>
        <w:spacing w:after="200" left="720"/>
      </w:pPr>
      <w:r>
        <w:rPr>
          <w:b/>
          <w:bCs/>
        </w:rPr>
        <w:t xml:space="preserve">3. Scalability: </w:t>
      </w:r>
      <w:r>
        <w:t xml:space="preserve">New users can be added without retraining the entire model</w:t>
      </w:r>
    </w:p>
    <w:p>
      <w:pPr>
        <w:spacing w:after="200"/>
      </w:pPr>
      <w:r>
        <w:t xml:space="preserve">This approach mirrors </w:t>
      </w:r>
      <w:r>
        <w:rPr>
          <w:b/>
          <w:bCs/>
        </w:rPr>
        <w:t xml:space="preserve">real-world biometric systems</w:t>
      </w:r>
      <w:r>
        <w:t xml:space="preserve"> (e.g., FaceNet for faces) and directly addresses the assessment requirement for robust recognition.</w:t>
      </w:r>
    </w:p>
    <w:p>
      <w:pPr>
        <w:pStyle w:val="Heading1"/>
      </w:pPr>
      <w:r>
        <w:t xml:space="preserve">8. Training and Evaluation</w:t>
      </w:r>
    </w:p>
    <w:p>
      <w:pPr>
        <w:spacing w:after="200"/>
      </w:pPr>
      <w:r>
        <w:t xml:space="preserve">The dataset was split into training, validation, and testing sets. Model performance was evaluated using:</w:t>
      </w:r>
    </w:p>
    <w:p>
      <w:pPr>
        <w:spacing w:after="100" left="720"/>
      </w:pPr>
      <w:r>
        <w:t xml:space="preserve">• Accuracy</w:t>
      </w:r>
    </w:p>
    <w:p>
      <w:pPr>
        <w:spacing w:after="100" left="720"/>
      </w:pPr>
      <w:r>
        <w:t xml:space="preserve">• Precision</w:t>
      </w:r>
    </w:p>
    <w:p>
      <w:pPr>
        <w:spacing w:after="100" left="720"/>
      </w:pPr>
      <w:r>
        <w:t xml:space="preserve">• Recall</w:t>
      </w:r>
    </w:p>
    <w:p>
      <w:pPr>
        <w:spacing w:after="200" left="720"/>
      </w:pPr>
      <w:r>
        <w:t xml:space="preserve">• Confusion matrix</w:t>
      </w:r>
    </w:p>
    <w:p>
      <w:pPr>
        <w:spacing w:after="200"/>
      </w:pPr>
      <w:r>
        <w:t xml:space="preserve">These metrics were chosen to assess both overall performance and class-level reliability, which is critical in biometric recognition tasks.</w:t>
      </w:r>
    </w:p>
    <w:p>
      <w:pPr>
        <w:pStyle w:val="Heading1"/>
      </w:pPr>
      <w:r>
        <w:t xml:space="preserve">9. System Evaluation and Performance Analysis</w:t>
      </w:r>
    </w:p>
    <w:p>
      <w:pPr>
        <w:pStyle w:val="Heading2"/>
      </w:pPr>
      <w:r>
        <w:t xml:space="preserve">9.1 Metric Selection Justification</w:t>
      </w:r>
    </w:p>
    <w:p>
      <w:pPr>
        <w:spacing w:after="200"/>
      </w:pPr>
      <w:r>
        <w:t xml:space="preserve">For biometric systems, standard accuracy alone is insufficient. The chosen metrics provide comprehensive 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000000" w:sz="1"/>
              <w:left w:val="single" w:color="000000" w:sz="1"/>
              <w:bottom w:val="single" w:color="000000" w:sz="1"/>
              <w:right w:val="single" w:color="000000" w:sz="1"/>
            </w:tcBorders>
            <w:shd w:fill="D5E8F0" w:val="clear"/>
            <w:tcMar>
              <w:top w:type="dxa" w:w="100"/>
              <w:left w:type="dxa" w:w="120"/>
              <w:bottom w:type="dxa" w:w="100"/>
              <w:right w:type="dxa" w:w="120"/>
            </w:tcMar>
          </w:tcPr>
          <w:p>
            <w:r>
              <w:rPr>
                <w:b/>
                <w:bCs/>
              </w:rPr>
              <w:t xml:space="preserve">Metric</w:t>
            </w:r>
          </w:p>
        </w:tc>
        <w:tc>
          <w:tcPr>
            <w:tcW w:type="dxa" w:w="2340"/>
            <w:tcBorders>
              <w:top w:val="single" w:color="000000" w:sz="1"/>
              <w:left w:val="single" w:color="000000" w:sz="1"/>
              <w:bottom w:val="single" w:color="000000" w:sz="1"/>
              <w:right w:val="single" w:color="000000" w:sz="1"/>
            </w:tcBorders>
            <w:shd w:fill="D5E8F0" w:val="clear"/>
            <w:tcMar>
              <w:top w:type="dxa" w:w="100"/>
              <w:left w:type="dxa" w:w="120"/>
              <w:bottom w:type="dxa" w:w="100"/>
              <w:right w:type="dxa" w:w="120"/>
            </w:tcMar>
          </w:tcPr>
          <w:p>
            <w:r>
              <w:rPr>
                <w:b/>
                <w:bCs/>
              </w:rPr>
              <w:t xml:space="preserve">Purpose</w:t>
            </w:r>
          </w:p>
        </w:tc>
        <w:tc>
          <w:tcPr>
            <w:tcW w:type="dxa" w:w="4680"/>
            <w:tcBorders>
              <w:top w:val="single" w:color="000000" w:sz="1"/>
              <w:left w:val="single" w:color="000000" w:sz="1"/>
              <w:bottom w:val="single" w:color="000000" w:sz="1"/>
              <w:right w:val="single" w:color="000000" w:sz="1"/>
            </w:tcBorders>
            <w:shd w:fill="D5E8F0" w:val="clear"/>
            <w:tcMar>
              <w:top w:type="dxa" w:w="100"/>
              <w:left w:type="dxa" w:w="120"/>
              <w:bottom w:type="dxa" w:w="100"/>
              <w:right w:type="dxa" w:w="120"/>
            </w:tcMar>
          </w:tcPr>
          <w:p>
            <w:r>
              <w:rPr>
                <w:b/>
                <w:bCs/>
              </w:rPr>
              <w:t xml:space="preserve">Why Relevant to Biometrics</w:t>
            </w:r>
          </w:p>
        </w:tc>
      </w:tr>
      <w:tr>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Accuracy</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Overall correctness</w:t>
            </w:r>
          </w:p>
        </w:tc>
        <w:tc>
          <w:tcPr>
            <w:tcW w:type="dxa" w:w="468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Basic system performance</w:t>
            </w:r>
          </w:p>
        </w:tc>
      </w:tr>
      <w:tr>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Precision</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Correct positive predictions</w:t>
            </w:r>
          </w:p>
        </w:tc>
        <w:tc>
          <w:tcPr>
            <w:tcW w:type="dxa" w:w="468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Measures false acceptance rate</w:t>
            </w:r>
          </w:p>
        </w:tc>
      </w:tr>
      <w:tr>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Recall</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Correct identification of actual positives</w:t>
            </w:r>
          </w:p>
        </w:tc>
        <w:tc>
          <w:tcPr>
            <w:tcW w:type="dxa" w:w="468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Measures false rejection rate</w:t>
            </w:r>
          </w:p>
        </w:tc>
      </w:tr>
      <w:tr>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Confusion Matrix</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Error pattern analysis</w:t>
            </w:r>
          </w:p>
        </w:tc>
        <w:tc>
          <w:tcPr>
            <w:tcW w:type="dxa" w:w="468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Identifies problematic class pairs</w:t>
            </w:r>
          </w:p>
        </w:tc>
      </w:tr>
    </w:tbl>
    <w:p>
      <w:pPr>
        <w:spacing w:before="200" w:after="200"/>
      </w:pPr>
      <w:r>
        <w:t xml:space="preserve">These metrics collectively assess both </w:t>
      </w:r>
      <w:r>
        <w:rPr>
          <w:b/>
          <w:bCs/>
        </w:rPr>
        <w:t xml:space="preserve">security</w:t>
      </w:r>
      <w:r>
        <w:t xml:space="preserve"> (low false acceptance) and </w:t>
      </w:r>
      <w:r>
        <w:rPr>
          <w:b/>
          <w:bCs/>
        </w:rPr>
        <w:t xml:space="preserve">usability</w:t>
      </w:r>
      <w:r>
        <w:t xml:space="preserve"> (low false rejection).</w:t>
      </w:r>
    </w:p>
    <w:p>
      <w:pPr>
        <w:pStyle w:val="Heading2"/>
      </w:pPr>
      <w:r>
        <w:t xml:space="preserve">9.2 Performance Analysis</w:t>
      </w:r>
    </w:p>
    <w:p>
      <w:pPr>
        <w:spacing w:after="200"/>
      </w:pPr>
      <w:r>
        <w:t xml:space="preserve">The system achieved </w:t>
      </w:r>
      <w:r>
        <w:rPr>
          <w:b/>
          <w:bCs/>
        </w:rPr>
        <w:t xml:space="preserve">96.88% test accuracy</w:t>
      </w:r>
      <w:r>
        <w:t xml:space="preserve">, with confusion matrix analysis revealing only 2 misclassifications out of 64 test samples. This performance is comparable to published research while using significantly less training data.</w:t>
      </w:r>
    </w:p>
    <w:p>
      <w:pPr>
        <w:pStyle w:val="Heading1"/>
      </w:pPr>
      <w:r>
        <w:t xml:space="preserve">10. Ethical Implementation</w:t>
      </w:r>
    </w:p>
    <w:p>
      <w:pPr>
        <w:pStyle w:val="Heading2"/>
      </w:pPr>
      <w:r>
        <w:t xml:space="preserve">10.1 Ethical Implementation</w:t>
      </w:r>
    </w:p>
    <w:p>
      <w:pPr>
        <w:spacing w:after="200"/>
      </w:pPr>
      <w:r>
        <w:t xml:space="preserve">All palm images were collected with </w:t>
      </w:r>
      <w:r>
        <w:rPr>
          <w:b/>
          <w:bCs/>
        </w:rPr>
        <w:t xml:space="preserve">informed consent</w:t>
      </w:r>
      <w:r>
        <w:t xml:space="preserve">, following ethical guidelines for biometric data collection:</w:t>
      </w:r>
    </w:p>
    <w:p>
      <w:pPr>
        <w:spacing w:after="100" left="720"/>
      </w:pPr>
      <w:r>
        <w:t xml:space="preserve">• Participants were fully briefed about data usage</w:t>
      </w:r>
    </w:p>
    <w:p>
      <w:pPr>
        <w:spacing w:after="100" left="720"/>
      </w:pPr>
      <w:r>
        <w:t xml:space="preserve">• Images are stored with anonymized labels</w:t>
      </w:r>
    </w:p>
    <w:p>
      <w:pPr>
        <w:spacing w:after="200" left="720"/>
      </w:pPr>
      <w:r>
        <w:t xml:space="preserve">• No personally identifiable information is stored with images</w:t>
      </w:r>
    </w:p>
    <w:p>
      <w:pPr>
        <w:pStyle w:val="Heading2"/>
      </w:pPr>
      <w:r>
        <w:t xml:space="preserve">10.2 Bias Awareness</w:t>
      </w:r>
    </w:p>
    <w:p>
      <w:pPr>
        <w:spacing w:after="200"/>
      </w:pPr>
      <w:r>
        <w:t xml:space="preserve">The dataset limitations introduce potential biases:</w:t>
      </w:r>
    </w:p>
    <w:p>
      <w:pPr>
        <w:spacing w:after="100" left="720"/>
      </w:pPr>
      <w:r>
        <w:rPr>
          <w:b/>
          <w:bCs/>
        </w:rPr>
        <w:t xml:space="preserve">Demographic bias: </w:t>
      </w:r>
      <w:r>
        <w:t xml:space="preserve">Limited to 4 individuals</w:t>
      </w:r>
    </w:p>
    <w:p>
      <w:pPr>
        <w:spacing w:after="100" left="720"/>
      </w:pPr>
      <w:r>
        <w:rPr>
          <w:b/>
          <w:bCs/>
        </w:rPr>
        <w:t xml:space="preserve">Environmental bias: </w:t>
      </w:r>
      <w:r>
        <w:t xml:space="preserve">Controlled lighting conditions</w:t>
      </w:r>
    </w:p>
    <w:p>
      <w:pPr>
        <w:spacing w:after="200" left="720"/>
      </w:pPr>
      <w:r>
        <w:rPr>
          <w:b/>
          <w:bCs/>
        </w:rPr>
        <w:t xml:space="preserve">Positional bias: </w:t>
      </w:r>
      <w:r>
        <w:t xml:space="preserve">Fixed palm placement</w:t>
      </w:r>
    </w:p>
    <w:p>
      <w:pPr>
        <w:spacing w:after="200"/>
      </w:pPr>
      <w:r>
        <w:t xml:space="preserve">These limitations are acknowledged, and performance is expected to degrade in uncontrolled environments. Future work would require a larger, more diverse dataset to ensure fairness.</w:t>
      </w:r>
    </w:p>
    <w:p>
      <w:pPr>
        <w:pStyle w:val="Heading1"/>
      </w:pPr>
      <w:r>
        <w:t xml:space="preserve">11. Live Camera Testing</w:t>
      </w:r>
    </w:p>
    <w:p>
      <w:pPr>
        <w:spacing w:after="200"/>
      </w:pPr>
      <w:r>
        <w:t xml:space="preserve">The live recognition system strictly follows the same ROI-based setup used during data collection. Only the palm region inside the blue box is:</w:t>
      </w:r>
    </w:p>
    <w:p>
      <w:pPr>
        <w:spacing w:after="100" left="720"/>
      </w:pPr>
      <w:r>
        <w:t xml:space="preserve">• Preprocessed</w:t>
      </w:r>
    </w:p>
    <w:p>
      <w:pPr>
        <w:spacing w:after="100" left="720"/>
      </w:pPr>
      <w:r>
        <w:t xml:space="preserve">• Converted into embeddings</w:t>
      </w:r>
    </w:p>
    <w:p>
      <w:pPr>
        <w:spacing w:after="200" left="720"/>
      </w:pPr>
      <w:r>
        <w:t xml:space="preserve">• Compared with stored references</w:t>
      </w:r>
    </w:p>
    <w:p>
      <w:pPr>
        <w:spacing w:after="200"/>
      </w:pPr>
      <w:r>
        <w:t xml:space="preserve">This design ensures </w:t>
      </w:r>
      <w:r>
        <w:rPr>
          <w:b/>
          <w:bCs/>
        </w:rPr>
        <w:t xml:space="preserve">training–testing consistency</w:t>
      </w:r>
      <w:r>
        <w:t xml:space="preserve">, which is essential for reliable biometric recognition.</w:t>
      </w:r>
    </w:p>
    <w:p>
      <w:pPr>
        <w:pStyle w:val="Heading1"/>
      </w:pPr>
      <w:r>
        <w:t xml:space="preserve">12. Ethical Considerations and Limitations</w:t>
      </w:r>
    </w:p>
    <w:p>
      <w:pPr>
        <w:spacing w:after="200"/>
      </w:pPr>
      <w:r>
        <w:t xml:space="preserve">All data was collected with informed consent and anonymised. The dataset is relatively small and limited in demographic diversity, which may introduce bias. Performance is also sensitive to lighting conditions and palm positioning.</w:t>
      </w:r>
    </w:p>
    <w:p>
      <w:pPr>
        <w:spacing w:after="200"/>
      </w:pPr>
      <w:r>
        <w:t xml:space="preserve">Future work would require a larger and more diverse dataset to improve fairness and generalisation.</w:t>
      </w:r>
    </w:p>
    <w:p>
      <w:pPr>
        <w:pStyle w:val="Heading1"/>
      </w:pPr>
      <w:r>
        <w:t xml:space="preserve">13. Conclusion and Assessment Alignment</w:t>
      </w:r>
    </w:p>
    <w:p>
      <w:pPr>
        <w:spacing w:after="200"/>
      </w:pPr>
      <w:r>
        <w:t xml:space="preserve">This project successfully demonstrates a complete palm recognition pipeline that </w:t>
      </w:r>
      <w:r>
        <w:rPr>
          <w:b/>
          <w:bCs/>
        </w:rPr>
        <w:t xml:space="preserve">directly addresses all assessment requirements</w:t>
      </w:r>
      <w:r>
        <w:t xml:space="preserve">:</w:t>
      </w:r>
    </w:p>
    <w:p>
      <w:pPr>
        <w:spacing w:after="100" left="720"/>
      </w:pPr>
      <w:r>
        <w:t xml:space="preserve">✓ </w:t>
      </w:r>
      <w:r>
        <w:rPr>
          <w:b/>
          <w:bCs/>
        </w:rPr>
        <w:t xml:space="preserve">Feature Selection: </w:t>
      </w:r>
      <w:r>
        <w:t xml:space="preserve">Palm texture chosen based on distinctiveness and practicality</w:t>
      </w:r>
    </w:p>
    <w:p>
      <w:pPr>
        <w:spacing w:after="100" left="720"/>
      </w:pPr>
      <w:r>
        <w:t xml:space="preserve">✓ </w:t>
      </w:r>
      <w:r>
        <w:rPr>
          <w:b/>
          <w:bCs/>
        </w:rPr>
        <w:t xml:space="preserve">Dataset Development: </w:t>
      </w:r>
      <w:r>
        <w:t xml:space="preserve">Custom collection tool with ROI guidance</w:t>
      </w:r>
    </w:p>
    <w:p>
      <w:pPr>
        <w:spacing w:after="100" left="720"/>
      </w:pPr>
      <w:r>
        <w:t xml:space="preserve">✓ </w:t>
      </w:r>
      <w:r>
        <w:rPr>
          <w:b/>
          <w:bCs/>
        </w:rPr>
        <w:t xml:space="preserve">Preprocessing Pipeline: </w:t>
      </w:r>
      <w:r>
        <w:t xml:space="preserve">Multi-stage enhancement of biometric features</w:t>
      </w:r>
    </w:p>
    <w:p>
      <w:pPr>
        <w:spacing w:after="100" left="720"/>
      </w:pPr>
      <w:r>
        <w:t xml:space="preserve">✓ </w:t>
      </w:r>
      <w:r>
        <w:rPr>
          <w:b/>
          <w:bCs/>
        </w:rPr>
        <w:t xml:space="preserve">Model Implementation: </w:t>
      </w:r>
      <w:r>
        <w:t xml:space="preserve">CNN-based deep learning approach</w:t>
      </w:r>
    </w:p>
    <w:p>
      <w:pPr>
        <w:spacing w:after="100" left="720"/>
      </w:pPr>
      <w:r>
        <w:t xml:space="preserve">✓ </w:t>
      </w:r>
      <w:r>
        <w:rPr>
          <w:b/>
          <w:bCs/>
        </w:rPr>
        <w:t xml:space="preserve">Recognition Strategy: </w:t>
      </w:r>
      <w:r>
        <w:t xml:space="preserve">Embedding-based matching with unknown detection</w:t>
      </w:r>
    </w:p>
    <w:p>
      <w:pPr>
        <w:spacing w:after="200" left="720"/>
      </w:pPr>
      <w:r>
        <w:t xml:space="preserve">✓ </w:t>
      </w:r>
      <w:r>
        <w:rPr>
          <w:b/>
          <w:bCs/>
        </w:rPr>
        <w:t xml:space="preserve">Live Testing: </w:t>
      </w:r>
      <w:r>
        <w:t xml:space="preserve">Real-time camera implementation with consistent ROI</w:t>
      </w:r>
    </w:p>
    <w:p>
      <w:pPr>
        <w:spacing w:after="200"/>
      </w:pPr>
      <w:r>
        <w:t xml:space="preserve">The system's evolution from basic classification to embedding-based recognition demonstrates a </w:t>
      </w:r>
      <w:r>
        <w:rPr>
          <w:b/>
          <w:bCs/>
        </w:rPr>
        <w:t xml:space="preserve">deep understanding of biometric system design principles</w:t>
      </w:r>
      <w:r>
        <w:t xml:space="preserve"> and satisfies all specified learning outcomes.</w:t>
      </w:r>
    </w:p>
    <w:p>
      <w:pPr>
        <w:pStyle w:val="Heading1"/>
      </w:pPr>
      <w:r>
        <w:t xml:space="preserve">14. Future Improvements</w:t>
      </w:r>
    </w:p>
    <w:p>
      <w:pPr>
        <w:spacing w:after="100" left="720"/>
      </w:pPr>
      <w:r>
        <w:t xml:space="preserve">• Automatic palm detection without fixed ROI</w:t>
      </w:r>
    </w:p>
    <w:p>
      <w:pPr>
        <w:spacing w:after="100" left="720"/>
      </w:pPr>
      <w:r>
        <w:t xml:space="preserve">• Larger and more diverse datasets</w:t>
      </w:r>
    </w:p>
    <w:p>
      <w:pPr>
        <w:spacing w:after="100" left="720"/>
      </w:pPr>
      <w:r>
        <w:t xml:space="preserve">• FAR and FRR evaluation metrics</w:t>
      </w:r>
    </w:p>
    <w:p>
      <w:pPr>
        <w:spacing w:after="200" left="720"/>
      </w:pPr>
      <w:r>
        <w:t xml:space="preserve">• Deployment as a desktop or web application</w:t>
      </w:r>
    </w:p>
    <w:p>
      <w:pPr>
        <w:spacing w:before="400"/>
        <w:jc w:val="center"/>
      </w:pPr>
      <w:r>
        <w:rPr>
          <w:b/>
          <w:bCs/>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180" w:after="100"/>
      <w:outlineLvl w:val="1"/>
    </w:pPr>
    <w:rPr>
      <w:rFonts w:ascii="Arial" w:cs="Arial" w:eastAsia="Arial" w:hAnsi="Arial"/>
      <w:b/>
      <w:bCs/>
      <w:sz w:val="28"/>
      <w:szCs w:val="28"/>
    </w:rPr>
  </w:style>
  <w:style w:type="paragraph" w:styleId="Heading3">
    <w:name w:val="Heading 3"/>
    <w:basedOn w:val="Normal"/>
    <w:next w:val="Normal"/>
    <w:qFormat/>
    <w:pPr>
      <w:spacing w:before="160" w:after="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2026-01-30T09:28:50.754Z</dcterms:created>
  <dcterms:modified xsi:type="dcterms:W3CDTF">2026-01-30T09:28:50.755Z</dcterms:modified>
</cp:coreProperties>
</file>

<file path=docProps/custom.xml><?xml version="1.0" encoding="utf-8"?>
<Properties xmlns="http://schemas.openxmlformats.org/officeDocument/2006/custom-properties" xmlns:vt="http://schemas.openxmlformats.org/officeDocument/2006/docPropsVTypes"/>
</file>