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06EEE" w14:textId="2C440AEA" w:rsidR="003433FC" w:rsidRPr="003433FC" w:rsidRDefault="003433FC" w:rsidP="003433FC">
      <w:pPr>
        <w:jc w:val="center"/>
        <w:rPr>
          <w:b/>
          <w:bCs/>
        </w:rPr>
      </w:pPr>
      <w:r w:rsidRPr="003433FC">
        <w:rPr>
          <w:b/>
          <w:bCs/>
        </w:rPr>
        <w:t>Processamento Digital de Sinais, 2025/2</w:t>
      </w:r>
    </w:p>
    <w:p w14:paraId="400D02FB" w14:textId="1BE16D72" w:rsidR="003433FC" w:rsidRDefault="003433FC" w:rsidP="003433FC">
      <w:pPr>
        <w:jc w:val="center"/>
      </w:pPr>
      <w:r>
        <w:t>Lucas Anjos da Silva - 00329736</w:t>
      </w:r>
    </w:p>
    <w:p w14:paraId="5D4A5E83" w14:textId="77777777" w:rsidR="003433FC" w:rsidRDefault="003433FC" w:rsidP="006815B1">
      <w:pPr>
        <w:ind w:firstLine="708"/>
        <w:jc w:val="both"/>
      </w:pPr>
    </w:p>
    <w:p w14:paraId="0EC5DF7C" w14:textId="4E3834B2" w:rsidR="006815B1" w:rsidRDefault="006815B1" w:rsidP="006815B1">
      <w:pPr>
        <w:ind w:firstLine="708"/>
        <w:jc w:val="both"/>
      </w:pPr>
      <w:r>
        <w:t>Após realizar a operação, percebe-se que, conforme aumentamos a quantidade de harmônicos presentes na reconstrução do sinal, mais próximo do original ele fica. Com 8 harmônicos, já é possível notar que as variações são extremamente pequenas em relação ao sinal original.</w:t>
      </w:r>
    </w:p>
    <w:p w14:paraId="6023B9B3" w14:textId="44F946B7" w:rsidR="006815B1" w:rsidRDefault="006815B1">
      <w:r w:rsidRPr="006815B1">
        <w:rPr>
          <w:noProof/>
        </w:rPr>
        <w:drawing>
          <wp:inline distT="0" distB="0" distL="0" distR="0" wp14:anchorId="2A1AA99B" wp14:editId="40F3EE3E">
            <wp:extent cx="5400040" cy="2839085"/>
            <wp:effectExtent l="0" t="0" r="0" b="0"/>
            <wp:docPr id="1750549747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49747" name="Imagem 1" descr="Gráfico, Gráfico de linhas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6D7E" w14:textId="6D099806" w:rsidR="003433FC" w:rsidRDefault="003433FC" w:rsidP="003433FC">
      <w:pPr>
        <w:ind w:firstLine="708"/>
        <w:jc w:val="both"/>
      </w:pPr>
      <w:r w:rsidRPr="00443AC6">
        <w:t xml:space="preserve">A </w:t>
      </w:r>
      <w:r>
        <w:t>principal diferença</w:t>
      </w:r>
      <w:r w:rsidRPr="00443AC6">
        <w:t xml:space="preserve"> ao utilizar mais harmônicas reside na fidelidade da reconstrução</w:t>
      </w:r>
      <w:r>
        <w:t xml:space="preserve">, visto que </w:t>
      </w:r>
      <w:r w:rsidRPr="00443AC6">
        <w:t>as primeiras harmônicas calculadas pela DFT definem a forma geral e a estrutura principal do sinal</w:t>
      </w:r>
      <w:r>
        <w:t>, enquanto a</w:t>
      </w:r>
      <w:r w:rsidRPr="00443AC6">
        <w:t>s harmônicas de alta frequência adicionam os detalhes finos, as transições rápidas e as bordas do sinal.</w:t>
      </w:r>
      <w:r>
        <w:t xml:space="preserve"> Isso fica evidente ao observar o gráfico abaixo que, já com somente 8 harmônicas, possui variações somente nas bordas de transição e nos momentos constantes.</w:t>
      </w:r>
    </w:p>
    <w:p w14:paraId="5599AA75" w14:textId="52E6422B" w:rsidR="006815B1" w:rsidRDefault="006815B1">
      <w:r w:rsidRPr="006815B1">
        <w:rPr>
          <w:noProof/>
        </w:rPr>
        <w:drawing>
          <wp:inline distT="0" distB="0" distL="0" distR="0" wp14:anchorId="01A7C41C" wp14:editId="47F2862D">
            <wp:extent cx="5400040" cy="2777490"/>
            <wp:effectExtent l="0" t="0" r="0" b="3810"/>
            <wp:docPr id="6033324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3240" name="Imagem 1" descr="Gráfico, Gráfico de linh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B1"/>
    <w:rsid w:val="000A6242"/>
    <w:rsid w:val="00142166"/>
    <w:rsid w:val="00172ECB"/>
    <w:rsid w:val="0017770A"/>
    <w:rsid w:val="00336738"/>
    <w:rsid w:val="003433FC"/>
    <w:rsid w:val="003451C4"/>
    <w:rsid w:val="00443AC6"/>
    <w:rsid w:val="004A2F01"/>
    <w:rsid w:val="00554CDB"/>
    <w:rsid w:val="0065696C"/>
    <w:rsid w:val="006815B1"/>
    <w:rsid w:val="00703544"/>
    <w:rsid w:val="0088111A"/>
    <w:rsid w:val="00923B84"/>
    <w:rsid w:val="009B5E01"/>
    <w:rsid w:val="00A4784A"/>
    <w:rsid w:val="00A56C98"/>
    <w:rsid w:val="00AE0C2D"/>
    <w:rsid w:val="00B0740A"/>
    <w:rsid w:val="00C146B4"/>
    <w:rsid w:val="00CB27F5"/>
    <w:rsid w:val="00E03388"/>
    <w:rsid w:val="00E964DB"/>
    <w:rsid w:val="00F31401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A99E"/>
  <w15:chartTrackingRefBased/>
  <w15:docId w15:val="{48ACFEDE-277D-434B-ACCF-8C5419E8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5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5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5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5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5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5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5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5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5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5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5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5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5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5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5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5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5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5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5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5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da Silva</dc:creator>
  <cp:keywords/>
  <dc:description/>
  <cp:lastModifiedBy>Lucas Anjos da Silva</cp:lastModifiedBy>
  <cp:revision>11</cp:revision>
  <dcterms:created xsi:type="dcterms:W3CDTF">2025-08-23T15:42:00Z</dcterms:created>
  <dcterms:modified xsi:type="dcterms:W3CDTF">2025-08-24T16:43:00Z</dcterms:modified>
</cp:coreProperties>
</file>