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v13 (Archive Dynamics)</w:t>
      </w:r>
    </w:p>
    <w:p>
      <w:pPr>
        <w:pStyle w:val="Heading1"/>
      </w:pPr>
      <w:r>
        <w:t>Preface — Archive as Generator</w:t>
      </w:r>
    </w:p>
    <w:p>
      <w:r>
        <w:t>This volume formalizes the role of Archive within the SAC / Lihuo framework.</w:t>
      </w:r>
    </w:p>
    <w:p>
      <w:r>
        <w:t>Key premise:</w:t>
      </w:r>
    </w:p>
    <w:p>
      <w:r>
        <w:t>Archive ≠ Memory</w:t>
        <w:br/>
        <w:t>Archive = Structure Generator</w:t>
      </w:r>
    </w:p>
    <w:p>
      <w:r>
        <w:t>Archives store generative rules capable of reconstructing structures rather than</w:t>
        <w:br/>
        <w:t>preserving raw symbolic states.</w:t>
      </w:r>
    </w:p>
    <w:p>
      <w:pPr>
        <w:pStyle w:val="Heading1"/>
      </w:pPr>
      <w:r>
        <w:t>1. Core Definition (CORE)</w:t>
      </w:r>
    </w:p>
    <w:p>
      <w:r>
        <w:t>Archive Operator</w:t>
      </w:r>
    </w:p>
    <w:p>
      <w:r>
        <w:t>A : S → S*</w:t>
      </w:r>
    </w:p>
    <w:p>
      <w:r>
        <w:t>S  = symbolic structure</w:t>
        <w:br/>
        <w:t>S* = generative structure capable of reconstructing S</w:t>
      </w:r>
    </w:p>
    <w:p>
      <w:r>
        <w:t>Archives therefore encode reconstruction rules rather than stored states.</w:t>
      </w:r>
    </w:p>
    <w:p>
      <w:pPr>
        <w:pStyle w:val="Heading1"/>
      </w:pPr>
      <w:r>
        <w:t>2. Archive Set (CORE)</w:t>
      </w:r>
    </w:p>
    <w:p>
      <w:r>
        <w:t>Real systems contain multiple archives.</w:t>
      </w:r>
    </w:p>
    <w:p>
      <w:r>
        <w:t>A₁, A₂, A₃ … Aₙ</w:t>
      </w:r>
    </w:p>
    <w:p>
      <w:r>
        <w:t>These form an Archive Set.</w:t>
      </w:r>
    </w:p>
    <w:p>
      <w:r>
        <w:t>Each archive specializes in a domain of structure generation.</w:t>
      </w:r>
    </w:p>
    <w:p>
      <w:pPr>
        <w:pStyle w:val="Heading1"/>
      </w:pPr>
      <w:r>
        <w:t>3. Civilization as Archive Network (CORE)</w:t>
      </w:r>
    </w:p>
    <w:p>
      <w:r>
        <w:t>When multiple archives interact, they form networks.</w:t>
      </w:r>
    </w:p>
    <w:p>
      <w:r>
        <w:t>Civilization = Archive Network</w:t>
      </w:r>
    </w:p>
    <w:p>
      <w:r>
        <w:t>Knowledge systems such as mathematics, law, engineering,</w:t>
        <w:br/>
        <w:t>and language can be interpreted as distributed archives.</w:t>
      </w:r>
    </w:p>
    <w:p>
      <w:pPr>
        <w:pStyle w:val="Heading1"/>
      </w:pPr>
      <w:r>
        <w:t>4. Compression Operator (SPECULATIVE)</w:t>
      </w:r>
    </w:p>
    <w:p>
      <w:r>
        <w:t>Archive Compression</w:t>
      </w:r>
    </w:p>
    <w:p>
      <w:r>
        <w:t>A_c : S → S_c</w:t>
      </w:r>
    </w:p>
    <w:p>
      <w:r>
        <w:t>Where S_c is a compressed generative form of S.</w:t>
      </w:r>
    </w:p>
    <w:p>
      <w:r>
        <w:t>Examples:</w:t>
        <w:br/>
        <w:t>formulas, theorems, algorithms, design principles.</w:t>
      </w:r>
    </w:p>
    <w:p>
      <w:pPr>
        <w:pStyle w:val="Heading1"/>
      </w:pPr>
      <w:r>
        <w:t>5. Replication Operator (SPECULATIVE)</w:t>
      </w:r>
    </w:p>
    <w:p>
      <w:r>
        <w:t>Archive Replication</w:t>
      </w:r>
    </w:p>
    <w:p>
      <w:r>
        <w:t>A_r : S → {S₁,S₂…}</w:t>
      </w:r>
    </w:p>
    <w:p>
      <w:r>
        <w:t>Structures propagate across agents.</w:t>
      </w:r>
    </w:p>
    <w:p>
      <w:r>
        <w:t>Examples:</w:t>
        <w:br/>
        <w:t>education, imitation, knowledge transmission.</w:t>
      </w:r>
    </w:p>
    <w:p>
      <w:pPr>
        <w:pStyle w:val="Heading1"/>
      </w:pPr>
      <w:r>
        <w:t>6. Mutation Operator (SPECULATIVE)</w:t>
      </w:r>
    </w:p>
    <w:p>
      <w:r>
        <w:t>Archive Mutation</w:t>
      </w:r>
    </w:p>
    <w:p>
      <w:r>
        <w:t>A_m : S → S'</w:t>
      </w:r>
    </w:p>
    <w:p>
      <w:r>
        <w:t>Structures change during reconstruction.</w:t>
      </w:r>
    </w:p>
    <w:p>
      <w:r>
        <w:t>Examples:</w:t>
        <w:br/>
        <w:t>innovation, reinterpretation, theory evolution.</w:t>
      </w:r>
    </w:p>
    <w:p>
      <w:pPr>
        <w:pStyle w:val="Heading1"/>
      </w:pPr>
      <w:r>
        <w:t>7. Archive Interaction Network (SPECULATIVE)</w:t>
      </w:r>
    </w:p>
    <w:p>
      <w:r>
        <w:t>Archives interact through composition.</w:t>
      </w:r>
    </w:p>
    <w:p>
      <w:r>
        <w:t>A_i ∘ A_j</w:t>
      </w:r>
    </w:p>
    <w:p>
      <w:r>
        <w:t>Example:</w:t>
      </w:r>
    </w:p>
    <w:p>
      <w:r>
        <w:t>Mathematics → Physics → Engineering → Technology</w:t>
      </w:r>
    </w:p>
    <w:p>
      <w:pPr>
        <w:pStyle w:val="Heading1"/>
      </w:pPr>
      <w:r>
        <w:t>8. Attractor Emergence (SPECULATIVE)</w:t>
      </w:r>
    </w:p>
    <w:p>
      <w:r>
        <w:t>Stable knowledge structures emerge as attractors.</w:t>
      </w:r>
    </w:p>
    <w:p>
      <w:r>
        <w:t>These are not archives themselves but outcomes of repeated archive operations.</w:t>
      </w:r>
    </w:p>
    <w:p>
      <w:r>
        <w:t>Examples:</w:t>
        <w:br/>
        <w:t>Newtonian mechanics</w:t>
        <w:br/>
        <w:t>market economies</w:t>
        <w:br/>
        <w:t>grammatical systems</w:t>
      </w:r>
    </w:p>
    <w:p>
      <w:pPr>
        <w:pStyle w:val="Heading1"/>
      </w:pPr>
      <w:r>
        <w:t>9. Archive Dynamics Equation (SPECULATIVE)</w:t>
      </w:r>
    </w:p>
    <w:p>
      <w:r>
        <w:t>Symbol field update rule:</w:t>
      </w:r>
    </w:p>
    <w:p>
      <w:r>
        <w:t>S_{t+1} = A(S_t − ∇τ)</w:t>
      </w:r>
    </w:p>
    <w:p>
      <w:r>
        <w:t>Meaning:</w:t>
      </w:r>
    </w:p>
    <w:p>
      <w:r>
        <w:t>Agents reduce tension</w:t>
        <w:br/>
        <w:t>Archives generate new structures</w:t>
      </w:r>
    </w:p>
    <w:p>
      <w:pPr>
        <w:pStyle w:val="Heading1"/>
      </w:pPr>
      <w:r>
        <w:t>10. Position Within SAC Framework</w:t>
      </w:r>
    </w:p>
    <w:p>
      <w:r>
        <w:t>Archive Dynamics connects symbolic cognition to civilization-scale intelligence.</w:t>
      </w:r>
    </w:p>
    <w:p>
      <w:r>
        <w:t>Symbol → Structure → Tension → Archive → Civilization</w:t>
      </w:r>
    </w:p>
    <w:p>
      <w:r>
        <w:t>This layer explains how knowledge systems persist and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