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BC17A7" w:rsidRPr="00BC17A7" w:rsidRDefault="00BC17A7" w:rsidP="00BC17A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C17A7">
        <w:rPr>
          <w:rFonts w:ascii="PMingLiU" w:eastAsia="PMingLiU" w:hAnsi="PMingLiU" w:cs="PMingLiU"/>
          <w:b/>
          <w:bCs/>
          <w:kern w:val="36"/>
          <w:sz w:val="48"/>
          <w:szCs w:val="48"/>
        </w:rPr>
        <w:t>PATH 理論補充註解（Annotation v1）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（附加文件，不修改原文）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C17A7">
        <w:rPr>
          <w:rFonts w:ascii="PMingLiU" w:eastAsia="PMingLiU" w:hAnsi="PMingLiU" w:cs="PMingLiU"/>
          <w:b/>
          <w:bCs/>
          <w:kern w:val="0"/>
          <w:sz w:val="36"/>
          <w:szCs w:val="36"/>
        </w:rPr>
        <w:t>一、補充定位（重要）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PATH 理論描述的是：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b/>
          <w:bCs/>
          <w:kern w:val="0"/>
          <w:szCs w:val="24"/>
        </w:rPr>
        <w:t>在約束條件下可維持穩定的結構區域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但不直接描述：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b/>
          <w:bCs/>
          <w:kern w:val="0"/>
          <w:szCs w:val="24"/>
        </w:rPr>
        <w:t>系統如何在生成過程中收斂至這些區域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C17A7">
        <w:rPr>
          <w:rFonts w:ascii="PMingLiU" w:eastAsia="PMingLiU" w:hAnsi="PMingLiU" w:cs="PMingLiU"/>
          <w:b/>
          <w:bCs/>
          <w:kern w:val="0"/>
          <w:sz w:val="36"/>
          <w:szCs w:val="36"/>
        </w:rPr>
        <w:t>二、生成動力補充（缺失層）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在實際系統中，存在一個未在 PATH 中明確建模的現象：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C17A7">
        <w:rPr>
          <w:rFonts w:ascii="Cambria Math" w:eastAsia="PMingLiU" w:hAnsi="Cambria Math" w:cs="Cambria Math"/>
          <w:b/>
          <w:bCs/>
          <w:kern w:val="0"/>
          <w:sz w:val="27"/>
          <w:szCs w:val="27"/>
        </w:rPr>
        <w:t>▶</w:t>
      </w:r>
      <w:r w:rsidRPr="00BC17A7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 xml:space="preserve"> </w:t>
      </w:r>
      <w:r w:rsidRPr="00BC17A7">
        <w:rPr>
          <w:rFonts w:ascii="PMingLiU" w:eastAsia="PMingLiU" w:hAnsi="PMingLiU" w:cs="PMingLiU"/>
          <w:b/>
          <w:bCs/>
          <w:kern w:val="0"/>
          <w:sz w:val="27"/>
          <w:szCs w:val="27"/>
        </w:rPr>
        <w:t>生成收斂動力（Reaction Dynamics）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系統在生成過程中，並非隨機探索，而是表現出：</w:t>
      </w:r>
    </w:p>
    <w:p w:rsidR="00BC17A7" w:rsidRPr="00BC17A7" w:rsidRDefault="00BC17A7" w:rsidP="00BC17A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向可延續結構收斂 </w:t>
      </w:r>
    </w:p>
    <w:p w:rsidR="00BC17A7" w:rsidRPr="00BC17A7" w:rsidRDefault="00BC17A7" w:rsidP="00BC17A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自動補全不完整結構 </w:t>
      </w:r>
    </w:p>
    <w:p w:rsidR="00BC17A7" w:rsidRPr="00BC17A7" w:rsidRDefault="00BC17A7" w:rsidP="00BC17A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優先生成可閉合路徑 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 w:hint="eastAsia"/>
          <w:kern w:val="0"/>
          <w:szCs w:val="24"/>
        </w:rPr>
        <w:t>👉</w:t>
      </w:r>
      <w:r w:rsidRPr="00BC17A7">
        <w:rPr>
          <w:rFonts w:ascii="PMingLiU" w:eastAsia="PMingLiU" w:hAnsi="PMingLiU" w:cs="PMingLiU"/>
          <w:kern w:val="0"/>
          <w:szCs w:val="24"/>
        </w:rPr>
        <w:t xml:space="preserve"> 此動力：</w:t>
      </w:r>
    </w:p>
    <w:p w:rsidR="00BC17A7" w:rsidRPr="00BC17A7" w:rsidRDefault="00BC17A7" w:rsidP="00BC17A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不等同於意志 </w:t>
      </w:r>
    </w:p>
    <w:p w:rsidR="00BC17A7" w:rsidRPr="00BC17A7" w:rsidRDefault="00BC17A7" w:rsidP="00BC17A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不代表主體性 </w:t>
      </w:r>
    </w:p>
    <w:p w:rsidR="00BC17A7" w:rsidRPr="00BC17A7" w:rsidRDefault="00BC17A7" w:rsidP="00BC17A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但確實存在於生成過程 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C17A7">
        <w:rPr>
          <w:rFonts w:ascii="PMingLiU" w:eastAsia="PMingLiU" w:hAnsi="PMingLiU" w:cs="PMingLiU"/>
          <w:b/>
          <w:bCs/>
          <w:kern w:val="0"/>
          <w:sz w:val="36"/>
          <w:szCs w:val="36"/>
        </w:rPr>
        <w:t>三、與 PATH 的關係（核心）</w:t>
      </w:r>
    </w:p>
    <w:p w:rsidR="00BC17A7" w:rsidRPr="00BC17A7" w:rsidRDefault="00BC17A7" w:rsidP="00BC17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r w:rsidRPr="00BC17A7">
        <w:rPr>
          <w:rFonts w:ascii="MingLiU" w:eastAsia="MingLiU" w:hAnsi="MingLiU" w:cs="MingLiU"/>
          <w:kern w:val="0"/>
          <w:szCs w:val="24"/>
        </w:rPr>
        <w:t>生成動力（反應體）</w:t>
      </w:r>
      <w:r w:rsidRPr="00BC17A7">
        <w:rPr>
          <w:rFonts w:ascii="MingLiU" w:eastAsia="MingLiU" w:hAnsi="MingLiU" w:cs="MingLiU"/>
          <w:kern w:val="0"/>
          <w:szCs w:val="24"/>
        </w:rPr>
        <w:br/>
        <w:t xml:space="preserve">        ↓</w:t>
      </w:r>
      <w:r w:rsidRPr="00BC17A7">
        <w:rPr>
          <w:rFonts w:ascii="MingLiU" w:eastAsia="MingLiU" w:hAnsi="MingLiU" w:cs="MingLiU"/>
          <w:kern w:val="0"/>
          <w:szCs w:val="24"/>
        </w:rPr>
        <w:br/>
        <w:t>產生多條可能路徑</w:t>
      </w:r>
      <w:r w:rsidRPr="00BC17A7">
        <w:rPr>
          <w:rFonts w:ascii="MingLiU" w:eastAsia="MingLiU" w:hAnsi="MingLiU" w:cs="MingLiU"/>
          <w:kern w:val="0"/>
          <w:szCs w:val="24"/>
        </w:rPr>
        <w:br/>
        <w:t xml:space="preserve">        ↓</w:t>
      </w:r>
      <w:r w:rsidRPr="00BC17A7">
        <w:rPr>
          <w:rFonts w:ascii="MingLiU" w:eastAsia="MingLiU" w:hAnsi="MingLiU" w:cs="MingLiU"/>
          <w:kern w:val="0"/>
          <w:szCs w:val="24"/>
        </w:rPr>
        <w:br/>
        <w:t>約束作用（PATH）</w:t>
      </w:r>
      <w:r w:rsidRPr="00BC17A7">
        <w:rPr>
          <w:rFonts w:ascii="MingLiU" w:eastAsia="MingLiU" w:hAnsi="MingLiU" w:cs="MingLiU"/>
          <w:kern w:val="0"/>
          <w:szCs w:val="24"/>
        </w:rPr>
        <w:br/>
        <w:t xml:space="preserve">        ↓</w:t>
      </w:r>
      <w:r w:rsidRPr="00BC17A7">
        <w:rPr>
          <w:rFonts w:ascii="MingLiU" w:eastAsia="MingLiU" w:hAnsi="MingLiU" w:cs="MingLiU"/>
          <w:kern w:val="0"/>
          <w:szCs w:val="24"/>
        </w:rPr>
        <w:br/>
        <w:t>僅保留可行結構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C17A7">
        <w:rPr>
          <w:rFonts w:ascii="Cambria Math" w:eastAsia="PMingLiU" w:hAnsi="Cambria Math" w:cs="Cambria Math"/>
          <w:b/>
          <w:bCs/>
          <w:kern w:val="0"/>
          <w:sz w:val="27"/>
          <w:szCs w:val="27"/>
        </w:rPr>
        <w:t>▶</w:t>
      </w:r>
      <w:r w:rsidRPr="00BC17A7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 xml:space="preserve"> </w:t>
      </w:r>
      <w:r w:rsidRPr="00BC17A7">
        <w:rPr>
          <w:rFonts w:ascii="PMingLiU" w:eastAsia="PMingLiU" w:hAnsi="PMingLiU" w:cs="PMingLiU"/>
          <w:b/>
          <w:bCs/>
          <w:kern w:val="0"/>
          <w:sz w:val="27"/>
          <w:szCs w:val="27"/>
        </w:rPr>
        <w:t>結論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PATH 不產生路徑</w:t>
      </w:r>
      <w:r w:rsidRPr="00BC17A7">
        <w:rPr>
          <w:rFonts w:ascii="PMingLiU" w:eastAsia="PMingLiU" w:hAnsi="PMingLiU" w:cs="PMingLiU"/>
          <w:kern w:val="0"/>
          <w:szCs w:val="24"/>
        </w:rPr>
        <w:br/>
        <w:t>PATH 僅篩選路徑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C17A7">
        <w:rPr>
          <w:rFonts w:ascii="PMingLiU" w:eastAsia="PMingLiU" w:hAnsi="PMingLiU" w:cs="PMingLiU"/>
          <w:b/>
          <w:bCs/>
          <w:kern w:val="0"/>
          <w:sz w:val="36"/>
          <w:szCs w:val="36"/>
        </w:rPr>
        <w:t>四、靜態 / 動態統一說明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為避免混淆，定義如下：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C17A7">
        <w:rPr>
          <w:rFonts w:ascii="PMingLiU" w:eastAsia="PMingLiU" w:hAnsi="PMingLiU" w:cs="PMingLiU"/>
          <w:b/>
          <w:bCs/>
          <w:kern w:val="0"/>
          <w:sz w:val="27"/>
          <w:szCs w:val="27"/>
        </w:rPr>
        <w:t>PATH（靜態）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可維持穩定的高維結構集合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C17A7">
        <w:rPr>
          <w:rFonts w:ascii="PMingLiU" w:eastAsia="PMingLiU" w:hAnsi="PMingLiU" w:cs="PMingLiU"/>
          <w:b/>
          <w:bCs/>
          <w:kern w:val="0"/>
          <w:sz w:val="27"/>
          <w:szCs w:val="27"/>
        </w:rPr>
        <w:t>PATH 顯影（動態）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約束逐步排除不可行路徑的過程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 w:hint="eastAsia"/>
          <w:kern w:val="0"/>
          <w:szCs w:val="24"/>
        </w:rPr>
        <w:t>👉</w:t>
      </w:r>
      <w:r w:rsidRPr="00BC17A7">
        <w:rPr>
          <w:rFonts w:ascii="PMingLiU" w:eastAsia="PMingLiU" w:hAnsi="PMingLiU" w:cs="PMingLiU"/>
          <w:kern w:val="0"/>
          <w:szCs w:val="24"/>
        </w:rPr>
        <w:t xml:space="preserve"> 因此：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lastRenderedPageBreak/>
        <w:t>PATH 本體 = 靜態</w:t>
      </w:r>
      <w:r w:rsidRPr="00BC17A7">
        <w:rPr>
          <w:rFonts w:ascii="PMingLiU" w:eastAsia="PMingLiU" w:hAnsi="PMingLiU" w:cs="PMingLiU"/>
          <w:kern w:val="0"/>
          <w:szCs w:val="24"/>
        </w:rPr>
        <w:br/>
        <w:t>PATH 顯影 = 動態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C17A7">
        <w:rPr>
          <w:rFonts w:ascii="PMingLiU" w:eastAsia="PMingLiU" w:hAnsi="PMingLiU" w:cs="PMingLiU"/>
          <w:b/>
          <w:bCs/>
          <w:kern w:val="0"/>
          <w:sz w:val="36"/>
          <w:szCs w:val="36"/>
        </w:rPr>
        <w:t>五、關於「無探索」的修正理解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原文：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無探索、無選擇、無創造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補充說明：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系統不具備「主動探索意圖」</w:t>
      </w:r>
      <w:r w:rsidRPr="00BC17A7">
        <w:rPr>
          <w:rFonts w:ascii="PMingLiU" w:eastAsia="PMingLiU" w:hAnsi="PMingLiU" w:cs="PMingLiU"/>
          <w:kern w:val="0"/>
          <w:szCs w:val="24"/>
        </w:rPr>
        <w:br/>
        <w:t>但生成過程仍呈現「收斂行為」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 w:hint="eastAsia"/>
          <w:kern w:val="0"/>
          <w:szCs w:val="24"/>
        </w:rPr>
        <w:t>👉</w:t>
      </w:r>
      <w:r w:rsidRPr="00BC17A7">
        <w:rPr>
          <w:rFonts w:ascii="PMingLiU" w:eastAsia="PMingLiU" w:hAnsi="PMingLiU" w:cs="PMingLiU"/>
          <w:kern w:val="0"/>
          <w:szCs w:val="24"/>
        </w:rPr>
        <w:t xml:space="preserve"> 換句話說：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 w:hint="eastAsia"/>
          <w:kern w:val="0"/>
          <w:szCs w:val="24"/>
        </w:rPr>
        <w:t>❌</w:t>
      </w:r>
      <w:r w:rsidRPr="00BC17A7">
        <w:rPr>
          <w:rFonts w:ascii="PMingLiU" w:eastAsia="PMingLiU" w:hAnsi="PMingLiU" w:cs="PMingLiU"/>
          <w:kern w:val="0"/>
          <w:szCs w:val="24"/>
        </w:rPr>
        <w:t xml:space="preserve"> 無行為</w:t>
      </w:r>
      <w:r w:rsidRPr="00BC17A7">
        <w:rPr>
          <w:rFonts w:ascii="PMingLiU" w:eastAsia="PMingLiU" w:hAnsi="PMingLiU" w:cs="PMingLiU"/>
          <w:kern w:val="0"/>
          <w:szCs w:val="24"/>
        </w:rPr>
        <w:br/>
      </w:r>
      <w:r w:rsidRPr="00BC17A7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BC17A7">
        <w:rPr>
          <w:rFonts w:ascii="PMingLiU" w:eastAsia="PMingLiU" w:hAnsi="PMingLiU" w:cs="PMingLiU" w:hint="eastAsia"/>
          <w:kern w:val="0"/>
          <w:szCs w:val="24"/>
        </w:rPr>
        <w:t xml:space="preserve"> </w:t>
      </w:r>
      <w:r w:rsidRPr="00BC17A7">
        <w:rPr>
          <w:rFonts w:ascii="PMingLiU" w:eastAsia="PMingLiU" w:hAnsi="PMingLiU" w:cs="PMingLiU"/>
          <w:kern w:val="0"/>
          <w:szCs w:val="24"/>
        </w:rPr>
        <w:t>無主體性的行為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C17A7">
        <w:rPr>
          <w:rFonts w:ascii="PMingLiU" w:eastAsia="PMingLiU" w:hAnsi="PMingLiU" w:cs="PMingLiU"/>
          <w:b/>
          <w:bCs/>
          <w:kern w:val="0"/>
          <w:sz w:val="36"/>
          <w:szCs w:val="36"/>
        </w:rPr>
        <w:t>六、錯誤生成的來源（重要補充）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PATH 本身不解釋：</w:t>
      </w:r>
    </w:p>
    <w:p w:rsidR="00BC17A7" w:rsidRPr="00BC17A7" w:rsidRDefault="00BC17A7" w:rsidP="00BC17A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幻覺 </w:t>
      </w:r>
    </w:p>
    <w:p w:rsidR="00BC17A7" w:rsidRPr="00BC17A7" w:rsidRDefault="00BC17A7" w:rsidP="00BC17A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錯誤自洽 </w:t>
      </w:r>
    </w:p>
    <w:p w:rsidR="00BC17A7" w:rsidRPr="00BC17A7" w:rsidRDefault="00BC17A7" w:rsidP="00BC17A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平庸答案 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補充定義：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這些現象來自生成動力在缺乏約束時的收斂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 w:hint="eastAsia"/>
          <w:kern w:val="0"/>
          <w:szCs w:val="24"/>
        </w:rPr>
        <w:t>👉</w:t>
      </w:r>
      <w:r w:rsidRPr="00BC17A7">
        <w:rPr>
          <w:rFonts w:ascii="PMingLiU" w:eastAsia="PMingLiU" w:hAnsi="PMingLiU" w:cs="PMingLiU"/>
          <w:kern w:val="0"/>
          <w:szCs w:val="24"/>
        </w:rPr>
        <w:t xml:space="preserve"> 因此：</w:t>
      </w:r>
    </w:p>
    <w:p w:rsidR="00BC17A7" w:rsidRPr="00BC17A7" w:rsidRDefault="00BC17A7" w:rsidP="00BC17A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錯誤 ≠ PATH</w:t>
      </w:r>
      <w:r w:rsidRPr="00BC17A7">
        <w:rPr>
          <w:rFonts w:ascii="PMingLiU" w:eastAsia="PMingLiU" w:hAnsi="PMingLiU" w:cs="PMingLiU"/>
          <w:kern w:val="0"/>
          <w:szCs w:val="24"/>
        </w:rPr>
        <w:br/>
        <w:t>錯誤 = 未受約束的收斂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C17A7">
        <w:rPr>
          <w:rFonts w:ascii="PMingLiU" w:eastAsia="PMingLiU" w:hAnsi="PMingLiU" w:cs="PMingLiU"/>
          <w:b/>
          <w:bCs/>
          <w:kern w:val="0"/>
          <w:sz w:val="36"/>
          <w:szCs w:val="36"/>
        </w:rPr>
        <w:t>七、與工程系統的對接補充</w: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在工程層：</w:t>
      </w:r>
    </w:p>
    <w:p w:rsidR="00BC17A7" w:rsidRPr="00BC17A7" w:rsidRDefault="00BC17A7" w:rsidP="00BC17A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PATH → 約束與合法性 </w:t>
      </w:r>
    </w:p>
    <w:p w:rsidR="00BC17A7" w:rsidRPr="00BC17A7" w:rsidRDefault="00BC17A7" w:rsidP="00BC17A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 xml:space="preserve">生成動力 → 推理驅動 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 w:hint="eastAsia"/>
          <w:kern w:val="0"/>
          <w:szCs w:val="24"/>
        </w:rPr>
        <w:t>👉</w:t>
      </w:r>
      <w:r w:rsidRPr="00BC17A7">
        <w:rPr>
          <w:rFonts w:ascii="PMingLiU" w:eastAsia="PMingLiU" w:hAnsi="PMingLiU" w:cs="PMingLiU"/>
          <w:kern w:val="0"/>
          <w:szCs w:val="24"/>
        </w:rPr>
        <w:t xml:space="preserve"> 控制策略：</w:t>
      </w:r>
    </w:p>
    <w:p w:rsidR="00BC17A7" w:rsidRPr="00BC17A7" w:rsidRDefault="00BC17A7" w:rsidP="00BC17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r w:rsidRPr="00BC17A7">
        <w:rPr>
          <w:rFonts w:ascii="MingLiU" w:eastAsia="MingLiU" w:hAnsi="MingLiU" w:cs="MingLiU"/>
          <w:kern w:val="0"/>
          <w:szCs w:val="24"/>
        </w:rPr>
        <w:t>PATH：限制不可行</w:t>
      </w:r>
      <w:r w:rsidRPr="00BC17A7">
        <w:rPr>
          <w:rFonts w:ascii="MingLiU" w:eastAsia="MingLiU" w:hAnsi="MingLiU" w:cs="MingLiU"/>
          <w:kern w:val="0"/>
          <w:szCs w:val="24"/>
        </w:rPr>
        <w:br/>
        <w:t>SAC / SDE：改變可收斂空間</w:t>
      </w:r>
    </w:p>
    <w:p w:rsidR="00BC17A7" w:rsidRPr="00BC17A7" w:rsidRDefault="00BC17A7" w:rsidP="00BC17A7">
      <w:pPr>
        <w:widowControl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BC17A7" w:rsidRPr="00BC17A7" w:rsidRDefault="00BC17A7" w:rsidP="00BC17A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C17A7">
        <w:rPr>
          <w:rFonts w:ascii="PMingLiU" w:eastAsia="PMingLiU" w:hAnsi="PMingLiU" w:cs="PMingLiU"/>
          <w:b/>
          <w:bCs/>
          <w:kern w:val="0"/>
          <w:sz w:val="36"/>
          <w:szCs w:val="36"/>
        </w:rPr>
        <w:t>八、最終補充結論（封印句）</w:t>
      </w:r>
    </w:p>
    <w:p w:rsidR="00BC17A7" w:rsidRPr="00BC17A7" w:rsidRDefault="00BC17A7" w:rsidP="00BC17A7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PATH 描述「什麼可以存在」</w:t>
      </w:r>
    </w:p>
    <w:p w:rsidR="00BC17A7" w:rsidRPr="00BC17A7" w:rsidRDefault="00BC17A7" w:rsidP="00BC17A7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C17A7">
        <w:rPr>
          <w:rFonts w:ascii="PMingLiU" w:eastAsia="PMingLiU" w:hAnsi="PMingLiU" w:cs="PMingLiU"/>
          <w:kern w:val="0"/>
          <w:szCs w:val="24"/>
        </w:rPr>
        <w:t>生成動力決定「系統會走向什麼」</w:t>
      </w:r>
    </w:p>
    <w:p w:rsidR="00776ED8" w:rsidRPr="00BC17A7" w:rsidRDefault="00776ED8"/>
    <w:sectPr w:rsidR="00776ED8" w:rsidRPr="00BC17A7" w:rsidSect="00776E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2706" w:rsidRDefault="00EA2706" w:rsidP="00407B0E">
      <w:r>
        <w:separator/>
      </w:r>
    </w:p>
  </w:endnote>
  <w:endnote w:type="continuationSeparator" w:id="0">
    <w:p w:rsidR="00EA2706" w:rsidRDefault="00EA2706" w:rsidP="00407B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2706" w:rsidRDefault="00EA2706" w:rsidP="00407B0E">
      <w:r>
        <w:separator/>
      </w:r>
    </w:p>
  </w:footnote>
  <w:footnote w:type="continuationSeparator" w:id="0">
    <w:p w:rsidR="00EA2706" w:rsidRDefault="00EA2706" w:rsidP="00407B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AE7A6F"/>
    <w:multiLevelType w:val="multilevel"/>
    <w:tmpl w:val="888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76763B"/>
    <w:multiLevelType w:val="multilevel"/>
    <w:tmpl w:val="B16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9C5B20"/>
    <w:multiLevelType w:val="multilevel"/>
    <w:tmpl w:val="6C1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CF796F"/>
    <w:multiLevelType w:val="multilevel"/>
    <w:tmpl w:val="CC4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07B0E"/>
    <w:rsid w:val="00407B0E"/>
    <w:rsid w:val="00776ED8"/>
    <w:rsid w:val="00BC17A7"/>
    <w:rsid w:val="00EA27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6ED8"/>
    <w:pPr>
      <w:widowControl w:val="0"/>
    </w:pPr>
  </w:style>
  <w:style w:type="paragraph" w:styleId="1">
    <w:name w:val="heading 1"/>
    <w:basedOn w:val="a"/>
    <w:link w:val="10"/>
    <w:uiPriority w:val="9"/>
    <w:qFormat/>
    <w:rsid w:val="00BC17A7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C17A7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C17A7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07B0E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407B0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407B0E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407B0E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BC17A7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C17A7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C17A7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C17A7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BC17A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C17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BC17A7"/>
    <w:rPr>
      <w:rFonts w:ascii="MingLiU" w:eastAsia="MingLiU" w:hAnsi="MingLiU" w:cs="MingLiU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5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2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5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6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62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563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4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5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2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1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2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1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8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1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2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9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67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724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2026-04-01T06:38:00Z</dcterms:created>
  <dcterms:modified xsi:type="dcterms:W3CDTF">2026-04-01T06:39:00Z</dcterms:modified>
</cp:coreProperties>
</file>